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475D5" w14:textId="77777777" w:rsidR="00D7483B" w:rsidRPr="00D7483B" w:rsidRDefault="00D7483B" w:rsidP="00D74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Analyse: Tyske vs. kinesiske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mærker</w:t>
      </w:r>
      <w:proofErr w:type="spellEnd"/>
      <w:r w:rsidRPr="00D748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– totalmarked vs. elbiler</w:t>
      </w:r>
    </w:p>
    <w:p w14:paraId="7ED9465D" w14:textId="77777777" w:rsidR="00D7483B" w:rsidRPr="00D7483B" w:rsidRDefault="00D7483B" w:rsidP="00D748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1.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Hvad</w:t>
      </w:r>
      <w:proofErr w:type="spellEnd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viser dataene?</w:t>
      </w:r>
    </w:p>
    <w:p w14:paraId="706D63C1" w14:textId="77777777" w:rsidR="00D7483B" w:rsidRPr="00D7483B" w:rsidRDefault="00D7483B" w:rsidP="00D74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I det samlede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brugtbilmarked</w:t>
      </w:r>
      <w:proofErr w:type="spellEnd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:</w:t>
      </w:r>
    </w:p>
    <w:p w14:paraId="2F98DAA0" w14:textId="77777777" w:rsidR="00D7483B" w:rsidRPr="00D7483B" w:rsidRDefault="00D7483B" w:rsidP="00D748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Tyske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mærker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sidder tungt på markedet med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andele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mellem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25 % og 43 %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højest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i Tyskland (</w:t>
      </w: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43 %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) og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Østrig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(</w:t>
      </w: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40 %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).</w:t>
      </w:r>
    </w:p>
    <w:p w14:paraId="1607FB2D" w14:textId="77777777" w:rsidR="00D7483B" w:rsidRPr="00D7483B" w:rsidRDefault="00D7483B" w:rsidP="00D748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Kinesiske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mærker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er stort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set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usynlige – under </w:t>
      </w: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2 %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i alle lande (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fx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1,7 % i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Spanien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1,3 % i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Østrig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).</w:t>
      </w:r>
    </w:p>
    <w:p w14:paraId="4B3BB906" w14:textId="77777777" w:rsidR="00D7483B" w:rsidRPr="00D7483B" w:rsidRDefault="00D7483B" w:rsidP="00D74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I elbilmarkedet:</w:t>
      </w:r>
    </w:p>
    <w:p w14:paraId="4D36068D" w14:textId="77777777" w:rsidR="00D7483B" w:rsidRPr="00D7483B" w:rsidRDefault="00D7483B" w:rsidP="00D748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Tyske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mærker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er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fortsat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stærke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men deres andel falder relativt (fra 22,9 % i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Italien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til 40,2 % i Danmark).</w:t>
      </w:r>
    </w:p>
    <w:p w14:paraId="2CA6343A" w14:textId="77777777" w:rsidR="00D7483B" w:rsidRPr="00D7483B" w:rsidRDefault="00D7483B" w:rsidP="00D748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Kinesiske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mærker</w:t>
      </w:r>
      <w:proofErr w:type="spellEnd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er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næsten</w:t>
      </w:r>
      <w:proofErr w:type="spellEnd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kun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repræsenteret</w:t>
      </w:r>
      <w:proofErr w:type="spellEnd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i el-segmentet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her er deres andel markant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højere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:</w:t>
      </w:r>
    </w:p>
    <w:p w14:paraId="7F2E6936" w14:textId="77777777" w:rsidR="00D7483B" w:rsidRPr="00D7483B" w:rsidRDefault="00D7483B" w:rsidP="00D748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Op</w:t>
      </w:r>
      <w:proofErr w:type="spellEnd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til 9,5 % i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Østrig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5,1 % i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Belgien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, 3 % i Danmark.</w:t>
      </w:r>
    </w:p>
    <w:p w14:paraId="32873C25" w14:textId="77777777" w:rsidR="00D7483B" w:rsidRPr="00D7483B" w:rsidRDefault="00D7483B" w:rsidP="00D748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Stadig under 2 % i Tyskland og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Italien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091B3721" w14:textId="77777777" w:rsidR="00D7483B" w:rsidRPr="00D7483B" w:rsidRDefault="00E75ADC" w:rsidP="00D748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75ADC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49681464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741E9EBD" w14:textId="77777777" w:rsidR="00D7483B" w:rsidRPr="00D7483B" w:rsidRDefault="00D7483B" w:rsidP="00D748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2.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Centrale</w:t>
      </w:r>
      <w:proofErr w:type="spellEnd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indsigter</w:t>
      </w:r>
      <w:proofErr w:type="spellEnd"/>
    </w:p>
    <w:p w14:paraId="55BCA9E0" w14:textId="77777777" w:rsidR="00D7483B" w:rsidRPr="00D7483B" w:rsidRDefault="00D7483B" w:rsidP="00D74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✅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Tyske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mærker</w:t>
      </w:r>
      <w:proofErr w:type="spellEnd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er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fortsat</w:t>
      </w:r>
      <w:proofErr w:type="spellEnd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dominerende i hele markedet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men elbiler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udligner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styrkeforholdet en smule.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D7483B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✅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Kinesiske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mærker</w:t>
      </w:r>
      <w:proofErr w:type="spellEnd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eksisterer reelt kun i elbilsegmentet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– deres markedsandel i totalmarkedet er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næsten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nul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men i elbiler har de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taget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første synlige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skridt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D7483B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✅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Variationer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mellem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markeder er store: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Østrig</w:t>
      </w:r>
      <w:proofErr w:type="spellEnd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er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hotspot</w:t>
      </w:r>
      <w:proofErr w:type="spellEnd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for kinesiske elbiler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mens Tyskland og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Italien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næsten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ikke har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set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dem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endnu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41CDE1E6" w14:textId="77777777" w:rsidR="00D7483B" w:rsidRPr="00D7483B" w:rsidRDefault="00E75ADC" w:rsidP="00D748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75ADC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38E32BDA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12600122" w14:textId="77777777" w:rsidR="00D7483B" w:rsidRPr="00D7483B" w:rsidRDefault="00D7483B" w:rsidP="00D748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3. Strategiske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implikationer</w:t>
      </w:r>
      <w:proofErr w:type="spellEnd"/>
    </w:p>
    <w:p w14:paraId="08184142" w14:textId="77777777" w:rsidR="00D7483B" w:rsidRPr="00D7483B" w:rsidRDefault="00D7483B" w:rsidP="00D74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Elbilmarkedet er slagmarken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: Det er her kinesiske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mærker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bygger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fodfæste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og det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sker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hurtigt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i visse lande (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Østrig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Belgien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, Danmark).</w:t>
      </w:r>
    </w:p>
    <w:p w14:paraId="258C3487" w14:textId="77777777" w:rsidR="00D7483B" w:rsidRPr="00D7483B" w:rsidRDefault="00D7483B" w:rsidP="00D74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Forhandlere og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flådeaktører</w:t>
      </w:r>
      <w:proofErr w:type="spellEnd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skal følge denne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udvikling</w:t>
      </w:r>
      <w:proofErr w:type="spellEnd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tæt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da kinesiske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mærker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sandsynligvis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vil vokse i takt med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elbilpenetrationen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0EC7F7B0" w14:textId="77777777" w:rsidR="00D7483B" w:rsidRPr="00D7483B" w:rsidRDefault="00D7483B" w:rsidP="00D74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Timing er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afgørende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: At være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tidligt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ude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med kinesiske elbiler i markeder, hvor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penetration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starter, kan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give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konkurrencefordel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2875C9D8" w14:textId="77777777" w:rsidR="00D7483B" w:rsidRPr="00D7483B" w:rsidRDefault="00E75ADC" w:rsidP="00D748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75ADC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7E1616C5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9CD3211" w14:textId="77777777" w:rsidR="00D7483B" w:rsidRPr="00D7483B" w:rsidRDefault="00D7483B" w:rsidP="00D748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4.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Konklusion</w:t>
      </w:r>
      <w:proofErr w:type="spellEnd"/>
    </w:p>
    <w:p w14:paraId="6006A4C5" w14:textId="77777777" w:rsidR="00D7483B" w:rsidRPr="00D7483B" w:rsidRDefault="00D7483B" w:rsidP="00D74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Kinesiske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mærker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er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næsten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fraværende i det samlede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brugtbilmarked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men deres tilstedeværelse i elbiler viser, hvor fremtidens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konkurrence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ligger. Mens tyske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mærker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fortsat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dominerer, kan de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næste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år blive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præget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af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om kinesiske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producenter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kan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udnytte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elbilsegmentet til at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bryde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igennem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bredere.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D7483B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👉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For </w:t>
      </w:r>
      <w:proofErr w:type="spellStart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branchen</w:t>
      </w:r>
      <w:proofErr w:type="spellEnd"/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handler det ikke kun om at observere – men at beslutte: </w:t>
      </w: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Vil vi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positionere</w:t>
      </w:r>
      <w:proofErr w:type="spellEnd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os som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frontløbere</w:t>
      </w:r>
      <w:proofErr w:type="spellEnd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eller vente på, at markedet </w:t>
      </w:r>
      <w:proofErr w:type="spellStart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ændrer</w:t>
      </w:r>
      <w:proofErr w:type="spellEnd"/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sig?</w:t>
      </w:r>
    </w:p>
    <w:p w14:paraId="37B65C43" w14:textId="77777777" w:rsidR="00A15F2D" w:rsidRDefault="00A15F2D"/>
    <w:p w14:paraId="4C4F3D4E" w14:textId="77777777" w:rsidR="00D7483B" w:rsidRDefault="00D7483B"/>
    <w:p w14:paraId="03102A2A" w14:textId="77777777" w:rsidR="00D7483B" w:rsidRDefault="00D7483B"/>
    <w:p w14:paraId="79749BC0" w14:textId="77777777" w:rsidR="00D7483B" w:rsidRDefault="00D7483B" w:rsidP="00D7483B">
      <w:pPr>
        <w:pStyle w:val="NormalWeb"/>
      </w:pPr>
      <w:r>
        <w:rPr>
          <w:rStyle w:val="Sterk"/>
          <w:rFonts w:ascii="Apple Color Emoji" w:eastAsiaTheme="majorEastAsia" w:hAnsi="Apple Color Emoji" w:cs="Apple Color Emoji"/>
        </w:rPr>
        <w:t>🔍</w:t>
      </w:r>
      <w:r>
        <w:rPr>
          <w:rStyle w:val="Sterk"/>
          <w:rFonts w:eastAsiaTheme="majorEastAsia"/>
        </w:rPr>
        <w:t xml:space="preserve"> Kinesiske </w:t>
      </w:r>
      <w:proofErr w:type="spellStart"/>
      <w:r>
        <w:rPr>
          <w:rStyle w:val="Sterk"/>
          <w:rFonts w:eastAsiaTheme="majorEastAsia"/>
        </w:rPr>
        <w:t>mærker</w:t>
      </w:r>
      <w:proofErr w:type="spellEnd"/>
      <w:r>
        <w:rPr>
          <w:rStyle w:val="Sterk"/>
          <w:rFonts w:eastAsiaTheme="majorEastAsia"/>
        </w:rPr>
        <w:t xml:space="preserve"> i </w:t>
      </w:r>
      <w:proofErr w:type="spellStart"/>
      <w:r>
        <w:rPr>
          <w:rStyle w:val="Sterk"/>
          <w:rFonts w:eastAsiaTheme="majorEastAsia"/>
        </w:rPr>
        <w:t>brugtbilsmarkedet</w:t>
      </w:r>
      <w:proofErr w:type="spellEnd"/>
      <w:r>
        <w:rPr>
          <w:rStyle w:val="Sterk"/>
          <w:rFonts w:eastAsiaTheme="majorEastAsia"/>
        </w:rPr>
        <w:t xml:space="preserve"> – hvor står vi egentlig?</w:t>
      </w:r>
    </w:p>
    <w:p w14:paraId="098820A5" w14:textId="77777777" w:rsidR="00D7483B" w:rsidRDefault="00D7483B" w:rsidP="00D7483B">
      <w:pPr>
        <w:pStyle w:val="NormalWeb"/>
      </w:pPr>
      <w:r>
        <w:t xml:space="preserve">Nye data fra otte </w:t>
      </w:r>
      <w:proofErr w:type="spellStart"/>
      <w:r>
        <w:t>europæiske</w:t>
      </w:r>
      <w:proofErr w:type="spellEnd"/>
      <w:r>
        <w:t xml:space="preserve"> markeder viser et interessant mønster: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erk"/>
          <w:rFonts w:eastAsiaTheme="majorEastAsia"/>
        </w:rPr>
        <w:t xml:space="preserve">Tyske </w:t>
      </w:r>
      <w:proofErr w:type="spellStart"/>
      <w:r>
        <w:rPr>
          <w:rStyle w:val="Sterk"/>
          <w:rFonts w:eastAsiaTheme="majorEastAsia"/>
        </w:rPr>
        <w:t>mærker</w:t>
      </w:r>
      <w:proofErr w:type="spellEnd"/>
      <w:r>
        <w:rPr>
          <w:rStyle w:val="Sterk"/>
          <w:rFonts w:eastAsiaTheme="majorEastAsia"/>
        </w:rPr>
        <w:t xml:space="preserve"> sidder </w:t>
      </w:r>
      <w:proofErr w:type="spellStart"/>
      <w:r>
        <w:rPr>
          <w:rStyle w:val="Sterk"/>
          <w:rFonts w:eastAsiaTheme="majorEastAsia"/>
        </w:rPr>
        <w:t>fortsat</w:t>
      </w:r>
      <w:proofErr w:type="spellEnd"/>
      <w:r>
        <w:rPr>
          <w:rStyle w:val="Sterk"/>
          <w:rFonts w:eastAsiaTheme="majorEastAsia"/>
        </w:rPr>
        <w:t xml:space="preserve"> tungt på hele </w:t>
      </w:r>
      <w:proofErr w:type="spellStart"/>
      <w:r>
        <w:rPr>
          <w:rStyle w:val="Sterk"/>
          <w:rFonts w:eastAsiaTheme="majorEastAsia"/>
        </w:rPr>
        <w:t>brugtbilsmarkedet</w:t>
      </w:r>
      <w:proofErr w:type="spellEnd"/>
      <w:r>
        <w:t xml:space="preserve"> med </w:t>
      </w:r>
      <w:proofErr w:type="spellStart"/>
      <w:r>
        <w:t>andele</w:t>
      </w:r>
      <w:proofErr w:type="spellEnd"/>
      <w:r>
        <w:t xml:space="preserve"> fra 25 % til 43 %.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erk"/>
          <w:rFonts w:eastAsiaTheme="majorEastAsia"/>
        </w:rPr>
        <w:t xml:space="preserve">Kinesiske </w:t>
      </w:r>
      <w:proofErr w:type="spellStart"/>
      <w:r>
        <w:rPr>
          <w:rStyle w:val="Sterk"/>
          <w:rFonts w:eastAsiaTheme="majorEastAsia"/>
        </w:rPr>
        <w:t>mærker</w:t>
      </w:r>
      <w:proofErr w:type="spellEnd"/>
      <w:r>
        <w:rPr>
          <w:rStyle w:val="Sterk"/>
          <w:rFonts w:eastAsiaTheme="majorEastAsia"/>
        </w:rPr>
        <w:t xml:space="preserve"> fylder </w:t>
      </w:r>
      <w:proofErr w:type="spellStart"/>
      <w:r>
        <w:rPr>
          <w:rStyle w:val="Sterk"/>
          <w:rFonts w:eastAsiaTheme="majorEastAsia"/>
        </w:rPr>
        <w:t>næsten</w:t>
      </w:r>
      <w:proofErr w:type="spellEnd"/>
      <w:r>
        <w:rPr>
          <w:rStyle w:val="Sterk"/>
          <w:rFonts w:eastAsiaTheme="majorEastAsia"/>
        </w:rPr>
        <w:t xml:space="preserve"> intet i totalmarkedet</w:t>
      </w:r>
      <w:r>
        <w:t xml:space="preserve"> – under 2 % i alle lande.</w:t>
      </w:r>
    </w:p>
    <w:p w14:paraId="46591236" w14:textId="77777777" w:rsidR="00D7483B" w:rsidRDefault="00D7483B" w:rsidP="00D7483B">
      <w:pPr>
        <w:pStyle w:val="NormalWeb"/>
      </w:pPr>
      <w:r>
        <w:t xml:space="preserve">Men </w:t>
      </w:r>
      <w:proofErr w:type="spellStart"/>
      <w:r>
        <w:t>kigger</w:t>
      </w:r>
      <w:proofErr w:type="spellEnd"/>
      <w:r>
        <w:t xml:space="preserve"> vi kun på </w:t>
      </w:r>
      <w:r>
        <w:rPr>
          <w:rStyle w:val="Sterk"/>
          <w:rFonts w:eastAsiaTheme="majorEastAsia"/>
        </w:rPr>
        <w:t>elbiler</w:t>
      </w:r>
      <w:r>
        <w:t xml:space="preserve">, ser billedet </w:t>
      </w:r>
      <w:proofErr w:type="spellStart"/>
      <w:r>
        <w:t>anderledes</w:t>
      </w:r>
      <w:proofErr w:type="spellEnd"/>
      <w:r>
        <w:t xml:space="preserve"> </w:t>
      </w:r>
      <w:proofErr w:type="spellStart"/>
      <w:r>
        <w:t>ud</w:t>
      </w:r>
      <w:proofErr w:type="spellEnd"/>
      <w:r>
        <w:t>:</w:t>
      </w:r>
    </w:p>
    <w:p w14:paraId="621C8B44" w14:textId="77777777" w:rsidR="00D7483B" w:rsidRDefault="00D7483B" w:rsidP="00D7483B">
      <w:pPr>
        <w:pStyle w:val="NormalWeb"/>
        <w:numPr>
          <w:ilvl w:val="0"/>
          <w:numId w:val="3"/>
        </w:numPr>
      </w:pPr>
      <w:r>
        <w:t xml:space="preserve">Tyske </w:t>
      </w:r>
      <w:proofErr w:type="spellStart"/>
      <w:r>
        <w:t>mærker</w:t>
      </w:r>
      <w:proofErr w:type="spellEnd"/>
      <w:r>
        <w:t xml:space="preserve"> holder fast i en </w:t>
      </w:r>
      <w:proofErr w:type="spellStart"/>
      <w:r>
        <w:t>stærk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(23–40 % andel).</w:t>
      </w:r>
    </w:p>
    <w:p w14:paraId="7C178DE2" w14:textId="77777777" w:rsidR="00D7483B" w:rsidRDefault="00D7483B" w:rsidP="00D7483B">
      <w:pPr>
        <w:pStyle w:val="NormalWeb"/>
        <w:numPr>
          <w:ilvl w:val="0"/>
          <w:numId w:val="3"/>
        </w:numPr>
      </w:pPr>
      <w:r>
        <w:t xml:space="preserve">Kinesiske </w:t>
      </w:r>
      <w:proofErr w:type="spellStart"/>
      <w:r>
        <w:t>mærker</w:t>
      </w:r>
      <w:proofErr w:type="spellEnd"/>
      <w:r>
        <w:t xml:space="preserve"> dukker </w:t>
      </w:r>
      <w:proofErr w:type="spellStart"/>
      <w:r>
        <w:t>op</w:t>
      </w:r>
      <w:proofErr w:type="spellEnd"/>
      <w:r>
        <w:t xml:space="preserve"> i små, men </w:t>
      </w:r>
      <w:proofErr w:type="spellStart"/>
      <w:r>
        <w:t>mærkbare</w:t>
      </w:r>
      <w:proofErr w:type="spellEnd"/>
      <w:r>
        <w:t xml:space="preserve"> </w:t>
      </w:r>
      <w:proofErr w:type="spellStart"/>
      <w:r>
        <w:t>andele</w:t>
      </w:r>
      <w:proofErr w:type="spellEnd"/>
      <w:r>
        <w:t xml:space="preserve"> – især i </w:t>
      </w:r>
      <w:proofErr w:type="spellStart"/>
      <w:r>
        <w:t>Østrig</w:t>
      </w:r>
      <w:proofErr w:type="spellEnd"/>
      <w:r>
        <w:t xml:space="preserve"> (9,5 %), </w:t>
      </w:r>
      <w:proofErr w:type="spellStart"/>
      <w:r>
        <w:t>Belgien</w:t>
      </w:r>
      <w:proofErr w:type="spellEnd"/>
      <w:r>
        <w:t xml:space="preserve"> (5,1 %) og Danmark (3 %).</w:t>
      </w:r>
    </w:p>
    <w:p w14:paraId="2EAB23AB" w14:textId="77777777" w:rsidR="00D7483B" w:rsidRDefault="00D7483B" w:rsidP="00D7483B">
      <w:pPr>
        <w:pStyle w:val="NormalWeb"/>
      </w:pPr>
      <w:proofErr w:type="spellStart"/>
      <w:r>
        <w:rPr>
          <w:rStyle w:val="Sterk"/>
          <w:rFonts w:eastAsiaTheme="majorEastAsia"/>
        </w:rPr>
        <w:t>Hvad</w:t>
      </w:r>
      <w:proofErr w:type="spellEnd"/>
      <w:r>
        <w:rPr>
          <w:rStyle w:val="Sterk"/>
          <w:rFonts w:eastAsiaTheme="majorEastAsia"/>
        </w:rPr>
        <w:t xml:space="preserve"> kan vi </w:t>
      </w:r>
      <w:proofErr w:type="spellStart"/>
      <w:r>
        <w:rPr>
          <w:rStyle w:val="Sterk"/>
          <w:rFonts w:eastAsiaTheme="majorEastAsia"/>
        </w:rPr>
        <w:t>tage</w:t>
      </w:r>
      <w:proofErr w:type="spellEnd"/>
      <w:r>
        <w:rPr>
          <w:rStyle w:val="Sterk"/>
          <w:rFonts w:eastAsiaTheme="majorEastAsia"/>
        </w:rPr>
        <w:t xml:space="preserve"> med herfra?</w:t>
      </w:r>
      <w:r>
        <w:br/>
      </w:r>
      <w:r>
        <w:rPr>
          <w:rFonts w:ascii="Apple Color Emoji" w:hAnsi="Apple Color Emoji" w:cs="Apple Color Emoji"/>
        </w:rPr>
        <w:t>👉</w:t>
      </w:r>
      <w:r>
        <w:t xml:space="preserve"> Elbiler er </w:t>
      </w:r>
      <w:proofErr w:type="spellStart"/>
      <w:r>
        <w:t>indgangen</w:t>
      </w:r>
      <w:proofErr w:type="spellEnd"/>
      <w:r>
        <w:t xml:space="preserve"> for nye </w:t>
      </w:r>
      <w:proofErr w:type="spellStart"/>
      <w:r>
        <w:t>mærker</w:t>
      </w:r>
      <w:proofErr w:type="spellEnd"/>
      <w:r>
        <w:t xml:space="preserve">, men det </w:t>
      </w:r>
      <w:proofErr w:type="spellStart"/>
      <w:r>
        <w:t>sker</w:t>
      </w:r>
      <w:proofErr w:type="spellEnd"/>
      <w:r>
        <w:t xml:space="preserve"> i </w:t>
      </w:r>
      <w:proofErr w:type="spellStart"/>
      <w:r>
        <w:t>forskelligt</w:t>
      </w:r>
      <w:proofErr w:type="spellEnd"/>
      <w:r>
        <w:t xml:space="preserve"> tempo fra marked til marked.</w:t>
      </w:r>
      <w:r>
        <w:br/>
      </w:r>
      <w:r>
        <w:rPr>
          <w:rFonts w:ascii="Apple Color Emoji" w:hAnsi="Apple Color Emoji" w:cs="Apple Color Emoji"/>
        </w:rPr>
        <w:t>👉</w:t>
      </w:r>
      <w:r>
        <w:t xml:space="preserve"> For aktører i markedet handler det om at </w:t>
      </w:r>
      <w:r>
        <w:rPr>
          <w:rStyle w:val="Sterk"/>
          <w:rFonts w:eastAsiaTheme="majorEastAsia"/>
        </w:rPr>
        <w:t xml:space="preserve">følge </w:t>
      </w:r>
      <w:proofErr w:type="spellStart"/>
      <w:r>
        <w:rPr>
          <w:rStyle w:val="Sterk"/>
          <w:rFonts w:eastAsiaTheme="majorEastAsia"/>
        </w:rPr>
        <w:t>udviklingen</w:t>
      </w:r>
      <w:proofErr w:type="spellEnd"/>
      <w:r>
        <w:t xml:space="preserve">, ikke om </w:t>
      </w:r>
      <w:proofErr w:type="spellStart"/>
      <w:r>
        <w:t>panik</w:t>
      </w:r>
      <w:proofErr w:type="spellEnd"/>
      <w:r>
        <w:t xml:space="preserve"> – men om timing, strategisk </w:t>
      </w:r>
      <w:proofErr w:type="spellStart"/>
      <w:r>
        <w:t>sourcing</w:t>
      </w:r>
      <w:proofErr w:type="spellEnd"/>
      <w:r>
        <w:t xml:space="preserve"> og forståelse </w:t>
      </w:r>
      <w:proofErr w:type="spellStart"/>
      <w:r>
        <w:t>af</w:t>
      </w:r>
      <w:proofErr w:type="spellEnd"/>
      <w:r>
        <w:t xml:space="preserve"> lokale trends.</w:t>
      </w:r>
    </w:p>
    <w:p w14:paraId="768427AA" w14:textId="77777777" w:rsidR="00D7483B" w:rsidRDefault="00D7483B" w:rsidP="00D7483B">
      <w:pPr>
        <w:pStyle w:val="NormalWeb"/>
      </w:pPr>
      <w:r>
        <w:t xml:space="preserve">Hvordan ser du </w:t>
      </w:r>
      <w:proofErr w:type="spellStart"/>
      <w:r>
        <w:t>udviklingen</w:t>
      </w:r>
      <w:proofErr w:type="spellEnd"/>
      <w:r>
        <w:t xml:space="preserve"> – bliver elbiler startskuddet for flere nye brands i </w:t>
      </w:r>
      <w:proofErr w:type="spellStart"/>
      <w:r>
        <w:t>brugtmarkedet</w:t>
      </w:r>
      <w:proofErr w:type="spellEnd"/>
      <w:r>
        <w:t>?</w:t>
      </w:r>
    </w:p>
    <w:p w14:paraId="46F2AF13" w14:textId="77777777" w:rsidR="00D7483B" w:rsidRDefault="00D7483B" w:rsidP="00D7483B">
      <w:pPr>
        <w:pStyle w:val="NormalWeb"/>
      </w:pPr>
      <w:r>
        <w:t>#Bilbranchen #DataInsights #Brugtbilmarked #Elektrificering #Flådestyring</w:t>
      </w:r>
    </w:p>
    <w:p w14:paraId="6ECF8578" w14:textId="77777777" w:rsidR="00D7483B" w:rsidRDefault="00D7483B"/>
    <w:p w14:paraId="07EA0408" w14:textId="77777777" w:rsidR="00681BA0" w:rsidRDefault="00681BA0"/>
    <w:p w14:paraId="782B05B1" w14:textId="77777777" w:rsidR="00681BA0" w:rsidRDefault="00681BA0"/>
    <w:p w14:paraId="2C2B74CE" w14:textId="77777777" w:rsidR="00681BA0" w:rsidRDefault="00681BA0"/>
    <w:p w14:paraId="46120AE8" w14:textId="77777777" w:rsidR="00681BA0" w:rsidRDefault="00681BA0"/>
    <w:p w14:paraId="5A26C25F" w14:textId="77777777" w:rsidR="00681BA0" w:rsidRDefault="00681BA0"/>
    <w:p w14:paraId="1C568473" w14:textId="77777777" w:rsidR="00681BA0" w:rsidRDefault="00681BA0"/>
    <w:p w14:paraId="0208A3D5" w14:textId="77777777" w:rsidR="00681BA0" w:rsidRDefault="00681BA0"/>
    <w:p w14:paraId="2FA867BA" w14:textId="77777777" w:rsidR="00681BA0" w:rsidRDefault="00681BA0"/>
    <w:p w14:paraId="19B083B4" w14:textId="77777777" w:rsidR="00681BA0" w:rsidRDefault="00681BA0"/>
    <w:p w14:paraId="1630E487" w14:textId="77777777" w:rsidR="00681BA0" w:rsidRDefault="00681BA0"/>
    <w:p w14:paraId="7E104CB9" w14:textId="77777777" w:rsidR="00681BA0" w:rsidRDefault="00681BA0"/>
    <w:p w14:paraId="082209FA" w14:textId="77777777" w:rsidR="00681BA0" w:rsidRDefault="00681BA0" w:rsidP="00681BA0">
      <w:pPr>
        <w:pStyle w:val="NormalWeb"/>
      </w:pPr>
      <w:r>
        <w:rPr>
          <w:rFonts w:ascii="Apple Color Emoji" w:hAnsi="Apple Color Emoji" w:cs="Apple Color Emoji"/>
        </w:rPr>
        <w:lastRenderedPageBreak/>
        <w:t>🔍</w:t>
      </w:r>
      <w:r>
        <w:t xml:space="preserve"> </w:t>
      </w:r>
      <w:r>
        <w:rPr>
          <w:rStyle w:val="Sterk"/>
          <w:rFonts w:eastAsiaTheme="majorEastAsia"/>
        </w:rPr>
        <w:t xml:space="preserve">Kinesiske </w:t>
      </w:r>
      <w:proofErr w:type="spellStart"/>
      <w:r>
        <w:rPr>
          <w:rStyle w:val="Sterk"/>
          <w:rFonts w:eastAsiaTheme="majorEastAsia"/>
        </w:rPr>
        <w:t>mærker</w:t>
      </w:r>
      <w:proofErr w:type="spellEnd"/>
      <w:r>
        <w:rPr>
          <w:rStyle w:val="Sterk"/>
          <w:rFonts w:eastAsiaTheme="majorEastAsia"/>
        </w:rPr>
        <w:t xml:space="preserve"> i </w:t>
      </w:r>
      <w:proofErr w:type="spellStart"/>
      <w:r>
        <w:rPr>
          <w:rStyle w:val="Sterk"/>
          <w:rFonts w:eastAsiaTheme="majorEastAsia"/>
        </w:rPr>
        <w:t>brugtbilsmarkedet</w:t>
      </w:r>
      <w:proofErr w:type="spellEnd"/>
      <w:r>
        <w:rPr>
          <w:rStyle w:val="Sterk"/>
          <w:rFonts w:eastAsiaTheme="majorEastAsia"/>
        </w:rPr>
        <w:t xml:space="preserve"> – hvor står vi egentlig?</w:t>
      </w:r>
    </w:p>
    <w:p w14:paraId="406BFC22" w14:textId="77777777" w:rsidR="00D84E97" w:rsidRDefault="00D84E97" w:rsidP="00681BA0">
      <w:pPr>
        <w:pStyle w:val="NormalWeb"/>
      </w:pPr>
      <w:r>
        <w:t>Nye data fra otte markeder viser, at billedet er mere komplekst, end mange tror:</w:t>
      </w:r>
    </w:p>
    <w:p w14:paraId="2719DD3C" w14:textId="7DE7CB37" w:rsidR="00681BA0" w:rsidRDefault="00681BA0" w:rsidP="00681BA0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Tyske </w:t>
      </w:r>
      <w:proofErr w:type="spellStart"/>
      <w:r>
        <w:t>mærker</w:t>
      </w:r>
      <w:proofErr w:type="spellEnd"/>
      <w:r>
        <w:t xml:space="preserve"> dominerer stadig – med </w:t>
      </w:r>
      <w:proofErr w:type="spellStart"/>
      <w:r>
        <w:t>andele</w:t>
      </w:r>
      <w:proofErr w:type="spellEnd"/>
      <w:r>
        <w:t xml:space="preserve"> fra 25 % til 43 % i det samlede marked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Kinesiske </w:t>
      </w:r>
      <w:proofErr w:type="spellStart"/>
      <w:r>
        <w:t>mærker</w:t>
      </w:r>
      <w:proofErr w:type="spellEnd"/>
      <w:r>
        <w:t xml:space="preserve"> fylder </w:t>
      </w:r>
      <w:proofErr w:type="spellStart"/>
      <w:r>
        <w:t>næsten</w:t>
      </w:r>
      <w:proofErr w:type="spellEnd"/>
      <w:r>
        <w:t xml:space="preserve"> intet – under 2 % i alle lande</w:t>
      </w:r>
    </w:p>
    <w:p w14:paraId="26490943" w14:textId="46D564B3" w:rsidR="00681BA0" w:rsidRDefault="00681BA0" w:rsidP="00681BA0">
      <w:pPr>
        <w:pStyle w:val="NormalWeb"/>
      </w:pPr>
      <w:r>
        <w:t xml:space="preserve">Men når vi ser </w:t>
      </w:r>
      <w:r>
        <w:rPr>
          <w:rStyle w:val="Sterk"/>
          <w:rFonts w:eastAsiaTheme="majorEastAsia"/>
        </w:rPr>
        <w:t>kun på elbiler</w:t>
      </w:r>
      <w:r>
        <w:t xml:space="preserve">, </w:t>
      </w:r>
      <w:proofErr w:type="spellStart"/>
      <w:r>
        <w:t>ændrer</w:t>
      </w:r>
      <w:proofErr w:type="spellEnd"/>
      <w:r>
        <w:t xml:space="preserve"> billedet sig:</w:t>
      </w:r>
      <w:r>
        <w:br/>
        <w:t xml:space="preserve">• Tyske </w:t>
      </w:r>
      <w:proofErr w:type="spellStart"/>
      <w:r>
        <w:t>mærker</w:t>
      </w:r>
      <w:proofErr w:type="spellEnd"/>
      <w:r>
        <w:t xml:space="preserve"> fastholder en </w:t>
      </w:r>
      <w:proofErr w:type="spellStart"/>
      <w:r>
        <w:t>stærk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(23–40 %)</w:t>
      </w:r>
      <w:r>
        <w:br/>
        <w:t xml:space="preserve">• Kinesiske </w:t>
      </w:r>
      <w:proofErr w:type="spellStart"/>
      <w:r>
        <w:t>mærker</w:t>
      </w:r>
      <w:proofErr w:type="spellEnd"/>
      <w:r>
        <w:t xml:space="preserve"> </w:t>
      </w:r>
      <w:proofErr w:type="spellStart"/>
      <w:r>
        <w:t>begynder</w:t>
      </w:r>
      <w:proofErr w:type="spellEnd"/>
      <w:r>
        <w:t xml:space="preserve"> at dukke </w:t>
      </w:r>
      <w:proofErr w:type="spellStart"/>
      <w:r>
        <w:t>op</w:t>
      </w:r>
      <w:proofErr w:type="spellEnd"/>
      <w:r>
        <w:t xml:space="preserve"> – især i </w:t>
      </w:r>
      <w:proofErr w:type="spellStart"/>
      <w:r>
        <w:t>Østrig</w:t>
      </w:r>
      <w:proofErr w:type="spellEnd"/>
      <w:r>
        <w:t xml:space="preserve"> (</w:t>
      </w:r>
      <w:r w:rsidR="00D84E97">
        <w:t>10</w:t>
      </w:r>
      <w:r>
        <w:t xml:space="preserve"> %), </w:t>
      </w:r>
      <w:proofErr w:type="spellStart"/>
      <w:r>
        <w:t>Belgien</w:t>
      </w:r>
      <w:proofErr w:type="spellEnd"/>
      <w:r>
        <w:t xml:space="preserve"> (5 %) og Danmark (3 %)</w:t>
      </w:r>
    </w:p>
    <w:p w14:paraId="5AF5073C" w14:textId="18CBEF37" w:rsidR="00681BA0" w:rsidRDefault="00681BA0" w:rsidP="00681BA0">
      <w:pPr>
        <w:pStyle w:val="NormalWeb"/>
      </w:pPr>
      <w:proofErr w:type="spellStart"/>
      <w:r>
        <w:rPr>
          <w:rStyle w:val="Sterk"/>
          <w:rFonts w:eastAsiaTheme="majorEastAsia"/>
        </w:rPr>
        <w:t>Hvad</w:t>
      </w:r>
      <w:proofErr w:type="spellEnd"/>
      <w:r>
        <w:rPr>
          <w:rStyle w:val="Sterk"/>
          <w:rFonts w:eastAsiaTheme="majorEastAsia"/>
        </w:rPr>
        <w:t xml:space="preserve"> betyder det for markedet?</w:t>
      </w:r>
      <w:r>
        <w:br/>
      </w:r>
      <w:r>
        <w:rPr>
          <w:rFonts w:ascii="Apple Color Emoji" w:hAnsi="Apple Color Emoji" w:cs="Apple Color Emoji"/>
        </w:rPr>
        <w:t>👉</w:t>
      </w:r>
      <w:r>
        <w:t xml:space="preserve"> Elbiler er </w:t>
      </w:r>
      <w:proofErr w:type="spellStart"/>
      <w:r>
        <w:t>indgangen</w:t>
      </w:r>
      <w:proofErr w:type="spellEnd"/>
      <w:r>
        <w:t xml:space="preserve"> for nye </w:t>
      </w:r>
      <w:proofErr w:type="spellStart"/>
      <w:r>
        <w:t>mærker</w:t>
      </w:r>
      <w:proofErr w:type="spellEnd"/>
      <w:r>
        <w:t xml:space="preserve"> – men tempoet varierer fra land til land</w:t>
      </w:r>
      <w:r>
        <w:br/>
      </w:r>
      <w:r>
        <w:rPr>
          <w:rFonts w:ascii="Apple Color Emoji" w:hAnsi="Apple Color Emoji" w:cs="Apple Color Emoji"/>
        </w:rPr>
        <w:t>👉</w:t>
      </w:r>
      <w:r>
        <w:t xml:space="preserve"> For aktører handler det timing, </w:t>
      </w:r>
      <w:proofErr w:type="spellStart"/>
      <w:r w:rsidR="00D84E97">
        <w:t>indkøb</w:t>
      </w:r>
      <w:proofErr w:type="spellEnd"/>
      <w:r>
        <w:t xml:space="preserve"> og forståelse </w:t>
      </w:r>
      <w:proofErr w:type="spellStart"/>
      <w:r>
        <w:t>af</w:t>
      </w:r>
      <w:proofErr w:type="spellEnd"/>
      <w:r>
        <w:t xml:space="preserve"> lokale trends</w:t>
      </w:r>
    </w:p>
    <w:p w14:paraId="052375F9" w14:textId="5B41375B" w:rsidR="00681BA0" w:rsidRDefault="00D84E97" w:rsidP="00681BA0">
      <w:pPr>
        <w:pStyle w:val="NormalWeb"/>
      </w:pPr>
      <w:r>
        <w:t>S</w:t>
      </w:r>
      <w:r w:rsidR="00681BA0">
        <w:t xml:space="preserve">er du </w:t>
      </w:r>
      <w:proofErr w:type="spellStart"/>
      <w:r w:rsidR="00681BA0">
        <w:t>udviklingen</w:t>
      </w:r>
      <w:proofErr w:type="spellEnd"/>
      <w:r>
        <w:t xml:space="preserve"> – og hvordan ser du den</w:t>
      </w:r>
      <w:r w:rsidR="00681BA0">
        <w:t>?</w:t>
      </w:r>
      <w:r>
        <w:t xml:space="preserve"> </w:t>
      </w:r>
    </w:p>
    <w:p w14:paraId="3C717785" w14:textId="77777777" w:rsidR="00681BA0" w:rsidRDefault="00681BA0" w:rsidP="00681BA0">
      <w:pPr>
        <w:pStyle w:val="NormalWeb"/>
      </w:pPr>
      <w:r>
        <w:t>#brugtbil #dataanalyse #bilbranchen #elektrificering #mobilitet #TrackSights</w:t>
      </w:r>
    </w:p>
    <w:p w14:paraId="37C4973E" w14:textId="77777777" w:rsidR="00681BA0" w:rsidRDefault="00681BA0"/>
    <w:sectPr w:rsidR="00681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A64C9"/>
    <w:multiLevelType w:val="multilevel"/>
    <w:tmpl w:val="93E2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F3B08"/>
    <w:multiLevelType w:val="multilevel"/>
    <w:tmpl w:val="C8B2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46D2F"/>
    <w:multiLevelType w:val="multilevel"/>
    <w:tmpl w:val="F426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860111">
    <w:abstractNumId w:val="2"/>
  </w:num>
  <w:num w:numId="2" w16cid:durableId="547231310">
    <w:abstractNumId w:val="1"/>
  </w:num>
  <w:num w:numId="3" w16cid:durableId="131617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CD"/>
    <w:rsid w:val="0041081D"/>
    <w:rsid w:val="005B1161"/>
    <w:rsid w:val="00681BA0"/>
    <w:rsid w:val="00A15F2D"/>
    <w:rsid w:val="00A51BCD"/>
    <w:rsid w:val="00D6512E"/>
    <w:rsid w:val="00D7483B"/>
    <w:rsid w:val="00D84E97"/>
    <w:rsid w:val="00E7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F529"/>
  <w15:chartTrackingRefBased/>
  <w15:docId w15:val="{8E3C4CF4-7023-2643-ADFC-8512DFC2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51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51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51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51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1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1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1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1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1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51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51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51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A51BC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51BC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51BC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51BC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51BC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51BC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51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51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51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51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51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51BC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51BC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51BC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51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51BC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51BCD"/>
    <w:rPr>
      <w:b/>
      <w:bCs/>
      <w:smallCaps/>
      <w:color w:val="0F4761" w:themeColor="accent1" w:themeShade="BF"/>
      <w:spacing w:val="5"/>
    </w:rPr>
  </w:style>
  <w:style w:type="character" w:styleId="Sterk">
    <w:name w:val="Strong"/>
    <w:basedOn w:val="Standardskriftforavsnitt"/>
    <w:uiPriority w:val="22"/>
    <w:qFormat/>
    <w:rsid w:val="00D748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597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Wasteson</dc:creator>
  <cp:keywords/>
  <dc:description/>
  <cp:lastModifiedBy>Øystein Wasteson</cp:lastModifiedBy>
  <cp:revision>7</cp:revision>
  <dcterms:created xsi:type="dcterms:W3CDTF">2025-07-27T17:13:00Z</dcterms:created>
  <dcterms:modified xsi:type="dcterms:W3CDTF">2025-07-28T08:34:00Z</dcterms:modified>
</cp:coreProperties>
</file>