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7C8F3" w14:textId="20643389" w:rsidR="007B2F0D" w:rsidRDefault="00C460C9" w:rsidP="00AD3540"/>
    <w:p w14:paraId="68FF7BE4" w14:textId="79590986" w:rsidR="00AD3540" w:rsidRDefault="00AD3540" w:rsidP="00AD3540">
      <w:pPr>
        <w:pStyle w:val="Akapitzlist"/>
        <w:numPr>
          <w:ilvl w:val="0"/>
          <w:numId w:val="2"/>
        </w:numPr>
      </w:pPr>
      <w:r>
        <w:t>Analiza przeprowadzonych eksperymentów.</w:t>
      </w:r>
    </w:p>
    <w:p w14:paraId="67CF4174" w14:textId="57A342AC" w:rsidR="00AD3540" w:rsidRDefault="00AD3540" w:rsidP="00AD3540">
      <w:pPr>
        <w:pStyle w:val="Akapitzlist"/>
        <w:numPr>
          <w:ilvl w:val="1"/>
          <w:numId w:val="2"/>
        </w:numPr>
      </w:pPr>
      <w:r>
        <w:t xml:space="preserve"> Bujanie wahadłem z pozycji </w:t>
      </w:r>
      <w:r w:rsidR="00821CCF">
        <w:t xml:space="preserve">niskiej </w:t>
      </w:r>
      <w:r>
        <w:t>przy ruchu swobodnym wózka.</w:t>
      </w:r>
    </w:p>
    <w:p w14:paraId="21AC88B5" w14:textId="6E91F39F" w:rsidR="00AD3540" w:rsidRDefault="00AD3540" w:rsidP="00AD3540">
      <w:r>
        <w:t>Czas wytłumienia – 35,04[s]</w:t>
      </w:r>
    </w:p>
    <w:p w14:paraId="703C1E09" w14:textId="1FD95CE8" w:rsidR="00AD3540" w:rsidRDefault="00AD3540" w:rsidP="00AD3540">
      <w:r>
        <w:t>Okres – 1,29[s] na początku, 1,25[s] na końcu</w:t>
      </w:r>
    </w:p>
    <w:p w14:paraId="1986FA49" w14:textId="20767D4E" w:rsidR="00821CCF" w:rsidRDefault="00AD3540" w:rsidP="00821CCF">
      <w:pPr>
        <w:pStyle w:val="Akapitzlist"/>
        <w:numPr>
          <w:ilvl w:val="1"/>
          <w:numId w:val="2"/>
        </w:numPr>
      </w:pPr>
      <w:r>
        <w:t xml:space="preserve"> Bujanie wahadłem z pozycji </w:t>
      </w:r>
      <w:r w:rsidR="00821CCF">
        <w:t xml:space="preserve">niskiej </w:t>
      </w:r>
      <w:r>
        <w:t>przy zablokowanym ruchu wózka.</w:t>
      </w:r>
    </w:p>
    <w:p w14:paraId="79C1EA04" w14:textId="2BD8176D" w:rsidR="00821CCF" w:rsidRDefault="00821CCF" w:rsidP="00821CCF">
      <w:r>
        <w:t>Czas wytłumienia – 3</w:t>
      </w:r>
      <w:r>
        <w:t>6,39</w:t>
      </w:r>
      <w:r>
        <w:t>[s]</w:t>
      </w:r>
    </w:p>
    <w:p w14:paraId="1F3BA3FA" w14:textId="5D047983" w:rsidR="00821CCF" w:rsidRDefault="00821CCF" w:rsidP="00821CCF">
      <w:r>
        <w:t>Okres – 1,</w:t>
      </w:r>
      <w:r>
        <w:t>32</w:t>
      </w:r>
      <w:r>
        <w:t>[s] na początku, 1,2</w:t>
      </w:r>
      <w:r>
        <w:t>6</w:t>
      </w:r>
      <w:r>
        <w:t>[s] na końcu</w:t>
      </w:r>
    </w:p>
    <w:p w14:paraId="0FB684F6" w14:textId="68179A32" w:rsidR="00821CCF" w:rsidRDefault="00821CCF" w:rsidP="00821CCF"/>
    <w:p w14:paraId="6C835F48" w14:textId="37518D31" w:rsidR="00821CCF" w:rsidRDefault="00821CCF" w:rsidP="00821CCF">
      <w:pPr>
        <w:pStyle w:val="Akapitzlist"/>
        <w:numPr>
          <w:ilvl w:val="1"/>
          <w:numId w:val="2"/>
        </w:numPr>
      </w:pPr>
      <w:r>
        <w:t xml:space="preserve"> Badanie zakresu ruchu wózka – </w:t>
      </w:r>
      <w:proofErr w:type="spellStart"/>
      <w:r>
        <w:t>enkoder</w:t>
      </w:r>
      <w:proofErr w:type="spellEnd"/>
      <w:r>
        <w:t xml:space="preserve"> zerowany w położeniu środkowym.</w:t>
      </w:r>
    </w:p>
    <w:p w14:paraId="4EA268FE" w14:textId="5A3259E5" w:rsidR="00821CCF" w:rsidRDefault="00821CCF" w:rsidP="00821CCF">
      <w:pPr>
        <w:pStyle w:val="Akapitzlist"/>
        <w:numPr>
          <w:ilvl w:val="1"/>
          <w:numId w:val="2"/>
        </w:numPr>
      </w:pPr>
      <w:r>
        <w:t xml:space="preserve"> Bujanie wahadłem – wysoka pozycja początkowa – wpływ na ruch wózka</w:t>
      </w:r>
      <w:r w:rsidR="00A41AB0">
        <w:t>.</w:t>
      </w:r>
    </w:p>
    <w:p w14:paraId="466831E8" w14:textId="7EF7327E" w:rsidR="00A41AB0" w:rsidRDefault="00A41AB0" w:rsidP="00A41AB0">
      <w:r>
        <w:t>Czas wytłumienia – 55,58[s]</w:t>
      </w:r>
    </w:p>
    <w:p w14:paraId="58AF875F" w14:textId="2E0E26DE" w:rsidR="00A41AB0" w:rsidRDefault="00A41AB0" w:rsidP="00A41AB0">
      <w:r>
        <w:t>Okres – 1,67[s] na początku, 1,26[s] na końcu</w:t>
      </w:r>
    </w:p>
    <w:p w14:paraId="6FF5E392" w14:textId="47283879" w:rsidR="00A41AB0" w:rsidRDefault="00A41AB0" w:rsidP="00A41AB0"/>
    <w:p w14:paraId="6D0B4B1A" w14:textId="28BFA6A7" w:rsidR="00A41AB0" w:rsidRDefault="00A41AB0" w:rsidP="00A41AB0">
      <w:pPr>
        <w:pStyle w:val="Akapitzlist"/>
        <w:numPr>
          <w:ilvl w:val="1"/>
          <w:numId w:val="2"/>
        </w:numPr>
      </w:pPr>
      <w:r>
        <w:t>Pchnięcie wózka i swobodne wyhamowanie</w:t>
      </w:r>
    </w:p>
    <w:p w14:paraId="5B692A03" w14:textId="57F64012" w:rsidR="00A41AB0" w:rsidRDefault="00A41AB0" w:rsidP="00A41AB0">
      <w:pPr>
        <w:pStyle w:val="Akapitzlist"/>
        <w:numPr>
          <w:ilvl w:val="2"/>
          <w:numId w:val="2"/>
        </w:numPr>
      </w:pPr>
      <w:r>
        <w:t>W prawo</w:t>
      </w:r>
    </w:p>
    <w:p w14:paraId="1D04CF4E" w14:textId="3D61278B" w:rsidR="00A41AB0" w:rsidRDefault="00A41AB0" w:rsidP="00A41AB0">
      <w:pPr>
        <w:pStyle w:val="Akapitzlist"/>
        <w:numPr>
          <w:ilvl w:val="2"/>
          <w:numId w:val="2"/>
        </w:numPr>
      </w:pPr>
      <w:r>
        <w:t>W lewo</w:t>
      </w:r>
    </w:p>
    <w:p w14:paraId="4CB93F65" w14:textId="77777777" w:rsidR="00821CCF" w:rsidRDefault="00821CCF" w:rsidP="00821CCF"/>
    <w:sectPr w:rsidR="00821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33834"/>
    <w:multiLevelType w:val="hybridMultilevel"/>
    <w:tmpl w:val="2A0ECA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97B8F"/>
    <w:multiLevelType w:val="multilevel"/>
    <w:tmpl w:val="959AC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71"/>
    <w:rsid w:val="00026ADA"/>
    <w:rsid w:val="003B6694"/>
    <w:rsid w:val="00780C71"/>
    <w:rsid w:val="00821CCF"/>
    <w:rsid w:val="00A41AB0"/>
    <w:rsid w:val="00AD3540"/>
    <w:rsid w:val="00C4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796E"/>
  <w15:chartTrackingRefBased/>
  <w15:docId w15:val="{30B1D5F8-2A8C-4479-AFB1-845C52D5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Poręba</dc:creator>
  <cp:keywords/>
  <dc:description/>
  <cp:lastModifiedBy>Jakub Poręba</cp:lastModifiedBy>
  <cp:revision>2</cp:revision>
  <dcterms:created xsi:type="dcterms:W3CDTF">2021-04-01T15:28:00Z</dcterms:created>
  <dcterms:modified xsi:type="dcterms:W3CDTF">2021-04-01T16:20:00Z</dcterms:modified>
</cp:coreProperties>
</file>