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0C5F" w:rsidRPr="00C54FC3" w:rsidRDefault="004435B4" w:rsidP="004435B4">
      <w:pPr>
        <w:jc w:val="center"/>
        <w:rPr>
          <w:rFonts w:asciiTheme="minorEastAsia" w:hAnsiTheme="minorEastAsia"/>
          <w:sz w:val="40"/>
          <w:szCs w:val="36"/>
        </w:rPr>
      </w:pPr>
      <w:r w:rsidRPr="00C54FC3">
        <w:rPr>
          <w:rFonts w:asciiTheme="minorEastAsia" w:hAnsiTheme="minorEastAsia" w:hint="eastAsia"/>
          <w:sz w:val="40"/>
          <w:szCs w:val="36"/>
        </w:rPr>
        <w:t>卒業論文</w:t>
      </w:r>
    </w:p>
    <w:p w:rsidR="004435B4" w:rsidRPr="00C54FC3" w:rsidRDefault="004435B4">
      <w:pPr>
        <w:rPr>
          <w:rFonts w:asciiTheme="minorEastAsia" w:hAnsiTheme="minorEastAsia"/>
          <w:sz w:val="40"/>
          <w:szCs w:val="36"/>
        </w:rPr>
      </w:pPr>
    </w:p>
    <w:p w:rsidR="004435B4" w:rsidRPr="00310C7D" w:rsidRDefault="004435B4" w:rsidP="00C54FC3">
      <w:pPr>
        <w:jc w:val="center"/>
        <w:rPr>
          <w:rFonts w:asciiTheme="minorEastAsia" w:hAnsiTheme="minorEastAsia"/>
          <w:b/>
          <w:sz w:val="40"/>
          <w:szCs w:val="36"/>
        </w:rPr>
      </w:pPr>
      <w:r w:rsidRPr="00310C7D">
        <w:rPr>
          <w:rFonts w:asciiTheme="minorEastAsia" w:hAnsiTheme="minorEastAsia" w:cstheme="majorHAnsi"/>
          <w:b/>
          <w:sz w:val="40"/>
          <w:szCs w:val="36"/>
        </w:rPr>
        <w:t>CUDA</w:t>
      </w:r>
      <w:r w:rsidRPr="00310C7D">
        <w:rPr>
          <w:rFonts w:asciiTheme="minorEastAsia" w:hAnsiTheme="minorEastAsia" w:hint="eastAsia"/>
          <w:b/>
          <w:sz w:val="40"/>
          <w:szCs w:val="36"/>
        </w:rPr>
        <w:t>による</w:t>
      </w:r>
      <w:r w:rsidRPr="00310C7D">
        <w:rPr>
          <w:rFonts w:asciiTheme="minorEastAsia" w:hAnsiTheme="minorEastAsia" w:cstheme="majorHAnsi"/>
          <w:b/>
          <w:sz w:val="40"/>
          <w:szCs w:val="36"/>
        </w:rPr>
        <w:t>N</w:t>
      </w:r>
      <w:r w:rsidRPr="00310C7D">
        <w:rPr>
          <w:rFonts w:asciiTheme="minorEastAsia" w:hAnsiTheme="minorEastAsia" w:hint="eastAsia"/>
          <w:b/>
          <w:sz w:val="40"/>
          <w:szCs w:val="36"/>
        </w:rPr>
        <w:t>体シミュレーションコードの開発</w:t>
      </w: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40"/>
          <w:szCs w:val="36"/>
        </w:rPr>
      </w:pPr>
    </w:p>
    <w:p w:rsidR="00C54FC3" w:rsidRPr="00C54FC3" w:rsidRDefault="00C54FC3" w:rsidP="00C54FC3">
      <w:pPr>
        <w:jc w:val="center"/>
        <w:rPr>
          <w:rFonts w:asciiTheme="minorEastAsia" w:hAnsiTheme="minorEastAsia"/>
          <w:sz w:val="36"/>
          <w:szCs w:val="36"/>
        </w:rPr>
      </w:pPr>
    </w:p>
    <w:p w:rsidR="004435B4" w:rsidRPr="00C54FC3" w:rsidRDefault="004435B4" w:rsidP="004435B4">
      <w:pPr>
        <w:jc w:val="center"/>
        <w:rPr>
          <w:rFonts w:asciiTheme="minorEastAsia" w:hAnsiTheme="minorEastAsia"/>
          <w:szCs w:val="21"/>
        </w:rPr>
      </w:pPr>
      <w:r w:rsidRPr="00C54FC3">
        <w:rPr>
          <w:rFonts w:asciiTheme="minorEastAsia" w:hAnsiTheme="minorEastAsia" w:hint="eastAsia"/>
          <w:szCs w:val="21"/>
        </w:rPr>
        <w:t>大阪工業大学</w:t>
      </w:r>
    </w:p>
    <w:p w:rsidR="004435B4" w:rsidRPr="00C54FC3" w:rsidRDefault="004435B4" w:rsidP="004435B4">
      <w:pPr>
        <w:jc w:val="center"/>
        <w:rPr>
          <w:rFonts w:asciiTheme="minorEastAsia" w:hAnsiTheme="minorEastAsia"/>
          <w:szCs w:val="21"/>
        </w:rPr>
      </w:pPr>
      <w:r w:rsidRPr="00C54FC3">
        <w:rPr>
          <w:rFonts w:asciiTheme="minorEastAsia" w:hAnsiTheme="minorEastAsia" w:hint="eastAsia"/>
          <w:szCs w:val="21"/>
        </w:rPr>
        <w:t>情報科学部　情報メディア学科</w:t>
      </w:r>
    </w:p>
    <w:p w:rsidR="004435B4" w:rsidRPr="00C54FC3" w:rsidRDefault="004435B4" w:rsidP="004435B4">
      <w:pPr>
        <w:jc w:val="center"/>
        <w:rPr>
          <w:rFonts w:asciiTheme="minorEastAsia" w:hAnsiTheme="minorEastAsia"/>
          <w:szCs w:val="21"/>
        </w:rPr>
      </w:pPr>
      <w:r w:rsidRPr="00C54FC3">
        <w:rPr>
          <w:rFonts w:asciiTheme="minorEastAsia" w:hAnsiTheme="minorEastAsia" w:hint="eastAsia"/>
          <w:szCs w:val="21"/>
        </w:rPr>
        <w:t>学生番号 C10-010</w:t>
      </w:r>
    </w:p>
    <w:p w:rsidR="004435B4" w:rsidRPr="00C54FC3" w:rsidRDefault="004435B4" w:rsidP="004435B4">
      <w:pPr>
        <w:jc w:val="center"/>
        <w:rPr>
          <w:rFonts w:asciiTheme="minorEastAsia" w:hAnsiTheme="minorEastAsia"/>
          <w:szCs w:val="21"/>
        </w:rPr>
      </w:pPr>
    </w:p>
    <w:p w:rsidR="004435B4" w:rsidRPr="00C54FC3" w:rsidRDefault="004435B4" w:rsidP="004435B4">
      <w:pPr>
        <w:jc w:val="center"/>
        <w:rPr>
          <w:rFonts w:asciiTheme="minorEastAsia" w:hAnsiTheme="minorEastAsia"/>
          <w:szCs w:val="21"/>
        </w:rPr>
      </w:pPr>
      <w:r w:rsidRPr="00C54FC3">
        <w:rPr>
          <w:rFonts w:asciiTheme="minorEastAsia" w:hAnsiTheme="minorEastAsia" w:hint="eastAsia"/>
          <w:szCs w:val="21"/>
        </w:rPr>
        <w:t>井上　航</w:t>
      </w:r>
    </w:p>
    <w:p w:rsidR="004435B4" w:rsidRPr="00C54FC3" w:rsidRDefault="004435B4" w:rsidP="004435B4">
      <w:pPr>
        <w:jc w:val="center"/>
        <w:rPr>
          <w:rFonts w:asciiTheme="minorEastAsia" w:hAnsiTheme="minorEastAsia"/>
          <w:szCs w:val="21"/>
        </w:rPr>
      </w:pPr>
    </w:p>
    <w:p w:rsidR="004435B4" w:rsidRPr="00C54FC3" w:rsidRDefault="004435B4" w:rsidP="004435B4">
      <w:pPr>
        <w:jc w:val="center"/>
        <w:rPr>
          <w:rFonts w:asciiTheme="minorEastAsia" w:hAnsiTheme="minorEastAsia"/>
          <w:szCs w:val="21"/>
        </w:rPr>
      </w:pPr>
      <w:r w:rsidRPr="00C54FC3">
        <w:rPr>
          <w:rFonts w:asciiTheme="minorEastAsia" w:hAnsiTheme="minorEastAsia" w:hint="eastAsia"/>
          <w:szCs w:val="21"/>
        </w:rPr>
        <w:t>2016年1月</w:t>
      </w:r>
      <w:r w:rsidR="00447C90">
        <w:rPr>
          <w:rFonts w:asciiTheme="minorEastAsia" w:hAnsiTheme="minorEastAsia" w:hint="eastAsia"/>
          <w:szCs w:val="21"/>
        </w:rPr>
        <w:t>31</w:t>
      </w:r>
      <w:r w:rsidRPr="00C54FC3">
        <w:rPr>
          <w:rFonts w:asciiTheme="minorEastAsia" w:hAnsiTheme="minorEastAsia" w:hint="eastAsia"/>
          <w:szCs w:val="21"/>
        </w:rPr>
        <w:t>日</w:t>
      </w:r>
    </w:p>
    <w:p w:rsidR="00C54FC3" w:rsidRDefault="00C54FC3" w:rsidP="004435B4">
      <w:pPr>
        <w:jc w:val="center"/>
        <w:rPr>
          <w:rFonts w:asciiTheme="minorEastAsia" w:hAnsiTheme="minorEastAsia"/>
          <w:sz w:val="22"/>
        </w:rPr>
      </w:pPr>
    </w:p>
    <w:p w:rsidR="00E622F7" w:rsidRPr="00310C7D" w:rsidRDefault="00E622F7" w:rsidP="00E622F7">
      <w:pPr>
        <w:jc w:val="left"/>
        <w:rPr>
          <w:rFonts w:asciiTheme="majorEastAsia" w:eastAsiaTheme="majorEastAsia" w:hAnsiTheme="majorEastAsia"/>
          <w:b/>
          <w:sz w:val="24"/>
        </w:rPr>
      </w:pPr>
      <w:r w:rsidRPr="00310C7D">
        <w:rPr>
          <w:rFonts w:asciiTheme="majorEastAsia" w:eastAsiaTheme="majorEastAsia" w:hAnsiTheme="majorEastAsia" w:hint="eastAsia"/>
          <w:b/>
          <w:sz w:val="24"/>
        </w:rPr>
        <w:lastRenderedPageBreak/>
        <w:t>概要</w:t>
      </w:r>
    </w:p>
    <w:p w:rsidR="00E622F7" w:rsidRPr="00310C7D" w:rsidRDefault="00E622F7" w:rsidP="00310C7D">
      <w:pPr>
        <w:spacing w:line="276" w:lineRule="auto"/>
        <w:ind w:firstLineChars="100" w:firstLine="220"/>
        <w:rPr>
          <w:rFonts w:ascii="ＭＳ 明朝" w:hAnsi="ＭＳ 明朝"/>
          <w:sz w:val="22"/>
        </w:rPr>
      </w:pPr>
      <w:r w:rsidRPr="00310C7D">
        <w:rPr>
          <w:rFonts w:ascii="ＭＳ 明朝" w:hAnsi="ＭＳ 明朝" w:hint="eastAsia"/>
          <w:sz w:val="22"/>
        </w:rPr>
        <w:t>本研究では</w:t>
      </w:r>
      <w:r w:rsidRPr="00310C7D">
        <w:rPr>
          <w:rFonts w:asciiTheme="minorEastAsia" w:hAnsiTheme="minorEastAsia" w:hint="eastAsia"/>
          <w:sz w:val="22"/>
        </w:rPr>
        <w:t>GPUの高い演算能力を科学計算に活用するGPGPUを使ってN体問題を解くコードを開発し銀河生成シミュレーションを作成した。</w:t>
      </w:r>
      <w:r w:rsidR="00310C7D" w:rsidRPr="00310C7D">
        <w:rPr>
          <w:rFonts w:asciiTheme="minorEastAsia" w:hAnsiTheme="minorEastAsia" w:hint="eastAsia"/>
          <w:sz w:val="22"/>
        </w:rPr>
        <w:t>作成したプログラムではで三次元空間に粒子を描画しリアルタイムでアニメーションを表示することができ、マウスを使って自由な視点から観察することが可能となっている。計算に時間がかかる場合あらかじめ計算した座標を再現するリプレイ機能を使うことでなめらかに描画することができる。銀河モデルには球対称なものと渦巻銀河を生成できるようになっており、パラメーターは座標、速度、質量、銀河の直径、粒子数等を個別に指定できるようにした。また、このシミュレーションのCPUによる計算とGPUによる計算の処理時間の比較も行った。</w:t>
      </w:r>
      <w:r w:rsidR="00310C7D" w:rsidRPr="00310C7D">
        <w:rPr>
          <w:rFonts w:ascii="ＭＳ 明朝" w:hAnsi="ＭＳ 明朝" w:hint="eastAsia"/>
          <w:sz w:val="22"/>
        </w:rPr>
        <w:t>本研究のシミュレーション作成にあたっては、プログラムの最適化を行う際にシェアードメモリの利用やコアレスアクセスなどの高速化手法を使用することによってCPUの場合の計算と比べて最大380倍もの性能を発揮した。</w:t>
      </w: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310C7D" w:rsidRPr="00310C7D" w:rsidRDefault="00310C7D" w:rsidP="00310C7D">
      <w:pPr>
        <w:spacing w:line="276" w:lineRule="auto"/>
        <w:rPr>
          <w:rFonts w:ascii="ＭＳ 明朝" w:hAnsi="ＭＳ 明朝"/>
          <w:sz w:val="22"/>
        </w:rPr>
      </w:pPr>
    </w:p>
    <w:p w:rsidR="00E622F7" w:rsidRPr="00310C7D" w:rsidRDefault="00E622F7" w:rsidP="00E622F7">
      <w:pPr>
        <w:spacing w:line="276" w:lineRule="auto"/>
        <w:rPr>
          <w:rFonts w:asciiTheme="minorEastAsia" w:hAnsiTheme="minorEastAsia"/>
          <w:sz w:val="22"/>
        </w:rPr>
      </w:pPr>
    </w:p>
    <w:p w:rsidR="00C54FC3" w:rsidRPr="00EC6F43" w:rsidRDefault="00C54FC3" w:rsidP="00E622F7">
      <w:pPr>
        <w:rPr>
          <w:rFonts w:asciiTheme="majorEastAsia" w:eastAsiaTheme="majorEastAsia" w:hAnsiTheme="majorEastAsia"/>
          <w:b/>
          <w:sz w:val="28"/>
        </w:rPr>
      </w:pPr>
      <w:r w:rsidRPr="00EC6F43">
        <w:rPr>
          <w:rFonts w:asciiTheme="majorEastAsia" w:eastAsiaTheme="majorEastAsia" w:hAnsiTheme="majorEastAsia" w:hint="eastAsia"/>
          <w:b/>
          <w:sz w:val="28"/>
        </w:rPr>
        <w:lastRenderedPageBreak/>
        <w:t>目次</w:t>
      </w:r>
    </w:p>
    <w:p w:rsidR="00C54FC3" w:rsidRPr="00EC6F43" w:rsidRDefault="00C54FC3" w:rsidP="00C64E1B">
      <w:pPr>
        <w:pStyle w:val="a3"/>
        <w:numPr>
          <w:ilvl w:val="0"/>
          <w:numId w:val="3"/>
        </w:numPr>
        <w:ind w:leftChars="0"/>
        <w:rPr>
          <w:rFonts w:asciiTheme="majorEastAsia" w:eastAsiaTheme="majorEastAsia" w:hAnsiTheme="majorEastAsia"/>
          <w:b/>
          <w:sz w:val="22"/>
        </w:rPr>
      </w:pPr>
      <w:r w:rsidRPr="00EC6F43">
        <w:rPr>
          <w:rFonts w:asciiTheme="majorEastAsia" w:eastAsiaTheme="majorEastAsia" w:hAnsiTheme="majorEastAsia" w:hint="eastAsia"/>
          <w:b/>
          <w:sz w:val="22"/>
        </w:rPr>
        <w:t>序論</w:t>
      </w:r>
    </w:p>
    <w:p w:rsidR="00C64E1B" w:rsidRPr="00EC6F43" w:rsidRDefault="00C64E1B" w:rsidP="00C64E1B">
      <w:pPr>
        <w:pStyle w:val="a3"/>
        <w:numPr>
          <w:ilvl w:val="0"/>
          <w:numId w:val="3"/>
        </w:numPr>
        <w:ind w:leftChars="0"/>
        <w:rPr>
          <w:rFonts w:asciiTheme="majorEastAsia" w:eastAsiaTheme="majorEastAsia" w:hAnsiTheme="majorEastAsia"/>
          <w:b/>
          <w:sz w:val="22"/>
        </w:rPr>
      </w:pPr>
      <w:r w:rsidRPr="00EC6F43">
        <w:rPr>
          <w:rFonts w:asciiTheme="majorEastAsia" w:eastAsiaTheme="majorEastAsia" w:hAnsiTheme="majorEastAsia" w:hint="eastAsia"/>
          <w:b/>
          <w:sz w:val="22"/>
        </w:rPr>
        <w:t>N体問題とは</w:t>
      </w:r>
    </w:p>
    <w:p w:rsidR="00087140" w:rsidRPr="00EC6F43" w:rsidRDefault="00087140" w:rsidP="00087140">
      <w:pPr>
        <w:pStyle w:val="a3"/>
        <w:ind w:leftChars="0" w:left="360"/>
        <w:rPr>
          <w:rFonts w:asciiTheme="majorEastAsia" w:eastAsiaTheme="majorEastAsia" w:hAnsiTheme="majorEastAsia"/>
          <w:b/>
          <w:iCs/>
          <w:sz w:val="22"/>
        </w:rPr>
      </w:pPr>
      <w:r w:rsidRPr="00EC6F43">
        <w:rPr>
          <w:rFonts w:asciiTheme="majorEastAsia" w:eastAsiaTheme="majorEastAsia" w:hAnsiTheme="majorEastAsia" w:hint="eastAsia"/>
          <w:b/>
          <w:sz w:val="22"/>
        </w:rPr>
        <w:t>2.1</w:t>
      </w:r>
      <w:r w:rsidRPr="00EC6F43">
        <w:rPr>
          <w:rFonts w:asciiTheme="majorEastAsia" w:eastAsiaTheme="majorEastAsia" w:hAnsiTheme="majorEastAsia" w:hint="eastAsia"/>
          <w:b/>
          <w:iCs/>
          <w:sz w:val="22"/>
        </w:rPr>
        <w:t>運動方程式</w:t>
      </w:r>
    </w:p>
    <w:p w:rsidR="00E654E2" w:rsidRPr="00EC6F43" w:rsidRDefault="00E654E2" w:rsidP="00E654E2">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2.2質量分布</w:t>
      </w:r>
    </w:p>
    <w:p w:rsidR="00C64E1B" w:rsidRPr="00EC6F43" w:rsidRDefault="00C64E1B" w:rsidP="00C64E1B">
      <w:pPr>
        <w:pStyle w:val="a3"/>
        <w:numPr>
          <w:ilvl w:val="0"/>
          <w:numId w:val="3"/>
        </w:numPr>
        <w:ind w:leftChars="0"/>
        <w:rPr>
          <w:rFonts w:asciiTheme="majorEastAsia" w:eastAsiaTheme="majorEastAsia" w:hAnsiTheme="majorEastAsia"/>
          <w:b/>
          <w:sz w:val="22"/>
        </w:rPr>
      </w:pPr>
      <w:r w:rsidRPr="00EC6F43">
        <w:rPr>
          <w:rFonts w:asciiTheme="majorEastAsia" w:eastAsiaTheme="majorEastAsia" w:hAnsiTheme="majorEastAsia" w:hint="eastAsia"/>
          <w:b/>
          <w:sz w:val="22"/>
        </w:rPr>
        <w:t>GPUとCUDAについて</w:t>
      </w:r>
    </w:p>
    <w:p w:rsidR="00087140" w:rsidRPr="00EC6F43" w:rsidRDefault="00087140" w:rsidP="00087140">
      <w:pPr>
        <w:pStyle w:val="a3"/>
        <w:ind w:leftChars="0" w:left="360"/>
        <w:rPr>
          <w:rFonts w:asciiTheme="majorEastAsia" w:eastAsiaTheme="majorEastAsia" w:hAnsiTheme="majorEastAsia"/>
          <w:b/>
          <w:iCs/>
          <w:sz w:val="24"/>
        </w:rPr>
      </w:pPr>
      <w:r w:rsidRPr="00EC6F43">
        <w:rPr>
          <w:rFonts w:asciiTheme="majorEastAsia" w:eastAsiaTheme="majorEastAsia" w:hAnsiTheme="majorEastAsia" w:hint="eastAsia"/>
          <w:b/>
          <w:iCs/>
          <w:sz w:val="24"/>
        </w:rPr>
        <w:t>3.1 GPUについて</w:t>
      </w:r>
    </w:p>
    <w:p w:rsidR="00087140" w:rsidRPr="00EC6F43" w:rsidRDefault="00087140" w:rsidP="00087140">
      <w:pPr>
        <w:pStyle w:val="a3"/>
        <w:ind w:leftChars="0" w:left="360"/>
        <w:rPr>
          <w:rFonts w:asciiTheme="majorEastAsia" w:eastAsiaTheme="majorEastAsia" w:hAnsiTheme="majorEastAsia"/>
          <w:b/>
          <w:iCs/>
          <w:sz w:val="24"/>
        </w:rPr>
      </w:pPr>
      <w:r w:rsidRPr="00EC6F43">
        <w:rPr>
          <w:rFonts w:asciiTheme="majorEastAsia" w:eastAsiaTheme="majorEastAsia" w:hAnsiTheme="majorEastAsia" w:hint="eastAsia"/>
          <w:b/>
          <w:iCs/>
          <w:sz w:val="24"/>
        </w:rPr>
        <w:t>3.2 CUDAについて</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iCs/>
          <w:sz w:val="24"/>
        </w:rPr>
        <w:t>3.3 GPUのアーキテクチャ</w:t>
      </w:r>
    </w:p>
    <w:p w:rsidR="00C64E1B" w:rsidRPr="00EC6F43" w:rsidRDefault="00C64E1B" w:rsidP="00C64E1B">
      <w:pPr>
        <w:pStyle w:val="a3"/>
        <w:numPr>
          <w:ilvl w:val="0"/>
          <w:numId w:val="3"/>
        </w:numPr>
        <w:ind w:leftChars="0"/>
        <w:rPr>
          <w:rFonts w:asciiTheme="majorEastAsia" w:eastAsiaTheme="majorEastAsia" w:hAnsiTheme="majorEastAsia"/>
          <w:b/>
          <w:sz w:val="22"/>
        </w:rPr>
      </w:pPr>
      <w:r w:rsidRPr="00EC6F43">
        <w:rPr>
          <w:rFonts w:asciiTheme="majorEastAsia" w:eastAsiaTheme="majorEastAsia" w:hAnsiTheme="majorEastAsia" w:hint="eastAsia"/>
          <w:b/>
          <w:sz w:val="22"/>
        </w:rPr>
        <w:t>シミュレーションプログラムの説明</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 xml:space="preserve">4.1 </w:t>
      </w:r>
      <w:r w:rsidR="00485EA6" w:rsidRPr="00EC6F43">
        <w:rPr>
          <w:rFonts w:asciiTheme="majorEastAsia" w:eastAsiaTheme="majorEastAsia" w:hAnsiTheme="majorEastAsia" w:hint="eastAsia"/>
          <w:b/>
          <w:sz w:val="22"/>
        </w:rPr>
        <w:t>プログラムの説明</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4.2 実行画面</w:t>
      </w:r>
    </w:p>
    <w:p w:rsidR="00C64E1B" w:rsidRPr="00EC6F43" w:rsidRDefault="00C64E1B" w:rsidP="00C64E1B">
      <w:pPr>
        <w:pStyle w:val="a3"/>
        <w:numPr>
          <w:ilvl w:val="0"/>
          <w:numId w:val="3"/>
        </w:numPr>
        <w:ind w:leftChars="0"/>
        <w:rPr>
          <w:rFonts w:asciiTheme="majorEastAsia" w:eastAsiaTheme="majorEastAsia" w:hAnsiTheme="majorEastAsia"/>
          <w:b/>
          <w:sz w:val="22"/>
        </w:rPr>
      </w:pPr>
      <w:r w:rsidRPr="00EC6F43">
        <w:rPr>
          <w:rFonts w:asciiTheme="majorEastAsia" w:eastAsiaTheme="majorEastAsia" w:hAnsiTheme="majorEastAsia" w:hint="eastAsia"/>
          <w:b/>
          <w:sz w:val="22"/>
        </w:rPr>
        <w:t>コードの解説</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5.1 シェアードメモリ</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5.2 コアレスアクセス</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5.3 融合積和演算と逆数平方根</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5.4 ベクトル型の利用</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5.5 レイテンシの隠蔽</w:t>
      </w:r>
    </w:p>
    <w:p w:rsidR="00C64E1B" w:rsidRPr="00EC6F43" w:rsidRDefault="004023CE" w:rsidP="00C64E1B">
      <w:pPr>
        <w:pStyle w:val="a3"/>
        <w:numPr>
          <w:ilvl w:val="0"/>
          <w:numId w:val="3"/>
        </w:numPr>
        <w:ind w:leftChars="0"/>
        <w:rPr>
          <w:rFonts w:asciiTheme="majorEastAsia" w:eastAsiaTheme="majorEastAsia" w:hAnsiTheme="majorEastAsia"/>
          <w:b/>
          <w:sz w:val="22"/>
        </w:rPr>
      </w:pPr>
      <w:r>
        <w:rPr>
          <w:rFonts w:asciiTheme="majorEastAsia" w:eastAsiaTheme="majorEastAsia" w:hAnsiTheme="majorEastAsia" w:hint="eastAsia"/>
          <w:b/>
          <w:sz w:val="22"/>
        </w:rPr>
        <w:t>結論</w:t>
      </w:r>
    </w:p>
    <w:p w:rsidR="00087140" w:rsidRPr="00EC6F43" w:rsidRDefault="00087140" w:rsidP="00087140">
      <w:pPr>
        <w:pStyle w:val="a3"/>
        <w:ind w:leftChars="0" w:left="360"/>
        <w:rPr>
          <w:rFonts w:asciiTheme="majorEastAsia" w:eastAsiaTheme="majorEastAsia" w:hAnsiTheme="majorEastAsia"/>
          <w:b/>
          <w:sz w:val="22"/>
        </w:rPr>
      </w:pPr>
      <w:r w:rsidRPr="00EC6F43">
        <w:rPr>
          <w:rFonts w:asciiTheme="majorEastAsia" w:eastAsiaTheme="majorEastAsia" w:hAnsiTheme="majorEastAsia" w:hint="eastAsia"/>
          <w:b/>
          <w:sz w:val="22"/>
        </w:rPr>
        <w:t>6.1 CPUとの性能比較</w:t>
      </w:r>
    </w:p>
    <w:p w:rsidR="00C64E1B" w:rsidRPr="00EC6F43" w:rsidRDefault="00C64E1B" w:rsidP="00087140">
      <w:pPr>
        <w:rPr>
          <w:rFonts w:asciiTheme="majorEastAsia" w:eastAsiaTheme="majorEastAsia" w:hAnsiTheme="majorEastAsia"/>
          <w:b/>
          <w:sz w:val="22"/>
        </w:rPr>
      </w:pPr>
      <w:r w:rsidRPr="00EC6F43">
        <w:rPr>
          <w:rFonts w:asciiTheme="majorEastAsia" w:eastAsiaTheme="majorEastAsia" w:hAnsiTheme="majorEastAsia" w:hint="eastAsia"/>
          <w:b/>
          <w:sz w:val="22"/>
        </w:rPr>
        <w:t>参考文献</w:t>
      </w:r>
    </w:p>
    <w:p w:rsidR="008416DB" w:rsidRPr="00EC6F43" w:rsidRDefault="001E2FDB" w:rsidP="008416DB">
      <w:pPr>
        <w:rPr>
          <w:rFonts w:asciiTheme="majorEastAsia" w:eastAsiaTheme="majorEastAsia" w:hAnsiTheme="majorEastAsia"/>
          <w:b/>
        </w:rPr>
      </w:pPr>
      <w:r w:rsidRPr="00EC6F43">
        <w:rPr>
          <w:rFonts w:asciiTheme="majorEastAsia" w:eastAsiaTheme="majorEastAsia" w:hAnsiTheme="majorEastAsia" w:hint="eastAsia"/>
          <w:b/>
        </w:rPr>
        <w:t>付録：ソースコード</w:t>
      </w:r>
    </w:p>
    <w:p w:rsidR="001E2FDB" w:rsidRPr="00EC6F43" w:rsidRDefault="001E2FDB" w:rsidP="008416DB">
      <w:pPr>
        <w:rPr>
          <w:rFonts w:asciiTheme="majorEastAsia" w:eastAsiaTheme="majorEastAsia" w:hAnsiTheme="majorEastAsia"/>
          <w:b/>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8416DB" w:rsidRDefault="008416DB" w:rsidP="008416DB">
      <w:pPr>
        <w:rPr>
          <w:rFonts w:asciiTheme="minorEastAsia" w:hAnsiTheme="minorEastAsia"/>
        </w:rPr>
      </w:pPr>
    </w:p>
    <w:p w:rsidR="00690A60" w:rsidRPr="00922DAF" w:rsidRDefault="00922DAF" w:rsidP="00922DAF">
      <w:pPr>
        <w:rPr>
          <w:rFonts w:asciiTheme="minorEastAsia" w:hAnsiTheme="minorEastAsia"/>
          <w:b/>
          <w:sz w:val="28"/>
        </w:rPr>
      </w:pPr>
      <w:r>
        <w:rPr>
          <w:rFonts w:asciiTheme="minorEastAsia" w:hAnsiTheme="minorEastAsia" w:hint="eastAsia"/>
          <w:b/>
          <w:sz w:val="28"/>
        </w:rPr>
        <w:lastRenderedPageBreak/>
        <w:t>1</w:t>
      </w:r>
      <w:r w:rsidRPr="00922DAF">
        <w:rPr>
          <w:rFonts w:asciiTheme="minorEastAsia" w:hAnsiTheme="minorEastAsia" w:hint="eastAsia"/>
          <w:b/>
          <w:sz w:val="28"/>
        </w:rPr>
        <w:t xml:space="preserve"> </w:t>
      </w:r>
      <w:r w:rsidR="008416DB" w:rsidRPr="00EC6F43">
        <w:rPr>
          <w:rFonts w:asciiTheme="majorEastAsia" w:eastAsiaTheme="majorEastAsia" w:hAnsiTheme="majorEastAsia" w:hint="eastAsia"/>
          <w:b/>
          <w:sz w:val="28"/>
        </w:rPr>
        <w:t>序論</w:t>
      </w:r>
    </w:p>
    <w:p w:rsidR="00690A60" w:rsidRPr="00087140" w:rsidRDefault="00BC7A81" w:rsidP="000B0967">
      <w:pPr>
        <w:ind w:firstLineChars="100" w:firstLine="220"/>
        <w:rPr>
          <w:rFonts w:asciiTheme="minorEastAsia" w:hAnsiTheme="minorEastAsia"/>
          <w:sz w:val="22"/>
        </w:rPr>
      </w:pPr>
      <w:r w:rsidRPr="00087140">
        <w:rPr>
          <w:rFonts w:asciiTheme="minorEastAsia" w:hAnsiTheme="minorEastAsia" w:hint="eastAsia"/>
          <w:sz w:val="22"/>
        </w:rPr>
        <w:t>宇宙における力の多くは重力である。重力は質量を持つ物質が相互作用を及ぼし</w:t>
      </w:r>
      <w:r w:rsidR="00922DAF" w:rsidRPr="00087140">
        <w:rPr>
          <w:rFonts w:asciiTheme="minorEastAsia" w:hAnsiTheme="minorEastAsia" w:hint="eastAsia"/>
          <w:sz w:val="22"/>
        </w:rPr>
        <w:t>ておりその全てを計算するには膨大な演算が必要でためより速い計算機が必要になる。近年GPUの高い演算能力が注目され科学計算に積極的に活用されている。本研究ではGPUの汎用計算を行うプログラムを開発するための開発環境CUDAを使用してN体問題を解き、OpenGLで可視化を行うプログラムを開発した。</w:t>
      </w:r>
    </w:p>
    <w:p w:rsidR="00690A60" w:rsidRDefault="00690A60" w:rsidP="00690A60">
      <w:pPr>
        <w:rPr>
          <w:rFonts w:asciiTheme="minorEastAsia" w:hAnsiTheme="minorEastAsia"/>
          <w:sz w:val="24"/>
        </w:rPr>
      </w:pPr>
    </w:p>
    <w:p w:rsidR="00690A60" w:rsidRPr="00EC6F43" w:rsidRDefault="00955910" w:rsidP="00690A60">
      <w:pPr>
        <w:rPr>
          <w:rFonts w:asciiTheme="majorEastAsia" w:eastAsiaTheme="majorEastAsia" w:hAnsiTheme="majorEastAsia"/>
          <w:b/>
          <w:sz w:val="28"/>
        </w:rPr>
      </w:pPr>
      <w:r w:rsidRPr="00EC6F43">
        <w:rPr>
          <w:rFonts w:asciiTheme="majorEastAsia" w:eastAsiaTheme="majorEastAsia" w:hAnsiTheme="majorEastAsia" w:hint="eastAsia"/>
          <w:b/>
          <w:sz w:val="28"/>
        </w:rPr>
        <w:t>2</w:t>
      </w:r>
      <w:r w:rsidR="00922DAF" w:rsidRPr="00EC6F43">
        <w:rPr>
          <w:rFonts w:asciiTheme="majorEastAsia" w:eastAsiaTheme="majorEastAsia" w:hAnsiTheme="majorEastAsia" w:hint="eastAsia"/>
          <w:b/>
          <w:sz w:val="28"/>
        </w:rPr>
        <w:t xml:space="preserve"> </w:t>
      </w:r>
      <w:r w:rsidRPr="00EC6F43">
        <w:rPr>
          <w:rFonts w:asciiTheme="majorEastAsia" w:eastAsiaTheme="majorEastAsia" w:hAnsiTheme="majorEastAsia" w:hint="eastAsia"/>
          <w:b/>
          <w:sz w:val="28"/>
        </w:rPr>
        <w:t>N体問題</w:t>
      </w:r>
    </w:p>
    <w:p w:rsidR="00081A65" w:rsidRDefault="00081A65" w:rsidP="00081A65">
      <w:pPr>
        <w:ind w:firstLineChars="100" w:firstLine="220"/>
        <w:rPr>
          <w:rFonts w:asciiTheme="minorEastAsia" w:hAnsiTheme="minorEastAsia"/>
          <w:iCs/>
          <w:sz w:val="22"/>
        </w:rPr>
      </w:pPr>
      <w:r w:rsidRPr="002A22D3">
        <w:rPr>
          <w:rFonts w:asciiTheme="minorEastAsia" w:hAnsiTheme="minorEastAsia" w:hint="eastAsia"/>
          <w:sz w:val="22"/>
        </w:rPr>
        <w:t>N体問題とは相互作用をしている</w:t>
      </w:r>
      <w:r w:rsidR="00DD122B">
        <w:rPr>
          <w:rFonts w:asciiTheme="minorEastAsia" w:hAnsiTheme="minorEastAsia" w:hint="eastAsia"/>
          <w:sz w:val="22"/>
        </w:rPr>
        <w:t>N個の</w:t>
      </w:r>
      <w:r w:rsidRPr="002A22D3">
        <w:rPr>
          <w:rFonts w:asciiTheme="minorEastAsia" w:hAnsiTheme="minorEastAsia" w:hint="eastAsia"/>
          <w:sz w:val="22"/>
        </w:rPr>
        <w:t>粒子の運動を決める問題である。一般的に特定の条件を除いて3体以上の問題を解析的に解くことができないことが知られている。</w:t>
      </w:r>
      <w:r w:rsidR="00DD122B">
        <w:rPr>
          <w:rFonts w:asciiTheme="minorEastAsia" w:hAnsiTheme="minorEastAsia" w:hint="eastAsia"/>
          <w:sz w:val="22"/>
        </w:rPr>
        <w:t>運動を決定するためには、</w:t>
      </w:r>
      <w:r w:rsidRPr="002A22D3">
        <w:rPr>
          <w:rFonts w:asciiTheme="minorEastAsia" w:hAnsiTheme="minorEastAsia" w:hint="eastAsia"/>
          <w:sz w:val="22"/>
        </w:rPr>
        <w:t>全ての粒子が他の全ての粒子から受ける力を計算する必要があり、その際の計算量のオーダーは</w:t>
      </w:r>
      <m:oMath>
        <m:r>
          <m:rPr>
            <m:sty m:val="p"/>
          </m:rPr>
          <w:rPr>
            <w:rFonts w:ascii="Cambria Math" w:hAnsi="Cambria Math"/>
            <w:sz w:val="22"/>
          </w:rPr>
          <m:t>O(</m:t>
        </m:r>
        <m:sSup>
          <m:sSupPr>
            <m:ctrlPr>
              <w:rPr>
                <w:rFonts w:ascii="Cambria Math" w:hAnsi="Cambria Math"/>
                <w:i/>
                <w:iCs/>
                <w:sz w:val="22"/>
              </w:rPr>
            </m:ctrlPr>
          </m:sSupPr>
          <m:e>
            <m:r>
              <w:rPr>
                <w:rFonts w:ascii="Cambria Math" w:hAnsi="Cambria Math"/>
                <w:sz w:val="22"/>
              </w:rPr>
              <m:t>N</m:t>
            </m:r>
          </m:e>
          <m:sup>
            <m:r>
              <w:rPr>
                <w:rFonts w:ascii="Cambria Math" w:hAnsi="Cambria Math"/>
                <w:sz w:val="22"/>
              </w:rPr>
              <m:t>2</m:t>
            </m:r>
          </m:sup>
        </m:sSup>
        <m:r>
          <w:rPr>
            <w:rFonts w:ascii="Cambria Math" w:hAnsi="Cambria Math"/>
            <w:sz w:val="22"/>
          </w:rPr>
          <m:t>)</m:t>
        </m:r>
      </m:oMath>
      <w:r w:rsidRPr="002A22D3">
        <w:rPr>
          <w:rFonts w:asciiTheme="minorEastAsia" w:hAnsiTheme="minorEastAsia" w:hint="eastAsia"/>
          <w:iCs/>
          <w:sz w:val="22"/>
        </w:rPr>
        <w:t>である。</w:t>
      </w:r>
      <w:r w:rsidR="003F5C8C">
        <w:rPr>
          <w:rFonts w:asciiTheme="minorEastAsia" w:hAnsiTheme="minorEastAsia" w:hint="eastAsia"/>
          <w:iCs/>
          <w:sz w:val="22"/>
        </w:rPr>
        <w:t>[2]</w:t>
      </w:r>
    </w:p>
    <w:p w:rsidR="00955910" w:rsidRDefault="00955910" w:rsidP="00955910">
      <w:pPr>
        <w:rPr>
          <w:rFonts w:asciiTheme="minorEastAsia" w:hAnsiTheme="minorEastAsia"/>
          <w:iCs/>
          <w:sz w:val="22"/>
        </w:rPr>
      </w:pPr>
    </w:p>
    <w:p w:rsidR="00955910" w:rsidRPr="00EC6F43" w:rsidRDefault="00955910" w:rsidP="00955910">
      <w:pPr>
        <w:rPr>
          <w:rFonts w:asciiTheme="majorEastAsia" w:eastAsiaTheme="majorEastAsia" w:hAnsiTheme="majorEastAsia"/>
          <w:b/>
          <w:iCs/>
          <w:sz w:val="24"/>
        </w:rPr>
      </w:pPr>
      <w:r w:rsidRPr="00EC6F43">
        <w:rPr>
          <w:rFonts w:asciiTheme="majorEastAsia" w:eastAsiaTheme="majorEastAsia" w:hAnsiTheme="majorEastAsia" w:hint="eastAsia"/>
          <w:b/>
          <w:iCs/>
          <w:sz w:val="24"/>
        </w:rPr>
        <w:t>2.1</w:t>
      </w:r>
      <w:r w:rsidR="004023CE">
        <w:rPr>
          <w:rFonts w:asciiTheme="majorEastAsia" w:eastAsiaTheme="majorEastAsia" w:hAnsiTheme="majorEastAsia" w:hint="eastAsia"/>
          <w:b/>
          <w:iCs/>
          <w:sz w:val="24"/>
        </w:rPr>
        <w:t xml:space="preserve"> </w:t>
      </w:r>
      <w:r w:rsidRPr="00EC6F43">
        <w:rPr>
          <w:rFonts w:asciiTheme="majorEastAsia" w:eastAsiaTheme="majorEastAsia" w:hAnsiTheme="majorEastAsia" w:hint="eastAsia"/>
          <w:b/>
          <w:iCs/>
          <w:sz w:val="24"/>
        </w:rPr>
        <w:t>運動方程式</w:t>
      </w:r>
    </w:p>
    <w:p w:rsidR="00081A65" w:rsidRPr="002A22D3" w:rsidRDefault="00750934" w:rsidP="004023CE">
      <w:pPr>
        <w:ind w:firstLineChars="100" w:firstLine="220"/>
        <w:rPr>
          <w:rFonts w:asciiTheme="minorEastAsia" w:hAnsiTheme="minorEastAsia"/>
          <w:sz w:val="22"/>
        </w:rPr>
      </w:pPr>
      <w:r>
        <w:rPr>
          <w:rFonts w:asciiTheme="minorEastAsia" w:hAnsiTheme="minorEastAsia" w:hint="eastAsia"/>
          <w:iCs/>
          <w:sz w:val="22"/>
        </w:rPr>
        <w:t>重力による相互作用のみを考える場合のN体問題での各粒子の</w:t>
      </w:r>
      <w:bookmarkStart w:id="0" w:name="OLE_LINK11"/>
      <w:bookmarkStart w:id="1" w:name="OLE_LINK12"/>
      <w:bookmarkStart w:id="2" w:name="OLE_LINK13"/>
      <w:bookmarkStart w:id="3" w:name="OLE_LINK14"/>
      <w:bookmarkStart w:id="4" w:name="OLE_LINK15"/>
      <w:bookmarkStart w:id="5" w:name="OLE_LINK16"/>
      <w:bookmarkStart w:id="6" w:name="OLE_LINK17"/>
      <w:bookmarkStart w:id="7" w:name="OLE_LINK18"/>
      <w:r w:rsidR="00081A65" w:rsidRPr="002A22D3">
        <w:rPr>
          <w:rFonts w:asciiTheme="minorEastAsia" w:hAnsiTheme="minorEastAsia" w:hint="eastAsia"/>
          <w:iCs/>
          <w:sz w:val="22"/>
        </w:rPr>
        <w:t>運動方程式は(1)</w:t>
      </w:r>
      <w:bookmarkEnd w:id="0"/>
      <w:bookmarkEnd w:id="1"/>
      <w:bookmarkEnd w:id="2"/>
      <w:bookmarkEnd w:id="3"/>
      <w:bookmarkEnd w:id="4"/>
      <w:bookmarkEnd w:id="5"/>
      <w:bookmarkEnd w:id="6"/>
      <w:bookmarkEnd w:id="7"/>
      <w:r>
        <w:rPr>
          <w:rFonts w:asciiTheme="minorEastAsia" w:hAnsiTheme="minorEastAsia" w:hint="eastAsia"/>
          <w:iCs/>
          <w:sz w:val="22"/>
        </w:rPr>
        <w:t>である。</w:t>
      </w:r>
      <w:r w:rsidR="00081A65" w:rsidRPr="002A22D3">
        <w:rPr>
          <w:rFonts w:asciiTheme="minorEastAsia" w:hAnsiTheme="minorEastAsia" w:hint="eastAsia"/>
          <w:iCs/>
          <w:sz w:val="22"/>
        </w:rPr>
        <w:t>これを微少時間ごとに繰り返し計算していく。</w:t>
      </w:r>
    </w:p>
    <w:p w:rsidR="0038405A" w:rsidRPr="002D48BE" w:rsidRDefault="004B5C2E" w:rsidP="00C74E74">
      <w:pPr>
        <w:rPr>
          <w:rFonts w:asciiTheme="minorEastAsia" w:hAnsiTheme="minorEastAsia" w:cs="Arial"/>
          <w:iCs/>
          <w:color w:val="222222"/>
          <w:kern w:val="0"/>
          <w:sz w:val="22"/>
        </w:rPr>
      </w:pPr>
      <m:oMathPara>
        <m:oMathParaPr>
          <m:jc m:val="right"/>
        </m:oMathParaPr>
        <m:oMath>
          <m:sSub>
            <m:sSubPr>
              <m:ctrlPr>
                <w:rPr>
                  <w:rFonts w:ascii="Cambria Math" w:hAnsi="Cambria Math" w:cs="Arial"/>
                  <w:i/>
                  <w:iCs/>
                  <w:color w:val="222222"/>
                  <w:kern w:val="0"/>
                  <w:sz w:val="22"/>
                </w:rPr>
              </m:ctrlPr>
            </m:sSubPr>
            <m:e>
              <m:r>
                <w:rPr>
                  <w:rFonts w:ascii="Cambria Math" w:hAnsi="Cambria Math" w:cs="Arial"/>
                  <w:color w:val="222222"/>
                  <w:kern w:val="0"/>
                  <w:sz w:val="22"/>
                </w:rPr>
                <m:t>m</m:t>
              </m:r>
            </m:e>
            <m:sub>
              <m:r>
                <w:rPr>
                  <w:rFonts w:ascii="Cambria Math" w:hAnsi="Cambria Math" w:cs="Arial"/>
                  <w:color w:val="222222"/>
                  <w:kern w:val="0"/>
                  <w:sz w:val="22"/>
                </w:rPr>
                <m:t>i</m:t>
              </m:r>
            </m:sub>
          </m:sSub>
          <m:f>
            <m:fPr>
              <m:ctrlPr>
                <w:rPr>
                  <w:rFonts w:ascii="Cambria Math" w:hAnsi="Cambria Math" w:cs="Arial"/>
                  <w:i/>
                  <w:iCs/>
                  <w:color w:val="222222"/>
                  <w:kern w:val="0"/>
                  <w:sz w:val="22"/>
                </w:rPr>
              </m:ctrlPr>
            </m:fPr>
            <m:num>
              <m:sSup>
                <m:sSupPr>
                  <m:ctrlPr>
                    <w:rPr>
                      <w:rFonts w:ascii="Cambria Math" w:hAnsi="Cambria Math" w:cs="Arial"/>
                      <w:i/>
                      <w:iCs/>
                      <w:color w:val="222222"/>
                      <w:kern w:val="0"/>
                      <w:sz w:val="22"/>
                    </w:rPr>
                  </m:ctrlPr>
                </m:sSupPr>
                <m:e>
                  <m:r>
                    <w:rPr>
                      <w:rFonts w:ascii="Cambria Math" w:hAnsi="Cambria Math" w:cs="Arial"/>
                      <w:color w:val="222222"/>
                      <w:kern w:val="0"/>
                      <w:sz w:val="22"/>
                    </w:rPr>
                    <m:t>d</m:t>
                  </m:r>
                </m:e>
                <m:sup>
                  <m:r>
                    <w:rPr>
                      <w:rFonts w:ascii="Cambria Math" w:hAnsi="Cambria Math" w:cs="Arial"/>
                      <w:color w:val="222222"/>
                      <w:kern w:val="0"/>
                      <w:sz w:val="22"/>
                    </w:rPr>
                    <m:t>2</m:t>
                  </m:r>
                </m:sup>
              </m:sSup>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i</m:t>
                  </m:r>
                </m:sub>
              </m:sSub>
            </m:num>
            <m:den>
              <m:r>
                <w:rPr>
                  <w:rFonts w:ascii="Cambria Math" w:hAnsi="Cambria Math" w:cs="Arial"/>
                  <w:color w:val="222222"/>
                  <w:kern w:val="0"/>
                  <w:sz w:val="22"/>
                </w:rPr>
                <m:t>d</m:t>
              </m:r>
              <m:sSup>
                <m:sSupPr>
                  <m:ctrlPr>
                    <w:rPr>
                      <w:rFonts w:ascii="Cambria Math" w:hAnsi="Cambria Math" w:cs="Arial"/>
                      <w:i/>
                      <w:iCs/>
                      <w:color w:val="222222"/>
                      <w:kern w:val="0"/>
                      <w:sz w:val="22"/>
                    </w:rPr>
                  </m:ctrlPr>
                </m:sSupPr>
                <m:e>
                  <m:r>
                    <w:rPr>
                      <w:rFonts w:ascii="Cambria Math" w:hAnsi="Cambria Math" w:cs="Arial"/>
                      <w:color w:val="222222"/>
                      <w:kern w:val="0"/>
                      <w:sz w:val="22"/>
                    </w:rPr>
                    <m:t>t</m:t>
                  </m:r>
                </m:e>
                <m:sup>
                  <m:r>
                    <w:rPr>
                      <w:rFonts w:ascii="Cambria Math" w:hAnsi="Cambria Math" w:cs="Arial"/>
                      <w:color w:val="222222"/>
                      <w:kern w:val="0"/>
                      <w:sz w:val="22"/>
                    </w:rPr>
                    <m:t>2</m:t>
                  </m:r>
                </m:sup>
              </m:sSup>
            </m:den>
          </m:f>
          <m:r>
            <w:rPr>
              <w:rFonts w:ascii="Cambria Math" w:hAnsi="Cambria Math" w:cs="Arial"/>
              <w:color w:val="222222"/>
              <w:kern w:val="0"/>
              <w:sz w:val="22"/>
            </w:rPr>
            <m:t>=</m:t>
          </m:r>
          <m:nary>
            <m:naryPr>
              <m:chr m:val="∑"/>
              <m:ctrlPr>
                <w:rPr>
                  <w:rFonts w:ascii="Cambria Math" w:hAnsi="Cambria Math" w:cs="Arial"/>
                  <w:i/>
                  <w:iCs/>
                  <w:color w:val="222222"/>
                  <w:kern w:val="0"/>
                  <w:sz w:val="22"/>
                </w:rPr>
              </m:ctrlPr>
            </m:naryPr>
            <m:sub>
              <m:r>
                <w:rPr>
                  <w:rFonts w:ascii="Cambria Math" w:hAnsi="Cambria Math" w:cs="Arial"/>
                  <w:color w:val="222222"/>
                  <w:kern w:val="0"/>
                  <w:sz w:val="22"/>
                </w:rPr>
                <m:t>j≠i</m:t>
              </m:r>
            </m:sub>
            <m:sup>
              <m:r>
                <w:rPr>
                  <w:rFonts w:ascii="Cambria Math" w:hAnsi="Cambria Math" w:cs="Arial"/>
                  <w:color w:val="222222"/>
                  <w:kern w:val="0"/>
                  <w:sz w:val="22"/>
                </w:rPr>
                <m:t>N</m:t>
              </m:r>
            </m:sup>
            <m:e>
              <m:r>
                <w:rPr>
                  <w:rFonts w:ascii="Cambria Math" w:hAnsi="Cambria Math" w:cs="Arial"/>
                  <w:color w:val="222222"/>
                  <w:kern w:val="0"/>
                  <w:sz w:val="22"/>
                </w:rPr>
                <m:t>G</m:t>
              </m:r>
              <m:sSub>
                <m:sSubPr>
                  <m:ctrlPr>
                    <w:rPr>
                      <w:rFonts w:ascii="Cambria Math" w:hAnsi="Cambria Math" w:cs="Arial"/>
                      <w:i/>
                      <w:iCs/>
                      <w:color w:val="222222"/>
                      <w:kern w:val="0"/>
                      <w:sz w:val="22"/>
                    </w:rPr>
                  </m:ctrlPr>
                </m:sSubPr>
                <m:e>
                  <m:r>
                    <w:rPr>
                      <w:rFonts w:ascii="Cambria Math" w:hAnsi="Cambria Math" w:cs="Arial"/>
                      <w:color w:val="222222"/>
                      <w:kern w:val="0"/>
                      <w:sz w:val="22"/>
                    </w:rPr>
                    <m:t>m</m:t>
                  </m:r>
                </m:e>
                <m:sub>
                  <m:r>
                    <w:rPr>
                      <w:rFonts w:ascii="Cambria Math" w:hAnsi="Cambria Math" w:cs="Arial"/>
                      <w:color w:val="222222"/>
                      <w:kern w:val="0"/>
                      <w:sz w:val="22"/>
                    </w:rPr>
                    <m:t>i</m:t>
                  </m:r>
                </m:sub>
              </m:sSub>
              <m:sSub>
                <m:sSubPr>
                  <m:ctrlPr>
                    <w:rPr>
                      <w:rFonts w:ascii="Cambria Math" w:hAnsi="Cambria Math" w:cs="Arial"/>
                      <w:i/>
                      <w:iCs/>
                      <w:color w:val="222222"/>
                      <w:kern w:val="0"/>
                      <w:sz w:val="22"/>
                    </w:rPr>
                  </m:ctrlPr>
                </m:sSubPr>
                <m:e>
                  <m:r>
                    <w:rPr>
                      <w:rFonts w:ascii="Cambria Math" w:hAnsi="Cambria Math" w:cs="Arial"/>
                      <w:color w:val="222222"/>
                      <w:kern w:val="0"/>
                      <w:sz w:val="22"/>
                    </w:rPr>
                    <m:t>m</m:t>
                  </m:r>
                </m:e>
                <m:sub>
                  <m:r>
                    <w:rPr>
                      <w:rFonts w:ascii="Cambria Math" w:hAnsi="Cambria Math" w:cs="Arial"/>
                      <w:color w:val="222222"/>
                      <w:kern w:val="0"/>
                      <w:sz w:val="22"/>
                    </w:rPr>
                    <m:t>j</m:t>
                  </m:r>
                </m:sub>
              </m:sSub>
              <m:f>
                <m:fPr>
                  <m:ctrlPr>
                    <w:rPr>
                      <w:rFonts w:ascii="Cambria Math" w:hAnsi="Cambria Math" w:cs="Arial"/>
                      <w:i/>
                      <w:iCs/>
                      <w:color w:val="222222"/>
                      <w:kern w:val="0"/>
                      <w:sz w:val="22"/>
                    </w:rPr>
                  </m:ctrlPr>
                </m:fPr>
                <m:num>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j</m:t>
                      </m:r>
                    </m:sub>
                  </m:sSub>
                  <m:r>
                    <w:rPr>
                      <w:rFonts w:ascii="Cambria Math" w:hAnsi="Cambria Math" w:cs="Arial"/>
                      <w:color w:val="222222"/>
                      <w:kern w:val="0"/>
                      <w:sz w:val="22"/>
                    </w:rPr>
                    <m:t>-</m:t>
                  </m:r>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i</m:t>
                      </m:r>
                    </m:sub>
                  </m:sSub>
                </m:num>
                <m:den>
                  <m:sSup>
                    <m:sSupPr>
                      <m:ctrlPr>
                        <w:rPr>
                          <w:rFonts w:ascii="Cambria Math" w:hAnsi="Cambria Math" w:cs="Arial"/>
                          <w:i/>
                          <w:iCs/>
                          <w:color w:val="222222"/>
                          <w:kern w:val="0"/>
                          <w:sz w:val="22"/>
                        </w:rPr>
                      </m:ctrlPr>
                    </m:sSupPr>
                    <m:e>
                      <m:d>
                        <m:dPr>
                          <m:ctrlPr>
                            <w:rPr>
                              <w:rFonts w:ascii="Cambria Math" w:hAnsi="Cambria Math" w:cs="Arial"/>
                              <w:i/>
                              <w:iCs/>
                              <w:color w:val="222222"/>
                              <w:kern w:val="0"/>
                              <w:sz w:val="22"/>
                            </w:rPr>
                          </m:ctrlPr>
                        </m:dPr>
                        <m:e>
                          <m:sSubSup>
                            <m:sSubSupPr>
                              <m:ctrlPr>
                                <w:rPr>
                                  <w:rFonts w:ascii="Cambria Math" w:hAnsi="Cambria Math" w:cs="Arial"/>
                                  <w:i/>
                                  <w:iCs/>
                                  <w:color w:val="222222"/>
                                  <w:kern w:val="0"/>
                                  <w:sz w:val="22"/>
                                </w:rPr>
                              </m:ctrlPr>
                            </m:sSubSupPr>
                            <m:e>
                              <m:r>
                                <w:rPr>
                                  <w:rFonts w:ascii="Cambria Math" w:hAnsi="Cambria Math" w:cs="Arial"/>
                                  <w:color w:val="222222"/>
                                  <w:kern w:val="0"/>
                                  <w:sz w:val="22"/>
                                </w:rPr>
                                <m:t>r</m:t>
                              </m:r>
                            </m:e>
                            <m:sub>
                              <m:r>
                                <w:rPr>
                                  <w:rFonts w:ascii="Cambria Math" w:hAnsi="Cambria Math" w:cs="Arial"/>
                                  <w:color w:val="222222"/>
                                  <w:kern w:val="0"/>
                                  <w:sz w:val="22"/>
                                </w:rPr>
                                <m:t>ij</m:t>
                              </m:r>
                            </m:sub>
                            <m:sup>
                              <m:r>
                                <w:rPr>
                                  <w:rFonts w:ascii="Cambria Math" w:hAnsi="Cambria Math" w:cs="Arial"/>
                                  <w:color w:val="222222"/>
                                  <w:kern w:val="0"/>
                                  <w:sz w:val="22"/>
                                </w:rPr>
                                <m:t>2</m:t>
                              </m:r>
                            </m:sup>
                          </m:sSubSup>
                          <m:r>
                            <w:rPr>
                              <w:rFonts w:ascii="Cambria Math" w:hAnsi="Cambria Math" w:cs="Arial"/>
                              <w:color w:val="222222"/>
                              <w:kern w:val="0"/>
                              <w:sz w:val="22"/>
                            </w:rPr>
                            <m:t>+</m:t>
                          </m:r>
                          <m:sSup>
                            <m:sSupPr>
                              <m:ctrlPr>
                                <w:rPr>
                                  <w:rFonts w:ascii="Cambria Math" w:hAnsi="Cambria Math" w:cs="Arial"/>
                                  <w:i/>
                                  <w:iCs/>
                                  <w:color w:val="222222"/>
                                  <w:kern w:val="0"/>
                                  <w:sz w:val="22"/>
                                </w:rPr>
                              </m:ctrlPr>
                            </m:sSupPr>
                            <m:e>
                              <m:r>
                                <w:rPr>
                                  <w:rFonts w:ascii="Cambria Math" w:hAnsi="Cambria Math" w:cs="Arial"/>
                                  <w:color w:val="222222"/>
                                  <w:kern w:val="0"/>
                                  <w:sz w:val="22"/>
                                </w:rPr>
                                <m:t>ε</m:t>
                              </m:r>
                            </m:e>
                            <m:sup>
                              <m:r>
                                <w:rPr>
                                  <w:rFonts w:ascii="Cambria Math" w:hAnsi="Cambria Math" w:cs="Arial"/>
                                  <w:color w:val="222222"/>
                                  <w:kern w:val="0"/>
                                  <w:sz w:val="22"/>
                                </w:rPr>
                                <m:t>2</m:t>
                              </m:r>
                            </m:sup>
                          </m:sSup>
                        </m:e>
                      </m:d>
                    </m:e>
                    <m:sup>
                      <m:f>
                        <m:fPr>
                          <m:ctrlPr>
                            <w:rPr>
                              <w:rFonts w:ascii="Cambria Math" w:hAnsi="Cambria Math" w:cs="Arial"/>
                              <w:i/>
                              <w:iCs/>
                              <w:color w:val="222222"/>
                              <w:kern w:val="0"/>
                              <w:sz w:val="22"/>
                            </w:rPr>
                          </m:ctrlPr>
                        </m:fPr>
                        <m:num>
                          <m:r>
                            <w:rPr>
                              <w:rFonts w:ascii="Cambria Math" w:hAnsi="Cambria Math" w:cs="Arial"/>
                              <w:color w:val="222222"/>
                              <w:kern w:val="0"/>
                              <w:sz w:val="22"/>
                            </w:rPr>
                            <m:t>3</m:t>
                          </m:r>
                        </m:num>
                        <m:den>
                          <m:r>
                            <w:rPr>
                              <w:rFonts w:ascii="Cambria Math" w:hAnsi="Cambria Math" w:cs="Arial"/>
                              <w:color w:val="222222"/>
                              <w:kern w:val="0"/>
                              <w:sz w:val="22"/>
                            </w:rPr>
                            <m:t>2</m:t>
                          </m:r>
                        </m:den>
                      </m:f>
                    </m:sup>
                  </m:sSup>
                </m:den>
              </m:f>
            </m:e>
          </m:nary>
          <m:r>
            <m:rPr>
              <m:sty m:val="p"/>
            </m:rPr>
            <w:rPr>
              <w:rFonts w:ascii="Cambria Math" w:hAnsi="Cambria Math"/>
              <w:color w:val="222222"/>
              <w:kern w:val="0"/>
              <w:sz w:val="22"/>
            </w:rPr>
            <m:t xml:space="preserve">,      </m:t>
          </m:r>
          <m:d>
            <m:dPr>
              <m:ctrlPr>
                <w:rPr>
                  <w:rFonts w:ascii="Cambria Math" w:hAnsi="Cambria Math"/>
                  <w:iCs/>
                  <w:color w:val="222222"/>
                  <w:kern w:val="0"/>
                  <w:sz w:val="22"/>
                </w:rPr>
              </m:ctrlPr>
            </m:dPr>
            <m:e>
              <m:r>
                <m:rPr>
                  <m:sty m:val="p"/>
                </m:rPr>
                <w:rPr>
                  <w:rFonts w:ascii="Cambria Math" w:hAnsi="Cambria Math"/>
                  <w:color w:val="222222"/>
                  <w:kern w:val="0"/>
                  <w:sz w:val="22"/>
                </w:rPr>
                <m:t>i=1,2,⋯,N</m:t>
              </m:r>
            </m:e>
          </m:d>
          <m:r>
            <m:rPr>
              <m:sty m:val="p"/>
            </m:rPr>
            <w:rPr>
              <w:rFonts w:ascii="Cambria Math" w:hAnsi="Cambria Math" w:cs="Arial"/>
              <w:color w:val="222222"/>
              <w:kern w:val="0"/>
              <w:sz w:val="22"/>
            </w:rPr>
            <m:t xml:space="preserve">                       (1)</m:t>
          </m:r>
        </m:oMath>
      </m:oMathPara>
    </w:p>
    <w:p w:rsidR="00EC6F43" w:rsidRDefault="00750934" w:rsidP="00EC6F43">
      <w:pPr>
        <w:rPr>
          <w:rFonts w:asciiTheme="minorEastAsia" w:hAnsiTheme="minorEastAsia"/>
          <w:iCs/>
          <w:sz w:val="22"/>
        </w:rPr>
      </w:pPr>
      <m:oMath>
        <m:r>
          <m:rPr>
            <m:sty m:val="p"/>
          </m:rPr>
          <w:rPr>
            <w:rFonts w:ascii="Cambria Math" w:hAnsi="Cambria Math"/>
            <w:szCs w:val="21"/>
          </w:rPr>
          <m:t>G</m:t>
        </m:r>
      </m:oMath>
      <w:r>
        <w:rPr>
          <w:rFonts w:asciiTheme="minorEastAsia" w:hAnsiTheme="minorEastAsia" w:hint="eastAsia"/>
          <w:szCs w:val="21"/>
        </w:rPr>
        <w:t>は万有引力定数、</w:t>
      </w:r>
      <m:oMath>
        <m:sSub>
          <m:sSubPr>
            <m:ctrlPr>
              <w:rPr>
                <w:rFonts w:ascii="Cambria Math" w:hAnsi="Cambria Math"/>
                <w:szCs w:val="21"/>
              </w:rPr>
            </m:ctrlPr>
          </m:sSubPr>
          <m:e>
            <m:r>
              <m:rPr>
                <m:sty m:val="bi"/>
              </m:rPr>
              <w:rPr>
                <w:rFonts w:ascii="Cambria Math" w:hAnsi="Cambria Math"/>
                <w:szCs w:val="21"/>
              </w:rPr>
              <m:t>r</m:t>
            </m:r>
          </m:e>
          <m:sub>
            <m:r>
              <w:rPr>
                <w:rFonts w:ascii="Cambria Math" w:hAnsi="Cambria Math"/>
                <w:szCs w:val="21"/>
              </w:rPr>
              <m:t>i</m:t>
            </m:r>
          </m:sub>
        </m:sSub>
      </m:oMath>
      <w:r>
        <w:rPr>
          <w:rFonts w:asciiTheme="minorEastAsia" w:hAnsiTheme="minorEastAsia" w:hint="eastAsia"/>
          <w:szCs w:val="21"/>
        </w:rPr>
        <w:t>は粒子の位置、</w:t>
      </w:r>
      <m:oMath>
        <m:sSub>
          <m:sSubPr>
            <m:ctrlPr>
              <w:rPr>
                <w:rFonts w:ascii="Cambria Math" w:hAnsi="Cambria Math"/>
                <w:szCs w:val="21"/>
              </w:rPr>
            </m:ctrlPr>
          </m:sSubPr>
          <m:e>
            <m:r>
              <w:rPr>
                <w:rFonts w:ascii="Cambria Math" w:hAnsi="Cambria Math"/>
                <w:szCs w:val="21"/>
              </w:rPr>
              <m:t>m</m:t>
            </m:r>
          </m:e>
          <m:sub>
            <m:r>
              <w:rPr>
                <w:rFonts w:ascii="Cambria Math" w:hAnsi="Cambria Math"/>
                <w:szCs w:val="21"/>
              </w:rPr>
              <m:t>i</m:t>
            </m:r>
          </m:sub>
        </m:sSub>
      </m:oMath>
      <w:r>
        <w:rPr>
          <w:rFonts w:asciiTheme="minorEastAsia" w:hAnsiTheme="minorEastAsia" w:hint="eastAsia"/>
          <w:szCs w:val="21"/>
        </w:rPr>
        <w:t>は粒子の質量</w:t>
      </w:r>
      <w:r w:rsidR="00EC6F43">
        <w:rPr>
          <w:rFonts w:asciiTheme="minorEastAsia" w:hAnsiTheme="minorEastAsia" w:hint="eastAsia"/>
          <w:szCs w:val="21"/>
        </w:rPr>
        <w:t>、また</w:t>
      </w:r>
      <m:oMath>
        <m:sSubSup>
          <m:sSubSupPr>
            <m:ctrlPr>
              <w:rPr>
                <w:rFonts w:ascii="Cambria Math" w:hAnsi="Cambria Math" w:cs="Arial"/>
                <w:i/>
                <w:iCs/>
                <w:color w:val="222222"/>
                <w:kern w:val="0"/>
                <w:sz w:val="22"/>
              </w:rPr>
            </m:ctrlPr>
          </m:sSubSupPr>
          <m:e>
            <m:r>
              <w:rPr>
                <w:rFonts w:ascii="Cambria Math" w:hAnsi="Cambria Math" w:cs="Arial"/>
                <w:color w:val="222222"/>
                <w:kern w:val="0"/>
                <w:sz w:val="22"/>
              </w:rPr>
              <m:t>r</m:t>
            </m:r>
          </m:e>
          <m:sub>
            <m:r>
              <w:rPr>
                <w:rFonts w:ascii="Cambria Math" w:hAnsi="Cambria Math" w:cs="Arial"/>
                <w:color w:val="222222"/>
                <w:kern w:val="0"/>
                <w:sz w:val="22"/>
              </w:rPr>
              <m:t>ij</m:t>
            </m:r>
          </m:sub>
          <m:sup>
            <m:r>
              <w:rPr>
                <w:rFonts w:ascii="Cambria Math" w:hAnsi="Cambria Math" w:cs="Arial"/>
                <w:color w:val="222222"/>
                <w:kern w:val="0"/>
                <w:sz w:val="22"/>
              </w:rPr>
              <m:t>2</m:t>
            </m:r>
          </m:sup>
        </m:sSubSup>
        <m:r>
          <w:rPr>
            <w:rFonts w:ascii="Cambria Math" w:hAnsi="Cambria Math" w:cs="Arial"/>
            <w:color w:val="222222"/>
            <w:kern w:val="0"/>
            <w:sz w:val="22"/>
          </w:rPr>
          <m:t>=</m:t>
        </m:r>
        <m:sSup>
          <m:sSupPr>
            <m:ctrlPr>
              <w:rPr>
                <w:rFonts w:ascii="Cambria Math" w:hAnsi="Cambria Math" w:cs="Arial"/>
                <w:i/>
                <w:iCs/>
                <w:color w:val="222222"/>
                <w:kern w:val="0"/>
                <w:sz w:val="22"/>
              </w:rPr>
            </m:ctrlPr>
          </m:sSupPr>
          <m:e>
            <m:r>
              <w:rPr>
                <w:rFonts w:ascii="Cambria Math" w:hAnsi="Cambria Math" w:cs="Arial"/>
                <w:color w:val="222222"/>
                <w:kern w:val="0"/>
                <w:sz w:val="22"/>
              </w:rPr>
              <m:t>|</m:t>
            </m:r>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j</m:t>
                </m:r>
              </m:sub>
            </m:sSub>
            <m:r>
              <w:rPr>
                <w:rFonts w:ascii="Cambria Math" w:hAnsi="Cambria Math" w:cs="Arial"/>
                <w:color w:val="222222"/>
                <w:kern w:val="0"/>
                <w:sz w:val="22"/>
              </w:rPr>
              <m:t>-</m:t>
            </m:r>
            <m:sSub>
              <m:sSubPr>
                <m:ctrlPr>
                  <w:rPr>
                    <w:rFonts w:ascii="Cambria Math" w:hAnsi="Cambria Math" w:cs="Arial"/>
                    <w:i/>
                    <w:iCs/>
                    <w:color w:val="222222"/>
                    <w:kern w:val="0"/>
                    <w:sz w:val="22"/>
                  </w:rPr>
                </m:ctrlPr>
              </m:sSubPr>
              <m:e>
                <m:r>
                  <m:rPr>
                    <m:sty m:val="bi"/>
                  </m:rPr>
                  <w:rPr>
                    <w:rFonts w:ascii="Cambria Math" w:hAnsi="Cambria Math" w:cs="Arial"/>
                    <w:color w:val="222222"/>
                    <w:kern w:val="0"/>
                    <w:sz w:val="22"/>
                  </w:rPr>
                  <m:t>r</m:t>
                </m:r>
              </m:e>
              <m:sub>
                <m:r>
                  <w:rPr>
                    <w:rFonts w:ascii="Cambria Math" w:hAnsi="Cambria Math" w:cs="Arial"/>
                    <w:color w:val="222222"/>
                    <w:kern w:val="0"/>
                    <w:sz w:val="22"/>
                  </w:rPr>
                  <m:t>i</m:t>
                </m:r>
              </m:sub>
            </m:sSub>
            <m:r>
              <w:rPr>
                <w:rFonts w:ascii="Cambria Math" w:hAnsi="Cambria Math" w:cs="Arial"/>
                <w:color w:val="222222"/>
                <w:kern w:val="0"/>
                <w:sz w:val="22"/>
              </w:rPr>
              <m:t>|</m:t>
            </m:r>
          </m:e>
          <m:sup>
            <m:r>
              <w:rPr>
                <w:rFonts w:ascii="Cambria Math" w:hAnsi="Cambria Math" w:cs="Arial"/>
                <w:color w:val="222222"/>
                <w:kern w:val="0"/>
                <w:sz w:val="22"/>
              </w:rPr>
              <m:t>2</m:t>
            </m:r>
          </m:sup>
        </m:sSup>
      </m:oMath>
      <w:r w:rsidR="00EC6F43">
        <w:rPr>
          <w:rFonts w:asciiTheme="minorEastAsia" w:hAnsiTheme="minorEastAsia" w:hint="eastAsia"/>
          <w:iCs/>
          <w:color w:val="222222"/>
          <w:kern w:val="0"/>
          <w:sz w:val="22"/>
        </w:rPr>
        <w:t>である。</w:t>
      </w:r>
      <m:oMath>
        <m:r>
          <m:rPr>
            <m:sty m:val="p"/>
          </m:rPr>
          <w:rPr>
            <w:rFonts w:ascii="Cambria Math" w:hAnsi="Cambria Math"/>
            <w:color w:val="222222"/>
            <w:kern w:val="0"/>
            <w:sz w:val="22"/>
          </w:rPr>
          <m:t>ε</m:t>
        </m:r>
      </m:oMath>
      <w:r>
        <w:rPr>
          <w:rFonts w:asciiTheme="minorEastAsia" w:hAnsiTheme="minorEastAsia" w:hint="eastAsia"/>
          <w:szCs w:val="21"/>
        </w:rPr>
        <w:t>は値が発散しないための微小な値のソフトニング長である。</w:t>
      </w:r>
      <w:r w:rsidR="00EC6F43">
        <w:rPr>
          <w:rFonts w:asciiTheme="minorEastAsia" w:hAnsiTheme="minorEastAsia" w:hint="eastAsia"/>
          <w:iCs/>
          <w:sz w:val="22"/>
        </w:rPr>
        <w:t>これらの微分方程式を数値的に解くには</w:t>
      </w:r>
      <w:r w:rsidR="003F464E" w:rsidRPr="002A22D3">
        <w:rPr>
          <w:rFonts w:asciiTheme="minorEastAsia" w:hAnsiTheme="minorEastAsia" w:hint="eastAsia"/>
          <w:iCs/>
          <w:sz w:val="22"/>
        </w:rPr>
        <w:t>計算量と精度のバランスが良い</w:t>
      </w:r>
      <w:r w:rsidR="00EC6F43">
        <w:rPr>
          <w:rFonts w:asciiTheme="minorEastAsia" w:hAnsiTheme="minorEastAsia" w:hint="eastAsia"/>
          <w:iCs/>
          <w:sz w:val="22"/>
        </w:rPr>
        <w:t>次の</w:t>
      </w:r>
      <w:r w:rsidR="0033293C">
        <w:rPr>
          <w:rFonts w:asciiTheme="minorEastAsia" w:hAnsiTheme="minorEastAsia" w:hint="eastAsia"/>
          <w:iCs/>
          <w:sz w:val="22"/>
        </w:rPr>
        <w:t>4次の</w:t>
      </w:r>
      <w:r w:rsidR="003F464E" w:rsidRPr="002A22D3">
        <w:rPr>
          <w:rFonts w:asciiTheme="minorEastAsia" w:hAnsiTheme="minorEastAsia" w:hint="eastAsia"/>
          <w:iCs/>
          <w:sz w:val="22"/>
        </w:rPr>
        <w:t>ルンゲクッタ法を使用した。</w:t>
      </w:r>
    </w:p>
    <w:p w:rsidR="00EC6F43" w:rsidRDefault="00EC6F43" w:rsidP="00EC6F43">
      <w:pPr>
        <w:rPr>
          <w:rFonts w:asciiTheme="minorEastAsia" w:hAnsiTheme="minorEastAsia"/>
          <w:iCs/>
          <w:sz w:val="22"/>
        </w:rPr>
      </w:pPr>
    </w:p>
    <w:p w:rsidR="00EC6F43" w:rsidRPr="00EC6F43" w:rsidRDefault="00EC6F43" w:rsidP="00EC6F43">
      <w:pPr>
        <w:rPr>
          <w:rFonts w:asciiTheme="majorEastAsia" w:eastAsiaTheme="majorEastAsia" w:hAnsiTheme="majorEastAsia"/>
          <w:b/>
          <w:iCs/>
          <w:sz w:val="24"/>
          <w:szCs w:val="24"/>
        </w:rPr>
      </w:pPr>
      <w:r w:rsidRPr="00EC6F43">
        <w:rPr>
          <w:rFonts w:asciiTheme="majorEastAsia" w:eastAsiaTheme="majorEastAsia" w:hAnsiTheme="majorEastAsia" w:hint="eastAsia"/>
          <w:b/>
          <w:iCs/>
          <w:sz w:val="24"/>
          <w:szCs w:val="24"/>
        </w:rPr>
        <w:t>2.2　4次のルンゲクッタ法</w:t>
      </w:r>
    </w:p>
    <w:p w:rsidR="003F464E" w:rsidRPr="00EC6F43" w:rsidRDefault="002D48BE" w:rsidP="00EC6F43">
      <w:pPr>
        <w:rPr>
          <w:rFonts w:asciiTheme="minorEastAsia" w:hAnsiTheme="minorEastAsia"/>
          <w:iCs/>
          <w:sz w:val="24"/>
        </w:rPr>
      </w:pPr>
      <w:r>
        <w:rPr>
          <w:rFonts w:asciiTheme="minorEastAsia" w:hAnsiTheme="minorEastAsia" w:hint="eastAsia"/>
          <w:iCs/>
          <w:sz w:val="22"/>
        </w:rPr>
        <w:t>微分方程式が</w:t>
      </w:r>
      <m:oMath>
        <m:f>
          <m:fPr>
            <m:ctrlPr>
              <w:rPr>
                <w:rFonts w:ascii="Cambria Math" w:hAnsi="Cambria Math"/>
                <w:iCs/>
                <w:sz w:val="22"/>
              </w:rPr>
            </m:ctrlPr>
          </m:fPr>
          <m:num>
            <m:r>
              <w:rPr>
                <w:rFonts w:ascii="Cambria Math" w:hAnsi="Cambria Math"/>
                <w:sz w:val="22"/>
              </w:rPr>
              <m:t>dy</m:t>
            </m:r>
          </m:num>
          <m:den>
            <m:r>
              <w:rPr>
                <w:rFonts w:ascii="Cambria Math" w:hAnsi="Cambria Math"/>
                <w:sz w:val="22"/>
              </w:rPr>
              <m:t>dt</m:t>
            </m:r>
          </m:den>
        </m:f>
        <m:r>
          <w:rPr>
            <w:rFonts w:ascii="Cambria Math" w:hAnsi="Cambria Math"/>
            <w:sz w:val="22"/>
          </w:rPr>
          <m:t>=f(t,y)</m:t>
        </m:r>
      </m:oMath>
      <w:r>
        <w:rPr>
          <w:rFonts w:asciiTheme="minorEastAsia" w:hAnsiTheme="minorEastAsia" w:hint="eastAsia"/>
          <w:iCs/>
          <w:sz w:val="22"/>
        </w:rPr>
        <w:t>で与えられているとき、</w:t>
      </w:r>
      <w:r w:rsidR="003F464E" w:rsidRPr="002A22D3">
        <w:rPr>
          <w:rFonts w:asciiTheme="minorEastAsia" w:hAnsiTheme="minorEastAsia" w:hint="eastAsia"/>
          <w:iCs/>
          <w:sz w:val="22"/>
        </w:rPr>
        <w:t>ルンゲクッタ法の</w:t>
      </w:r>
      <w:r w:rsidR="009A559D">
        <w:rPr>
          <w:rFonts w:asciiTheme="minorEastAsia" w:hAnsiTheme="minorEastAsia" w:hint="eastAsia"/>
          <w:iCs/>
          <w:sz w:val="22"/>
        </w:rPr>
        <w:t>近似解</w:t>
      </w:r>
      <w:r w:rsidR="003F464E" w:rsidRPr="002A22D3">
        <w:rPr>
          <w:rFonts w:asciiTheme="minorEastAsia" w:hAnsiTheme="minorEastAsia" w:hint="eastAsia"/>
          <w:iCs/>
          <w:sz w:val="22"/>
        </w:rPr>
        <w:t>は(2)のように</w:t>
      </w:r>
      <w:r w:rsidR="009A559D">
        <w:rPr>
          <w:rFonts w:asciiTheme="minorEastAsia" w:hAnsiTheme="minorEastAsia" w:hint="eastAsia"/>
          <w:iCs/>
          <w:sz w:val="22"/>
        </w:rPr>
        <w:t>与えられる</w:t>
      </w:r>
      <w:r w:rsidR="003F464E" w:rsidRPr="002A22D3">
        <w:rPr>
          <w:rFonts w:asciiTheme="minorEastAsia" w:hAnsiTheme="minorEastAsia" w:hint="eastAsia"/>
          <w:iCs/>
          <w:sz w:val="22"/>
        </w:rPr>
        <w:t>。</w:t>
      </w:r>
    </w:p>
    <w:p w:rsidR="00FA4930" w:rsidRPr="00027FB5" w:rsidRDefault="004B5C2E" w:rsidP="003F464E">
      <w:pPr>
        <w:rPr>
          <w:rFonts w:asciiTheme="minorEastAsia" w:hAnsiTheme="minorEastAsia"/>
          <w:iCs/>
          <w:sz w:val="22"/>
        </w:rPr>
      </w:pPr>
      <m:oMathPara>
        <m:oMathParaPr>
          <m:jc m:val="right"/>
        </m:oMathParaPr>
        <m:oMath>
          <m:sSub>
            <m:sSubPr>
              <m:ctrlPr>
                <w:rPr>
                  <w:rFonts w:ascii="Cambria Math" w:hAnsi="Cambria Math"/>
                  <w:iCs/>
                  <w:sz w:val="22"/>
                </w:rPr>
              </m:ctrlPr>
            </m:sSubPr>
            <m:e>
              <m:r>
                <w:rPr>
                  <w:rFonts w:ascii="Cambria Math" w:hAnsi="Cambria Math"/>
                  <w:sz w:val="22"/>
                </w:rPr>
                <m:t>k</m:t>
              </m:r>
            </m:e>
            <m:sub>
              <m:r>
                <w:rPr>
                  <w:rFonts w:ascii="Cambria Math" w:hAnsi="Cambria Math"/>
                  <w:sz w:val="22"/>
                </w:rPr>
                <m:t>1</m:t>
              </m:r>
            </m:sub>
          </m:sSub>
          <m:r>
            <w:rPr>
              <w:rFonts w:ascii="Cambria Math" w:hAnsi="Cambria Math"/>
              <w:sz w:val="22"/>
            </w:rPr>
            <m:t>=</m:t>
          </m:r>
          <w:bookmarkStart w:id="8" w:name="OLE_LINK8"/>
          <w:bookmarkStart w:id="9" w:name="OLE_LINK9"/>
          <m:r>
            <w:rPr>
              <w:rFonts w:ascii="Cambria Math" w:hAnsi="Cambria Math"/>
              <w:sz w:val="22"/>
            </w:rPr>
            <m:t>f</m:t>
          </m:r>
          <m:d>
            <m:dPr>
              <m:ctrlPr>
                <w:rPr>
                  <w:rFonts w:ascii="Cambria Math" w:hAnsi="Cambria Math"/>
                  <w:i/>
                  <w:iCs/>
                  <w:sz w:val="22"/>
                </w:rPr>
              </m:ctrlPr>
            </m:dPr>
            <m:e>
              <m:sSub>
                <m:sSubPr>
                  <m:ctrlPr>
                    <w:rPr>
                      <w:rFonts w:ascii="Cambria Math" w:hAnsi="Cambria Math"/>
                      <w:i/>
                      <w:iCs/>
                      <w:sz w:val="22"/>
                    </w:rPr>
                  </m:ctrlPr>
                </m:sSubPr>
                <m:e>
                  <m:r>
                    <w:rPr>
                      <w:rFonts w:ascii="Cambria Math" w:hAnsi="Cambria Math"/>
                      <w:sz w:val="22"/>
                    </w:rPr>
                    <m:t>t</m:t>
                  </m:r>
                </m:e>
                <m:sub>
                  <m:r>
                    <w:rPr>
                      <w:rFonts w:ascii="Cambria Math" w:hAnsi="Cambria Math"/>
                      <w:sz w:val="22"/>
                    </w:rPr>
                    <m:t>n</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y</m:t>
                  </m:r>
                </m:e>
                <m:sub>
                  <m:r>
                    <w:rPr>
                      <w:rFonts w:ascii="Cambria Math" w:hAnsi="Cambria Math"/>
                      <w:sz w:val="22"/>
                    </w:rPr>
                    <m:t>n</m:t>
                  </m:r>
                </m:sub>
              </m:sSub>
            </m:e>
          </m:d>
          <w:bookmarkEnd w:id="8"/>
          <w:bookmarkEnd w:id="9"/>
          <m:r>
            <m:rPr>
              <m:sty m:val="p"/>
            </m:rPr>
            <w:rPr>
              <w:rFonts w:ascii="Cambria Math" w:hAnsi="Cambria Math"/>
              <w:sz w:val="22"/>
            </w:rPr>
            <m:t xml:space="preserve">                                                               (2)</m:t>
          </m:r>
        </m:oMath>
      </m:oMathPara>
    </w:p>
    <w:bookmarkStart w:id="10" w:name="OLE_LINK10"/>
    <w:p w:rsidR="00FA4930" w:rsidRPr="002A22D3" w:rsidRDefault="004B5C2E" w:rsidP="003F464E">
      <w:pPr>
        <w:rPr>
          <w:rFonts w:asciiTheme="minorEastAsia" w:hAnsiTheme="minorEastAsia"/>
          <w:iCs/>
          <w:sz w:val="22"/>
        </w:rPr>
      </w:pPr>
      <m:oMathPara>
        <m:oMath>
          <m:sSub>
            <m:sSubPr>
              <m:ctrlPr>
                <w:rPr>
                  <w:rFonts w:ascii="Cambria Math" w:hAnsi="Cambria Math"/>
                  <w:iCs/>
                  <w:sz w:val="22"/>
                </w:rPr>
              </m:ctrlPr>
            </m:sSubPr>
            <m:e>
              <m:r>
                <w:rPr>
                  <w:rFonts w:ascii="Cambria Math" w:hAnsi="Cambria Math"/>
                  <w:sz w:val="22"/>
                </w:rPr>
                <m:t>k</m:t>
              </m:r>
            </m:e>
            <m:sub>
              <m:r>
                <w:rPr>
                  <w:rFonts w:ascii="Cambria Math" w:hAnsi="Cambria Math"/>
                  <w:sz w:val="22"/>
                </w:rPr>
                <m:t>2</m:t>
              </m:r>
            </m:sub>
          </m:sSub>
          <m:r>
            <w:rPr>
              <w:rFonts w:ascii="Cambria Math" w:hAnsi="Cambria Math"/>
              <w:sz w:val="22"/>
            </w:rPr>
            <m:t>=f</m:t>
          </m:r>
          <m:d>
            <m:dPr>
              <m:ctrlPr>
                <w:rPr>
                  <w:rFonts w:ascii="Cambria Math" w:hAnsi="Cambria Math"/>
                  <w:i/>
                  <w:iCs/>
                  <w:sz w:val="22"/>
                </w:rPr>
              </m:ctrlPr>
            </m:dPr>
            <m:e>
              <m:sSub>
                <m:sSubPr>
                  <m:ctrlPr>
                    <w:rPr>
                      <w:rFonts w:ascii="Cambria Math" w:hAnsi="Cambria Math"/>
                      <w:i/>
                      <w:iCs/>
                      <w:sz w:val="22"/>
                    </w:rPr>
                  </m:ctrlPr>
                </m:sSubPr>
                <m:e>
                  <m:r>
                    <w:rPr>
                      <w:rFonts w:ascii="Cambria Math" w:hAnsi="Cambria Math"/>
                      <w:sz w:val="22"/>
                    </w:rPr>
                    <m:t>t</m:t>
                  </m:r>
                </m:e>
                <m:sub>
                  <m:r>
                    <w:rPr>
                      <w:rFonts w:ascii="Cambria Math" w:hAnsi="Cambria Math"/>
                      <w:sz w:val="22"/>
                    </w:rPr>
                    <m:t>n</m:t>
                  </m:r>
                </m:sub>
              </m:sSub>
              <m:r>
                <w:rPr>
                  <w:rFonts w:ascii="Cambria Math" w:hAnsi="Cambria Math"/>
                  <w:sz w:val="22"/>
                </w:rPr>
                <m:t>,+</m:t>
              </m:r>
              <m:f>
                <m:fPr>
                  <m:ctrlPr>
                    <w:rPr>
                      <w:rFonts w:ascii="Cambria Math" w:hAnsi="Cambria Math"/>
                      <w:i/>
                      <w:iCs/>
                      <w:sz w:val="22"/>
                    </w:rPr>
                  </m:ctrlPr>
                </m:fPr>
                <m:num>
                  <m:r>
                    <w:rPr>
                      <w:rFonts w:ascii="Cambria Math" w:hAnsi="Cambria Math"/>
                      <w:sz w:val="22"/>
                    </w:rPr>
                    <m:t>dt</m:t>
                  </m:r>
                </m:num>
                <m:den>
                  <m:r>
                    <w:rPr>
                      <w:rFonts w:ascii="Cambria Math" w:hAnsi="Cambria Math"/>
                      <w:sz w:val="22"/>
                    </w:rPr>
                    <m:t>2</m:t>
                  </m:r>
                </m:den>
              </m:f>
              <m:sSub>
                <m:sSubPr>
                  <m:ctrlPr>
                    <w:rPr>
                      <w:rFonts w:ascii="Cambria Math" w:hAnsi="Cambria Math"/>
                      <w:i/>
                      <w:iCs/>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e>
                <m:sub>
                  <m:r>
                    <w:rPr>
                      <w:rFonts w:ascii="Cambria Math" w:hAnsi="Cambria Math"/>
                      <w:sz w:val="22"/>
                    </w:rPr>
                    <m:t>1</m:t>
                  </m:r>
                </m:sub>
              </m:sSub>
              <m:f>
                <m:fPr>
                  <m:ctrlPr>
                    <w:rPr>
                      <w:rFonts w:ascii="Cambria Math" w:hAnsi="Cambria Math"/>
                      <w:i/>
                      <w:iCs/>
                      <w:sz w:val="22"/>
                    </w:rPr>
                  </m:ctrlPr>
                </m:fPr>
                <m:num>
                  <m:r>
                    <w:rPr>
                      <w:rFonts w:ascii="Cambria Math" w:hAnsi="Cambria Math"/>
                      <w:sz w:val="22"/>
                    </w:rPr>
                    <m:t>dt</m:t>
                  </m:r>
                </m:num>
                <m:den>
                  <m:r>
                    <w:rPr>
                      <w:rFonts w:ascii="Cambria Math" w:hAnsi="Cambria Math"/>
                      <w:sz w:val="22"/>
                    </w:rPr>
                    <m:t>2</m:t>
                  </m:r>
                </m:den>
              </m:f>
            </m:e>
          </m:d>
        </m:oMath>
      </m:oMathPara>
    </w:p>
    <w:p w:rsidR="00FD35A3" w:rsidRPr="002A22D3" w:rsidRDefault="004B5C2E" w:rsidP="00FD35A3">
      <w:pPr>
        <w:rPr>
          <w:rFonts w:asciiTheme="minorEastAsia" w:hAnsiTheme="minorEastAsia"/>
          <w:iCs/>
          <w:sz w:val="22"/>
        </w:rPr>
      </w:pPr>
      <m:oMathPara>
        <m:oMath>
          <m:sSub>
            <m:sSubPr>
              <m:ctrlPr>
                <w:rPr>
                  <w:rFonts w:ascii="Cambria Math" w:hAnsi="Cambria Math"/>
                  <w:iCs/>
                  <w:sz w:val="22"/>
                </w:rPr>
              </m:ctrlPr>
            </m:sSubPr>
            <m:e>
              <m:r>
                <w:rPr>
                  <w:rFonts w:ascii="Cambria Math" w:hAnsi="Cambria Math"/>
                  <w:sz w:val="22"/>
                </w:rPr>
                <m:t>k</m:t>
              </m:r>
            </m:e>
            <m:sub>
              <m:r>
                <w:rPr>
                  <w:rFonts w:ascii="Cambria Math" w:hAnsi="Cambria Math"/>
                  <w:sz w:val="22"/>
                </w:rPr>
                <m:t>3</m:t>
              </m:r>
            </m:sub>
          </m:sSub>
          <m:r>
            <w:rPr>
              <w:rFonts w:ascii="Cambria Math" w:hAnsi="Cambria Math"/>
              <w:sz w:val="22"/>
            </w:rPr>
            <m:t>=f</m:t>
          </m:r>
          <m:d>
            <m:dPr>
              <m:ctrlPr>
                <w:rPr>
                  <w:rFonts w:ascii="Cambria Math" w:hAnsi="Cambria Math"/>
                  <w:i/>
                  <w:iCs/>
                  <w:sz w:val="22"/>
                </w:rPr>
              </m:ctrlPr>
            </m:dPr>
            <m:e>
              <m:sSub>
                <m:sSubPr>
                  <m:ctrlPr>
                    <w:rPr>
                      <w:rFonts w:ascii="Cambria Math" w:hAnsi="Cambria Math"/>
                      <w:i/>
                      <w:iCs/>
                      <w:sz w:val="22"/>
                    </w:rPr>
                  </m:ctrlPr>
                </m:sSubPr>
                <m:e>
                  <m:r>
                    <w:rPr>
                      <w:rFonts w:ascii="Cambria Math" w:hAnsi="Cambria Math"/>
                      <w:sz w:val="22"/>
                    </w:rPr>
                    <m:t>t</m:t>
                  </m:r>
                </m:e>
                <m:sub>
                  <m:r>
                    <w:rPr>
                      <w:rFonts w:ascii="Cambria Math" w:hAnsi="Cambria Math"/>
                      <w:sz w:val="22"/>
                    </w:rPr>
                    <m:t>n</m:t>
                  </m:r>
                </m:sub>
              </m:sSub>
              <m:r>
                <w:rPr>
                  <w:rFonts w:ascii="Cambria Math" w:hAnsi="Cambria Math"/>
                  <w:sz w:val="22"/>
                </w:rPr>
                <m:t>,+</m:t>
              </m:r>
              <m:f>
                <m:fPr>
                  <m:ctrlPr>
                    <w:rPr>
                      <w:rFonts w:ascii="Cambria Math" w:hAnsi="Cambria Math"/>
                      <w:i/>
                      <w:iCs/>
                      <w:sz w:val="22"/>
                    </w:rPr>
                  </m:ctrlPr>
                </m:fPr>
                <m:num>
                  <m:r>
                    <w:rPr>
                      <w:rFonts w:ascii="Cambria Math" w:hAnsi="Cambria Math"/>
                      <w:sz w:val="22"/>
                    </w:rPr>
                    <m:t>dt</m:t>
                  </m:r>
                </m:num>
                <m:den>
                  <m:r>
                    <w:rPr>
                      <w:rFonts w:ascii="Cambria Math" w:hAnsi="Cambria Math"/>
                      <w:sz w:val="22"/>
                    </w:rPr>
                    <m:t>2</m:t>
                  </m:r>
                </m:den>
              </m:f>
              <m:sSub>
                <m:sSubPr>
                  <m:ctrlPr>
                    <w:rPr>
                      <w:rFonts w:ascii="Cambria Math" w:hAnsi="Cambria Math"/>
                      <w:i/>
                      <w:iCs/>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e>
                <m:sub>
                  <m:r>
                    <w:rPr>
                      <w:rFonts w:ascii="Cambria Math" w:hAnsi="Cambria Math"/>
                      <w:sz w:val="22"/>
                    </w:rPr>
                    <m:t>2</m:t>
                  </m:r>
                </m:sub>
              </m:sSub>
              <m:f>
                <m:fPr>
                  <m:ctrlPr>
                    <w:rPr>
                      <w:rFonts w:ascii="Cambria Math" w:hAnsi="Cambria Math"/>
                      <w:i/>
                      <w:iCs/>
                      <w:sz w:val="22"/>
                    </w:rPr>
                  </m:ctrlPr>
                </m:fPr>
                <m:num>
                  <m:r>
                    <w:rPr>
                      <w:rFonts w:ascii="Cambria Math" w:hAnsi="Cambria Math"/>
                      <w:sz w:val="22"/>
                    </w:rPr>
                    <m:t>dt</m:t>
                  </m:r>
                </m:num>
                <m:den>
                  <m:r>
                    <w:rPr>
                      <w:rFonts w:ascii="Cambria Math" w:hAnsi="Cambria Math"/>
                      <w:sz w:val="22"/>
                    </w:rPr>
                    <m:t>2</m:t>
                  </m:r>
                </m:den>
              </m:f>
            </m:e>
          </m:d>
        </m:oMath>
      </m:oMathPara>
    </w:p>
    <w:p w:rsidR="00FD35A3" w:rsidRPr="002A22D3" w:rsidRDefault="004B5C2E" w:rsidP="00FD35A3">
      <w:pPr>
        <w:rPr>
          <w:rFonts w:asciiTheme="minorEastAsia" w:hAnsiTheme="minorEastAsia"/>
          <w:iCs/>
          <w:sz w:val="22"/>
        </w:rPr>
      </w:pPr>
      <m:oMathPara>
        <m:oMath>
          <m:sSub>
            <m:sSubPr>
              <m:ctrlPr>
                <w:rPr>
                  <w:rFonts w:ascii="Cambria Math" w:hAnsi="Cambria Math"/>
                  <w:iCs/>
                  <w:sz w:val="22"/>
                </w:rPr>
              </m:ctrlPr>
            </m:sSubPr>
            <m:e>
              <m:r>
                <w:rPr>
                  <w:rFonts w:ascii="Cambria Math" w:hAnsi="Cambria Math"/>
                  <w:sz w:val="22"/>
                </w:rPr>
                <m:t>k</m:t>
              </m:r>
            </m:e>
            <m:sub>
              <m:r>
                <w:rPr>
                  <w:rFonts w:ascii="Cambria Math" w:hAnsi="Cambria Math"/>
                  <w:sz w:val="22"/>
                </w:rPr>
                <m:t>4</m:t>
              </m:r>
            </m:sub>
          </m:sSub>
          <m:r>
            <w:rPr>
              <w:rFonts w:ascii="Cambria Math" w:hAnsi="Cambria Math"/>
              <w:sz w:val="22"/>
            </w:rPr>
            <m:t>=f</m:t>
          </m:r>
          <m:d>
            <m:dPr>
              <m:ctrlPr>
                <w:rPr>
                  <w:rFonts w:ascii="Cambria Math" w:hAnsi="Cambria Math"/>
                  <w:i/>
                  <w:iCs/>
                  <w:sz w:val="22"/>
                </w:rPr>
              </m:ctrlPr>
            </m:dPr>
            <m:e>
              <m:sSub>
                <m:sSubPr>
                  <m:ctrlPr>
                    <w:rPr>
                      <w:rFonts w:ascii="Cambria Math" w:hAnsi="Cambria Math"/>
                      <w:i/>
                      <w:iCs/>
                      <w:sz w:val="22"/>
                    </w:rPr>
                  </m:ctrlPr>
                </m:sSubPr>
                <m:e>
                  <m:r>
                    <w:rPr>
                      <w:rFonts w:ascii="Cambria Math" w:hAnsi="Cambria Math"/>
                      <w:sz w:val="22"/>
                    </w:rPr>
                    <m:t>t</m:t>
                  </m:r>
                </m:e>
                <m:sub>
                  <m:r>
                    <w:rPr>
                      <w:rFonts w:ascii="Cambria Math" w:hAnsi="Cambria Math"/>
                      <w:sz w:val="22"/>
                    </w:rPr>
                    <m:t>n</m:t>
                  </m:r>
                </m:sub>
              </m:sSub>
              <m:r>
                <w:rPr>
                  <w:rFonts w:ascii="Cambria Math" w:hAnsi="Cambria Math"/>
                  <w:sz w:val="22"/>
                </w:rPr>
                <m:t>,+dt</m:t>
              </m:r>
              <m:sSub>
                <m:sSubPr>
                  <m:ctrlPr>
                    <w:rPr>
                      <w:rFonts w:ascii="Cambria Math" w:hAnsi="Cambria Math"/>
                      <w:i/>
                      <w:iCs/>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e>
                <m:sub>
                  <m:r>
                    <w:rPr>
                      <w:rFonts w:ascii="Cambria Math" w:hAnsi="Cambria Math"/>
                      <w:sz w:val="22"/>
                    </w:rPr>
                    <m:t>3</m:t>
                  </m:r>
                </m:sub>
              </m:sSub>
              <m:r>
                <w:rPr>
                  <w:rFonts w:ascii="Cambria Math" w:hAnsi="Cambria Math"/>
                  <w:sz w:val="22"/>
                </w:rPr>
                <m:t>dt</m:t>
              </m:r>
            </m:e>
          </m:d>
        </m:oMath>
      </m:oMathPara>
    </w:p>
    <w:p w:rsidR="00FD35A3" w:rsidRPr="002D48BE" w:rsidRDefault="004B5C2E" w:rsidP="00FD35A3">
      <w:pPr>
        <w:rPr>
          <w:rFonts w:asciiTheme="minorEastAsia" w:hAnsiTheme="minorEastAsia"/>
          <w:iCs/>
          <w:sz w:val="22"/>
        </w:rPr>
      </w:pPr>
      <m:oMathPara>
        <m:oMath>
          <m:sSub>
            <m:sSubPr>
              <m:ctrlPr>
                <w:rPr>
                  <w:rFonts w:ascii="Cambria Math" w:hAnsi="Cambria Math"/>
                  <w:iCs/>
                  <w:sz w:val="22"/>
                </w:rPr>
              </m:ctrlPr>
            </m:sSubPr>
            <m:e>
              <m:r>
                <w:rPr>
                  <w:rFonts w:ascii="Cambria Math" w:hAnsi="Cambria Math"/>
                  <w:sz w:val="22"/>
                </w:rPr>
                <m:t>y</m:t>
              </m:r>
            </m:e>
            <m:sub>
              <m:r>
                <w:rPr>
                  <w:rFonts w:ascii="Cambria Math" w:hAnsi="Cambria Math"/>
                  <w:sz w:val="22"/>
                </w:rPr>
                <m:t>n+1</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y</m:t>
              </m:r>
            </m:e>
            <m:sub>
              <m:r>
                <w:rPr>
                  <w:rFonts w:ascii="Cambria Math" w:hAnsi="Cambria Math"/>
                  <w:sz w:val="22"/>
                </w:rPr>
                <m:t>n</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e>
            <m:sub>
              <m:r>
                <w:rPr>
                  <w:rFonts w:ascii="Cambria Math" w:hAnsi="Cambria Math"/>
                  <w:sz w:val="22"/>
                </w:rPr>
                <m:t>1</m:t>
              </m:r>
            </m:sub>
          </m:sSub>
          <m:r>
            <w:rPr>
              <w:rFonts w:ascii="Cambria Math" w:hAnsi="Cambria Math"/>
              <w:sz w:val="22"/>
            </w:rPr>
            <m:t>+2</m:t>
          </m:r>
          <m:sSub>
            <m:sSubPr>
              <m:ctrlPr>
                <w:rPr>
                  <w:rFonts w:ascii="Cambria Math" w:hAnsi="Cambria Math"/>
                  <w:i/>
                  <w:iCs/>
                  <w:sz w:val="22"/>
                </w:rPr>
              </m:ctrlPr>
            </m:sSubPr>
            <m:e>
              <m:r>
                <w:rPr>
                  <w:rFonts w:ascii="Cambria Math" w:hAnsi="Cambria Math"/>
                  <w:sz w:val="22"/>
                </w:rPr>
                <m:t>k</m:t>
              </m:r>
            </m:e>
            <m:sub>
              <m:r>
                <w:rPr>
                  <w:rFonts w:ascii="Cambria Math" w:hAnsi="Cambria Math"/>
                  <w:sz w:val="22"/>
                </w:rPr>
                <m:t>2</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2k</m:t>
              </m:r>
            </m:e>
            <m:sub>
              <m:r>
                <w:rPr>
                  <w:rFonts w:ascii="Cambria Math" w:hAnsi="Cambria Math"/>
                  <w:sz w:val="22"/>
                </w:rPr>
                <m:t>3</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k</m:t>
              </m:r>
            </m:e>
            <m:sub>
              <m:r>
                <w:rPr>
                  <w:rFonts w:ascii="Cambria Math" w:hAnsi="Cambria Math"/>
                  <w:sz w:val="22"/>
                </w:rPr>
                <m:t>4</m:t>
              </m:r>
            </m:sub>
          </m:sSub>
          <m:r>
            <w:rPr>
              <w:rFonts w:ascii="Cambria Math" w:hAnsi="Cambria Math"/>
              <w:sz w:val="22"/>
            </w:rPr>
            <m:t>)</m:t>
          </m:r>
          <m:f>
            <m:fPr>
              <m:ctrlPr>
                <w:rPr>
                  <w:rFonts w:ascii="Cambria Math" w:hAnsi="Cambria Math"/>
                  <w:i/>
                  <w:iCs/>
                  <w:sz w:val="22"/>
                </w:rPr>
              </m:ctrlPr>
            </m:fPr>
            <m:num>
              <m:r>
                <w:rPr>
                  <w:rFonts w:ascii="Cambria Math" w:hAnsi="Cambria Math"/>
                  <w:sz w:val="22"/>
                </w:rPr>
                <m:t>dt</m:t>
              </m:r>
            </m:num>
            <m:den>
              <m:r>
                <w:rPr>
                  <w:rFonts w:ascii="Cambria Math" w:hAnsi="Cambria Math"/>
                  <w:sz w:val="22"/>
                </w:rPr>
                <m:t>6</m:t>
              </m:r>
            </m:den>
          </m:f>
        </m:oMath>
      </m:oMathPara>
    </w:p>
    <w:p w:rsidR="00485EA6" w:rsidRPr="002A22D3" w:rsidRDefault="004B5C2E" w:rsidP="00FD35A3">
      <w:pPr>
        <w:rPr>
          <w:rFonts w:asciiTheme="minorEastAsia" w:hAnsiTheme="minorEastAsia"/>
          <w:iCs/>
          <w:sz w:val="22"/>
        </w:rPr>
      </w:pPr>
      <m:oMathPara>
        <m:oMath>
          <m:sSub>
            <m:sSubPr>
              <m:ctrlPr>
                <w:rPr>
                  <w:rFonts w:ascii="Cambria Math" w:hAnsi="Cambria Math"/>
                  <w:iCs/>
                  <w:sz w:val="22"/>
                </w:rPr>
              </m:ctrlPr>
            </m:sSubPr>
            <m:e>
              <m:r>
                <w:rPr>
                  <w:rFonts w:ascii="Cambria Math" w:hAnsi="Cambria Math"/>
                  <w:sz w:val="22"/>
                </w:rPr>
                <m:t>t</m:t>
              </m:r>
            </m:e>
            <m:sub>
              <m:r>
                <w:rPr>
                  <w:rFonts w:ascii="Cambria Math" w:hAnsi="Cambria Math"/>
                  <w:sz w:val="22"/>
                </w:rPr>
                <m:t>n+1</m:t>
              </m:r>
            </m:sub>
          </m:sSub>
          <m:r>
            <w:rPr>
              <w:rFonts w:ascii="Cambria Math" w:hAnsi="Cambria Math"/>
              <w:sz w:val="22"/>
            </w:rPr>
            <m:t>=</m:t>
          </m:r>
          <m:sSub>
            <m:sSubPr>
              <m:ctrlPr>
                <w:rPr>
                  <w:rFonts w:ascii="Cambria Math" w:hAnsi="Cambria Math"/>
                  <w:i/>
                  <w:iCs/>
                  <w:sz w:val="22"/>
                </w:rPr>
              </m:ctrlPr>
            </m:sSubPr>
            <m:e>
              <m:r>
                <w:rPr>
                  <w:rFonts w:ascii="Cambria Math" w:hAnsi="Cambria Math"/>
                  <w:sz w:val="22"/>
                </w:rPr>
                <m:t>t</m:t>
              </m:r>
            </m:e>
            <m:sub>
              <m:r>
                <w:rPr>
                  <w:rFonts w:ascii="Cambria Math" w:hAnsi="Cambria Math"/>
                  <w:sz w:val="22"/>
                </w:rPr>
                <m:t>n</m:t>
              </m:r>
            </m:sub>
          </m:sSub>
          <m:r>
            <m:rPr>
              <m:sty m:val="p"/>
            </m:rPr>
            <w:rPr>
              <w:rFonts w:ascii="Cambria Math" w:hAnsi="Cambria Math"/>
              <w:sz w:val="22"/>
            </w:rPr>
            <m:t>+</m:t>
          </m:r>
          <m:r>
            <w:rPr>
              <w:rFonts w:ascii="Cambria Math" w:hAnsi="Cambria Math"/>
              <w:sz w:val="22"/>
            </w:rPr>
            <m:t>dt</m:t>
          </m:r>
        </m:oMath>
      </m:oMathPara>
    </w:p>
    <w:bookmarkEnd w:id="10"/>
    <w:p w:rsidR="002D48BE" w:rsidRDefault="002D48BE" w:rsidP="003F464E">
      <w:pPr>
        <w:rPr>
          <w:rFonts w:asciiTheme="minorEastAsia" w:hAnsiTheme="minorEastAsia"/>
          <w:iCs/>
          <w:sz w:val="24"/>
        </w:rPr>
      </w:pPr>
    </w:p>
    <w:p w:rsidR="002A22D3" w:rsidRPr="00EC6F43" w:rsidRDefault="00736321" w:rsidP="003F464E">
      <w:pPr>
        <w:rPr>
          <w:rFonts w:asciiTheme="majorEastAsia" w:eastAsiaTheme="majorEastAsia" w:hAnsiTheme="majorEastAsia"/>
          <w:b/>
          <w:iCs/>
          <w:sz w:val="24"/>
        </w:rPr>
      </w:pPr>
      <w:r w:rsidRPr="00EC6F43">
        <w:rPr>
          <w:rFonts w:asciiTheme="majorEastAsia" w:eastAsiaTheme="majorEastAsia" w:hAnsiTheme="majorEastAsia" w:hint="eastAsia"/>
          <w:b/>
          <w:iCs/>
          <w:sz w:val="24"/>
        </w:rPr>
        <w:t>2.</w:t>
      </w:r>
      <w:r w:rsidR="00EC6F43" w:rsidRPr="00EC6F43">
        <w:rPr>
          <w:rFonts w:asciiTheme="majorEastAsia" w:eastAsiaTheme="majorEastAsia" w:hAnsiTheme="majorEastAsia" w:hint="eastAsia"/>
          <w:b/>
          <w:iCs/>
          <w:sz w:val="24"/>
        </w:rPr>
        <w:t>3</w:t>
      </w:r>
      <w:r w:rsidR="004023CE">
        <w:rPr>
          <w:rFonts w:asciiTheme="majorEastAsia" w:eastAsiaTheme="majorEastAsia" w:hAnsiTheme="majorEastAsia"/>
          <w:b/>
          <w:iCs/>
          <w:sz w:val="24"/>
        </w:rPr>
        <w:t xml:space="preserve"> </w:t>
      </w:r>
      <w:r w:rsidRPr="00EC6F43">
        <w:rPr>
          <w:rFonts w:asciiTheme="majorEastAsia" w:eastAsiaTheme="majorEastAsia" w:hAnsiTheme="majorEastAsia" w:hint="eastAsia"/>
          <w:b/>
          <w:iCs/>
          <w:sz w:val="24"/>
        </w:rPr>
        <w:t>質量分布</w:t>
      </w:r>
    </w:p>
    <w:p w:rsidR="009A559D" w:rsidRDefault="00736321" w:rsidP="004023CE">
      <w:pPr>
        <w:ind w:firstLineChars="100" w:firstLine="220"/>
        <w:rPr>
          <w:rFonts w:asciiTheme="minorEastAsia" w:hAnsiTheme="minorEastAsia"/>
          <w:iCs/>
          <w:sz w:val="22"/>
        </w:rPr>
      </w:pPr>
      <w:r>
        <w:rPr>
          <w:rFonts w:asciiTheme="minorEastAsia" w:hAnsiTheme="minorEastAsia" w:hint="eastAsia"/>
          <w:iCs/>
          <w:sz w:val="22"/>
        </w:rPr>
        <w:t>宇宙にある天体は一様にランダムに散らばっているのではなく、重力によって結びついており偏った分布になっている。したがってシミュレーションにおいても粒子の初期値はそれらの分布に沿ったものにする必要がある。初期値を決める方法として</w:t>
      </w:r>
      <w:r w:rsidR="004B5C2E">
        <w:rPr>
          <w:rFonts w:asciiTheme="minorEastAsia" w:hAnsiTheme="minorEastAsia" w:hint="eastAsia"/>
          <w:iCs/>
          <w:sz w:val="22"/>
        </w:rPr>
        <w:t>は質量分布からモンテカルロ法を使って決める方法を採用した</w:t>
      </w:r>
      <w:r>
        <w:rPr>
          <w:rFonts w:asciiTheme="minorEastAsia" w:hAnsiTheme="minorEastAsia" w:hint="eastAsia"/>
          <w:iCs/>
          <w:sz w:val="22"/>
        </w:rPr>
        <w:t>。</w:t>
      </w:r>
      <w:r w:rsidR="004B5C2E">
        <w:rPr>
          <w:rFonts w:asciiTheme="minorEastAsia" w:hAnsiTheme="minorEastAsia" w:hint="eastAsia"/>
          <w:iCs/>
          <w:sz w:val="22"/>
        </w:rPr>
        <w:t>擬似乱数はメルセンヌ・ツイスタを使用した。</w:t>
      </w:r>
      <w:r>
        <w:rPr>
          <w:rFonts w:asciiTheme="minorEastAsia" w:hAnsiTheme="minorEastAsia" w:hint="eastAsia"/>
          <w:iCs/>
          <w:sz w:val="22"/>
        </w:rPr>
        <w:t>質量分布は球対称モデルの一様球、プラマーモデル、軸対称モデルとして宮本-永井モデルの3種を</w:t>
      </w:r>
      <w:r w:rsidR="004B5C2E">
        <w:rPr>
          <w:rFonts w:asciiTheme="minorEastAsia" w:hAnsiTheme="minorEastAsia" w:hint="eastAsia"/>
          <w:iCs/>
          <w:sz w:val="22"/>
        </w:rPr>
        <w:t>採用した</w:t>
      </w:r>
      <w:r>
        <w:rPr>
          <w:rFonts w:asciiTheme="minorEastAsia" w:hAnsiTheme="minorEastAsia" w:hint="eastAsia"/>
          <w:iCs/>
          <w:sz w:val="22"/>
        </w:rPr>
        <w:t>。</w:t>
      </w:r>
      <w:r w:rsidR="009A559D">
        <w:rPr>
          <w:rFonts w:asciiTheme="minorEastAsia" w:hAnsiTheme="minorEastAsia" w:hint="eastAsia"/>
          <w:iCs/>
          <w:sz w:val="22"/>
        </w:rPr>
        <w:t>それぞれのモデルのポテンシャル</w:t>
      </w:r>
      <m:oMath>
        <m:r>
          <m:rPr>
            <m:sty m:val="p"/>
          </m:rPr>
          <w:rPr>
            <w:rFonts w:ascii="Cambria Math" w:hAnsi="Cambria Math"/>
            <w:sz w:val="22"/>
          </w:rPr>
          <m:t>Φ</m:t>
        </m:r>
        <m:d>
          <m:dPr>
            <m:ctrlPr>
              <w:rPr>
                <w:rFonts w:ascii="Cambria Math" w:hAnsi="Cambria Math"/>
                <w:iCs/>
                <w:sz w:val="22"/>
              </w:rPr>
            </m:ctrlPr>
          </m:dPr>
          <m:e>
            <m:r>
              <m:rPr>
                <m:sty m:val="p"/>
              </m:rPr>
              <w:rPr>
                <w:rFonts w:ascii="Cambria Math" w:hAnsi="Cambria Math"/>
                <w:sz w:val="22"/>
              </w:rPr>
              <m:t>r</m:t>
            </m:r>
          </m:e>
        </m:d>
      </m:oMath>
      <w:r w:rsidR="009A559D">
        <w:rPr>
          <w:rFonts w:asciiTheme="minorEastAsia" w:hAnsiTheme="minorEastAsia" w:hint="eastAsia"/>
          <w:iCs/>
          <w:sz w:val="22"/>
        </w:rPr>
        <w:t>と質量分布</w:t>
      </w:r>
      <m:oMath>
        <m:r>
          <m:rPr>
            <m:sty m:val="p"/>
          </m:rPr>
          <w:rPr>
            <w:rFonts w:ascii="Cambria Math" w:hAnsi="Cambria Math"/>
            <w:sz w:val="22"/>
          </w:rPr>
          <m:t>ρ</m:t>
        </m:r>
        <m:d>
          <m:dPr>
            <m:ctrlPr>
              <w:rPr>
                <w:rFonts w:ascii="Cambria Math" w:hAnsi="Cambria Math"/>
                <w:iCs/>
                <w:sz w:val="22"/>
              </w:rPr>
            </m:ctrlPr>
          </m:dPr>
          <m:e>
            <m:r>
              <m:rPr>
                <m:sty m:val="p"/>
              </m:rPr>
              <w:rPr>
                <w:rFonts w:ascii="Cambria Math" w:hAnsi="Cambria Math"/>
                <w:sz w:val="22"/>
              </w:rPr>
              <m:t>r</m:t>
            </m:r>
          </m:e>
        </m:d>
      </m:oMath>
      <w:r w:rsidR="009A559D">
        <w:rPr>
          <w:rFonts w:asciiTheme="minorEastAsia" w:hAnsiTheme="minorEastAsia" w:hint="eastAsia"/>
          <w:iCs/>
          <w:sz w:val="22"/>
        </w:rPr>
        <w:t>は次のように定義されている。</w:t>
      </w:r>
      <w:r w:rsidR="003F5C8C">
        <w:rPr>
          <w:rFonts w:asciiTheme="minorEastAsia" w:hAnsiTheme="minorEastAsia" w:hint="eastAsia"/>
          <w:iCs/>
          <w:sz w:val="22"/>
        </w:rPr>
        <w:t>[3]</w:t>
      </w:r>
    </w:p>
    <w:p w:rsidR="00736321" w:rsidRDefault="009A559D" w:rsidP="003F464E">
      <w:pPr>
        <w:rPr>
          <w:rFonts w:asciiTheme="minorEastAsia" w:hAnsiTheme="minorEastAsia"/>
          <w:iCs/>
          <w:sz w:val="22"/>
        </w:rPr>
      </w:pPr>
      <w:r>
        <w:rPr>
          <w:rFonts w:asciiTheme="minorEastAsia" w:hAnsiTheme="minorEastAsia" w:hint="eastAsia"/>
          <w:iCs/>
          <w:sz w:val="22"/>
        </w:rPr>
        <w:t>(i)</w:t>
      </w:r>
      <w:r w:rsidR="00736321">
        <w:rPr>
          <w:rFonts w:asciiTheme="minorEastAsia" w:hAnsiTheme="minorEastAsia" w:hint="eastAsia"/>
          <w:iCs/>
          <w:sz w:val="22"/>
        </w:rPr>
        <w:t>一様球</w:t>
      </w:r>
      <w:r w:rsidR="001C7E2B">
        <w:rPr>
          <w:rFonts w:asciiTheme="minorEastAsia" w:hAnsiTheme="minorEastAsia" w:hint="eastAsia"/>
          <w:iCs/>
          <w:sz w:val="22"/>
        </w:rPr>
        <w:t>(半径a,</w:t>
      </w:r>
      <w:r w:rsidR="005A467A" w:rsidRPr="005A467A">
        <w:rPr>
          <w:rFonts w:asciiTheme="minorEastAsia" w:hAnsiTheme="minorEastAsia" w:hint="eastAsia"/>
          <w:iCs/>
          <w:sz w:val="22"/>
        </w:rPr>
        <w:t xml:space="preserve"> </w:t>
      </w:r>
      <w:r w:rsidR="005A467A">
        <w:rPr>
          <w:rFonts w:asciiTheme="minorEastAsia" w:hAnsiTheme="minorEastAsia" w:hint="eastAsia"/>
          <w:iCs/>
          <w:sz w:val="22"/>
        </w:rPr>
        <w:t>総</w:t>
      </w:r>
      <w:r w:rsidR="001C7E2B">
        <w:rPr>
          <w:rFonts w:asciiTheme="minorEastAsia" w:hAnsiTheme="minorEastAsia" w:hint="eastAsia"/>
          <w:iCs/>
          <w:sz w:val="22"/>
        </w:rPr>
        <w:t>質量M)</w:t>
      </w:r>
    </w:p>
    <w:p w:rsidR="00E654E2" w:rsidRPr="001C7E2B" w:rsidRDefault="00404C27" w:rsidP="003F464E">
      <w:pPr>
        <w:rPr>
          <w:rFonts w:asciiTheme="minorEastAsia" w:hAnsiTheme="minorEastAsia"/>
          <w:iCs/>
          <w:sz w:val="22"/>
        </w:rPr>
      </w:pPr>
      <m:oMathPara>
        <m:oMathParaPr>
          <m:jc m:val="right"/>
        </m:oMathParaPr>
        <m:oMath>
          <m:r>
            <m:rPr>
              <m:sty m:val="p"/>
            </m:rPr>
            <w:rPr>
              <w:rFonts w:ascii="Cambria Math" w:hAnsi="Cambria Math"/>
              <w:sz w:val="22"/>
            </w:rPr>
            <m:t>Φ</m:t>
          </m:r>
          <m:d>
            <m:dPr>
              <m:ctrlPr>
                <w:rPr>
                  <w:rFonts w:ascii="Cambria Math" w:hAnsi="Cambria Math"/>
                  <w:iCs/>
                  <w:sz w:val="22"/>
                </w:rPr>
              </m:ctrlPr>
            </m:dPr>
            <m:e>
              <m:r>
                <m:rPr>
                  <m:sty m:val="p"/>
                </m:rPr>
                <w:rPr>
                  <w:rFonts w:ascii="Cambria Math" w:hAnsi="Cambria Math"/>
                  <w:sz w:val="22"/>
                </w:rPr>
                <m:t>r</m:t>
              </m:r>
            </m:e>
          </m:d>
          <m:r>
            <m:rPr>
              <m:sty m:val="p"/>
            </m:rPr>
            <w:rPr>
              <w:rFonts w:ascii="Cambria Math" w:hAnsi="Cambria Math"/>
              <w:sz w:val="22"/>
            </w:rPr>
            <m:t>=</m:t>
          </m:r>
          <m:d>
            <m:dPr>
              <m:begChr m:val="{"/>
              <m:endChr m:val=""/>
              <m:ctrlPr>
                <w:rPr>
                  <w:rFonts w:ascii="Cambria Math" w:hAnsi="Cambria Math"/>
                  <w:iCs/>
                  <w:sz w:val="22"/>
                </w:rPr>
              </m:ctrlPr>
            </m:dPr>
            <m:e>
              <m:eqArr>
                <m:eqArrPr>
                  <m:ctrlPr>
                    <w:rPr>
                      <w:rFonts w:ascii="Cambria Math" w:hAnsi="Cambria Math"/>
                      <w:iCs/>
                      <w:sz w:val="22"/>
                    </w:rPr>
                  </m:ctrlPr>
                </m:eqArrPr>
                <m:e>
                  <m:r>
                    <m:rPr>
                      <m:sty m:val="p"/>
                    </m:rPr>
                    <w:rPr>
                      <w:rFonts w:ascii="Cambria Math" w:hAnsi="Cambria Math"/>
                      <w:sz w:val="22"/>
                    </w:rPr>
                    <m:t>-2πG</m:t>
                  </m:r>
                  <m:f>
                    <m:fPr>
                      <m:ctrlPr>
                        <w:rPr>
                          <w:rFonts w:ascii="Cambria Math" w:hAnsi="Cambria Math"/>
                          <w:iCs/>
                          <w:sz w:val="22"/>
                        </w:rPr>
                      </m:ctrlPr>
                    </m:fPr>
                    <m:num>
                      <m:r>
                        <w:rPr>
                          <w:rFonts w:ascii="Cambria Math" w:hAnsi="Cambria Math"/>
                          <w:sz w:val="22"/>
                        </w:rPr>
                        <m:t>3M</m:t>
                      </m:r>
                    </m:num>
                    <m:den>
                      <m:r>
                        <w:rPr>
                          <w:rFonts w:ascii="Cambria Math" w:hAnsi="Cambria Math"/>
                          <w:sz w:val="22"/>
                        </w:rPr>
                        <m:t>4π</m:t>
                      </m:r>
                      <m:sSup>
                        <m:sSupPr>
                          <m:ctrlPr>
                            <w:rPr>
                              <w:rFonts w:ascii="Cambria Math" w:hAnsi="Cambria Math"/>
                              <w:i/>
                              <w:iCs/>
                              <w:sz w:val="22"/>
                            </w:rPr>
                          </m:ctrlPr>
                        </m:sSupPr>
                        <m:e>
                          <m:r>
                            <w:rPr>
                              <w:rFonts w:ascii="Cambria Math" w:hAnsi="Cambria Math"/>
                              <w:sz w:val="22"/>
                            </w:rPr>
                            <m:t>a</m:t>
                          </m:r>
                        </m:e>
                        <m:sup>
                          <m:r>
                            <w:rPr>
                              <w:rFonts w:ascii="Cambria Math" w:hAnsi="Cambria Math"/>
                              <w:sz w:val="22"/>
                            </w:rPr>
                            <m:t>3</m:t>
                          </m:r>
                        </m:sup>
                      </m:sSup>
                    </m:den>
                  </m:f>
                  <m:r>
                    <w:rPr>
                      <w:rFonts w:ascii="Cambria Math" w:hAnsi="Cambria Math"/>
                      <w:sz w:val="22"/>
                    </w:rPr>
                    <m:t xml:space="preserve"> </m:t>
                  </m:r>
                  <m:d>
                    <m:dPr>
                      <m:ctrlPr>
                        <w:rPr>
                          <w:rFonts w:ascii="Cambria Math" w:hAnsi="Cambria Math"/>
                          <w:iCs/>
                          <w:sz w:val="22"/>
                        </w:rPr>
                      </m:ctrlPr>
                    </m:dPr>
                    <m:e>
                      <m:sSup>
                        <m:sSupPr>
                          <m:ctrlPr>
                            <w:rPr>
                              <w:rFonts w:ascii="Cambria Math" w:hAnsi="Cambria Math"/>
                              <w:iCs/>
                              <w:sz w:val="22"/>
                            </w:rPr>
                          </m:ctrlPr>
                        </m:sSupPr>
                        <m:e>
                          <m:r>
                            <w:rPr>
                              <w:rFonts w:ascii="Cambria Math" w:hAnsi="Cambria Math"/>
                              <w:sz w:val="22"/>
                            </w:rPr>
                            <m:t>a</m:t>
                          </m:r>
                        </m:e>
                        <m:sup>
                          <m:r>
                            <w:rPr>
                              <w:rFonts w:ascii="Cambria Math" w:hAnsi="Cambria Math"/>
                              <w:sz w:val="22"/>
                            </w:rPr>
                            <m:t>2</m:t>
                          </m:r>
                        </m:sup>
                      </m:sSup>
                      <m:r>
                        <w:rPr>
                          <w:rFonts w:ascii="Cambria Math" w:hAnsi="Cambria Math"/>
                          <w:sz w:val="22"/>
                        </w:rPr>
                        <m:t>-</m:t>
                      </m:r>
                      <m:f>
                        <m:fPr>
                          <m:ctrlPr>
                            <w:rPr>
                              <w:rFonts w:ascii="Cambria Math" w:hAnsi="Cambria Math"/>
                              <w:i/>
                              <w:iCs/>
                              <w:sz w:val="22"/>
                            </w:rPr>
                          </m:ctrlPr>
                        </m:fPr>
                        <m:num>
                          <m:sSup>
                            <m:sSupPr>
                              <m:ctrlPr>
                                <w:rPr>
                                  <w:rFonts w:ascii="Cambria Math" w:hAnsi="Cambria Math"/>
                                  <w:i/>
                                  <w:iCs/>
                                  <w:sz w:val="22"/>
                                </w:rPr>
                              </m:ctrlPr>
                            </m:sSupPr>
                            <m:e>
                              <m:r>
                                <w:rPr>
                                  <w:rFonts w:ascii="Cambria Math" w:hAnsi="Cambria Math"/>
                                  <w:sz w:val="22"/>
                                </w:rPr>
                                <m:t>r</m:t>
                              </m:r>
                            </m:e>
                            <m:sup>
                              <m:r>
                                <w:rPr>
                                  <w:rFonts w:ascii="Cambria Math" w:hAnsi="Cambria Math"/>
                                  <w:sz w:val="22"/>
                                </w:rPr>
                                <m:t>2</m:t>
                              </m:r>
                            </m:sup>
                          </m:sSup>
                        </m:num>
                        <m:den>
                          <m:r>
                            <w:rPr>
                              <w:rFonts w:ascii="Cambria Math" w:hAnsi="Cambria Math"/>
                              <w:sz w:val="22"/>
                            </w:rPr>
                            <m:t>3</m:t>
                          </m:r>
                        </m:den>
                      </m:f>
                      <m:ctrlPr>
                        <w:rPr>
                          <w:rFonts w:ascii="Cambria Math" w:hAnsi="Cambria Math"/>
                          <w:i/>
                          <w:iCs/>
                          <w:sz w:val="22"/>
                        </w:rPr>
                      </m:ctrlPr>
                    </m:e>
                  </m:d>
                  <m:r>
                    <w:rPr>
                      <w:rFonts w:ascii="Cambria Math" w:hAnsi="Cambria Math"/>
                      <w:sz w:val="22"/>
                    </w:rPr>
                    <m:t xml:space="preserve">        r&lt;a </m:t>
                  </m:r>
                </m:e>
                <m:e>
                  <m:r>
                    <w:rPr>
                      <w:rFonts w:ascii="Cambria Math" w:hAnsi="Cambria Math"/>
                      <w:sz w:val="22"/>
                    </w:rPr>
                    <m:t>-</m:t>
                  </m:r>
                  <m:f>
                    <m:fPr>
                      <m:ctrlPr>
                        <w:rPr>
                          <w:rFonts w:ascii="Cambria Math" w:hAnsi="Cambria Math"/>
                          <w:i/>
                          <w:iCs/>
                          <w:sz w:val="22"/>
                        </w:rPr>
                      </m:ctrlPr>
                    </m:fPr>
                    <m:num>
                      <m:r>
                        <w:rPr>
                          <w:rFonts w:ascii="Cambria Math" w:hAnsi="Cambria Math"/>
                          <w:sz w:val="22"/>
                        </w:rPr>
                        <m:t>GM</m:t>
                      </m:r>
                    </m:num>
                    <m:den>
                      <m:r>
                        <w:rPr>
                          <w:rFonts w:ascii="Cambria Math" w:hAnsi="Cambria Math"/>
                          <w:sz w:val="22"/>
                        </w:rPr>
                        <m:t>r</m:t>
                      </m:r>
                    </m:den>
                  </m:f>
                  <m:r>
                    <w:rPr>
                      <w:rFonts w:ascii="Cambria Math" w:hAnsi="Cambria Math"/>
                      <w:sz w:val="22"/>
                    </w:rPr>
                    <m:t xml:space="preserve">                               r&gt;a</m:t>
                  </m:r>
                </m:e>
              </m:eqArr>
            </m:e>
          </m:d>
          <m:r>
            <w:rPr>
              <w:rFonts w:ascii="Cambria Math" w:hAnsi="Cambria Math"/>
              <w:sz w:val="22"/>
            </w:rPr>
            <m:t xml:space="preserve">                                         (3)</m:t>
          </m:r>
        </m:oMath>
      </m:oMathPara>
    </w:p>
    <w:p w:rsidR="00087140" w:rsidRPr="00E654E2" w:rsidRDefault="00B43A28" w:rsidP="003F464E">
      <w:pPr>
        <w:rPr>
          <w:rFonts w:asciiTheme="minorEastAsia" w:hAnsiTheme="minorEastAsia"/>
          <w:iCs/>
          <w:sz w:val="22"/>
        </w:rPr>
      </w:pPr>
      <m:oMathPara>
        <m:oMathParaPr>
          <m:jc m:val="right"/>
        </m:oMathParaPr>
        <m:oMath>
          <m:r>
            <m:rPr>
              <m:sty m:val="p"/>
            </m:rPr>
            <w:rPr>
              <w:rFonts w:ascii="Cambria Math" w:hAnsi="Cambria Math"/>
              <w:sz w:val="22"/>
            </w:rPr>
            <m:t>ρ</m:t>
          </m:r>
          <m:d>
            <m:dPr>
              <m:ctrlPr>
                <w:rPr>
                  <w:rFonts w:ascii="Cambria Math" w:hAnsi="Cambria Math"/>
                  <w:iCs/>
                  <w:sz w:val="22"/>
                </w:rPr>
              </m:ctrlPr>
            </m:dPr>
            <m:e>
              <m:r>
                <m:rPr>
                  <m:sty m:val="p"/>
                </m:rPr>
                <w:rPr>
                  <w:rFonts w:ascii="Cambria Math" w:hAnsi="Cambria Math"/>
                  <w:sz w:val="22"/>
                </w:rPr>
                <m:t>r</m:t>
              </m:r>
            </m:e>
          </m:d>
          <m:r>
            <m:rPr>
              <m:sty m:val="p"/>
            </m:rPr>
            <w:rPr>
              <w:rFonts w:ascii="Cambria Math" w:hAnsi="Cambria Math"/>
              <w:sz w:val="22"/>
            </w:rPr>
            <m:t>=</m:t>
          </m:r>
          <m:d>
            <m:dPr>
              <m:begChr m:val="{"/>
              <m:endChr m:val=""/>
              <m:ctrlPr>
                <w:rPr>
                  <w:rFonts w:ascii="Cambria Math" w:hAnsi="Cambria Math"/>
                  <w:iCs/>
                  <w:sz w:val="22"/>
                </w:rPr>
              </m:ctrlPr>
            </m:dPr>
            <m:e>
              <m:eqArr>
                <m:eqArrPr>
                  <m:ctrlPr>
                    <w:rPr>
                      <w:rFonts w:ascii="Cambria Math" w:hAnsi="Cambria Math"/>
                      <w:iCs/>
                      <w:sz w:val="22"/>
                    </w:rPr>
                  </m:ctrlPr>
                </m:eqArrPr>
                <m:e>
                  <m:f>
                    <m:fPr>
                      <m:ctrlPr>
                        <w:rPr>
                          <w:rFonts w:ascii="Cambria Math" w:hAnsi="Cambria Math"/>
                          <w:iCs/>
                          <w:sz w:val="22"/>
                        </w:rPr>
                      </m:ctrlPr>
                    </m:fPr>
                    <m:num>
                      <m:r>
                        <w:rPr>
                          <w:rFonts w:ascii="Cambria Math" w:hAnsi="Cambria Math"/>
                          <w:sz w:val="22"/>
                        </w:rPr>
                        <m:t>3M</m:t>
                      </m:r>
                    </m:num>
                    <m:den>
                      <m:r>
                        <w:rPr>
                          <w:rFonts w:ascii="Cambria Math" w:hAnsi="Cambria Math"/>
                          <w:sz w:val="22"/>
                        </w:rPr>
                        <m:t>4π</m:t>
                      </m:r>
                      <m:sSup>
                        <m:sSupPr>
                          <m:ctrlPr>
                            <w:rPr>
                              <w:rFonts w:ascii="Cambria Math" w:hAnsi="Cambria Math"/>
                              <w:i/>
                              <w:iCs/>
                              <w:sz w:val="22"/>
                            </w:rPr>
                          </m:ctrlPr>
                        </m:sSupPr>
                        <m:e>
                          <m:r>
                            <w:rPr>
                              <w:rFonts w:ascii="Cambria Math" w:hAnsi="Cambria Math"/>
                              <w:sz w:val="22"/>
                            </w:rPr>
                            <m:t>a</m:t>
                          </m:r>
                        </m:e>
                        <m:sup>
                          <m:r>
                            <w:rPr>
                              <w:rFonts w:ascii="Cambria Math" w:hAnsi="Cambria Math"/>
                              <w:sz w:val="22"/>
                            </w:rPr>
                            <m:t>3</m:t>
                          </m:r>
                        </m:sup>
                      </m:sSup>
                    </m:den>
                  </m:f>
                  <m:r>
                    <w:rPr>
                      <w:rFonts w:ascii="Cambria Math" w:hAnsi="Cambria Math"/>
                      <w:sz w:val="22"/>
                    </w:rPr>
                    <m:t xml:space="preserve">          r&lt;a</m:t>
                  </m:r>
                </m:e>
                <m:e>
                  <m:r>
                    <w:rPr>
                      <w:rFonts w:ascii="Cambria Math" w:hAnsi="Cambria Math"/>
                      <w:sz w:val="22"/>
                    </w:rPr>
                    <m:t>0                  r&gt;a</m:t>
                  </m:r>
                </m:e>
              </m:eqArr>
            </m:e>
          </m:d>
          <m:r>
            <m:rPr>
              <m:sty m:val="p"/>
            </m:rPr>
            <w:rPr>
              <w:rFonts w:ascii="Cambria Math" w:hAnsi="Cambria Math"/>
              <w:sz w:val="22"/>
            </w:rPr>
            <m:t xml:space="preserve">                                                                  (4)</m:t>
          </m:r>
        </m:oMath>
      </m:oMathPara>
    </w:p>
    <w:p w:rsidR="00E654E2" w:rsidRPr="00E654E2" w:rsidRDefault="00E654E2" w:rsidP="003F464E">
      <w:pPr>
        <w:rPr>
          <w:rFonts w:asciiTheme="minorEastAsia" w:hAnsiTheme="minorEastAsia"/>
          <w:iCs/>
          <w:sz w:val="22"/>
        </w:rPr>
      </w:pPr>
    </w:p>
    <w:p w:rsidR="00E654E2" w:rsidRPr="00E654E2" w:rsidRDefault="001C7E2B" w:rsidP="003F464E">
      <w:pPr>
        <w:rPr>
          <w:rFonts w:asciiTheme="minorEastAsia" w:hAnsiTheme="minorEastAsia"/>
          <w:iCs/>
          <w:sz w:val="22"/>
        </w:rPr>
      </w:pPr>
      <w:r>
        <w:rPr>
          <w:rFonts w:asciiTheme="minorEastAsia" w:hAnsiTheme="minorEastAsia" w:hint="eastAsia"/>
          <w:iCs/>
          <w:sz w:val="22"/>
        </w:rPr>
        <w:t>(ii)プラマーモデル(半径a,</w:t>
      </w:r>
      <w:r w:rsidR="005A467A" w:rsidRPr="005A467A">
        <w:rPr>
          <w:rFonts w:asciiTheme="minorEastAsia" w:hAnsiTheme="minorEastAsia" w:hint="eastAsia"/>
          <w:iCs/>
          <w:sz w:val="22"/>
        </w:rPr>
        <w:t xml:space="preserve"> </w:t>
      </w:r>
      <w:r w:rsidR="005A467A">
        <w:rPr>
          <w:rFonts w:asciiTheme="minorEastAsia" w:hAnsiTheme="minorEastAsia" w:hint="eastAsia"/>
          <w:iCs/>
          <w:sz w:val="22"/>
        </w:rPr>
        <w:t>総</w:t>
      </w:r>
      <w:r>
        <w:rPr>
          <w:rFonts w:asciiTheme="minorEastAsia" w:hAnsiTheme="minorEastAsia" w:hint="eastAsia"/>
          <w:iCs/>
          <w:sz w:val="22"/>
        </w:rPr>
        <w:t>質量M)</w:t>
      </w:r>
    </w:p>
    <w:p w:rsidR="00AA0A7F" w:rsidRPr="00E654E2" w:rsidRDefault="00AA0A7F" w:rsidP="003F464E">
      <w:pPr>
        <w:rPr>
          <w:rFonts w:asciiTheme="minorEastAsia" w:hAnsiTheme="minorEastAsia"/>
          <w:iCs/>
          <w:sz w:val="22"/>
        </w:rPr>
      </w:pPr>
      <m:oMathPara>
        <m:oMathParaPr>
          <m:jc m:val="right"/>
        </m:oMathParaPr>
        <m:oMath>
          <m:r>
            <m:rPr>
              <m:sty m:val="p"/>
            </m:rPr>
            <w:rPr>
              <w:rFonts w:ascii="Cambria Math" w:hAnsi="Cambria Math"/>
              <w:sz w:val="22"/>
            </w:rPr>
            <m:t>Φ</m:t>
          </m:r>
          <m:d>
            <m:dPr>
              <m:ctrlPr>
                <w:rPr>
                  <w:rFonts w:ascii="Cambria Math" w:hAnsi="Cambria Math"/>
                  <w:iCs/>
                  <w:sz w:val="22"/>
                </w:rPr>
              </m:ctrlPr>
            </m:dPr>
            <m:e>
              <m:r>
                <m:rPr>
                  <m:sty m:val="p"/>
                </m:rPr>
                <w:rPr>
                  <w:rFonts w:ascii="Cambria Math" w:hAnsi="Cambria Math"/>
                  <w:sz w:val="22"/>
                </w:rPr>
                <m:t>r</m:t>
              </m:r>
            </m:e>
          </m:d>
          <m:r>
            <m:rPr>
              <m:sty m:val="p"/>
            </m:rPr>
            <w:rPr>
              <w:rFonts w:ascii="Cambria Math" w:hAnsi="Cambria Math"/>
              <w:sz w:val="22"/>
            </w:rPr>
            <m:t>=</m:t>
          </m:r>
          <m:f>
            <m:fPr>
              <m:ctrlPr>
                <w:rPr>
                  <w:rFonts w:ascii="Cambria Math" w:hAnsi="Cambria Math"/>
                  <w:iCs/>
                  <w:sz w:val="22"/>
                </w:rPr>
              </m:ctrlPr>
            </m:fPr>
            <m:num>
              <m:r>
                <w:rPr>
                  <w:rFonts w:ascii="Cambria Math" w:hAnsi="Cambria Math"/>
                  <w:sz w:val="22"/>
                </w:rPr>
                <m:t>-GM</m:t>
              </m:r>
            </m:num>
            <m:den>
              <m:rad>
                <m:radPr>
                  <m:degHide m:val="1"/>
                  <m:ctrlPr>
                    <w:rPr>
                      <w:rFonts w:ascii="Cambria Math" w:hAnsi="Cambria Math"/>
                      <w:i/>
                      <w:iCs/>
                      <w:sz w:val="22"/>
                    </w:rPr>
                  </m:ctrlPr>
                </m:radPr>
                <m:deg/>
                <m:e>
                  <m:sSup>
                    <m:sSupPr>
                      <m:ctrlPr>
                        <w:rPr>
                          <w:rFonts w:ascii="Cambria Math" w:hAnsi="Cambria Math"/>
                          <w:i/>
                          <w:iCs/>
                          <w:sz w:val="22"/>
                        </w:rPr>
                      </m:ctrlPr>
                    </m:sSupPr>
                    <m:e>
                      <m:r>
                        <w:rPr>
                          <w:rFonts w:ascii="Cambria Math" w:hAnsi="Cambria Math"/>
                          <w:sz w:val="22"/>
                        </w:rPr>
                        <m:t>r</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a</m:t>
                      </m:r>
                    </m:e>
                    <m:sup>
                      <m:r>
                        <w:rPr>
                          <w:rFonts w:ascii="Cambria Math" w:hAnsi="Cambria Math"/>
                          <w:sz w:val="22"/>
                        </w:rPr>
                        <m:t>2</m:t>
                      </m:r>
                    </m:sup>
                  </m:sSup>
                </m:e>
              </m:rad>
            </m:den>
          </m:f>
          <m:r>
            <w:rPr>
              <w:rFonts w:ascii="Cambria Math" w:hAnsi="Cambria Math"/>
              <w:sz w:val="22"/>
            </w:rPr>
            <m:t xml:space="preserve">                                                                                 (5)</m:t>
          </m:r>
        </m:oMath>
      </m:oMathPara>
    </w:p>
    <w:p w:rsidR="00E654E2" w:rsidRPr="00AA0A7F" w:rsidRDefault="00E654E2" w:rsidP="003F464E">
      <w:pPr>
        <w:rPr>
          <w:rFonts w:asciiTheme="minorEastAsia" w:hAnsiTheme="minorEastAsia"/>
          <w:iCs/>
          <w:sz w:val="22"/>
        </w:rPr>
      </w:pPr>
    </w:p>
    <w:p w:rsidR="00B43A28" w:rsidRPr="00E654E2" w:rsidRDefault="00B43A28" w:rsidP="003F464E">
      <w:pPr>
        <w:rPr>
          <w:rFonts w:asciiTheme="minorEastAsia" w:hAnsiTheme="minorEastAsia"/>
          <w:iCs/>
          <w:sz w:val="22"/>
        </w:rPr>
      </w:pPr>
      <m:oMathPara>
        <m:oMathParaPr>
          <m:jc m:val="right"/>
        </m:oMathParaPr>
        <m:oMath>
          <m:r>
            <m:rPr>
              <m:sty m:val="p"/>
            </m:rPr>
            <w:rPr>
              <w:rFonts w:ascii="Cambria Math" w:hAnsi="Cambria Math"/>
              <w:sz w:val="22"/>
            </w:rPr>
            <m:t>ρ</m:t>
          </m:r>
          <m:d>
            <m:dPr>
              <m:ctrlPr>
                <w:rPr>
                  <w:rFonts w:ascii="Cambria Math" w:hAnsi="Cambria Math"/>
                  <w:iCs/>
                  <w:sz w:val="22"/>
                </w:rPr>
              </m:ctrlPr>
            </m:dPr>
            <m:e>
              <m:r>
                <m:rPr>
                  <m:sty m:val="p"/>
                </m:rPr>
                <w:rPr>
                  <w:rFonts w:ascii="Cambria Math" w:hAnsi="Cambria Math"/>
                  <w:sz w:val="22"/>
                </w:rPr>
                <m:t>r</m:t>
              </m:r>
            </m:e>
          </m:d>
          <m:r>
            <m:rPr>
              <m:sty m:val="p"/>
            </m:rPr>
            <w:rPr>
              <w:rFonts w:ascii="Cambria Math" w:hAnsi="Cambria Math"/>
              <w:sz w:val="22"/>
            </w:rPr>
            <m:t>=</m:t>
          </m:r>
          <m:f>
            <m:fPr>
              <m:ctrlPr>
                <w:rPr>
                  <w:rFonts w:ascii="Cambria Math" w:hAnsi="Cambria Math"/>
                  <w:iCs/>
                  <w:sz w:val="22"/>
                </w:rPr>
              </m:ctrlPr>
            </m:fPr>
            <m:num>
              <m:r>
                <w:rPr>
                  <w:rFonts w:ascii="Cambria Math" w:hAnsi="Cambria Math"/>
                  <w:sz w:val="22"/>
                </w:rPr>
                <m:t>3M</m:t>
              </m:r>
            </m:num>
            <m:den>
              <m:r>
                <w:rPr>
                  <w:rFonts w:ascii="Cambria Math" w:hAnsi="Cambria Math"/>
                  <w:sz w:val="22"/>
                </w:rPr>
                <m:t>4π</m:t>
              </m:r>
              <m:sSup>
                <m:sSupPr>
                  <m:ctrlPr>
                    <w:rPr>
                      <w:rFonts w:ascii="Cambria Math" w:hAnsi="Cambria Math"/>
                      <w:i/>
                      <w:iCs/>
                      <w:sz w:val="22"/>
                    </w:rPr>
                  </m:ctrlPr>
                </m:sSupPr>
                <m:e>
                  <m:r>
                    <w:rPr>
                      <w:rFonts w:ascii="Cambria Math" w:hAnsi="Cambria Math"/>
                      <w:sz w:val="22"/>
                    </w:rPr>
                    <m:t>a</m:t>
                  </m:r>
                </m:e>
                <m:sup>
                  <m:r>
                    <w:rPr>
                      <w:rFonts w:ascii="Cambria Math" w:hAnsi="Cambria Math"/>
                      <w:sz w:val="22"/>
                    </w:rPr>
                    <m:t>3</m:t>
                  </m:r>
                </m:sup>
              </m:sSup>
            </m:den>
          </m:f>
          <m:sSup>
            <m:sSupPr>
              <m:ctrlPr>
                <w:rPr>
                  <w:rFonts w:ascii="Cambria Math" w:hAnsi="Cambria Math"/>
                  <w:i/>
                  <w:iCs/>
                  <w:sz w:val="22"/>
                </w:rPr>
              </m:ctrlPr>
            </m:sSupPr>
            <m:e>
              <m:r>
                <w:rPr>
                  <w:rFonts w:ascii="Cambria Math" w:hAnsi="Cambria Math"/>
                  <w:sz w:val="22"/>
                </w:rPr>
                <m:t>(1+</m:t>
              </m:r>
              <m:f>
                <m:fPr>
                  <m:ctrlPr>
                    <w:rPr>
                      <w:rFonts w:ascii="Cambria Math" w:hAnsi="Cambria Math"/>
                      <w:i/>
                      <w:iCs/>
                      <w:sz w:val="22"/>
                    </w:rPr>
                  </m:ctrlPr>
                </m:fPr>
                <m:num>
                  <m:sSup>
                    <m:sSupPr>
                      <m:ctrlPr>
                        <w:rPr>
                          <w:rFonts w:ascii="Cambria Math" w:hAnsi="Cambria Math"/>
                          <w:i/>
                          <w:iCs/>
                          <w:sz w:val="22"/>
                        </w:rPr>
                      </m:ctrlPr>
                    </m:sSupPr>
                    <m:e>
                      <m:r>
                        <w:rPr>
                          <w:rFonts w:ascii="Cambria Math" w:hAnsi="Cambria Math"/>
                          <w:sz w:val="22"/>
                        </w:rPr>
                        <m:t>r</m:t>
                      </m:r>
                    </m:e>
                    <m:sup>
                      <m:r>
                        <w:rPr>
                          <w:rFonts w:ascii="Cambria Math" w:hAnsi="Cambria Math"/>
                          <w:sz w:val="22"/>
                        </w:rPr>
                        <m:t>2</m:t>
                      </m:r>
                    </m:sup>
                  </m:sSup>
                </m:num>
                <m:den>
                  <m:sSup>
                    <m:sSupPr>
                      <m:ctrlPr>
                        <w:rPr>
                          <w:rFonts w:ascii="Cambria Math" w:hAnsi="Cambria Math"/>
                          <w:i/>
                          <w:iCs/>
                          <w:sz w:val="22"/>
                        </w:rPr>
                      </m:ctrlPr>
                    </m:sSupPr>
                    <m:e>
                      <m:r>
                        <w:rPr>
                          <w:rFonts w:ascii="Cambria Math" w:hAnsi="Cambria Math"/>
                          <w:sz w:val="22"/>
                        </w:rPr>
                        <m:t>a</m:t>
                      </m:r>
                    </m:e>
                    <m:sup>
                      <m:r>
                        <w:rPr>
                          <w:rFonts w:ascii="Cambria Math" w:hAnsi="Cambria Math"/>
                          <w:sz w:val="22"/>
                        </w:rPr>
                        <m:t>2</m:t>
                      </m:r>
                    </m:sup>
                  </m:sSup>
                </m:den>
              </m:f>
              <m:r>
                <w:rPr>
                  <w:rFonts w:ascii="Cambria Math" w:hAnsi="Cambria Math"/>
                  <w:sz w:val="22"/>
                </w:rPr>
                <m:t>)</m:t>
              </m:r>
            </m:e>
            <m:sup>
              <m:r>
                <w:rPr>
                  <w:rFonts w:ascii="Cambria Math" w:hAnsi="Cambria Math"/>
                  <w:sz w:val="22"/>
                </w:rPr>
                <m:t xml:space="preserve">- </m:t>
              </m:r>
              <m:f>
                <m:fPr>
                  <m:ctrlPr>
                    <w:rPr>
                      <w:rFonts w:ascii="Cambria Math" w:hAnsi="Cambria Math"/>
                      <w:i/>
                      <w:iCs/>
                      <w:sz w:val="22"/>
                    </w:rPr>
                  </m:ctrlPr>
                </m:fPr>
                <m:num>
                  <m:r>
                    <w:rPr>
                      <w:rFonts w:ascii="Cambria Math" w:hAnsi="Cambria Math"/>
                      <w:sz w:val="22"/>
                    </w:rPr>
                    <m:t>5</m:t>
                  </m:r>
                </m:num>
                <m:den>
                  <m:r>
                    <w:rPr>
                      <w:rFonts w:ascii="Cambria Math" w:hAnsi="Cambria Math"/>
                      <w:sz w:val="22"/>
                    </w:rPr>
                    <m:t>2</m:t>
                  </m:r>
                </m:den>
              </m:f>
            </m:sup>
          </m:sSup>
          <m:r>
            <w:rPr>
              <w:rFonts w:ascii="Cambria Math" w:hAnsi="Cambria Math"/>
              <w:sz w:val="22"/>
            </w:rPr>
            <m:t xml:space="preserve">                                                                   (6)</m:t>
          </m:r>
        </m:oMath>
      </m:oMathPara>
    </w:p>
    <w:p w:rsidR="00E654E2" w:rsidRPr="00E654E2" w:rsidRDefault="00E654E2" w:rsidP="003F464E">
      <w:pPr>
        <w:rPr>
          <w:rFonts w:asciiTheme="minorEastAsia" w:hAnsiTheme="minorEastAsia"/>
          <w:iCs/>
          <w:sz w:val="22"/>
        </w:rPr>
      </w:pPr>
    </w:p>
    <w:p w:rsidR="00E654E2" w:rsidRDefault="001C7E2B" w:rsidP="003F464E">
      <w:pPr>
        <w:rPr>
          <w:rFonts w:asciiTheme="minorEastAsia" w:hAnsiTheme="minorEastAsia"/>
          <w:iCs/>
          <w:sz w:val="22"/>
        </w:rPr>
      </w:pPr>
      <w:r>
        <w:rPr>
          <w:rFonts w:asciiTheme="minorEastAsia" w:hAnsiTheme="minorEastAsia" w:hint="eastAsia"/>
          <w:iCs/>
          <w:sz w:val="22"/>
        </w:rPr>
        <w:t>(iii)</w:t>
      </w:r>
      <w:r w:rsidR="00E654E2">
        <w:rPr>
          <w:rFonts w:asciiTheme="minorEastAsia" w:hAnsiTheme="minorEastAsia" w:hint="eastAsia"/>
          <w:iCs/>
          <w:sz w:val="22"/>
        </w:rPr>
        <w:t>宮本-永井モデル</w:t>
      </w:r>
      <w:r>
        <w:rPr>
          <w:rFonts w:asciiTheme="minorEastAsia" w:hAnsiTheme="minorEastAsia" w:hint="eastAsia"/>
          <w:iCs/>
          <w:sz w:val="22"/>
        </w:rPr>
        <w:t>(</w:t>
      </w:r>
      <w:r w:rsidR="005A467A">
        <w:rPr>
          <w:rFonts w:asciiTheme="minorEastAsia" w:hAnsiTheme="minorEastAsia" w:hint="eastAsia"/>
          <w:iCs/>
          <w:sz w:val="22"/>
        </w:rPr>
        <w:t>スケール長a,b</w:t>
      </w:r>
      <w:r>
        <w:rPr>
          <w:rFonts w:asciiTheme="minorEastAsia" w:hAnsiTheme="minorEastAsia" w:hint="eastAsia"/>
          <w:iCs/>
          <w:sz w:val="22"/>
        </w:rPr>
        <w:t>,</w:t>
      </w:r>
      <w:r w:rsidR="005A467A">
        <w:rPr>
          <w:rFonts w:asciiTheme="minorEastAsia" w:hAnsiTheme="minorEastAsia" w:hint="eastAsia"/>
          <w:iCs/>
          <w:sz w:val="22"/>
        </w:rPr>
        <w:t>総</w:t>
      </w:r>
      <w:r>
        <w:rPr>
          <w:rFonts w:asciiTheme="minorEastAsia" w:hAnsiTheme="minorEastAsia" w:hint="eastAsia"/>
          <w:iCs/>
          <w:sz w:val="22"/>
        </w:rPr>
        <w:t>質量M</w:t>
      </w:r>
      <w:r w:rsidR="005A467A">
        <w:rPr>
          <w:rFonts w:asciiTheme="minorEastAsia" w:hAnsiTheme="minorEastAsia"/>
          <w:iCs/>
          <w:sz w:val="22"/>
        </w:rPr>
        <w:t>,</w:t>
      </w:r>
      <w:r w:rsidR="005A467A">
        <w:rPr>
          <w:rFonts w:asciiTheme="minorEastAsia" w:hAnsiTheme="minorEastAsia" w:hint="eastAsia"/>
          <w:iCs/>
          <w:sz w:val="22"/>
        </w:rPr>
        <w:t>厚さz</w:t>
      </w:r>
      <w:r>
        <w:rPr>
          <w:rFonts w:asciiTheme="minorEastAsia" w:hAnsiTheme="minorEastAsia" w:hint="eastAsia"/>
          <w:iCs/>
          <w:sz w:val="22"/>
        </w:rPr>
        <w:t>)</w:t>
      </w:r>
    </w:p>
    <w:p w:rsidR="001C7E2B" w:rsidRPr="00AA0A7F" w:rsidRDefault="001C7E2B" w:rsidP="003F464E">
      <w:pPr>
        <w:rPr>
          <w:rFonts w:asciiTheme="minorEastAsia" w:hAnsiTheme="minorEastAsia"/>
          <w:iCs/>
          <w:sz w:val="22"/>
        </w:rPr>
      </w:pPr>
    </w:p>
    <w:p w:rsidR="00B43A28" w:rsidRPr="00AA0A7F" w:rsidRDefault="00B43A28" w:rsidP="003F464E">
      <w:pPr>
        <w:rPr>
          <w:rFonts w:asciiTheme="minorEastAsia" w:hAnsiTheme="minorEastAsia"/>
          <w:iCs/>
          <w:sz w:val="22"/>
        </w:rPr>
      </w:pPr>
      <m:oMathPara>
        <m:oMathParaPr>
          <m:jc m:val="right"/>
        </m:oMathParaPr>
        <m:oMath>
          <m:r>
            <m:rPr>
              <m:sty m:val="p"/>
            </m:rPr>
            <w:rPr>
              <w:rFonts w:ascii="Cambria Math" w:hAnsi="Cambria Math"/>
              <w:sz w:val="22"/>
            </w:rPr>
            <m:t>Φ</m:t>
          </m:r>
          <m:d>
            <m:dPr>
              <m:ctrlPr>
                <w:rPr>
                  <w:rFonts w:ascii="Cambria Math" w:hAnsi="Cambria Math"/>
                  <w:iCs/>
                  <w:sz w:val="22"/>
                </w:rPr>
              </m:ctrlPr>
            </m:dPr>
            <m:e>
              <m:r>
                <m:rPr>
                  <m:sty m:val="p"/>
                </m:rPr>
                <w:rPr>
                  <w:rFonts w:ascii="Cambria Math" w:hAnsi="Cambria Math"/>
                  <w:sz w:val="22"/>
                </w:rPr>
                <m:t>r,z</m:t>
              </m:r>
            </m:e>
          </m:d>
          <m:r>
            <m:rPr>
              <m:sty m:val="p"/>
            </m:rPr>
            <w:rPr>
              <w:rFonts w:ascii="Cambria Math" w:hAnsi="Cambria Math"/>
              <w:sz w:val="22"/>
            </w:rPr>
            <m:t>=</m:t>
          </m:r>
          <m:f>
            <m:fPr>
              <m:ctrlPr>
                <w:rPr>
                  <w:rFonts w:ascii="Cambria Math" w:hAnsi="Cambria Math"/>
                  <w:iCs/>
                  <w:sz w:val="22"/>
                </w:rPr>
              </m:ctrlPr>
            </m:fPr>
            <m:num>
              <m:r>
                <w:rPr>
                  <w:rFonts w:ascii="Cambria Math" w:hAnsi="Cambria Math"/>
                  <w:sz w:val="22"/>
                </w:rPr>
                <m:t>-GM</m:t>
              </m:r>
            </m:num>
            <m:den>
              <m:rad>
                <m:radPr>
                  <m:degHide m:val="1"/>
                  <m:ctrlPr>
                    <w:rPr>
                      <w:rFonts w:ascii="Cambria Math" w:hAnsi="Cambria Math"/>
                      <w:i/>
                      <w:iCs/>
                      <w:sz w:val="22"/>
                    </w:rPr>
                  </m:ctrlPr>
                </m:radPr>
                <m:deg/>
                <m:e>
                  <m:sSup>
                    <m:sSupPr>
                      <m:ctrlPr>
                        <w:rPr>
                          <w:rFonts w:ascii="Cambria Math" w:hAnsi="Cambria Math"/>
                          <w:i/>
                          <w:iCs/>
                          <w:sz w:val="22"/>
                        </w:rPr>
                      </m:ctrlPr>
                    </m:sSupPr>
                    <m:e>
                      <m:r>
                        <w:rPr>
                          <w:rFonts w:ascii="Cambria Math" w:hAnsi="Cambria Math"/>
                          <w:sz w:val="22"/>
                        </w:rPr>
                        <m:t>r</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(a+</m:t>
                      </m:r>
                      <m:rad>
                        <m:radPr>
                          <m:degHide m:val="1"/>
                          <m:ctrlPr>
                            <w:rPr>
                              <w:rFonts w:ascii="Cambria Math" w:hAnsi="Cambria Math"/>
                              <w:i/>
                              <w:iCs/>
                              <w:sz w:val="22"/>
                            </w:rPr>
                          </m:ctrlPr>
                        </m:radPr>
                        <m:deg/>
                        <m:e>
                          <m:sSup>
                            <m:sSupPr>
                              <m:ctrlPr>
                                <w:rPr>
                                  <w:rFonts w:ascii="Cambria Math" w:hAnsi="Cambria Math"/>
                                  <w:i/>
                                  <w:iCs/>
                                  <w:sz w:val="22"/>
                                </w:rPr>
                              </m:ctrlPr>
                            </m:sSupPr>
                            <m:e>
                              <m:r>
                                <w:rPr>
                                  <w:rFonts w:ascii="Cambria Math" w:hAnsi="Cambria Math"/>
                                  <w:sz w:val="22"/>
                                </w:rPr>
                                <m:t>z</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b</m:t>
                              </m:r>
                            </m:e>
                            <m:sup>
                              <m:r>
                                <w:rPr>
                                  <w:rFonts w:ascii="Cambria Math" w:hAnsi="Cambria Math"/>
                                  <w:sz w:val="22"/>
                                </w:rPr>
                                <m:t>2</m:t>
                              </m:r>
                            </m:sup>
                          </m:sSup>
                        </m:e>
                      </m:rad>
                      <m:r>
                        <w:rPr>
                          <w:rFonts w:ascii="Cambria Math" w:hAnsi="Cambria Math"/>
                          <w:sz w:val="22"/>
                        </w:rPr>
                        <m:t>)</m:t>
                      </m:r>
                    </m:e>
                    <m:sup>
                      <m:r>
                        <w:rPr>
                          <w:rFonts w:ascii="Cambria Math" w:hAnsi="Cambria Math"/>
                          <w:sz w:val="22"/>
                        </w:rPr>
                        <m:t>2</m:t>
                      </m:r>
                    </m:sup>
                  </m:sSup>
                </m:e>
              </m:rad>
            </m:den>
          </m:f>
          <m:r>
            <w:rPr>
              <w:rFonts w:ascii="Cambria Math" w:hAnsi="Cambria Math"/>
              <w:sz w:val="22"/>
            </w:rPr>
            <m:t xml:space="preserve">                                                                       (7)</m:t>
          </m:r>
        </m:oMath>
      </m:oMathPara>
    </w:p>
    <w:p w:rsidR="00B43A28" w:rsidRPr="00E654E2" w:rsidRDefault="00B43A28" w:rsidP="003F464E">
      <w:pPr>
        <w:rPr>
          <w:rFonts w:asciiTheme="minorEastAsia" w:hAnsiTheme="minorEastAsia"/>
          <w:iCs/>
          <w:sz w:val="22"/>
        </w:rPr>
      </w:pPr>
      <m:oMathPara>
        <m:oMathParaPr>
          <m:jc m:val="right"/>
        </m:oMathParaPr>
        <m:oMath>
          <m:r>
            <m:rPr>
              <m:sty m:val="p"/>
            </m:rPr>
            <w:rPr>
              <w:rFonts w:ascii="Cambria Math" w:hAnsi="Cambria Math"/>
              <w:sz w:val="22"/>
            </w:rPr>
            <m:t>ρ</m:t>
          </m:r>
          <m:d>
            <m:dPr>
              <m:ctrlPr>
                <w:rPr>
                  <w:rFonts w:ascii="Cambria Math" w:hAnsi="Cambria Math"/>
                  <w:iCs/>
                  <w:sz w:val="22"/>
                </w:rPr>
              </m:ctrlPr>
            </m:dPr>
            <m:e>
              <m:r>
                <m:rPr>
                  <m:sty m:val="p"/>
                </m:rPr>
                <w:rPr>
                  <w:rFonts w:ascii="Cambria Math" w:hAnsi="Cambria Math"/>
                  <w:sz w:val="22"/>
                </w:rPr>
                <m:t>r,z</m:t>
              </m:r>
            </m:e>
          </m:d>
          <m:r>
            <m:rPr>
              <m:sty m:val="p"/>
            </m:rPr>
            <w:rPr>
              <w:rFonts w:ascii="Cambria Math" w:hAnsi="Cambria Math"/>
              <w:sz w:val="22"/>
            </w:rPr>
            <m:t>=</m:t>
          </m:r>
          <m:f>
            <m:fPr>
              <m:ctrlPr>
                <w:rPr>
                  <w:rFonts w:ascii="Cambria Math" w:hAnsi="Cambria Math"/>
                  <w:iCs/>
                  <w:sz w:val="22"/>
                </w:rPr>
              </m:ctrlPr>
            </m:fPr>
            <m:num>
              <m:r>
                <w:rPr>
                  <w:rFonts w:ascii="Cambria Math" w:hAnsi="Cambria Math"/>
                  <w:sz w:val="22"/>
                </w:rPr>
                <m:t>M</m:t>
              </m:r>
              <m:sSup>
                <m:sSupPr>
                  <m:ctrlPr>
                    <w:rPr>
                      <w:rFonts w:ascii="Cambria Math" w:hAnsi="Cambria Math"/>
                      <w:i/>
                      <w:iCs/>
                      <w:sz w:val="22"/>
                    </w:rPr>
                  </m:ctrlPr>
                </m:sSupPr>
                <m:e>
                  <m:r>
                    <w:rPr>
                      <w:rFonts w:ascii="Cambria Math" w:hAnsi="Cambria Math"/>
                      <w:sz w:val="22"/>
                    </w:rPr>
                    <m:t>b</m:t>
                  </m:r>
                </m:e>
                <m:sup>
                  <m:r>
                    <w:rPr>
                      <w:rFonts w:ascii="Cambria Math" w:hAnsi="Cambria Math"/>
                      <w:sz w:val="22"/>
                    </w:rPr>
                    <m:t>2</m:t>
                  </m:r>
                </m:sup>
              </m:sSup>
              <m:r>
                <w:rPr>
                  <w:rFonts w:ascii="Cambria Math" w:hAnsi="Cambria Math"/>
                  <w:sz w:val="22"/>
                </w:rPr>
                <m:t>(a</m:t>
              </m:r>
              <m:sSup>
                <m:sSupPr>
                  <m:ctrlPr>
                    <w:rPr>
                      <w:rFonts w:ascii="Cambria Math" w:hAnsi="Cambria Math"/>
                      <w:i/>
                      <w:iCs/>
                      <w:sz w:val="22"/>
                    </w:rPr>
                  </m:ctrlPr>
                </m:sSupPr>
                <m:e>
                  <m:r>
                    <w:rPr>
                      <w:rFonts w:ascii="Cambria Math" w:hAnsi="Cambria Math"/>
                      <w:sz w:val="22"/>
                    </w:rPr>
                    <m:t>r</m:t>
                  </m:r>
                </m:e>
                <m:sup>
                  <m:r>
                    <w:rPr>
                      <w:rFonts w:ascii="Cambria Math" w:hAnsi="Cambria Math"/>
                      <w:sz w:val="22"/>
                    </w:rPr>
                    <m:t>2</m:t>
                  </m:r>
                </m:sup>
              </m:sSup>
              <m:r>
                <w:rPr>
                  <w:rFonts w:ascii="Cambria Math" w:hAnsi="Cambria Math"/>
                  <w:sz w:val="22"/>
                </w:rPr>
                <m:t>+(a+3</m:t>
              </m:r>
              <m:rad>
                <m:radPr>
                  <m:degHide m:val="1"/>
                  <m:ctrlPr>
                    <w:rPr>
                      <w:rFonts w:ascii="Cambria Math" w:hAnsi="Cambria Math"/>
                      <w:i/>
                      <w:iCs/>
                      <w:sz w:val="22"/>
                    </w:rPr>
                  </m:ctrlPr>
                </m:radPr>
                <m:deg/>
                <m:e>
                  <m:sSup>
                    <m:sSupPr>
                      <m:ctrlPr>
                        <w:rPr>
                          <w:rFonts w:ascii="Cambria Math" w:hAnsi="Cambria Math"/>
                          <w:i/>
                          <w:iCs/>
                          <w:sz w:val="22"/>
                        </w:rPr>
                      </m:ctrlPr>
                    </m:sSupPr>
                    <m:e>
                      <m:r>
                        <w:rPr>
                          <w:rFonts w:ascii="Cambria Math" w:hAnsi="Cambria Math"/>
                          <w:sz w:val="22"/>
                        </w:rPr>
                        <m:t>z</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b</m:t>
                      </m:r>
                    </m:e>
                    <m:sup>
                      <m:r>
                        <w:rPr>
                          <w:rFonts w:ascii="Cambria Math" w:hAnsi="Cambria Math"/>
                          <w:sz w:val="22"/>
                        </w:rPr>
                        <m:t>2</m:t>
                      </m:r>
                    </m:sup>
                  </m:sSup>
                </m:e>
              </m:rad>
              <m:r>
                <w:rPr>
                  <w:rFonts w:ascii="Cambria Math" w:hAnsi="Cambria Math"/>
                  <w:sz w:val="22"/>
                </w:rPr>
                <m:t>)</m:t>
              </m:r>
              <m:sSup>
                <m:sSupPr>
                  <m:ctrlPr>
                    <w:rPr>
                      <w:rFonts w:ascii="Cambria Math" w:hAnsi="Cambria Math"/>
                      <w:i/>
                      <w:iCs/>
                      <w:sz w:val="22"/>
                    </w:rPr>
                  </m:ctrlPr>
                </m:sSupPr>
                <m:e>
                  <m:r>
                    <w:rPr>
                      <w:rFonts w:ascii="Cambria Math" w:hAnsi="Cambria Math"/>
                      <w:sz w:val="22"/>
                    </w:rPr>
                    <m:t>(a+</m:t>
                  </m:r>
                  <m:rad>
                    <m:radPr>
                      <m:degHide m:val="1"/>
                      <m:ctrlPr>
                        <w:rPr>
                          <w:rFonts w:ascii="Cambria Math" w:hAnsi="Cambria Math"/>
                          <w:i/>
                          <w:iCs/>
                          <w:sz w:val="22"/>
                        </w:rPr>
                      </m:ctrlPr>
                    </m:radPr>
                    <m:deg/>
                    <m:e>
                      <m:sSup>
                        <m:sSupPr>
                          <m:ctrlPr>
                            <w:rPr>
                              <w:rFonts w:ascii="Cambria Math" w:hAnsi="Cambria Math"/>
                              <w:i/>
                              <w:iCs/>
                              <w:sz w:val="22"/>
                            </w:rPr>
                          </m:ctrlPr>
                        </m:sSupPr>
                        <m:e>
                          <m:r>
                            <w:rPr>
                              <w:rFonts w:ascii="Cambria Math" w:hAnsi="Cambria Math"/>
                              <w:sz w:val="22"/>
                            </w:rPr>
                            <m:t>a</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b</m:t>
                          </m:r>
                        </m:e>
                        <m:sup>
                          <m:r>
                            <w:rPr>
                              <w:rFonts w:ascii="Cambria Math" w:hAnsi="Cambria Math"/>
                              <w:sz w:val="22"/>
                            </w:rPr>
                            <m:t>2</m:t>
                          </m:r>
                        </m:sup>
                      </m:sSup>
                    </m:e>
                  </m:rad>
                  <m:r>
                    <w:rPr>
                      <w:rFonts w:ascii="Cambria Math" w:hAnsi="Cambria Math"/>
                      <w:sz w:val="22"/>
                    </w:rPr>
                    <m:t>)</m:t>
                  </m:r>
                </m:e>
                <m:sup>
                  <m:r>
                    <w:rPr>
                      <w:rFonts w:ascii="Cambria Math" w:hAnsi="Cambria Math"/>
                      <w:sz w:val="22"/>
                    </w:rPr>
                    <m:t>2</m:t>
                  </m:r>
                </m:sup>
              </m:sSup>
            </m:num>
            <m:den>
              <m:r>
                <w:rPr>
                  <w:rFonts w:ascii="Cambria Math" w:hAnsi="Cambria Math"/>
                  <w:sz w:val="22"/>
                </w:rPr>
                <m:t>4π</m:t>
              </m:r>
              <m:sSup>
                <m:sSupPr>
                  <m:ctrlPr>
                    <w:rPr>
                      <w:rFonts w:ascii="Cambria Math" w:hAnsi="Cambria Math"/>
                      <w:i/>
                      <w:iCs/>
                      <w:sz w:val="22"/>
                    </w:rPr>
                  </m:ctrlPr>
                </m:sSupPr>
                <m:e>
                  <m:sSup>
                    <m:sSupPr>
                      <m:ctrlPr>
                        <w:rPr>
                          <w:rFonts w:ascii="Cambria Math" w:hAnsi="Cambria Math"/>
                          <w:i/>
                          <w:iCs/>
                          <w:sz w:val="22"/>
                        </w:rPr>
                      </m:ctrlPr>
                    </m:sSupPr>
                    <m:e>
                      <m:r>
                        <w:rPr>
                          <w:rFonts w:ascii="Cambria Math" w:hAnsi="Cambria Math"/>
                          <w:sz w:val="22"/>
                        </w:rPr>
                        <m:t>(r</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(a+</m:t>
                      </m:r>
                      <m:rad>
                        <m:radPr>
                          <m:degHide m:val="1"/>
                          <m:ctrlPr>
                            <w:rPr>
                              <w:rFonts w:ascii="Cambria Math" w:hAnsi="Cambria Math"/>
                              <w:i/>
                              <w:iCs/>
                              <w:sz w:val="22"/>
                            </w:rPr>
                          </m:ctrlPr>
                        </m:radPr>
                        <m:deg/>
                        <m:e>
                          <m:sSup>
                            <m:sSupPr>
                              <m:ctrlPr>
                                <w:rPr>
                                  <w:rFonts w:ascii="Cambria Math" w:hAnsi="Cambria Math"/>
                                  <w:i/>
                                  <w:iCs/>
                                  <w:sz w:val="22"/>
                                </w:rPr>
                              </m:ctrlPr>
                            </m:sSupPr>
                            <m:e>
                              <m:r>
                                <w:rPr>
                                  <w:rFonts w:ascii="Cambria Math" w:hAnsi="Cambria Math"/>
                                  <w:sz w:val="22"/>
                                </w:rPr>
                                <m:t>z</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b</m:t>
                              </m:r>
                            </m:e>
                            <m:sup>
                              <m:r>
                                <w:rPr>
                                  <w:rFonts w:ascii="Cambria Math" w:hAnsi="Cambria Math"/>
                                  <w:sz w:val="22"/>
                                </w:rPr>
                                <m:t>2</m:t>
                              </m:r>
                            </m:sup>
                          </m:sSup>
                        </m:e>
                      </m:rad>
                      <m:r>
                        <w:rPr>
                          <w:rFonts w:ascii="Cambria Math" w:hAnsi="Cambria Math"/>
                          <w:sz w:val="22"/>
                        </w:rPr>
                        <m:t>)</m:t>
                      </m:r>
                    </m:e>
                    <m:sup>
                      <m:r>
                        <w:rPr>
                          <w:rFonts w:ascii="Cambria Math" w:hAnsi="Cambria Math"/>
                          <w:sz w:val="22"/>
                        </w:rPr>
                        <m:t>2</m:t>
                      </m:r>
                    </m:sup>
                  </m:sSup>
                  <m:r>
                    <w:rPr>
                      <w:rFonts w:ascii="Cambria Math" w:hAnsi="Cambria Math"/>
                      <w:sz w:val="22"/>
                    </w:rPr>
                    <m:t>)</m:t>
                  </m:r>
                </m:e>
                <m:sup>
                  <m:f>
                    <m:fPr>
                      <m:ctrlPr>
                        <w:rPr>
                          <w:rFonts w:ascii="Cambria Math" w:hAnsi="Cambria Math"/>
                          <w:i/>
                          <w:iCs/>
                          <w:sz w:val="22"/>
                        </w:rPr>
                      </m:ctrlPr>
                    </m:fPr>
                    <m:num>
                      <m:r>
                        <w:rPr>
                          <w:rFonts w:ascii="Cambria Math" w:hAnsi="Cambria Math"/>
                          <w:sz w:val="22"/>
                        </w:rPr>
                        <m:t>5</m:t>
                      </m:r>
                    </m:num>
                    <m:den>
                      <m:r>
                        <w:rPr>
                          <w:rFonts w:ascii="Cambria Math" w:hAnsi="Cambria Math"/>
                          <w:sz w:val="22"/>
                        </w:rPr>
                        <m:t>2</m:t>
                      </m:r>
                    </m:den>
                  </m:f>
                </m:sup>
              </m:sSup>
              <m:sSup>
                <m:sSupPr>
                  <m:ctrlPr>
                    <w:rPr>
                      <w:rFonts w:ascii="Cambria Math" w:hAnsi="Cambria Math"/>
                      <w:i/>
                      <w:iCs/>
                      <w:sz w:val="22"/>
                    </w:rPr>
                  </m:ctrlPr>
                </m:sSupPr>
                <m:e>
                  <m:r>
                    <w:rPr>
                      <w:rFonts w:ascii="Cambria Math" w:hAnsi="Cambria Math"/>
                      <w:sz w:val="22"/>
                    </w:rPr>
                    <m:t>(</m:t>
                  </m:r>
                  <m:sSup>
                    <m:sSupPr>
                      <m:ctrlPr>
                        <w:rPr>
                          <w:rFonts w:ascii="Cambria Math" w:hAnsi="Cambria Math"/>
                          <w:i/>
                          <w:iCs/>
                          <w:sz w:val="22"/>
                        </w:rPr>
                      </m:ctrlPr>
                    </m:sSupPr>
                    <m:e>
                      <m:r>
                        <w:rPr>
                          <w:rFonts w:ascii="Cambria Math" w:hAnsi="Cambria Math"/>
                          <w:sz w:val="22"/>
                        </w:rPr>
                        <m:t>z</m:t>
                      </m:r>
                    </m:e>
                    <m:sup>
                      <m:r>
                        <w:rPr>
                          <w:rFonts w:ascii="Cambria Math" w:hAnsi="Cambria Math"/>
                          <w:sz w:val="22"/>
                        </w:rPr>
                        <m:t>2</m:t>
                      </m:r>
                    </m:sup>
                  </m:sSup>
                  <m:r>
                    <w:rPr>
                      <w:rFonts w:ascii="Cambria Math" w:hAnsi="Cambria Math"/>
                      <w:sz w:val="22"/>
                    </w:rPr>
                    <m:t>+</m:t>
                  </m:r>
                  <m:sSup>
                    <m:sSupPr>
                      <m:ctrlPr>
                        <w:rPr>
                          <w:rFonts w:ascii="Cambria Math" w:hAnsi="Cambria Math"/>
                          <w:i/>
                          <w:iCs/>
                          <w:sz w:val="22"/>
                        </w:rPr>
                      </m:ctrlPr>
                    </m:sSupPr>
                    <m:e>
                      <m:r>
                        <w:rPr>
                          <w:rFonts w:ascii="Cambria Math" w:hAnsi="Cambria Math"/>
                          <w:sz w:val="22"/>
                        </w:rPr>
                        <m:t>b</m:t>
                      </m:r>
                    </m:e>
                    <m:sup>
                      <m:r>
                        <w:rPr>
                          <w:rFonts w:ascii="Cambria Math" w:hAnsi="Cambria Math"/>
                          <w:sz w:val="22"/>
                        </w:rPr>
                        <m:t>2</m:t>
                      </m:r>
                    </m:sup>
                  </m:sSup>
                  <m:r>
                    <w:rPr>
                      <w:rFonts w:ascii="Cambria Math" w:hAnsi="Cambria Math"/>
                      <w:sz w:val="22"/>
                    </w:rPr>
                    <m:t>)</m:t>
                  </m:r>
                </m:e>
                <m:sup>
                  <m:f>
                    <m:fPr>
                      <m:ctrlPr>
                        <w:rPr>
                          <w:rFonts w:ascii="Cambria Math" w:hAnsi="Cambria Math"/>
                          <w:i/>
                          <w:iCs/>
                          <w:sz w:val="22"/>
                        </w:rPr>
                      </m:ctrlPr>
                    </m:fPr>
                    <m:num>
                      <m:r>
                        <w:rPr>
                          <w:rFonts w:ascii="Cambria Math" w:hAnsi="Cambria Math"/>
                          <w:sz w:val="22"/>
                        </w:rPr>
                        <m:t>3</m:t>
                      </m:r>
                    </m:num>
                    <m:den>
                      <m:r>
                        <w:rPr>
                          <w:rFonts w:ascii="Cambria Math" w:hAnsi="Cambria Math"/>
                          <w:sz w:val="22"/>
                        </w:rPr>
                        <m:t>2</m:t>
                      </m:r>
                    </m:den>
                  </m:f>
                </m:sup>
              </m:sSup>
            </m:den>
          </m:f>
          <m:r>
            <w:rPr>
              <w:rFonts w:ascii="Cambria Math" w:hAnsi="Cambria Math"/>
              <w:sz w:val="22"/>
            </w:rPr>
            <m:t xml:space="preserve">                              (8)</m:t>
          </m:r>
        </m:oMath>
      </m:oMathPara>
    </w:p>
    <w:p w:rsidR="00E654E2" w:rsidRDefault="00E654E2" w:rsidP="003F464E">
      <w:pPr>
        <w:rPr>
          <w:rFonts w:asciiTheme="minorEastAsia" w:hAnsiTheme="minorEastAsia"/>
          <w:iCs/>
          <w:sz w:val="22"/>
        </w:rPr>
      </w:pPr>
    </w:p>
    <w:p w:rsidR="00087140" w:rsidRDefault="00087140" w:rsidP="003F464E">
      <w:pPr>
        <w:rPr>
          <w:rFonts w:asciiTheme="minorEastAsia" w:hAnsiTheme="minorEastAsia"/>
          <w:iCs/>
          <w:sz w:val="22"/>
        </w:rPr>
      </w:pPr>
    </w:p>
    <w:p w:rsidR="00086A00" w:rsidRPr="00922DAF" w:rsidRDefault="00922DAF" w:rsidP="00086A00">
      <w:pPr>
        <w:rPr>
          <w:rFonts w:asciiTheme="minorEastAsia" w:hAnsiTheme="minorEastAsia"/>
          <w:b/>
          <w:iCs/>
          <w:sz w:val="22"/>
        </w:rPr>
      </w:pPr>
      <w:r w:rsidRPr="00922DAF">
        <w:rPr>
          <w:rFonts w:asciiTheme="minorEastAsia" w:hAnsiTheme="minorEastAsia" w:hint="eastAsia"/>
          <w:b/>
          <w:iCs/>
          <w:sz w:val="28"/>
        </w:rPr>
        <w:t xml:space="preserve">3 </w:t>
      </w:r>
      <w:r w:rsidR="00086A00" w:rsidRPr="00922DAF">
        <w:rPr>
          <w:rFonts w:asciiTheme="minorEastAsia" w:hAnsiTheme="minorEastAsia" w:hint="eastAsia"/>
          <w:b/>
          <w:iCs/>
          <w:sz w:val="28"/>
        </w:rPr>
        <w:t>GPUとCUDA</w:t>
      </w:r>
    </w:p>
    <w:p w:rsidR="00086A00" w:rsidRPr="009A559D" w:rsidRDefault="00922DAF" w:rsidP="00086A00">
      <w:pPr>
        <w:rPr>
          <w:rFonts w:asciiTheme="majorEastAsia" w:eastAsiaTheme="majorEastAsia" w:hAnsiTheme="majorEastAsia"/>
          <w:b/>
          <w:iCs/>
          <w:sz w:val="24"/>
        </w:rPr>
      </w:pPr>
      <w:r w:rsidRPr="009A559D">
        <w:rPr>
          <w:rFonts w:asciiTheme="majorEastAsia" w:eastAsiaTheme="majorEastAsia" w:hAnsiTheme="majorEastAsia" w:hint="eastAsia"/>
          <w:b/>
          <w:iCs/>
          <w:sz w:val="24"/>
        </w:rPr>
        <w:t>3</w:t>
      </w:r>
      <w:r w:rsidR="00086A00" w:rsidRPr="009A559D">
        <w:rPr>
          <w:rFonts w:asciiTheme="majorEastAsia" w:eastAsiaTheme="majorEastAsia" w:hAnsiTheme="majorEastAsia" w:hint="eastAsia"/>
          <w:b/>
          <w:iCs/>
          <w:sz w:val="24"/>
        </w:rPr>
        <w:t>.1 GPUについて</w:t>
      </w:r>
    </w:p>
    <w:p w:rsidR="002A22D3" w:rsidRDefault="002A22D3" w:rsidP="00086A00">
      <w:pPr>
        <w:ind w:firstLineChars="100" w:firstLine="220"/>
        <w:rPr>
          <w:rFonts w:asciiTheme="minorEastAsia" w:hAnsiTheme="minorEastAsia"/>
          <w:iCs/>
          <w:sz w:val="22"/>
        </w:rPr>
      </w:pPr>
      <w:r w:rsidRPr="002A22D3">
        <w:rPr>
          <w:rFonts w:asciiTheme="minorEastAsia" w:hAnsiTheme="minorEastAsia" w:hint="eastAsia"/>
          <w:iCs/>
          <w:sz w:val="22"/>
        </w:rPr>
        <w:t>GPUとは</w:t>
      </w:r>
      <w:r w:rsidRPr="002A22D3">
        <w:rPr>
          <w:rFonts w:asciiTheme="minorEastAsia" w:hAnsiTheme="minorEastAsia"/>
          <w:iCs/>
          <w:sz w:val="22"/>
        </w:rPr>
        <w:t>Graphics Processing Unit</w:t>
      </w:r>
      <w:r>
        <w:rPr>
          <w:rFonts w:asciiTheme="minorEastAsia" w:hAnsiTheme="minorEastAsia" w:hint="eastAsia"/>
          <w:iCs/>
          <w:sz w:val="22"/>
        </w:rPr>
        <w:t>の略でグラフィックスの処理を行うためのプロセッサである。GPUはCPUと違い複雑な制御ユニットを排除してその分演算ユニットを詰め込んでいるため非常に高い演算性能を持っている。一般的なCPUが4～8コアを持っているところGPUは1000コア以上のコアを持ちハイエンドモデルでは1チップで2880コア</w:t>
      </w:r>
      <w:r w:rsidR="00CD3C08">
        <w:rPr>
          <w:rFonts w:asciiTheme="minorEastAsia" w:hAnsiTheme="minorEastAsia" w:hint="eastAsia"/>
          <w:iCs/>
          <w:sz w:val="22"/>
        </w:rPr>
        <w:t>である。低価格帯でもCPUに比べて数倍以上の処理速度を出せるだめコストパフォーマンスにも優れている。</w:t>
      </w:r>
      <w:r>
        <w:rPr>
          <w:rFonts w:asciiTheme="minorEastAsia" w:hAnsiTheme="minorEastAsia" w:hint="eastAsia"/>
          <w:iCs/>
          <w:sz w:val="22"/>
        </w:rPr>
        <w:t>近年その高い演算性能をグラフィックス以外の用途で活用するための技術のGPGPU</w:t>
      </w:r>
      <w:r>
        <w:rPr>
          <w:rFonts w:asciiTheme="minorEastAsia" w:hAnsiTheme="minorEastAsia"/>
          <w:iCs/>
          <w:sz w:val="22"/>
        </w:rPr>
        <w:t>(</w:t>
      </w:r>
      <w:r w:rsidRPr="002A22D3">
        <w:rPr>
          <w:rFonts w:asciiTheme="minorEastAsia" w:hAnsiTheme="minorEastAsia"/>
          <w:iCs/>
          <w:sz w:val="22"/>
        </w:rPr>
        <w:t>General-purpose computing on graphics processing units</w:t>
      </w:r>
      <w:r>
        <w:rPr>
          <w:rFonts w:asciiTheme="minorEastAsia" w:hAnsiTheme="minorEastAsia"/>
          <w:iCs/>
          <w:sz w:val="22"/>
        </w:rPr>
        <w:t>)</w:t>
      </w:r>
      <w:r>
        <w:rPr>
          <w:rFonts w:asciiTheme="minorEastAsia" w:hAnsiTheme="minorEastAsia" w:hint="eastAsia"/>
          <w:iCs/>
          <w:sz w:val="22"/>
        </w:rPr>
        <w:t>という分野</w:t>
      </w:r>
      <w:r w:rsidR="00CD3C08">
        <w:rPr>
          <w:rFonts w:asciiTheme="minorEastAsia" w:hAnsiTheme="minorEastAsia" w:hint="eastAsia"/>
          <w:iCs/>
          <w:sz w:val="22"/>
        </w:rPr>
        <w:t>が</w:t>
      </w:r>
      <w:r>
        <w:rPr>
          <w:rFonts w:asciiTheme="minorEastAsia" w:hAnsiTheme="minorEastAsia" w:hint="eastAsia"/>
          <w:iCs/>
          <w:sz w:val="22"/>
        </w:rPr>
        <w:t>注目を集めている。</w:t>
      </w:r>
    </w:p>
    <w:p w:rsidR="00086A00" w:rsidRDefault="00086A00" w:rsidP="00086A00">
      <w:pPr>
        <w:rPr>
          <w:rFonts w:asciiTheme="minorEastAsia" w:hAnsiTheme="minorEastAsia"/>
          <w:iCs/>
          <w:sz w:val="22"/>
        </w:rPr>
      </w:pPr>
    </w:p>
    <w:p w:rsidR="00086A00" w:rsidRPr="009A559D" w:rsidRDefault="00922DAF" w:rsidP="00086A00">
      <w:pPr>
        <w:rPr>
          <w:rFonts w:asciiTheme="majorEastAsia" w:eastAsiaTheme="majorEastAsia" w:hAnsiTheme="majorEastAsia"/>
          <w:b/>
          <w:iCs/>
          <w:sz w:val="24"/>
        </w:rPr>
      </w:pPr>
      <w:r w:rsidRPr="009A559D">
        <w:rPr>
          <w:rFonts w:asciiTheme="majorEastAsia" w:eastAsiaTheme="majorEastAsia" w:hAnsiTheme="majorEastAsia" w:hint="eastAsia"/>
          <w:b/>
          <w:iCs/>
          <w:sz w:val="24"/>
        </w:rPr>
        <w:t>3</w:t>
      </w:r>
      <w:r w:rsidR="00086A00" w:rsidRPr="009A559D">
        <w:rPr>
          <w:rFonts w:asciiTheme="majorEastAsia" w:eastAsiaTheme="majorEastAsia" w:hAnsiTheme="majorEastAsia" w:hint="eastAsia"/>
          <w:b/>
          <w:iCs/>
          <w:sz w:val="24"/>
        </w:rPr>
        <w:t>.2 CUDAについて</w:t>
      </w:r>
    </w:p>
    <w:p w:rsidR="00086A00" w:rsidRDefault="00086A00" w:rsidP="00086A00">
      <w:pPr>
        <w:ind w:firstLineChars="100" w:firstLine="220"/>
        <w:rPr>
          <w:rFonts w:asciiTheme="minorEastAsia" w:hAnsiTheme="minorEastAsia"/>
          <w:iCs/>
          <w:sz w:val="22"/>
        </w:rPr>
      </w:pPr>
      <w:r>
        <w:rPr>
          <w:rFonts w:asciiTheme="minorEastAsia" w:hAnsiTheme="minorEastAsia" w:hint="eastAsia"/>
          <w:iCs/>
          <w:sz w:val="22"/>
        </w:rPr>
        <w:t>CUDAとは</w:t>
      </w:r>
      <w:r w:rsidRPr="00CD3C08">
        <w:rPr>
          <w:rFonts w:asciiTheme="minorEastAsia" w:hAnsiTheme="minorEastAsia"/>
          <w:iCs/>
          <w:sz w:val="22"/>
        </w:rPr>
        <w:t>Compute Unified Device Architecture</w:t>
      </w:r>
      <w:r>
        <w:rPr>
          <w:rFonts w:asciiTheme="minorEastAsia" w:hAnsiTheme="minorEastAsia" w:hint="eastAsia"/>
          <w:iCs/>
          <w:sz w:val="22"/>
        </w:rPr>
        <w:t>の略でNVIDIA社が配布している同社の製のGPUでGPGPUを行うための統合開発環境である。ライブラリと専用のコンパイラからなりC言語およびC++の一部の構文で記述することができる。CUDAで書かれたプログラムを呼び出す方法はいくつかあるがC言語またはC++を使うことが一般的である。本研究ではWindows7上でVisual C++を使用して開発した。</w:t>
      </w:r>
    </w:p>
    <w:p w:rsidR="00086A00" w:rsidRPr="00086A00" w:rsidRDefault="00086A00" w:rsidP="00086A00">
      <w:pPr>
        <w:rPr>
          <w:rFonts w:asciiTheme="minorEastAsia" w:hAnsiTheme="minorEastAsia"/>
          <w:b/>
          <w:iCs/>
          <w:sz w:val="22"/>
        </w:rPr>
      </w:pPr>
    </w:p>
    <w:p w:rsidR="00086A00" w:rsidRPr="009A559D" w:rsidRDefault="00086A00" w:rsidP="003F464E">
      <w:pPr>
        <w:rPr>
          <w:rFonts w:asciiTheme="majorEastAsia" w:eastAsiaTheme="majorEastAsia" w:hAnsiTheme="majorEastAsia"/>
          <w:b/>
          <w:iCs/>
          <w:sz w:val="24"/>
        </w:rPr>
      </w:pPr>
      <w:r w:rsidRPr="009A559D">
        <w:rPr>
          <w:rFonts w:asciiTheme="majorEastAsia" w:eastAsiaTheme="majorEastAsia" w:hAnsiTheme="majorEastAsia" w:hint="eastAsia"/>
          <w:b/>
          <w:iCs/>
          <w:sz w:val="24"/>
        </w:rPr>
        <w:t>3.3 GPUのアーキテクチャ</w:t>
      </w:r>
    </w:p>
    <w:p w:rsidR="00A75D0E" w:rsidRDefault="00CD3C08" w:rsidP="00A75D0E">
      <w:pPr>
        <w:ind w:firstLineChars="100" w:firstLine="220"/>
        <w:jc w:val="left"/>
        <w:rPr>
          <w:rFonts w:asciiTheme="minorEastAsia" w:hAnsiTheme="minorEastAsia"/>
          <w:iCs/>
          <w:sz w:val="22"/>
        </w:rPr>
      </w:pPr>
      <w:r>
        <w:rPr>
          <w:rFonts w:asciiTheme="minorEastAsia" w:hAnsiTheme="minorEastAsia" w:hint="eastAsia"/>
          <w:iCs/>
          <w:sz w:val="22"/>
        </w:rPr>
        <w:t>CUDA</w:t>
      </w:r>
      <w:r w:rsidR="001728D2">
        <w:rPr>
          <w:rFonts w:asciiTheme="minorEastAsia" w:hAnsiTheme="minorEastAsia" w:hint="eastAsia"/>
          <w:iCs/>
          <w:sz w:val="22"/>
        </w:rPr>
        <w:t>で</w:t>
      </w:r>
      <w:r>
        <w:rPr>
          <w:rFonts w:asciiTheme="minorEastAsia" w:hAnsiTheme="minorEastAsia" w:hint="eastAsia"/>
          <w:iCs/>
          <w:sz w:val="22"/>
        </w:rPr>
        <w:t>プログラムを開発する上でGPUの構造を知ることは非常に重要である。GPU</w:t>
      </w:r>
      <w:r w:rsidR="00A75D0E">
        <w:rPr>
          <w:rFonts w:asciiTheme="minorEastAsia" w:hAnsiTheme="minorEastAsia" w:hint="eastAsia"/>
          <w:iCs/>
          <w:sz w:val="22"/>
        </w:rPr>
        <w:t>には様々な</w:t>
      </w:r>
      <w:r>
        <w:rPr>
          <w:rFonts w:asciiTheme="minorEastAsia" w:hAnsiTheme="minorEastAsia" w:hint="eastAsia"/>
          <w:iCs/>
          <w:sz w:val="22"/>
        </w:rPr>
        <w:t>メモリ</w:t>
      </w:r>
      <w:r w:rsidR="00A75D0E">
        <w:rPr>
          <w:rFonts w:asciiTheme="minorEastAsia" w:hAnsiTheme="minorEastAsia" w:hint="eastAsia"/>
          <w:iCs/>
          <w:sz w:val="22"/>
        </w:rPr>
        <w:t>が搭載されており階層化されている。主に使われるのは</w:t>
      </w:r>
      <w:r>
        <w:rPr>
          <w:rFonts w:asciiTheme="minorEastAsia" w:hAnsiTheme="minorEastAsia" w:hint="eastAsia"/>
          <w:iCs/>
          <w:sz w:val="22"/>
        </w:rPr>
        <w:t>グローバルメモリ、シェアードメモリ、コンスタントメモリ、L1キャッシュ、L2キャッシュ</w:t>
      </w:r>
      <w:r w:rsidR="00A75D0E">
        <w:rPr>
          <w:rFonts w:asciiTheme="minorEastAsia" w:hAnsiTheme="minorEastAsia" w:hint="eastAsia"/>
          <w:iCs/>
          <w:sz w:val="22"/>
        </w:rPr>
        <w:t>、</w:t>
      </w:r>
      <w:r>
        <w:rPr>
          <w:rFonts w:asciiTheme="minorEastAsia" w:hAnsiTheme="minorEastAsia" w:hint="eastAsia"/>
          <w:iCs/>
          <w:sz w:val="22"/>
        </w:rPr>
        <w:t>レジスタ</w:t>
      </w:r>
      <w:r w:rsidR="00A75D0E">
        <w:rPr>
          <w:rFonts w:asciiTheme="minorEastAsia" w:hAnsiTheme="minorEastAsia" w:hint="eastAsia"/>
          <w:iCs/>
          <w:sz w:val="22"/>
        </w:rPr>
        <w:t>で</w:t>
      </w:r>
      <w:r>
        <w:rPr>
          <w:rFonts w:asciiTheme="minorEastAsia" w:hAnsiTheme="minorEastAsia" w:hint="eastAsia"/>
          <w:iCs/>
          <w:sz w:val="22"/>
        </w:rPr>
        <w:t>ある。通常の計算機と同じく容量が大きいほどアクセス速度が遅く、小さいほどアクセス速度が速くなっておりグローバルメモリ＞</w:t>
      </w:r>
      <w:r w:rsidR="00A75D0E">
        <w:rPr>
          <w:rFonts w:asciiTheme="minorEastAsia" w:hAnsiTheme="minorEastAsia" w:hint="eastAsia"/>
          <w:iCs/>
          <w:sz w:val="22"/>
        </w:rPr>
        <w:t>コンスタントメモリ＞</w:t>
      </w:r>
      <w:r>
        <w:rPr>
          <w:rFonts w:asciiTheme="minorEastAsia" w:hAnsiTheme="minorEastAsia" w:hint="eastAsia"/>
          <w:iCs/>
          <w:sz w:val="22"/>
        </w:rPr>
        <w:t>L2キャッシュ＞シェアードメモリ＝L1キャッシュ＞レジスタの順で</w:t>
      </w:r>
      <w:r w:rsidR="001B08B6">
        <w:rPr>
          <w:rFonts w:asciiTheme="minorEastAsia" w:hAnsiTheme="minorEastAsia" w:hint="eastAsia"/>
          <w:iCs/>
          <w:sz w:val="22"/>
        </w:rPr>
        <w:t>アクセス速度が遅い。なおシェアードメモリとL1キャッシュは同じメモリを共有しているのでアクセス速度が同じである。</w:t>
      </w:r>
      <w:r w:rsidR="003F74CF">
        <w:rPr>
          <w:rFonts w:asciiTheme="minorEastAsia" w:hAnsiTheme="minorEastAsia" w:hint="eastAsia"/>
          <w:iCs/>
          <w:sz w:val="22"/>
        </w:rPr>
        <w:t>L1キャッシュと違いシェアードメモリは明示的に使用することができるため何度も使うデータをグローバルメモリから読み出してから使うことによってプログラムを高速化することができる。</w:t>
      </w:r>
    </w:p>
    <w:p w:rsidR="00CD3C08" w:rsidRDefault="00A75D0E" w:rsidP="00A75D0E">
      <w:pPr>
        <w:jc w:val="center"/>
        <w:rPr>
          <w:rFonts w:asciiTheme="minorEastAsia" w:hAnsiTheme="minorEastAsia"/>
          <w:iCs/>
          <w:sz w:val="22"/>
        </w:rPr>
      </w:pPr>
      <w:r>
        <w:rPr>
          <w:rFonts w:asciiTheme="minorEastAsia" w:hAnsiTheme="minorEastAsia" w:hint="eastAsia"/>
          <w:iCs/>
          <w:noProof/>
          <w:sz w:val="22"/>
        </w:rPr>
        <w:lastRenderedPageBreak/>
        <w:drawing>
          <wp:inline distT="0" distB="0" distL="0" distR="0" wp14:anchorId="7355FB05" wp14:editId="448BD10C">
            <wp:extent cx="4086796" cy="4944165"/>
            <wp:effectExtent l="0" t="0" r="9525"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Uのメモリ概念図.png"/>
                    <pic:cNvPicPr/>
                  </pic:nvPicPr>
                  <pic:blipFill>
                    <a:blip r:embed="rId8">
                      <a:extLst>
                        <a:ext uri="{28A0092B-C50C-407E-A947-70E740481C1C}">
                          <a14:useLocalDpi xmlns:a14="http://schemas.microsoft.com/office/drawing/2010/main" val="0"/>
                        </a:ext>
                      </a:extLst>
                    </a:blip>
                    <a:stretch>
                      <a:fillRect/>
                    </a:stretch>
                  </pic:blipFill>
                  <pic:spPr>
                    <a:xfrm>
                      <a:off x="0" y="0"/>
                      <a:ext cx="4086796" cy="4944165"/>
                    </a:xfrm>
                    <a:prstGeom prst="rect">
                      <a:avLst/>
                    </a:prstGeom>
                  </pic:spPr>
                </pic:pic>
              </a:graphicData>
            </a:graphic>
          </wp:inline>
        </w:drawing>
      </w:r>
    </w:p>
    <w:p w:rsidR="00A75D0E" w:rsidRDefault="00027FB5" w:rsidP="00A75D0E">
      <w:pPr>
        <w:jc w:val="center"/>
        <w:rPr>
          <w:rFonts w:asciiTheme="minorEastAsia" w:hAnsiTheme="minorEastAsia"/>
          <w:iCs/>
          <w:sz w:val="22"/>
        </w:rPr>
      </w:pPr>
      <w:r>
        <w:rPr>
          <w:rFonts w:asciiTheme="minorEastAsia" w:hAnsiTheme="minorEastAsia" w:hint="eastAsia"/>
          <w:iCs/>
          <w:sz w:val="22"/>
        </w:rPr>
        <w:t>図1.</w:t>
      </w:r>
      <w:r w:rsidR="00A75D0E">
        <w:rPr>
          <w:rFonts w:asciiTheme="minorEastAsia" w:hAnsiTheme="minorEastAsia" w:hint="eastAsia"/>
          <w:iCs/>
          <w:sz w:val="22"/>
        </w:rPr>
        <w:t>GPUのメモリの概念図、矢印はデータの流れを表している。</w:t>
      </w:r>
    </w:p>
    <w:p w:rsidR="00027FB5" w:rsidRDefault="00027FB5" w:rsidP="00A75D0E">
      <w:pPr>
        <w:jc w:val="center"/>
        <w:rPr>
          <w:rFonts w:asciiTheme="minorEastAsia" w:hAnsiTheme="minorEastAsia"/>
          <w:iCs/>
          <w:sz w:val="22"/>
        </w:rPr>
      </w:pPr>
    </w:p>
    <w:p w:rsidR="003F74CF" w:rsidRDefault="001B08B6" w:rsidP="003F464E">
      <w:pPr>
        <w:rPr>
          <w:rFonts w:asciiTheme="minorEastAsia" w:hAnsiTheme="minorEastAsia"/>
          <w:iCs/>
          <w:sz w:val="22"/>
        </w:rPr>
      </w:pPr>
      <w:r>
        <w:rPr>
          <w:rFonts w:asciiTheme="minorEastAsia" w:hAnsiTheme="minorEastAsia" w:hint="eastAsia"/>
          <w:iCs/>
          <w:sz w:val="22"/>
        </w:rPr>
        <w:t>GPUには</w:t>
      </w:r>
      <w:r w:rsidR="008D25EA">
        <w:rPr>
          <w:rFonts w:asciiTheme="minorEastAsia" w:hAnsiTheme="minorEastAsia" w:hint="eastAsia"/>
          <w:iCs/>
          <w:sz w:val="22"/>
        </w:rPr>
        <w:t>多数の</w:t>
      </w:r>
      <w:r>
        <w:rPr>
          <w:rFonts w:asciiTheme="minorEastAsia" w:hAnsiTheme="minorEastAsia" w:hint="eastAsia"/>
          <w:iCs/>
          <w:sz w:val="22"/>
        </w:rPr>
        <w:t>SM(</w:t>
      </w:r>
      <w:r w:rsidR="008D25EA" w:rsidRPr="008D25EA">
        <w:rPr>
          <w:rFonts w:asciiTheme="minorEastAsia" w:hAnsiTheme="minorEastAsia"/>
          <w:iCs/>
          <w:sz w:val="22"/>
        </w:rPr>
        <w:t>Streaming Multiprocessor</w:t>
      </w:r>
      <w:r w:rsidR="008D25EA">
        <w:rPr>
          <w:rFonts w:asciiTheme="minorEastAsia" w:hAnsiTheme="minorEastAsia"/>
          <w:iCs/>
          <w:sz w:val="22"/>
        </w:rPr>
        <w:t>)</w:t>
      </w:r>
      <w:r w:rsidR="008D25EA">
        <w:rPr>
          <w:rFonts w:asciiTheme="minorEastAsia" w:hAnsiTheme="minorEastAsia" w:hint="eastAsia"/>
          <w:iCs/>
          <w:sz w:val="22"/>
        </w:rPr>
        <w:t>と呼ばれる演算ユニットが搭載されており、SMはその中に32個のCUDAコアとシェアードメモリが組み込まれている。</w:t>
      </w:r>
      <w:r w:rsidR="003F74CF">
        <w:rPr>
          <w:rFonts w:asciiTheme="minorEastAsia" w:hAnsiTheme="minorEastAsia" w:hint="eastAsia"/>
          <w:iCs/>
          <w:sz w:val="22"/>
        </w:rPr>
        <w:t>今回使用したGeForce</w:t>
      </w:r>
      <w:r w:rsidR="003F74CF">
        <w:rPr>
          <w:rFonts w:asciiTheme="minorEastAsia" w:hAnsiTheme="minorEastAsia"/>
          <w:iCs/>
          <w:sz w:val="22"/>
        </w:rPr>
        <w:t xml:space="preserve"> 660ti</w:t>
      </w:r>
      <w:r w:rsidR="003F74CF">
        <w:rPr>
          <w:rFonts w:asciiTheme="minorEastAsia" w:hAnsiTheme="minorEastAsia" w:hint="eastAsia"/>
          <w:iCs/>
          <w:sz w:val="22"/>
        </w:rPr>
        <w:t>は42個のSMを持ち、合計</w:t>
      </w:r>
      <w:r w:rsidR="003F74CF" w:rsidRPr="003F74CF">
        <w:rPr>
          <w:rFonts w:asciiTheme="minorEastAsia" w:hAnsiTheme="minorEastAsia"/>
          <w:iCs/>
          <w:sz w:val="22"/>
        </w:rPr>
        <w:t>1344</w:t>
      </w:r>
      <w:r w:rsidR="003F74CF">
        <w:rPr>
          <w:rFonts w:asciiTheme="minorEastAsia" w:hAnsiTheme="minorEastAsia" w:hint="eastAsia"/>
          <w:iCs/>
          <w:sz w:val="22"/>
        </w:rPr>
        <w:t>個のCUDAコアを持っている。1コアにつき1つのスレッド実行することができるので非常に高い並列性を持っていることがわかる。</w:t>
      </w:r>
    </w:p>
    <w:p w:rsidR="001B08B6" w:rsidRDefault="003F74CF" w:rsidP="00145883">
      <w:pPr>
        <w:ind w:firstLineChars="100" w:firstLine="220"/>
        <w:rPr>
          <w:rFonts w:asciiTheme="minorEastAsia" w:hAnsiTheme="minorEastAsia"/>
          <w:iCs/>
          <w:sz w:val="22"/>
        </w:rPr>
      </w:pPr>
      <w:r>
        <w:rPr>
          <w:rFonts w:asciiTheme="minorEastAsia" w:hAnsiTheme="minorEastAsia" w:hint="eastAsia"/>
          <w:iCs/>
          <w:sz w:val="22"/>
        </w:rPr>
        <w:t>SMは一度に32個全てのCUDAコアに対して同じ命令を発行する。そのためその32スレッドは完全に同期されておりワープ(Warp)と呼ばれる</w:t>
      </w:r>
      <w:r w:rsidR="001728D2">
        <w:rPr>
          <w:rFonts w:asciiTheme="minorEastAsia" w:hAnsiTheme="minorEastAsia" w:hint="eastAsia"/>
          <w:iCs/>
          <w:sz w:val="22"/>
        </w:rPr>
        <w:t>単位で扱われる。ワープ単位で処理が進められるためワープ内のスレッドごとに分岐が発生すると、分岐が発生し</w:t>
      </w:r>
      <w:r w:rsidR="00145883">
        <w:rPr>
          <w:rFonts w:asciiTheme="minorEastAsia" w:hAnsiTheme="minorEastAsia" w:hint="eastAsia"/>
          <w:iCs/>
          <w:sz w:val="22"/>
        </w:rPr>
        <w:t>場合</w:t>
      </w:r>
      <w:r w:rsidR="001728D2">
        <w:rPr>
          <w:rFonts w:asciiTheme="minorEastAsia" w:hAnsiTheme="minorEastAsia" w:hint="eastAsia"/>
          <w:iCs/>
          <w:sz w:val="22"/>
        </w:rPr>
        <w:t>の処理が終わるのを待ってから分岐が発生しなかった</w:t>
      </w:r>
      <w:r w:rsidR="00145883">
        <w:rPr>
          <w:rFonts w:asciiTheme="minorEastAsia" w:hAnsiTheme="minorEastAsia" w:hint="eastAsia"/>
          <w:iCs/>
          <w:sz w:val="22"/>
        </w:rPr>
        <w:t>場合</w:t>
      </w:r>
      <w:r w:rsidR="001728D2">
        <w:rPr>
          <w:rFonts w:asciiTheme="minorEastAsia" w:hAnsiTheme="minorEastAsia" w:hint="eastAsia"/>
          <w:iCs/>
          <w:sz w:val="22"/>
        </w:rPr>
        <w:t>の処理が始まる。したがって分岐の数が多いとその通りうる全てのパスを通らなければいけないため実行効率が極端に下がってしまう。これをワープダイバージェントといい最も避けるべき要素である。</w:t>
      </w:r>
    </w:p>
    <w:p w:rsidR="00C709E0" w:rsidRPr="00CD3C08" w:rsidRDefault="001728D2" w:rsidP="00145883">
      <w:pPr>
        <w:ind w:firstLineChars="100" w:firstLine="220"/>
        <w:rPr>
          <w:rFonts w:asciiTheme="minorEastAsia" w:hAnsiTheme="minorEastAsia"/>
          <w:iCs/>
          <w:sz w:val="22"/>
        </w:rPr>
      </w:pPr>
      <w:r>
        <w:rPr>
          <w:rFonts w:asciiTheme="minorEastAsia" w:hAnsiTheme="minorEastAsia" w:hint="eastAsia"/>
          <w:iCs/>
          <w:sz w:val="22"/>
        </w:rPr>
        <w:t>CUDAで作られたプログラムではスレッドの扱い方が一般的な言語と異なりGrid、</w:t>
      </w:r>
      <w:r>
        <w:rPr>
          <w:rFonts w:asciiTheme="minorEastAsia" w:hAnsiTheme="minorEastAsia" w:hint="eastAsia"/>
          <w:iCs/>
          <w:sz w:val="22"/>
        </w:rPr>
        <w:lastRenderedPageBreak/>
        <w:t>Block、Threadと階層化されている。スレッド数を扱うためにdim3という構造体があり</w:t>
      </w:r>
      <w:r w:rsidR="00C709E0">
        <w:rPr>
          <w:rFonts w:asciiTheme="minorEastAsia" w:hAnsiTheme="minorEastAsia" w:hint="eastAsia"/>
          <w:iCs/>
          <w:sz w:val="22"/>
        </w:rPr>
        <w:t>これを使えばスレッドを3次元的に管理することができる。例えばBlock(8</w:t>
      </w:r>
      <w:r>
        <w:rPr>
          <w:rFonts w:asciiTheme="minorEastAsia" w:hAnsiTheme="minorEastAsia" w:hint="eastAsia"/>
          <w:iCs/>
          <w:sz w:val="22"/>
        </w:rPr>
        <w:t>,</w:t>
      </w:r>
      <w:r w:rsidR="00C709E0">
        <w:rPr>
          <w:rFonts w:asciiTheme="minorEastAsia" w:hAnsiTheme="minorEastAsia"/>
          <w:iCs/>
          <w:sz w:val="22"/>
        </w:rPr>
        <w:t>8</w:t>
      </w:r>
      <w:r>
        <w:rPr>
          <w:rFonts w:asciiTheme="minorEastAsia" w:hAnsiTheme="minorEastAsia" w:hint="eastAsia"/>
          <w:iCs/>
          <w:sz w:val="22"/>
        </w:rPr>
        <w:t>,</w:t>
      </w:r>
      <w:r w:rsidR="00C709E0">
        <w:rPr>
          <w:rFonts w:asciiTheme="minorEastAsia" w:hAnsiTheme="minorEastAsia"/>
          <w:iCs/>
          <w:sz w:val="22"/>
        </w:rPr>
        <w:t>8</w:t>
      </w:r>
      <w:r>
        <w:rPr>
          <w:rFonts w:asciiTheme="minorEastAsia" w:hAnsiTheme="minorEastAsia" w:hint="eastAsia"/>
          <w:iCs/>
          <w:sz w:val="22"/>
        </w:rPr>
        <w:t>)と</w:t>
      </w:r>
      <w:r w:rsidR="00C709E0">
        <w:rPr>
          <w:rFonts w:asciiTheme="minorEastAsia" w:hAnsiTheme="minorEastAsia" w:hint="eastAsia"/>
          <w:iCs/>
          <w:sz w:val="22"/>
        </w:rPr>
        <w:t>記述すれば一つのBlockに8x8x8のスレッドを生成するという意味になる。</w:t>
      </w:r>
      <w:r w:rsidR="00C709E0">
        <w:rPr>
          <w:rFonts w:asciiTheme="minorEastAsia" w:hAnsiTheme="minorEastAsia"/>
          <w:iCs/>
          <w:sz w:val="22"/>
        </w:rPr>
        <w:t>G</w:t>
      </w:r>
      <w:r w:rsidR="00C709E0">
        <w:rPr>
          <w:rFonts w:asciiTheme="minorEastAsia" w:hAnsiTheme="minorEastAsia" w:hint="eastAsia"/>
          <w:iCs/>
          <w:sz w:val="22"/>
        </w:rPr>
        <w:t>rid(</w:t>
      </w:r>
      <w:r w:rsidR="00C709E0">
        <w:rPr>
          <w:rFonts w:asciiTheme="minorEastAsia" w:hAnsiTheme="minorEastAsia"/>
          <w:iCs/>
          <w:sz w:val="22"/>
        </w:rPr>
        <w:t>4,4,1)</w:t>
      </w:r>
      <w:r w:rsidR="00C709E0">
        <w:rPr>
          <w:rFonts w:asciiTheme="minorEastAsia" w:hAnsiTheme="minorEastAsia" w:hint="eastAsia"/>
          <w:iCs/>
          <w:sz w:val="22"/>
        </w:rPr>
        <w:t>とすれば4x4x1のブロックを生成するという意味になり最終的に8192スレッドが起動される。</w:t>
      </w:r>
    </w:p>
    <w:p w:rsidR="003F464E" w:rsidRDefault="00027FB5" w:rsidP="00027FB5">
      <w:pPr>
        <w:jc w:val="center"/>
        <w:rPr>
          <w:rFonts w:asciiTheme="minorEastAsia" w:hAnsiTheme="minorEastAsia"/>
          <w:iCs/>
          <w:sz w:val="22"/>
        </w:rPr>
      </w:pPr>
      <w:r>
        <w:rPr>
          <w:rFonts w:asciiTheme="minorEastAsia" w:hAnsiTheme="minorEastAsia" w:hint="eastAsia"/>
          <w:iCs/>
          <w:sz w:val="22"/>
        </w:rPr>
        <w:t>リスト1.カーネル関数の起動方法</w:t>
      </w:r>
    </w:p>
    <w:tbl>
      <w:tblPr>
        <w:tblStyle w:val="a9"/>
        <w:tblW w:w="0" w:type="auto"/>
        <w:tblInd w:w="1007" w:type="dxa"/>
        <w:tblLook w:val="04A0" w:firstRow="1" w:lastRow="0" w:firstColumn="1" w:lastColumn="0" w:noHBand="0" w:noVBand="1"/>
      </w:tblPr>
      <w:tblGrid>
        <w:gridCol w:w="6471"/>
      </w:tblGrid>
      <w:tr w:rsidR="00DB554D" w:rsidTr="0033293C">
        <w:trPr>
          <w:trHeight w:val="989"/>
        </w:trPr>
        <w:tc>
          <w:tcPr>
            <w:tcW w:w="6471" w:type="dxa"/>
          </w:tcPr>
          <w:p w:rsidR="00DB554D" w:rsidRPr="00DB554D" w:rsidRDefault="00DB554D" w:rsidP="0033293C">
            <w:pPr>
              <w:spacing w:line="240" w:lineRule="exact"/>
              <w:jc w:val="left"/>
              <w:rPr>
                <w:rFonts w:asciiTheme="minorEastAsia" w:hAnsiTheme="minorEastAsia"/>
                <w:iCs/>
                <w:sz w:val="20"/>
                <w:szCs w:val="20"/>
              </w:rPr>
            </w:pPr>
            <w:r w:rsidRPr="00DB554D">
              <w:rPr>
                <w:rFonts w:asciiTheme="minorEastAsia" w:hAnsiTheme="minorEastAsia"/>
                <w:iCs/>
                <w:sz w:val="20"/>
                <w:szCs w:val="20"/>
              </w:rPr>
              <w:t>dim3 block(4, 4, 1);</w:t>
            </w:r>
            <w:r>
              <w:rPr>
                <w:rFonts w:asciiTheme="minorEastAsia" w:hAnsiTheme="minorEastAsia" w:hint="eastAsia"/>
                <w:iCs/>
                <w:sz w:val="20"/>
                <w:szCs w:val="20"/>
              </w:rPr>
              <w:t xml:space="preserve"> </w:t>
            </w:r>
            <w:r>
              <w:rPr>
                <w:rFonts w:asciiTheme="minorEastAsia" w:hAnsiTheme="minorEastAsia"/>
                <w:iCs/>
                <w:sz w:val="20"/>
                <w:szCs w:val="20"/>
              </w:rPr>
              <w:t>//4x4x1</w:t>
            </w:r>
            <w:r>
              <w:rPr>
                <w:rFonts w:asciiTheme="minorEastAsia" w:hAnsiTheme="minorEastAsia" w:hint="eastAsia"/>
                <w:iCs/>
                <w:sz w:val="20"/>
                <w:szCs w:val="20"/>
              </w:rPr>
              <w:t>個のブロックを指定</w:t>
            </w:r>
          </w:p>
          <w:p w:rsidR="00DB554D" w:rsidRDefault="00DB554D" w:rsidP="0033293C">
            <w:pPr>
              <w:spacing w:line="240" w:lineRule="exact"/>
              <w:jc w:val="left"/>
              <w:rPr>
                <w:rFonts w:asciiTheme="minorEastAsia" w:hAnsiTheme="minorEastAsia"/>
                <w:iCs/>
                <w:sz w:val="20"/>
                <w:szCs w:val="20"/>
              </w:rPr>
            </w:pPr>
            <w:r w:rsidRPr="00DB554D">
              <w:rPr>
                <w:rFonts w:asciiTheme="minorEastAsia" w:hAnsiTheme="minorEastAsia"/>
                <w:iCs/>
                <w:sz w:val="20"/>
                <w:szCs w:val="20"/>
              </w:rPr>
              <w:t>dim3 thread(8, 8, 8);</w:t>
            </w:r>
            <w:r>
              <w:rPr>
                <w:rFonts w:asciiTheme="minorEastAsia" w:hAnsiTheme="minorEastAsia"/>
                <w:iCs/>
                <w:sz w:val="20"/>
                <w:szCs w:val="20"/>
              </w:rPr>
              <w:t xml:space="preserve"> </w:t>
            </w:r>
            <w:r>
              <w:rPr>
                <w:rFonts w:asciiTheme="minorEastAsia" w:hAnsiTheme="minorEastAsia" w:hint="eastAsia"/>
                <w:iCs/>
                <w:sz w:val="20"/>
                <w:szCs w:val="20"/>
              </w:rPr>
              <w:t>//</w:t>
            </w:r>
            <w:r>
              <w:rPr>
                <w:rFonts w:asciiTheme="minorEastAsia" w:hAnsiTheme="minorEastAsia"/>
                <w:iCs/>
                <w:sz w:val="20"/>
                <w:szCs w:val="20"/>
              </w:rPr>
              <w:t>8x8x8</w:t>
            </w:r>
            <w:r>
              <w:rPr>
                <w:rFonts w:asciiTheme="minorEastAsia" w:hAnsiTheme="minorEastAsia" w:hint="eastAsia"/>
                <w:iCs/>
                <w:sz w:val="20"/>
                <w:szCs w:val="20"/>
              </w:rPr>
              <w:t>個のスレッドを指定</w:t>
            </w:r>
          </w:p>
          <w:p w:rsidR="00DB554D" w:rsidRPr="00DB554D" w:rsidRDefault="00DB554D" w:rsidP="0033293C">
            <w:pPr>
              <w:spacing w:line="240" w:lineRule="exact"/>
              <w:jc w:val="left"/>
              <w:rPr>
                <w:rFonts w:asciiTheme="minorEastAsia" w:hAnsiTheme="minorEastAsia"/>
                <w:iCs/>
                <w:sz w:val="20"/>
                <w:szCs w:val="20"/>
              </w:rPr>
            </w:pPr>
          </w:p>
          <w:p w:rsidR="00DB554D" w:rsidRDefault="00DB554D" w:rsidP="0033293C">
            <w:pPr>
              <w:spacing w:line="240" w:lineRule="exact"/>
              <w:jc w:val="left"/>
              <w:rPr>
                <w:rFonts w:asciiTheme="minorEastAsia" w:hAnsiTheme="minorEastAsia"/>
                <w:iCs/>
                <w:sz w:val="22"/>
              </w:rPr>
            </w:pPr>
            <w:r w:rsidRPr="00DB554D">
              <w:rPr>
                <w:rFonts w:asciiTheme="minorEastAsia" w:hAnsiTheme="minorEastAsia"/>
                <w:iCs/>
                <w:sz w:val="20"/>
                <w:szCs w:val="20"/>
              </w:rPr>
              <w:t>func&lt;&lt;&lt;block, thread&gt;&gt;&gt;();</w:t>
            </w:r>
            <w:r>
              <w:rPr>
                <w:rFonts w:asciiTheme="minorEastAsia" w:hAnsiTheme="minorEastAsia" w:hint="eastAsia"/>
                <w:iCs/>
                <w:sz w:val="20"/>
                <w:szCs w:val="20"/>
              </w:rPr>
              <w:t xml:space="preserve"> //</w:t>
            </w:r>
            <w:r>
              <w:rPr>
                <w:rFonts w:asciiTheme="minorEastAsia" w:hAnsiTheme="minorEastAsia"/>
                <w:iCs/>
                <w:sz w:val="20"/>
                <w:szCs w:val="20"/>
              </w:rPr>
              <w:t>8192</w:t>
            </w:r>
            <w:r>
              <w:rPr>
                <w:rFonts w:asciiTheme="minorEastAsia" w:hAnsiTheme="minorEastAsia" w:hint="eastAsia"/>
                <w:iCs/>
                <w:sz w:val="20"/>
                <w:szCs w:val="20"/>
              </w:rPr>
              <w:t>個の</w:t>
            </w:r>
            <w:r>
              <w:rPr>
                <w:rFonts w:asciiTheme="minorEastAsia" w:hAnsiTheme="minorEastAsia"/>
                <w:iCs/>
                <w:sz w:val="20"/>
                <w:szCs w:val="20"/>
              </w:rPr>
              <w:t>func</w:t>
            </w:r>
            <w:r>
              <w:rPr>
                <w:rFonts w:asciiTheme="minorEastAsia" w:hAnsiTheme="minorEastAsia" w:hint="eastAsia"/>
                <w:iCs/>
                <w:sz w:val="20"/>
                <w:szCs w:val="20"/>
              </w:rPr>
              <w:t>カーネルが</w:t>
            </w:r>
            <w:r w:rsidR="0033293C">
              <w:rPr>
                <w:rFonts w:asciiTheme="minorEastAsia" w:hAnsiTheme="minorEastAsia" w:hint="eastAsia"/>
                <w:iCs/>
                <w:sz w:val="20"/>
                <w:szCs w:val="20"/>
              </w:rPr>
              <w:t>起動</w:t>
            </w:r>
            <w:r>
              <w:rPr>
                <w:rFonts w:asciiTheme="minorEastAsia" w:hAnsiTheme="minorEastAsia" w:hint="eastAsia"/>
                <w:iCs/>
                <w:sz w:val="20"/>
                <w:szCs w:val="20"/>
              </w:rPr>
              <w:t>される</w:t>
            </w:r>
          </w:p>
        </w:tc>
      </w:tr>
    </w:tbl>
    <w:p w:rsidR="00412E81" w:rsidRDefault="00412E81" w:rsidP="003F464E">
      <w:pPr>
        <w:rPr>
          <w:rFonts w:asciiTheme="minorEastAsia" w:hAnsiTheme="minorEastAsia"/>
          <w:iCs/>
          <w:sz w:val="22"/>
        </w:rPr>
      </w:pPr>
    </w:p>
    <w:p w:rsidR="00CA7D2F" w:rsidRPr="00922DAF" w:rsidRDefault="00CA7D2F" w:rsidP="003F464E">
      <w:pPr>
        <w:rPr>
          <w:rFonts w:asciiTheme="minorEastAsia" w:hAnsiTheme="minorEastAsia"/>
          <w:b/>
          <w:iCs/>
          <w:sz w:val="28"/>
        </w:rPr>
      </w:pPr>
      <w:r w:rsidRPr="00922DAF">
        <w:rPr>
          <w:rFonts w:asciiTheme="minorEastAsia" w:hAnsiTheme="minorEastAsia" w:hint="eastAsia"/>
          <w:b/>
          <w:iCs/>
          <w:sz w:val="28"/>
        </w:rPr>
        <w:t>4. シミュレーションプログラムの解説</w:t>
      </w:r>
    </w:p>
    <w:p w:rsidR="00CA7D2F" w:rsidRPr="00922DAF" w:rsidRDefault="00CA7D2F" w:rsidP="003F464E">
      <w:pPr>
        <w:rPr>
          <w:rFonts w:asciiTheme="minorEastAsia" w:hAnsiTheme="minorEastAsia"/>
          <w:iCs/>
          <w:sz w:val="24"/>
        </w:rPr>
      </w:pPr>
      <w:r w:rsidRPr="00922DAF">
        <w:rPr>
          <w:rFonts w:asciiTheme="minorEastAsia" w:hAnsiTheme="minorEastAsia" w:hint="eastAsia"/>
          <w:iCs/>
          <w:sz w:val="24"/>
        </w:rPr>
        <w:t>4.1プログラムの概要</w:t>
      </w:r>
    </w:p>
    <w:p w:rsidR="00022348" w:rsidRDefault="002E147A" w:rsidP="005A467A">
      <w:pPr>
        <w:ind w:firstLineChars="100" w:firstLine="220"/>
        <w:rPr>
          <w:rFonts w:asciiTheme="minorEastAsia" w:hAnsiTheme="minorEastAsia"/>
          <w:iCs/>
          <w:sz w:val="22"/>
        </w:rPr>
      </w:pPr>
      <w:r>
        <w:rPr>
          <w:rFonts w:asciiTheme="minorEastAsia" w:hAnsiTheme="minorEastAsia" w:hint="eastAsia"/>
          <w:iCs/>
          <w:sz w:val="22"/>
        </w:rPr>
        <w:t>今回開発したプログラムはN体問題を</w:t>
      </w:r>
      <w:r w:rsidR="00702BE0">
        <w:rPr>
          <w:rFonts w:asciiTheme="minorEastAsia" w:hAnsiTheme="minorEastAsia" w:hint="eastAsia"/>
          <w:iCs/>
          <w:sz w:val="22"/>
        </w:rPr>
        <w:t>解いて</w:t>
      </w:r>
      <w:r>
        <w:rPr>
          <w:rFonts w:asciiTheme="minorEastAsia" w:hAnsiTheme="minorEastAsia" w:hint="eastAsia"/>
          <w:iCs/>
          <w:sz w:val="22"/>
        </w:rPr>
        <w:t>粒子の動きを可視化する</w:t>
      </w:r>
      <w:r w:rsidR="00702BE0">
        <w:rPr>
          <w:rFonts w:asciiTheme="minorEastAsia" w:hAnsiTheme="minorEastAsia" w:hint="eastAsia"/>
          <w:iCs/>
          <w:sz w:val="22"/>
        </w:rPr>
        <w:t>プログラムである。加速度を求める処理にCUDAを使用しグラフィック描画にはOpenGLを使用しそれ以外はVisual C++で記述した。実行にはWindows7がインストールされたPCとNVIDIA社製のKepler世代以降のグラフィックボードと最新のGPUドライバーが必要である。またWindows7では2秒以上GPUでの演算が終わらないとタイムアウトし強制できにプロセスが切られるので、計算する粒子数が多い場合はレジストリを変更しておく必要がある。</w:t>
      </w:r>
    </w:p>
    <w:p w:rsidR="00022348" w:rsidRDefault="00B5329E" w:rsidP="005A467A">
      <w:pPr>
        <w:ind w:firstLineChars="100" w:firstLine="220"/>
        <w:rPr>
          <w:rFonts w:asciiTheme="minorEastAsia" w:hAnsiTheme="minorEastAsia"/>
          <w:iCs/>
          <w:sz w:val="22"/>
        </w:rPr>
      </w:pPr>
      <w:r>
        <w:rPr>
          <w:rFonts w:asciiTheme="minorEastAsia" w:hAnsiTheme="minorEastAsia" w:hint="eastAsia"/>
          <w:iCs/>
          <w:sz w:val="22"/>
        </w:rPr>
        <w:t>シミュレーションに使うパラメータは使用する銀河モデル、粒子数、直径、座標、速度が個別に設定可能である。マウスとゲームパッドで操作することができ3次元空間を自由な視点から見ることができる。粒子の座標データをストレージに保存することができ、計算量が多い場合あらかじめ計算した座標をリプレイ機能で再現すればなめらかに動かすことができる。</w:t>
      </w:r>
    </w:p>
    <w:p w:rsidR="00087140" w:rsidRDefault="00087140"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E654E2" w:rsidRDefault="00E654E2" w:rsidP="003F464E">
      <w:pPr>
        <w:rPr>
          <w:rFonts w:asciiTheme="minorEastAsia" w:hAnsiTheme="minorEastAsia"/>
          <w:iCs/>
          <w:sz w:val="22"/>
        </w:rPr>
      </w:pPr>
    </w:p>
    <w:p w:rsidR="005A467A" w:rsidRDefault="00CA7D2F" w:rsidP="003F464E">
      <w:pPr>
        <w:rPr>
          <w:rFonts w:asciiTheme="majorEastAsia" w:eastAsiaTheme="majorEastAsia" w:hAnsiTheme="majorEastAsia"/>
          <w:b/>
          <w:iCs/>
          <w:sz w:val="24"/>
        </w:rPr>
      </w:pPr>
      <w:r w:rsidRPr="009A559D">
        <w:rPr>
          <w:rFonts w:asciiTheme="majorEastAsia" w:eastAsiaTheme="majorEastAsia" w:hAnsiTheme="majorEastAsia" w:hint="eastAsia"/>
          <w:b/>
          <w:iCs/>
          <w:sz w:val="24"/>
        </w:rPr>
        <w:lastRenderedPageBreak/>
        <w:t>4.2 実行画面</w:t>
      </w:r>
    </w:p>
    <w:p w:rsidR="005A467A" w:rsidRPr="005A467A" w:rsidRDefault="005A467A" w:rsidP="00DF70C9">
      <w:pPr>
        <w:ind w:firstLineChars="100" w:firstLine="220"/>
        <w:rPr>
          <w:rFonts w:asciiTheme="minorEastAsia" w:hAnsiTheme="minorEastAsia"/>
          <w:iCs/>
          <w:sz w:val="22"/>
        </w:rPr>
      </w:pPr>
      <w:r w:rsidRPr="005A467A">
        <w:rPr>
          <w:rFonts w:asciiTheme="minorEastAsia" w:hAnsiTheme="minorEastAsia" w:hint="eastAsia"/>
          <w:iCs/>
          <w:sz w:val="22"/>
        </w:rPr>
        <w:t>図2</w:t>
      </w:r>
      <w:r>
        <w:rPr>
          <w:rFonts w:asciiTheme="minorEastAsia" w:hAnsiTheme="minorEastAsia" w:hint="eastAsia"/>
          <w:iCs/>
          <w:sz w:val="22"/>
        </w:rPr>
        <w:t>は約10万粒子で構成された渦巻銀河のシミュレーションで、図3はリプレイ機能を用いた約100万粒子による大規模なシミュレーションである</w:t>
      </w:r>
    </w:p>
    <w:p w:rsidR="00E80048" w:rsidRDefault="00FF56B1" w:rsidP="003F464E">
      <w:pPr>
        <w:rPr>
          <w:rFonts w:asciiTheme="minorEastAsia" w:hAnsiTheme="minorEastAsia"/>
          <w:iCs/>
          <w:sz w:val="22"/>
        </w:rPr>
      </w:pPr>
      <w:r>
        <w:rPr>
          <w:rFonts w:asciiTheme="minorEastAsia" w:hAnsiTheme="minorEastAsia"/>
          <w:iCs/>
          <w:noProof/>
          <w:sz w:val="22"/>
        </w:rPr>
        <w:drawing>
          <wp:inline distT="0" distB="0" distL="0" distR="0">
            <wp:extent cx="5400040" cy="303784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png"/>
                    <pic:cNvPicPr/>
                  </pic:nvPicPr>
                  <pic:blipFill>
                    <a:blip r:embed="rId9">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rsidR="00E80048" w:rsidRDefault="00022348" w:rsidP="00022348">
      <w:pPr>
        <w:jc w:val="center"/>
        <w:rPr>
          <w:rFonts w:asciiTheme="minorEastAsia" w:hAnsiTheme="minorEastAsia"/>
          <w:iCs/>
          <w:sz w:val="22"/>
        </w:rPr>
      </w:pPr>
      <w:r>
        <w:rPr>
          <w:rFonts w:asciiTheme="minorEastAsia" w:hAnsiTheme="minorEastAsia" w:hint="eastAsia"/>
          <w:iCs/>
          <w:sz w:val="22"/>
        </w:rPr>
        <w:t>図</w:t>
      </w:r>
      <w:r w:rsidR="00027FB5">
        <w:rPr>
          <w:rFonts w:asciiTheme="minorEastAsia" w:hAnsiTheme="minorEastAsia" w:hint="eastAsia"/>
          <w:iCs/>
          <w:sz w:val="22"/>
        </w:rPr>
        <w:t>2．</w:t>
      </w:r>
      <w:r w:rsidR="00B5329E">
        <w:rPr>
          <w:rFonts w:asciiTheme="minorEastAsia" w:hAnsiTheme="minorEastAsia" w:hint="eastAsia"/>
          <w:iCs/>
          <w:sz w:val="22"/>
        </w:rPr>
        <w:t>実行画面例1：</w:t>
      </w:r>
      <w:r>
        <w:rPr>
          <w:rFonts w:asciiTheme="minorEastAsia" w:hAnsiTheme="minorEastAsia" w:hint="eastAsia"/>
          <w:iCs/>
          <w:sz w:val="22"/>
        </w:rPr>
        <w:t>約10万粒子の渦巻銀河のシミュレーション</w:t>
      </w:r>
    </w:p>
    <w:p w:rsidR="00B5329E" w:rsidRDefault="00B5329E" w:rsidP="00B5329E">
      <w:pPr>
        <w:rPr>
          <w:rFonts w:asciiTheme="minorEastAsia" w:hAnsiTheme="minorEastAsia"/>
          <w:iCs/>
          <w:sz w:val="22"/>
        </w:rPr>
      </w:pPr>
    </w:p>
    <w:p w:rsidR="00B5329E" w:rsidRDefault="00B5329E" w:rsidP="00B5329E">
      <w:pPr>
        <w:rPr>
          <w:rFonts w:asciiTheme="minorEastAsia" w:hAnsiTheme="minorEastAsia"/>
          <w:iCs/>
          <w:sz w:val="22"/>
        </w:rPr>
      </w:pPr>
    </w:p>
    <w:p w:rsidR="00B5329E" w:rsidRPr="00B5329E" w:rsidRDefault="00B5329E" w:rsidP="00B5329E">
      <w:pPr>
        <w:rPr>
          <w:rFonts w:asciiTheme="minorEastAsia" w:hAnsiTheme="minorEastAsia"/>
          <w:iCs/>
          <w:sz w:val="22"/>
        </w:rPr>
      </w:pPr>
      <w:r>
        <w:rPr>
          <w:rFonts w:asciiTheme="minorEastAsia" w:hAnsiTheme="minorEastAsia"/>
          <w:iCs/>
          <w:noProof/>
          <w:sz w:val="22"/>
        </w:rPr>
        <w:drawing>
          <wp:inline distT="0" distB="0" distL="0" distR="0">
            <wp:extent cx="5400040" cy="2964180"/>
            <wp:effectExtent l="0" t="0" r="0" b="762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0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964180"/>
                    </a:xfrm>
                    <a:prstGeom prst="rect">
                      <a:avLst/>
                    </a:prstGeom>
                  </pic:spPr>
                </pic:pic>
              </a:graphicData>
            </a:graphic>
          </wp:inline>
        </w:drawing>
      </w:r>
    </w:p>
    <w:p w:rsidR="00B5329E" w:rsidRDefault="00B5329E" w:rsidP="00027FB5">
      <w:pPr>
        <w:jc w:val="center"/>
        <w:rPr>
          <w:rFonts w:asciiTheme="minorEastAsia" w:hAnsiTheme="minorEastAsia"/>
          <w:iCs/>
          <w:sz w:val="22"/>
        </w:rPr>
      </w:pPr>
      <w:r>
        <w:rPr>
          <w:rFonts w:asciiTheme="minorEastAsia" w:hAnsiTheme="minorEastAsia" w:hint="eastAsia"/>
          <w:iCs/>
          <w:sz w:val="22"/>
        </w:rPr>
        <w:t>図</w:t>
      </w:r>
      <w:r w:rsidR="00027FB5">
        <w:rPr>
          <w:rFonts w:asciiTheme="minorEastAsia" w:hAnsiTheme="minorEastAsia" w:hint="eastAsia"/>
          <w:iCs/>
          <w:sz w:val="22"/>
        </w:rPr>
        <w:t>3．</w:t>
      </w:r>
      <w:r>
        <w:rPr>
          <w:rFonts w:asciiTheme="minorEastAsia" w:hAnsiTheme="minorEastAsia" w:hint="eastAsia"/>
          <w:iCs/>
          <w:sz w:val="22"/>
        </w:rPr>
        <w:t>実行画面例2：リプレイ機能を使った約100万粒子のシミュレーション</w:t>
      </w:r>
    </w:p>
    <w:p w:rsidR="00B5329E" w:rsidRDefault="00B5329E" w:rsidP="003F464E">
      <w:pPr>
        <w:rPr>
          <w:rFonts w:asciiTheme="minorEastAsia" w:hAnsiTheme="minorEastAsia"/>
          <w:iCs/>
          <w:sz w:val="22"/>
        </w:rPr>
      </w:pPr>
    </w:p>
    <w:p w:rsidR="00087140" w:rsidRDefault="00087140" w:rsidP="003F464E">
      <w:pPr>
        <w:rPr>
          <w:rFonts w:asciiTheme="minorEastAsia" w:hAnsiTheme="minorEastAsia"/>
          <w:iCs/>
          <w:sz w:val="22"/>
        </w:rPr>
      </w:pPr>
    </w:p>
    <w:p w:rsidR="0033293C" w:rsidRDefault="00CA7D2F" w:rsidP="003F464E">
      <w:pPr>
        <w:rPr>
          <w:rFonts w:asciiTheme="majorEastAsia" w:eastAsiaTheme="majorEastAsia" w:hAnsiTheme="majorEastAsia"/>
          <w:b/>
          <w:iCs/>
          <w:sz w:val="28"/>
        </w:rPr>
      </w:pPr>
      <w:r w:rsidRPr="009A559D">
        <w:rPr>
          <w:rFonts w:asciiTheme="majorEastAsia" w:eastAsiaTheme="majorEastAsia" w:hAnsiTheme="majorEastAsia" w:hint="eastAsia"/>
          <w:b/>
          <w:iCs/>
          <w:sz w:val="28"/>
        </w:rPr>
        <w:lastRenderedPageBreak/>
        <w:t xml:space="preserve">5. </w:t>
      </w:r>
      <w:r w:rsidR="00145883" w:rsidRPr="009A559D">
        <w:rPr>
          <w:rFonts w:asciiTheme="majorEastAsia" w:eastAsiaTheme="majorEastAsia" w:hAnsiTheme="majorEastAsia" w:hint="eastAsia"/>
          <w:b/>
          <w:iCs/>
          <w:sz w:val="28"/>
        </w:rPr>
        <w:t>コードの解説</w:t>
      </w:r>
    </w:p>
    <w:p w:rsidR="00DF70C9" w:rsidRDefault="00DF70C9" w:rsidP="00DF70C9">
      <w:pPr>
        <w:ind w:firstLineChars="100" w:firstLine="220"/>
        <w:rPr>
          <w:rFonts w:asciiTheme="minorEastAsia" w:hAnsiTheme="minorEastAsia"/>
          <w:iCs/>
          <w:sz w:val="22"/>
        </w:rPr>
      </w:pPr>
      <w:r>
        <w:rPr>
          <w:rFonts w:asciiTheme="minorEastAsia" w:hAnsiTheme="minorEastAsia" w:hint="eastAsia"/>
          <w:iCs/>
          <w:sz w:val="22"/>
        </w:rPr>
        <w:t>ここでは開発したシミュレーションプログラムの最適化に使用した手法の解説を行う。</w:t>
      </w:r>
    </w:p>
    <w:p w:rsidR="00DF70C9" w:rsidRPr="00DF70C9" w:rsidRDefault="00DF70C9" w:rsidP="00DF70C9">
      <w:pPr>
        <w:ind w:firstLineChars="100" w:firstLine="220"/>
        <w:rPr>
          <w:rFonts w:asciiTheme="minorEastAsia" w:hAnsiTheme="minorEastAsia"/>
          <w:iCs/>
          <w:sz w:val="22"/>
        </w:rPr>
      </w:pPr>
    </w:p>
    <w:p w:rsidR="00675DB8" w:rsidRPr="009A559D" w:rsidRDefault="00CA7D2F" w:rsidP="003F464E">
      <w:pPr>
        <w:rPr>
          <w:rFonts w:asciiTheme="majorEastAsia" w:eastAsiaTheme="majorEastAsia" w:hAnsiTheme="majorEastAsia"/>
          <w:b/>
          <w:iCs/>
          <w:sz w:val="24"/>
        </w:rPr>
      </w:pPr>
      <w:r w:rsidRPr="009A559D">
        <w:rPr>
          <w:rFonts w:asciiTheme="majorEastAsia" w:eastAsiaTheme="majorEastAsia" w:hAnsiTheme="majorEastAsia" w:hint="eastAsia"/>
          <w:b/>
          <w:iCs/>
          <w:sz w:val="24"/>
        </w:rPr>
        <w:t xml:space="preserve">5.1 </w:t>
      </w:r>
      <w:r w:rsidR="00675DB8" w:rsidRPr="009A559D">
        <w:rPr>
          <w:rFonts w:asciiTheme="majorEastAsia" w:eastAsiaTheme="majorEastAsia" w:hAnsiTheme="majorEastAsia" w:hint="eastAsia"/>
          <w:b/>
          <w:iCs/>
          <w:sz w:val="24"/>
        </w:rPr>
        <w:t>シェアードメモリ</w:t>
      </w:r>
    </w:p>
    <w:p w:rsidR="002E147A" w:rsidRDefault="00675DB8" w:rsidP="00DF70C9">
      <w:pPr>
        <w:ind w:firstLineChars="100" w:firstLine="220"/>
        <w:rPr>
          <w:rFonts w:asciiTheme="minorEastAsia" w:hAnsiTheme="minorEastAsia"/>
          <w:iCs/>
          <w:sz w:val="22"/>
        </w:rPr>
      </w:pPr>
      <w:r>
        <w:rPr>
          <w:rFonts w:asciiTheme="minorEastAsia" w:hAnsiTheme="minorEastAsia" w:hint="eastAsia"/>
          <w:iCs/>
          <w:sz w:val="22"/>
        </w:rPr>
        <w:t>まずはシェアードメモリに格納するための配列を宣言する。シェアードメモリは__shared__修飾子を付けるだけで使うことができるがサイズは合計48KB以下にしなければならない。</w:t>
      </w:r>
    </w:p>
    <w:p w:rsidR="00DF70C9" w:rsidRDefault="00DF70C9" w:rsidP="00DF70C9">
      <w:pPr>
        <w:jc w:val="center"/>
        <w:rPr>
          <w:rFonts w:asciiTheme="minorEastAsia" w:hAnsiTheme="minorEastAsia"/>
          <w:iCs/>
          <w:sz w:val="22"/>
        </w:rPr>
      </w:pPr>
      <w:r>
        <w:rPr>
          <w:rFonts w:asciiTheme="minorEastAsia" w:hAnsiTheme="minorEastAsia" w:hint="eastAsia"/>
          <w:iCs/>
          <w:sz w:val="22"/>
        </w:rPr>
        <w:t>リスト1．シェアードメモリに必要な領域を確保</w:t>
      </w:r>
    </w:p>
    <w:tbl>
      <w:tblPr>
        <w:tblStyle w:val="a9"/>
        <w:tblW w:w="0" w:type="auto"/>
        <w:tblLook w:val="04A0" w:firstRow="1" w:lastRow="0" w:firstColumn="1" w:lastColumn="0" w:noHBand="0" w:noVBand="1"/>
      </w:tblPr>
      <w:tblGrid>
        <w:gridCol w:w="8702"/>
      </w:tblGrid>
      <w:tr w:rsidR="002E147A" w:rsidTr="002E147A">
        <w:tc>
          <w:tcPr>
            <w:tcW w:w="8702" w:type="dxa"/>
          </w:tcPr>
          <w:p w:rsidR="002E147A" w:rsidRDefault="002E147A" w:rsidP="003F464E">
            <w:pPr>
              <w:rPr>
                <w:rFonts w:asciiTheme="minorEastAsia" w:hAnsiTheme="minorEastAsia"/>
                <w:iCs/>
                <w:sz w:val="22"/>
              </w:rPr>
            </w:pPr>
            <w:r w:rsidRPr="00385CEF">
              <w:rPr>
                <w:rFonts w:asciiTheme="minorEastAsia" w:hAnsiTheme="minorEastAsia"/>
                <w:iCs/>
                <w:sz w:val="20"/>
                <w:szCs w:val="20"/>
              </w:rPr>
              <w:t>__shared__ float2 sh_px[THREADS], sh_py[THREADS], sh_pz[THREADS], sh_m[THREADS];</w:t>
            </w:r>
          </w:p>
        </w:tc>
      </w:tr>
    </w:tbl>
    <w:p w:rsidR="002E147A" w:rsidRDefault="002E147A" w:rsidP="00DF70C9">
      <w:pPr>
        <w:rPr>
          <w:rFonts w:asciiTheme="minorEastAsia" w:hAnsiTheme="minorEastAsia"/>
          <w:iCs/>
          <w:sz w:val="22"/>
        </w:rPr>
      </w:pPr>
    </w:p>
    <w:p w:rsidR="00675DB8" w:rsidRPr="009A559D" w:rsidRDefault="00CA7D2F" w:rsidP="003F464E">
      <w:pPr>
        <w:rPr>
          <w:rFonts w:asciiTheme="majorEastAsia" w:eastAsiaTheme="majorEastAsia" w:hAnsiTheme="majorEastAsia"/>
          <w:b/>
          <w:iCs/>
          <w:sz w:val="24"/>
        </w:rPr>
      </w:pPr>
      <w:r w:rsidRPr="009A559D">
        <w:rPr>
          <w:rFonts w:asciiTheme="majorEastAsia" w:eastAsiaTheme="majorEastAsia" w:hAnsiTheme="majorEastAsia" w:hint="eastAsia"/>
          <w:b/>
          <w:iCs/>
          <w:sz w:val="24"/>
        </w:rPr>
        <w:t xml:space="preserve">5.2 </w:t>
      </w:r>
      <w:r w:rsidR="00675DB8" w:rsidRPr="009A559D">
        <w:rPr>
          <w:rFonts w:asciiTheme="majorEastAsia" w:eastAsiaTheme="majorEastAsia" w:hAnsiTheme="majorEastAsia" w:hint="eastAsia"/>
          <w:b/>
          <w:iCs/>
          <w:sz w:val="24"/>
        </w:rPr>
        <w:t>コアレスアクセス</w:t>
      </w:r>
    </w:p>
    <w:p w:rsidR="00AE3517" w:rsidRDefault="00AE3517" w:rsidP="00DF70C9">
      <w:pPr>
        <w:ind w:firstLineChars="100" w:firstLine="220"/>
        <w:rPr>
          <w:rFonts w:asciiTheme="minorEastAsia" w:hAnsiTheme="minorEastAsia"/>
          <w:iCs/>
          <w:sz w:val="22"/>
        </w:rPr>
      </w:pPr>
      <w:r>
        <w:rPr>
          <w:rFonts w:asciiTheme="minorEastAsia" w:hAnsiTheme="minorEastAsia" w:hint="eastAsia"/>
          <w:iCs/>
          <w:sz w:val="22"/>
        </w:rPr>
        <w:t>GPUでは</w:t>
      </w:r>
      <w:r w:rsidR="00A45B8B">
        <w:rPr>
          <w:rFonts w:asciiTheme="minorEastAsia" w:hAnsiTheme="minorEastAsia" w:hint="eastAsia"/>
          <w:iCs/>
          <w:sz w:val="22"/>
        </w:rPr>
        <w:t>一度のメモリアクセスで</w:t>
      </w:r>
      <w:r>
        <w:rPr>
          <w:rFonts w:asciiTheme="minorEastAsia" w:hAnsiTheme="minorEastAsia" w:hint="eastAsia"/>
          <w:iCs/>
          <w:sz w:val="22"/>
        </w:rPr>
        <w:t>最大128バイトのデータを読み書きすることができ</w:t>
      </w:r>
      <w:r w:rsidR="00A45B8B">
        <w:rPr>
          <w:rFonts w:asciiTheme="minorEastAsia" w:hAnsiTheme="minorEastAsia" w:hint="eastAsia"/>
          <w:iCs/>
          <w:sz w:val="22"/>
        </w:rPr>
        <w:t>ワープ内のスレッドが連続したデータにアクセスした場合1度に</w:t>
      </w:r>
      <w:r w:rsidR="00356F58">
        <w:rPr>
          <w:rFonts w:asciiTheme="minorEastAsia" w:hAnsiTheme="minorEastAsia" w:hint="eastAsia"/>
          <w:iCs/>
          <w:sz w:val="22"/>
        </w:rPr>
        <w:t>データを</w:t>
      </w:r>
      <w:r w:rsidR="00A45B8B">
        <w:rPr>
          <w:rFonts w:asciiTheme="minorEastAsia" w:hAnsiTheme="minorEastAsia" w:hint="eastAsia"/>
          <w:iCs/>
          <w:sz w:val="22"/>
        </w:rPr>
        <w:t>ロードすることができる。これをコアレスアクセスといい</w:t>
      </w:r>
      <w:r w:rsidR="00356F58">
        <w:rPr>
          <w:rFonts w:asciiTheme="minorEastAsia" w:hAnsiTheme="minorEastAsia" w:hint="eastAsia"/>
          <w:iCs/>
          <w:sz w:val="22"/>
        </w:rPr>
        <w:t>時間のかかるメモリアクセスを大幅に短縮することができる。グローバルメモリへのアクセスは命令を発効してから完了するまで400サイクル以上かかるがシェアードメモリにコアレスアクセスをした場合約4サイクル程度でロードが完了するのでレジスタを使っているのとほぼ同じ速度でメモリアクセスができる。</w:t>
      </w:r>
    </w:p>
    <w:p w:rsidR="00027FB5" w:rsidRDefault="00027FB5" w:rsidP="003F464E">
      <w:pPr>
        <w:rPr>
          <w:rFonts w:asciiTheme="minorEastAsia" w:hAnsiTheme="minorEastAsia"/>
          <w:iCs/>
          <w:sz w:val="22"/>
        </w:rPr>
      </w:pPr>
    </w:p>
    <w:p w:rsidR="00027FB5" w:rsidRPr="00027FB5" w:rsidRDefault="00027FB5" w:rsidP="00027FB5">
      <w:pPr>
        <w:jc w:val="center"/>
        <w:rPr>
          <w:rFonts w:asciiTheme="minorEastAsia" w:hAnsiTheme="minorEastAsia"/>
          <w:iCs/>
          <w:sz w:val="22"/>
        </w:rPr>
      </w:pPr>
      <w:r>
        <w:rPr>
          <w:rFonts w:asciiTheme="minorEastAsia" w:hAnsiTheme="minorEastAsia" w:hint="eastAsia"/>
          <w:iCs/>
          <w:sz w:val="22"/>
        </w:rPr>
        <w:t>リスト2.スレッド番号を使って</w:t>
      </w:r>
      <w:r w:rsidRPr="00922DAF">
        <w:rPr>
          <w:rFonts w:asciiTheme="minorEastAsia" w:hAnsiTheme="minorEastAsia" w:hint="eastAsia"/>
          <w:iCs/>
          <w:sz w:val="24"/>
        </w:rPr>
        <w:t>コアレスアクセス</w:t>
      </w:r>
      <w:r>
        <w:rPr>
          <w:rFonts w:asciiTheme="minorEastAsia" w:hAnsiTheme="minorEastAsia" w:hint="eastAsia"/>
          <w:iCs/>
          <w:sz w:val="24"/>
        </w:rPr>
        <w:t>するコード</w:t>
      </w:r>
    </w:p>
    <w:tbl>
      <w:tblPr>
        <w:tblStyle w:val="a9"/>
        <w:tblW w:w="0" w:type="auto"/>
        <w:tblLook w:val="04A0" w:firstRow="1" w:lastRow="0" w:firstColumn="1" w:lastColumn="0" w:noHBand="0" w:noVBand="1"/>
      </w:tblPr>
      <w:tblGrid>
        <w:gridCol w:w="8702"/>
      </w:tblGrid>
      <w:tr w:rsidR="002E147A" w:rsidTr="002E147A">
        <w:tc>
          <w:tcPr>
            <w:tcW w:w="8702" w:type="dxa"/>
          </w:tcPr>
          <w:p w:rsidR="002E147A" w:rsidRPr="00385CEF" w:rsidRDefault="002E147A" w:rsidP="002E147A">
            <w:pPr>
              <w:spacing w:line="240" w:lineRule="exact"/>
              <w:rPr>
                <w:rFonts w:asciiTheme="minorEastAsia" w:hAnsiTheme="minorEastAsia"/>
                <w:iCs/>
                <w:sz w:val="20"/>
                <w:szCs w:val="20"/>
              </w:rPr>
            </w:pPr>
            <w:r w:rsidRPr="00385CEF">
              <w:rPr>
                <w:rFonts w:asciiTheme="minorEastAsia" w:hAnsiTheme="minorEastAsia"/>
                <w:iCs/>
                <w:sz w:val="20"/>
                <w:szCs w:val="20"/>
              </w:rPr>
              <w:t>for (</w:t>
            </w:r>
            <w:r>
              <w:rPr>
                <w:rFonts w:asciiTheme="minorEastAsia" w:hAnsiTheme="minorEastAsia" w:hint="eastAsia"/>
                <w:iCs/>
                <w:sz w:val="20"/>
                <w:szCs w:val="20"/>
              </w:rPr>
              <w:t>u</w:t>
            </w:r>
            <w:r w:rsidRPr="00385CEF">
              <w:rPr>
                <w:rFonts w:asciiTheme="minorEastAsia" w:hAnsiTheme="minorEastAsia"/>
                <w:iCs/>
                <w:sz w:val="20"/>
                <w:szCs w:val="20"/>
              </w:rPr>
              <w:t>nsigned int j = 0; j &lt; num; j += THREADS){</w:t>
            </w:r>
          </w:p>
          <w:p w:rsidR="002E147A" w:rsidRPr="00385CEF" w:rsidRDefault="002E147A" w:rsidP="002E147A">
            <w:pPr>
              <w:spacing w:line="240" w:lineRule="exact"/>
              <w:rPr>
                <w:rFonts w:asciiTheme="minorEastAsia" w:hAnsiTheme="minorEastAsia"/>
                <w:iCs/>
                <w:sz w:val="20"/>
                <w:szCs w:val="20"/>
              </w:rPr>
            </w:pPr>
            <w:r w:rsidRPr="00385CEF">
              <w:rPr>
                <w:rFonts w:asciiTheme="minorEastAsia" w:hAnsiTheme="minorEastAsia"/>
                <w:iCs/>
                <w:sz w:val="20"/>
                <w:szCs w:val="20"/>
              </w:rPr>
              <w:tab/>
            </w:r>
            <w:r w:rsidRPr="00385CEF">
              <w:rPr>
                <w:rFonts w:asciiTheme="minorEastAsia" w:hAnsiTheme="minorEastAsia"/>
                <w:iCs/>
                <w:sz w:val="20"/>
                <w:szCs w:val="20"/>
              </w:rPr>
              <w:tab/>
              <w:t>sh_px[threadIdx.x] = px[threadIdx.x + j];</w:t>
            </w:r>
          </w:p>
          <w:p w:rsidR="002E147A" w:rsidRPr="00385CEF" w:rsidRDefault="002E147A" w:rsidP="002E147A">
            <w:pPr>
              <w:spacing w:line="240" w:lineRule="exact"/>
              <w:rPr>
                <w:rFonts w:asciiTheme="minorEastAsia" w:hAnsiTheme="minorEastAsia"/>
                <w:iCs/>
                <w:sz w:val="20"/>
                <w:szCs w:val="20"/>
              </w:rPr>
            </w:pPr>
            <w:r w:rsidRPr="00385CEF">
              <w:rPr>
                <w:rFonts w:asciiTheme="minorEastAsia" w:hAnsiTheme="minorEastAsia"/>
                <w:iCs/>
                <w:sz w:val="20"/>
                <w:szCs w:val="20"/>
              </w:rPr>
              <w:tab/>
            </w:r>
            <w:r w:rsidRPr="00385CEF">
              <w:rPr>
                <w:rFonts w:asciiTheme="minorEastAsia" w:hAnsiTheme="minorEastAsia"/>
                <w:iCs/>
                <w:sz w:val="20"/>
                <w:szCs w:val="20"/>
              </w:rPr>
              <w:tab/>
              <w:t>sh_py[threadIdx.x] = py[threadIdx.x + j];</w:t>
            </w:r>
          </w:p>
          <w:p w:rsidR="002E147A" w:rsidRPr="00385CEF" w:rsidRDefault="002E147A" w:rsidP="002E147A">
            <w:pPr>
              <w:spacing w:line="240" w:lineRule="exact"/>
              <w:rPr>
                <w:rFonts w:asciiTheme="minorEastAsia" w:hAnsiTheme="minorEastAsia"/>
                <w:iCs/>
                <w:sz w:val="20"/>
                <w:szCs w:val="20"/>
              </w:rPr>
            </w:pPr>
            <w:r w:rsidRPr="00385CEF">
              <w:rPr>
                <w:rFonts w:asciiTheme="minorEastAsia" w:hAnsiTheme="minorEastAsia"/>
                <w:iCs/>
                <w:sz w:val="20"/>
                <w:szCs w:val="20"/>
              </w:rPr>
              <w:tab/>
            </w:r>
            <w:r w:rsidRPr="00385CEF">
              <w:rPr>
                <w:rFonts w:asciiTheme="minorEastAsia" w:hAnsiTheme="minorEastAsia"/>
                <w:iCs/>
                <w:sz w:val="20"/>
                <w:szCs w:val="20"/>
              </w:rPr>
              <w:tab/>
              <w:t>sh_pz[threadIdx.x] = pz[threadIdx.x + j];</w:t>
            </w:r>
          </w:p>
          <w:p w:rsidR="002E147A" w:rsidRPr="00385CEF" w:rsidRDefault="002E147A" w:rsidP="002E147A">
            <w:pPr>
              <w:spacing w:line="240" w:lineRule="exact"/>
              <w:rPr>
                <w:rFonts w:asciiTheme="minorEastAsia" w:hAnsiTheme="minorEastAsia"/>
                <w:iCs/>
                <w:sz w:val="20"/>
                <w:szCs w:val="20"/>
              </w:rPr>
            </w:pPr>
            <w:r w:rsidRPr="00385CEF">
              <w:rPr>
                <w:rFonts w:asciiTheme="minorEastAsia" w:hAnsiTheme="minorEastAsia"/>
                <w:iCs/>
                <w:sz w:val="20"/>
                <w:szCs w:val="20"/>
              </w:rPr>
              <w:tab/>
            </w:r>
            <w:r w:rsidRPr="00385CEF">
              <w:rPr>
                <w:rFonts w:asciiTheme="minorEastAsia" w:hAnsiTheme="minorEastAsia"/>
                <w:iCs/>
                <w:sz w:val="20"/>
                <w:szCs w:val="20"/>
              </w:rPr>
              <w:tab/>
              <w:t>sh_m[threadIdx.x] = m[threadIdx.x + j];</w:t>
            </w:r>
          </w:p>
          <w:p w:rsidR="002E147A" w:rsidRPr="002E147A" w:rsidRDefault="002E147A" w:rsidP="002E147A">
            <w:pPr>
              <w:spacing w:line="240" w:lineRule="exact"/>
              <w:rPr>
                <w:rFonts w:asciiTheme="minorEastAsia" w:hAnsiTheme="minorEastAsia"/>
                <w:iCs/>
                <w:sz w:val="20"/>
                <w:szCs w:val="20"/>
              </w:rPr>
            </w:pPr>
            <w:r w:rsidRPr="00385CEF">
              <w:rPr>
                <w:rFonts w:asciiTheme="minorEastAsia" w:hAnsiTheme="minorEastAsia"/>
                <w:iCs/>
                <w:sz w:val="20"/>
                <w:szCs w:val="20"/>
              </w:rPr>
              <w:tab/>
            </w:r>
            <w:r w:rsidRPr="00385CEF">
              <w:rPr>
                <w:rFonts w:asciiTheme="minorEastAsia" w:hAnsiTheme="minorEastAsia"/>
                <w:iCs/>
                <w:sz w:val="20"/>
                <w:szCs w:val="20"/>
              </w:rPr>
              <w:tab/>
              <w:t>__syncthreads();</w:t>
            </w:r>
          </w:p>
        </w:tc>
      </w:tr>
    </w:tbl>
    <w:p w:rsidR="00356F58" w:rsidRDefault="00356F58" w:rsidP="003F464E">
      <w:pPr>
        <w:rPr>
          <w:rFonts w:asciiTheme="minorEastAsia" w:hAnsiTheme="minorEastAsia"/>
          <w:iCs/>
          <w:sz w:val="22"/>
        </w:rPr>
      </w:pPr>
    </w:p>
    <w:p w:rsidR="00356F58" w:rsidRPr="009A559D" w:rsidRDefault="00CA7D2F" w:rsidP="003F464E">
      <w:pPr>
        <w:rPr>
          <w:rFonts w:asciiTheme="majorEastAsia" w:eastAsiaTheme="majorEastAsia" w:hAnsiTheme="majorEastAsia"/>
          <w:b/>
          <w:iCs/>
          <w:sz w:val="24"/>
        </w:rPr>
      </w:pPr>
      <w:r w:rsidRPr="009A559D">
        <w:rPr>
          <w:rFonts w:asciiTheme="majorEastAsia" w:eastAsiaTheme="majorEastAsia" w:hAnsiTheme="majorEastAsia" w:hint="eastAsia"/>
          <w:b/>
          <w:iCs/>
          <w:sz w:val="24"/>
        </w:rPr>
        <w:t xml:space="preserve">5.3 </w:t>
      </w:r>
      <w:r w:rsidR="00FC135B" w:rsidRPr="009A559D">
        <w:rPr>
          <w:rFonts w:asciiTheme="majorEastAsia" w:eastAsiaTheme="majorEastAsia" w:hAnsiTheme="majorEastAsia" w:hint="eastAsia"/>
          <w:b/>
          <w:iCs/>
          <w:sz w:val="24"/>
        </w:rPr>
        <w:t>融合</w:t>
      </w:r>
      <w:r w:rsidR="00356F58" w:rsidRPr="009A559D">
        <w:rPr>
          <w:rFonts w:asciiTheme="majorEastAsia" w:eastAsiaTheme="majorEastAsia" w:hAnsiTheme="majorEastAsia" w:hint="eastAsia"/>
          <w:b/>
          <w:iCs/>
          <w:sz w:val="24"/>
        </w:rPr>
        <w:t>積和演算と逆数平方根</w:t>
      </w:r>
    </w:p>
    <w:p w:rsidR="00755498" w:rsidRDefault="00FC135B" w:rsidP="00DF70C9">
      <w:pPr>
        <w:ind w:firstLineChars="100" w:firstLine="220"/>
        <w:rPr>
          <w:rFonts w:asciiTheme="minorEastAsia" w:hAnsiTheme="minorEastAsia"/>
          <w:iCs/>
          <w:sz w:val="22"/>
        </w:rPr>
      </w:pPr>
      <w:r>
        <w:rPr>
          <w:rFonts w:asciiTheme="minorEastAsia" w:hAnsiTheme="minorEastAsia" w:hint="eastAsia"/>
          <w:iCs/>
          <w:sz w:val="22"/>
        </w:rPr>
        <w:t>GPUには融合積和演算(</w:t>
      </w:r>
      <w:r w:rsidRPr="00FC135B">
        <w:rPr>
          <w:rFonts w:asciiTheme="minorEastAsia" w:hAnsiTheme="minorEastAsia"/>
          <w:iCs/>
          <w:sz w:val="22"/>
        </w:rPr>
        <w:t>FMA</w:t>
      </w:r>
      <w:r>
        <w:rPr>
          <w:rFonts w:asciiTheme="minorEastAsia" w:hAnsiTheme="minorEastAsia" w:hint="eastAsia"/>
          <w:iCs/>
          <w:sz w:val="22"/>
        </w:rPr>
        <w:t>:</w:t>
      </w:r>
      <w:r w:rsidRPr="00FC135B">
        <w:rPr>
          <w:rFonts w:asciiTheme="minorEastAsia" w:hAnsiTheme="minorEastAsia"/>
          <w:iCs/>
          <w:sz w:val="22"/>
        </w:rPr>
        <w:t>Fused Multiply Add</w:t>
      </w:r>
      <w:r>
        <w:rPr>
          <w:rFonts w:asciiTheme="minorEastAsia" w:hAnsiTheme="minorEastAsia" w:hint="eastAsia"/>
          <w:iCs/>
          <w:sz w:val="22"/>
        </w:rPr>
        <w:t>)と逆数平方根を求める命令がある。積和演算とは一度に</w:t>
      </w:r>
      <w:r w:rsidR="00755498">
        <w:rPr>
          <w:rFonts w:asciiTheme="minorEastAsia" w:hAnsiTheme="minorEastAsia" w:hint="eastAsia"/>
          <w:iCs/>
          <w:sz w:val="22"/>
        </w:rPr>
        <w:t>3項の積の和</w:t>
      </w:r>
      <w:r>
        <w:rPr>
          <w:rFonts w:asciiTheme="minorEastAsia" w:hAnsiTheme="minorEastAsia" w:hint="eastAsia"/>
          <w:iCs/>
          <w:sz w:val="22"/>
        </w:rPr>
        <w:t>を</w:t>
      </w:r>
      <w:r w:rsidR="00755498">
        <w:rPr>
          <w:rFonts w:asciiTheme="minorEastAsia" w:hAnsiTheme="minorEastAsia" w:hint="eastAsia"/>
          <w:iCs/>
          <w:sz w:val="22"/>
        </w:rPr>
        <w:t>求める演算であるが積のときに結果を丸めると大きな誤差が出ることがある。そこでFMAは積の段階で値を丸めずに最後に丸めるので精度の高い結果が得られる。GPUではA+BxCと記述すれば自動的にFMA演算が使用されFMAにかかるクロック数は乗算と同じである。</w:t>
      </w:r>
    </w:p>
    <w:p w:rsidR="00356F58" w:rsidRDefault="00755498" w:rsidP="00755498">
      <w:pPr>
        <w:ind w:firstLineChars="100" w:firstLine="220"/>
        <w:rPr>
          <w:rFonts w:asciiTheme="minorEastAsia" w:hAnsiTheme="minorEastAsia"/>
          <w:iCs/>
          <w:sz w:val="22"/>
        </w:rPr>
      </w:pPr>
      <w:r>
        <w:rPr>
          <w:rFonts w:asciiTheme="minorEastAsia" w:hAnsiTheme="minorEastAsia" w:hint="eastAsia"/>
          <w:iCs/>
          <w:sz w:val="22"/>
        </w:rPr>
        <w:t>逆数平方根はニュートン法を使い平方根の逆数を求める計算法である。rsqrt()関数を使うことで計算できる。逆数平方根は計算の過程に除算が一度も使われないことが特徴で、コンピュータは除算が苦手なため高速で平方根の逆数を求めることができる。</w:t>
      </w:r>
      <w:r>
        <w:rPr>
          <w:rFonts w:asciiTheme="minorEastAsia" w:hAnsiTheme="minorEastAsia" w:hint="eastAsia"/>
          <w:iCs/>
          <w:sz w:val="22"/>
        </w:rPr>
        <w:lastRenderedPageBreak/>
        <w:t>GeForceでは除算と同程度の時間で計算できるため大幅に処理を高速化することができる。ただし通常の方法で平方根を求めた場合より精度が低いことがデメリットである。</w:t>
      </w:r>
    </w:p>
    <w:p w:rsidR="00755498" w:rsidRPr="00FC135B" w:rsidRDefault="00755498" w:rsidP="003F464E">
      <w:pPr>
        <w:rPr>
          <w:rFonts w:asciiTheme="minorEastAsia" w:hAnsiTheme="minorEastAsia"/>
          <w:iCs/>
          <w:sz w:val="22"/>
        </w:rPr>
      </w:pPr>
    </w:p>
    <w:p w:rsidR="00BD546E" w:rsidRPr="009A559D" w:rsidRDefault="00CA7D2F" w:rsidP="003F464E">
      <w:pPr>
        <w:rPr>
          <w:rFonts w:asciiTheme="majorEastAsia" w:eastAsiaTheme="majorEastAsia" w:hAnsiTheme="majorEastAsia"/>
          <w:b/>
          <w:iCs/>
          <w:sz w:val="24"/>
        </w:rPr>
      </w:pPr>
      <w:r w:rsidRPr="009A559D">
        <w:rPr>
          <w:rFonts w:asciiTheme="majorEastAsia" w:eastAsiaTheme="majorEastAsia" w:hAnsiTheme="majorEastAsia" w:hint="eastAsia"/>
          <w:b/>
          <w:iCs/>
          <w:sz w:val="24"/>
        </w:rPr>
        <w:t xml:space="preserve">5.4 </w:t>
      </w:r>
      <w:r w:rsidR="00755498" w:rsidRPr="009A559D">
        <w:rPr>
          <w:rFonts w:asciiTheme="majorEastAsia" w:eastAsiaTheme="majorEastAsia" w:hAnsiTheme="majorEastAsia" w:hint="eastAsia"/>
          <w:b/>
          <w:iCs/>
          <w:sz w:val="24"/>
        </w:rPr>
        <w:t>ベクトル型の利用</w:t>
      </w:r>
    </w:p>
    <w:p w:rsidR="00755498" w:rsidRDefault="00755498" w:rsidP="00471008">
      <w:pPr>
        <w:ind w:firstLineChars="100" w:firstLine="220"/>
        <w:rPr>
          <w:rFonts w:asciiTheme="minorEastAsia" w:hAnsiTheme="minorEastAsia"/>
          <w:iCs/>
          <w:sz w:val="22"/>
        </w:rPr>
      </w:pPr>
      <w:r>
        <w:rPr>
          <w:rFonts w:asciiTheme="minorEastAsia" w:hAnsiTheme="minorEastAsia" w:hint="eastAsia"/>
          <w:iCs/>
          <w:sz w:val="22"/>
        </w:rPr>
        <w:t>CUDA</w:t>
      </w:r>
      <w:r w:rsidR="00C2621F">
        <w:rPr>
          <w:rFonts w:asciiTheme="minorEastAsia" w:hAnsiTheme="minorEastAsia" w:hint="eastAsia"/>
          <w:iCs/>
          <w:sz w:val="22"/>
        </w:rPr>
        <w:t>には組み込みのベクトル型が用意されている。単精度浮動小数点の場合float1からfloat4まであり最大一つの変数に4つの値を格納できる。オペレータが実装されておらず加算や乗算などのベクトル演算はできないが、ロード命令とストア命令は例外としてベクトル命令が存在する。</w:t>
      </w:r>
      <w:r w:rsidR="0075460D">
        <w:rPr>
          <w:rFonts w:asciiTheme="minorEastAsia" w:hAnsiTheme="minorEastAsia" w:hint="eastAsia"/>
          <w:iCs/>
          <w:sz w:val="22"/>
        </w:rPr>
        <w:t>float4型同士で代入するとアセンブリでは</w:t>
      </w:r>
      <w:r w:rsidR="0075460D">
        <w:rPr>
          <w:rFonts w:asciiTheme="minorEastAsia" w:hAnsiTheme="minorEastAsia"/>
          <w:iCs/>
          <w:sz w:val="22"/>
        </w:rPr>
        <w:t>”ld.global.v</w:t>
      </w:r>
      <w:r w:rsidR="0075460D">
        <w:rPr>
          <w:rFonts w:asciiTheme="minorEastAsia" w:hAnsiTheme="minorEastAsia" w:hint="eastAsia"/>
          <w:iCs/>
          <w:sz w:val="22"/>
        </w:rPr>
        <w:t>4</w:t>
      </w:r>
      <w:r w:rsidR="0075460D" w:rsidRPr="0075460D">
        <w:rPr>
          <w:rFonts w:asciiTheme="minorEastAsia" w:hAnsiTheme="minorEastAsia"/>
          <w:iCs/>
          <w:sz w:val="22"/>
        </w:rPr>
        <w:t>.f32</w:t>
      </w:r>
      <w:r w:rsidR="0075460D">
        <w:rPr>
          <w:rFonts w:asciiTheme="minorEastAsia" w:hAnsiTheme="minorEastAsia"/>
          <w:iCs/>
          <w:sz w:val="22"/>
        </w:rPr>
        <w:t>”</w:t>
      </w:r>
      <w:r w:rsidR="0075460D">
        <w:rPr>
          <w:rFonts w:asciiTheme="minorEastAsia" w:hAnsiTheme="minorEastAsia" w:hint="eastAsia"/>
          <w:iCs/>
          <w:sz w:val="22"/>
        </w:rPr>
        <w:t>命令や</w:t>
      </w:r>
      <w:r w:rsidR="0075460D">
        <w:rPr>
          <w:rFonts w:asciiTheme="minorEastAsia" w:hAnsiTheme="minorEastAsia"/>
          <w:iCs/>
          <w:sz w:val="22"/>
        </w:rPr>
        <w:t>”</w:t>
      </w:r>
      <w:r w:rsidR="0075460D" w:rsidRPr="0075460D">
        <w:rPr>
          <w:rFonts w:asciiTheme="minorEastAsia" w:hAnsiTheme="minorEastAsia"/>
          <w:iCs/>
          <w:sz w:val="22"/>
        </w:rPr>
        <w:t>st.shared.v</w:t>
      </w:r>
      <w:r w:rsidR="0075460D">
        <w:rPr>
          <w:rFonts w:asciiTheme="minorEastAsia" w:hAnsiTheme="minorEastAsia" w:hint="eastAsia"/>
          <w:iCs/>
          <w:sz w:val="22"/>
        </w:rPr>
        <w:t>4</w:t>
      </w:r>
      <w:r w:rsidR="0075460D" w:rsidRPr="0075460D">
        <w:rPr>
          <w:rFonts w:asciiTheme="minorEastAsia" w:hAnsiTheme="minorEastAsia"/>
          <w:iCs/>
          <w:sz w:val="22"/>
        </w:rPr>
        <w:t>.f32</w:t>
      </w:r>
      <w:r w:rsidR="0075460D">
        <w:rPr>
          <w:rFonts w:asciiTheme="minorEastAsia" w:hAnsiTheme="minorEastAsia"/>
          <w:iCs/>
          <w:sz w:val="22"/>
        </w:rPr>
        <w:t>”</w:t>
      </w:r>
      <w:r w:rsidR="0075460D">
        <w:rPr>
          <w:rFonts w:asciiTheme="minorEastAsia" w:hAnsiTheme="minorEastAsia" w:hint="eastAsia"/>
          <w:iCs/>
          <w:sz w:val="22"/>
        </w:rPr>
        <w:t>命令が使われ、前者はグローバルメモリからfloat型の4つのベクトルデータをロードするという命令で後者はシェアードメモリにfloat型の4つのベクトルデータをストアするという命令である。</w:t>
      </w:r>
      <w:r w:rsidR="003F5C8C">
        <w:rPr>
          <w:rFonts w:asciiTheme="minorEastAsia" w:hAnsiTheme="minorEastAsia" w:hint="eastAsia"/>
          <w:iCs/>
          <w:sz w:val="22"/>
        </w:rPr>
        <w:t>[4]</w:t>
      </w:r>
      <w:r w:rsidR="003F5C8C">
        <w:rPr>
          <w:rFonts w:asciiTheme="minorEastAsia" w:hAnsiTheme="minorEastAsia"/>
          <w:iCs/>
          <w:sz w:val="22"/>
        </w:rPr>
        <w:t xml:space="preserve"> </w:t>
      </w:r>
      <w:r w:rsidR="0075460D">
        <w:rPr>
          <w:rFonts w:asciiTheme="minorEastAsia" w:hAnsiTheme="minorEastAsia" w:hint="eastAsia"/>
          <w:iCs/>
          <w:sz w:val="22"/>
        </w:rPr>
        <w:t>この命令は値を一つずつロードするよりも僅かに高速である。ただしfloat3のような3つの値の型の場合、ベクトル命令が使われずに一つずつ処理されるので高速化されないので高速化する目的では全く意味がない。本研究で使用したGeForce 660ti</w:t>
      </w:r>
      <w:r w:rsidR="00471008">
        <w:rPr>
          <w:rFonts w:asciiTheme="minorEastAsia" w:hAnsiTheme="minorEastAsia" w:hint="eastAsia"/>
          <w:iCs/>
          <w:sz w:val="22"/>
        </w:rPr>
        <w:t>で採用されている</w:t>
      </w:r>
      <w:r w:rsidR="00471008" w:rsidRPr="00471008">
        <w:rPr>
          <w:rFonts w:asciiTheme="minorEastAsia" w:hAnsiTheme="minorEastAsia"/>
          <w:iCs/>
          <w:sz w:val="22"/>
        </w:rPr>
        <w:t>Kepler</w:t>
      </w:r>
      <w:r w:rsidR="00471008">
        <w:rPr>
          <w:rFonts w:asciiTheme="minorEastAsia" w:hAnsiTheme="minorEastAsia" w:hint="eastAsia"/>
          <w:iCs/>
          <w:sz w:val="22"/>
        </w:rPr>
        <w:t>アーキテクチャは世代が古くブロック当たりの使えるレジスタ数が少な</w:t>
      </w:r>
      <w:r w:rsidR="00973246">
        <w:rPr>
          <w:rFonts w:asciiTheme="minorEastAsia" w:hAnsiTheme="minorEastAsia" w:hint="eastAsia"/>
          <w:iCs/>
          <w:sz w:val="22"/>
        </w:rPr>
        <w:t>くキャッシュヒット率が低いので</w:t>
      </w:r>
      <w:r w:rsidR="00471008">
        <w:rPr>
          <w:rFonts w:asciiTheme="minorEastAsia" w:hAnsiTheme="minorEastAsia" w:hint="eastAsia"/>
          <w:iCs/>
          <w:sz w:val="22"/>
        </w:rPr>
        <w:t>float2を使用した。</w:t>
      </w:r>
    </w:p>
    <w:p w:rsidR="0095208C" w:rsidRDefault="0095208C" w:rsidP="0095208C">
      <w:pPr>
        <w:rPr>
          <w:rFonts w:asciiTheme="minorEastAsia" w:hAnsiTheme="minorEastAsia"/>
          <w:iCs/>
          <w:sz w:val="22"/>
        </w:rPr>
      </w:pPr>
    </w:p>
    <w:p w:rsidR="0095208C" w:rsidRPr="009A559D" w:rsidRDefault="0095208C" w:rsidP="0095208C">
      <w:pPr>
        <w:rPr>
          <w:rFonts w:asciiTheme="majorEastAsia" w:eastAsiaTheme="majorEastAsia" w:hAnsiTheme="majorEastAsia"/>
          <w:b/>
          <w:iCs/>
          <w:sz w:val="24"/>
        </w:rPr>
      </w:pPr>
      <w:r w:rsidRPr="009A559D">
        <w:rPr>
          <w:rFonts w:asciiTheme="majorEastAsia" w:eastAsiaTheme="majorEastAsia" w:hAnsiTheme="majorEastAsia" w:hint="eastAsia"/>
          <w:b/>
          <w:iCs/>
          <w:sz w:val="24"/>
        </w:rPr>
        <w:t>5.5 レイテンシの隠蔽</w:t>
      </w:r>
    </w:p>
    <w:p w:rsidR="0095208C" w:rsidRDefault="0095208C" w:rsidP="00DF70C9">
      <w:pPr>
        <w:ind w:firstLineChars="100" w:firstLine="220"/>
        <w:rPr>
          <w:rFonts w:asciiTheme="minorEastAsia" w:hAnsiTheme="minorEastAsia"/>
          <w:iCs/>
          <w:sz w:val="22"/>
        </w:rPr>
      </w:pPr>
      <w:r>
        <w:rPr>
          <w:rFonts w:asciiTheme="minorEastAsia" w:hAnsiTheme="minorEastAsia" w:hint="eastAsia"/>
          <w:iCs/>
          <w:sz w:val="22"/>
        </w:rPr>
        <w:t>このコードでは粒子数と同じ数のスレッドを生成している。コア数以上のスレッドを作ることの意味は高コストな処理のレイテンシを隠蔽することにある。例えばグローバルメモリへのアクセスは400クロック以上かかるが、その間演算器は何もしていない状態である。しかしGPUはその間に他のスレッドに命令を発効して無駄を埋めるための高度にスケジューリングされている。そのため100万以上のスレッドを生成しても効率よく処理することができる。</w:t>
      </w:r>
    </w:p>
    <w:p w:rsidR="0033293C" w:rsidRDefault="0033293C" w:rsidP="003F464E">
      <w:pPr>
        <w:rPr>
          <w:rFonts w:asciiTheme="minorEastAsia" w:hAnsiTheme="minorEastAsia"/>
          <w:iCs/>
          <w:sz w:val="22"/>
        </w:rPr>
      </w:pPr>
    </w:p>
    <w:p w:rsidR="00BC7A81" w:rsidRPr="00922DAF" w:rsidRDefault="00BC7A81" w:rsidP="00BC7A81">
      <w:pPr>
        <w:rPr>
          <w:rFonts w:asciiTheme="minorEastAsia" w:hAnsiTheme="minorEastAsia"/>
          <w:b/>
          <w:iCs/>
          <w:sz w:val="28"/>
        </w:rPr>
      </w:pPr>
      <w:r w:rsidRPr="00922DAF">
        <w:rPr>
          <w:rFonts w:asciiTheme="minorEastAsia" w:hAnsiTheme="minorEastAsia" w:hint="eastAsia"/>
          <w:b/>
          <w:iCs/>
          <w:sz w:val="28"/>
        </w:rPr>
        <w:t xml:space="preserve">6. </w:t>
      </w:r>
      <w:r w:rsidR="00DF70C9">
        <w:rPr>
          <w:rFonts w:asciiTheme="minorEastAsia" w:hAnsiTheme="minorEastAsia" w:hint="eastAsia"/>
          <w:b/>
          <w:iCs/>
          <w:sz w:val="28"/>
        </w:rPr>
        <w:t>結論</w:t>
      </w:r>
    </w:p>
    <w:p w:rsidR="002F2C52" w:rsidRPr="004023CE" w:rsidRDefault="004023CE" w:rsidP="004023CE">
      <w:pPr>
        <w:ind w:firstLineChars="100" w:firstLine="220"/>
        <w:rPr>
          <w:rFonts w:asciiTheme="majorEastAsia" w:eastAsiaTheme="majorEastAsia" w:hAnsiTheme="majorEastAsia"/>
          <w:b/>
          <w:iCs/>
          <w:sz w:val="24"/>
        </w:rPr>
      </w:pPr>
      <w:r>
        <w:rPr>
          <w:rFonts w:asciiTheme="minorEastAsia" w:hAnsiTheme="minorEastAsia" w:hint="eastAsia"/>
          <w:iCs/>
          <w:sz w:val="22"/>
        </w:rPr>
        <w:t>本研究により</w:t>
      </w:r>
      <w:r w:rsidR="00BC7A81">
        <w:rPr>
          <w:rFonts w:asciiTheme="minorEastAsia" w:hAnsiTheme="minorEastAsia" w:hint="eastAsia"/>
          <w:iCs/>
          <w:sz w:val="22"/>
        </w:rPr>
        <w:t>CUDAによりN体問題を高速で解き重力による粒子の運動を可視化することに成功した。10万体までならリアルタイムで鑑賞することも可能である。</w:t>
      </w:r>
      <w:r>
        <w:rPr>
          <w:rFonts w:asciiTheme="minorEastAsia" w:hAnsiTheme="minorEastAsia" w:hint="eastAsia"/>
          <w:iCs/>
          <w:sz w:val="22"/>
        </w:rPr>
        <w:t>作成したプログラムの性能を評価するためにCPUで計算した場合との処理時間の比較をした。図4にその結果を示す。</w:t>
      </w:r>
      <w:r w:rsidR="002F2C52">
        <w:rPr>
          <w:rFonts w:asciiTheme="minorEastAsia" w:hAnsiTheme="minorEastAsia" w:hint="eastAsia"/>
          <w:iCs/>
          <w:sz w:val="22"/>
        </w:rPr>
        <w:t>使用した</w:t>
      </w:r>
      <w:bookmarkStart w:id="11" w:name="OLE_LINK1"/>
      <w:r w:rsidR="002F2C52">
        <w:rPr>
          <w:rFonts w:asciiTheme="minorEastAsia" w:hAnsiTheme="minorEastAsia" w:hint="eastAsia"/>
          <w:iCs/>
          <w:sz w:val="22"/>
        </w:rPr>
        <w:t>CPUはCore i7 3770K、GPUはGeForce 660ti</w:t>
      </w:r>
      <w:bookmarkEnd w:id="11"/>
      <w:r w:rsidR="00D01E45">
        <w:rPr>
          <w:rFonts w:asciiTheme="minorEastAsia" w:hAnsiTheme="minorEastAsia" w:hint="eastAsia"/>
          <w:iCs/>
          <w:sz w:val="22"/>
        </w:rPr>
        <w:t>で横軸が粒子数、縦軸が処理時間となっている。処理時間はオーダーの</w:t>
      </w:r>
      <m:oMath>
        <m:r>
          <m:rPr>
            <m:sty m:val="p"/>
          </m:rPr>
          <w:rPr>
            <w:rFonts w:ascii="Cambria Math" w:hAnsi="Cambria Math"/>
            <w:sz w:val="22"/>
          </w:rPr>
          <m:t>O</m:t>
        </m:r>
        <m:d>
          <m:dPr>
            <m:ctrlPr>
              <w:rPr>
                <w:rFonts w:ascii="Cambria Math" w:hAnsi="Cambria Math"/>
                <w:sz w:val="22"/>
              </w:rPr>
            </m:ctrlPr>
          </m:dPr>
          <m:e>
            <m:sSup>
              <m:sSupPr>
                <m:ctrlPr>
                  <w:rPr>
                    <w:rFonts w:ascii="Cambria Math" w:hAnsi="Cambria Math"/>
                    <w:i/>
                    <w:iCs/>
                    <w:sz w:val="22"/>
                  </w:rPr>
                </m:ctrlPr>
              </m:sSupPr>
              <m:e>
                <m:r>
                  <w:rPr>
                    <w:rFonts w:ascii="Cambria Math" w:hAnsi="Cambria Math"/>
                    <w:sz w:val="22"/>
                  </w:rPr>
                  <m:t>N</m:t>
                </m:r>
              </m:e>
              <m:sup>
                <m:r>
                  <w:rPr>
                    <w:rFonts w:ascii="Cambria Math" w:hAnsi="Cambria Math"/>
                    <w:sz w:val="22"/>
                  </w:rPr>
                  <m:t>2</m:t>
                </m:r>
              </m:sup>
            </m:sSup>
            <m:ctrlPr>
              <w:rPr>
                <w:rFonts w:ascii="Cambria Math" w:hAnsi="Cambria Math"/>
                <w:i/>
                <w:sz w:val="22"/>
              </w:rPr>
            </m:ctrlPr>
          </m:e>
        </m:d>
      </m:oMath>
      <w:r w:rsidR="00D01E45">
        <w:rPr>
          <w:rFonts w:asciiTheme="minorEastAsia" w:hAnsiTheme="minorEastAsia" w:hint="eastAsia"/>
          <w:sz w:val="22"/>
        </w:rPr>
        <w:t>通りに粒子数が2倍になるとおおよそ4倍になり指数関数的に上昇する。粒子数が少ないときに処理時間に変化がないのはスレッドの生成コストが処理時間の大部分を占めている</w:t>
      </w:r>
      <w:r w:rsidR="00C674B1">
        <w:rPr>
          <w:rFonts w:asciiTheme="minorEastAsia" w:hAnsiTheme="minorEastAsia" w:hint="eastAsia"/>
          <w:sz w:val="22"/>
        </w:rPr>
        <w:t>ことが原因で</w:t>
      </w:r>
      <w:r w:rsidR="00D01E45">
        <w:rPr>
          <w:rFonts w:asciiTheme="minorEastAsia" w:hAnsiTheme="minorEastAsia" w:hint="eastAsia"/>
          <w:sz w:val="22"/>
        </w:rPr>
        <w:t>、計算にかかる時間が増えると影響が小さくなる。この計測結果ではGPUの速度は</w:t>
      </w:r>
      <w:r w:rsidR="00C674B1">
        <w:rPr>
          <w:rFonts w:asciiTheme="minorEastAsia" w:hAnsiTheme="minorEastAsia" w:hint="eastAsia"/>
          <w:sz w:val="22"/>
        </w:rPr>
        <w:t>最大で</w:t>
      </w:r>
      <w:r w:rsidR="00D01E45">
        <w:rPr>
          <w:rFonts w:asciiTheme="minorEastAsia" w:hAnsiTheme="minorEastAsia" w:hint="eastAsia"/>
          <w:sz w:val="22"/>
        </w:rPr>
        <w:t>CPUの</w:t>
      </w:r>
      <w:r w:rsidR="00CB0F8C">
        <w:rPr>
          <w:rFonts w:asciiTheme="minorEastAsia" w:hAnsiTheme="minorEastAsia" w:hint="eastAsia"/>
          <w:sz w:val="22"/>
        </w:rPr>
        <w:t>380</w:t>
      </w:r>
      <w:r w:rsidR="00C674B1">
        <w:rPr>
          <w:rFonts w:asciiTheme="minorEastAsia" w:hAnsiTheme="minorEastAsia" w:hint="eastAsia"/>
          <w:sz w:val="22"/>
        </w:rPr>
        <w:t>倍もの速度を達成している。</w:t>
      </w:r>
    </w:p>
    <w:p w:rsidR="00C674B1" w:rsidRPr="00C674B1" w:rsidRDefault="00C674B1" w:rsidP="003F464E">
      <w:pPr>
        <w:rPr>
          <w:rFonts w:asciiTheme="minorEastAsia" w:hAnsiTheme="minorEastAsia"/>
          <w:iCs/>
          <w:sz w:val="22"/>
        </w:rPr>
      </w:pPr>
    </w:p>
    <w:p w:rsidR="002F2C52" w:rsidRDefault="00DD122B" w:rsidP="003F464E">
      <w:pPr>
        <w:rPr>
          <w:rFonts w:asciiTheme="minorEastAsia" w:hAnsiTheme="minorEastAsia"/>
          <w:iCs/>
          <w:sz w:val="22"/>
        </w:rPr>
      </w:pPr>
      <w:r>
        <w:rPr>
          <w:noProof/>
        </w:rPr>
        <w:drawing>
          <wp:inline distT="0" distB="0" distL="0" distR="0" wp14:anchorId="101E452E" wp14:editId="555AA967">
            <wp:extent cx="5238750" cy="2895600"/>
            <wp:effectExtent l="0" t="0" r="0" b="0"/>
            <wp:docPr id="1" name="グラフ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C674B1" w:rsidRDefault="00C674B1" w:rsidP="00027FB5">
      <w:pPr>
        <w:jc w:val="center"/>
        <w:rPr>
          <w:rFonts w:asciiTheme="minorEastAsia" w:hAnsiTheme="minorEastAsia"/>
          <w:iCs/>
          <w:sz w:val="22"/>
        </w:rPr>
      </w:pPr>
      <w:r>
        <w:rPr>
          <w:rFonts w:asciiTheme="minorEastAsia" w:hAnsiTheme="minorEastAsia" w:hint="eastAsia"/>
          <w:iCs/>
          <w:sz w:val="22"/>
        </w:rPr>
        <w:t>図</w:t>
      </w:r>
      <w:r w:rsidR="00027FB5">
        <w:rPr>
          <w:rFonts w:asciiTheme="minorEastAsia" w:hAnsiTheme="minorEastAsia" w:hint="eastAsia"/>
          <w:iCs/>
          <w:sz w:val="22"/>
        </w:rPr>
        <w:t>4.</w:t>
      </w:r>
      <w:r>
        <w:rPr>
          <w:rFonts w:asciiTheme="minorEastAsia" w:hAnsiTheme="minorEastAsia" w:hint="eastAsia"/>
          <w:iCs/>
          <w:sz w:val="22"/>
        </w:rPr>
        <w:t>CPUとGPUによるN体問題の処理時間</w:t>
      </w:r>
    </w:p>
    <w:p w:rsidR="00BC7A81" w:rsidRDefault="00BC7A81" w:rsidP="0095208C">
      <w:pPr>
        <w:rPr>
          <w:rFonts w:asciiTheme="minorEastAsia" w:hAnsiTheme="minorEastAsia"/>
          <w:iCs/>
          <w:sz w:val="22"/>
        </w:rPr>
      </w:pPr>
    </w:p>
    <w:p w:rsidR="00CB0F8C" w:rsidRDefault="00CB0F8C" w:rsidP="00DF70C9">
      <w:pPr>
        <w:ind w:firstLineChars="100" w:firstLine="220"/>
        <w:rPr>
          <w:rFonts w:asciiTheme="minorEastAsia" w:hAnsiTheme="minorEastAsia"/>
          <w:iCs/>
          <w:sz w:val="22"/>
        </w:rPr>
      </w:pPr>
      <w:r>
        <w:rPr>
          <w:rFonts w:asciiTheme="minorEastAsia" w:hAnsiTheme="minorEastAsia" w:hint="eastAsia"/>
          <w:iCs/>
          <w:sz w:val="22"/>
        </w:rPr>
        <w:t>N体問題の直接計算のような並列化が容易でランダムアクセスがない問題の場合、非常に高いパフォーマンスを発揮することがわかった。しかしGPUは単精度でしか速度が出ず、倍精度やそれ以上の精度で計算すると著しく速度が落ちる。したがってGPUを計算に使用するばあい問題を考慮して決める必要がある。またGPUのメモリ空間をメインメモリと共有していないためメモリの容量を増やすことが困難である。これらの欠点は技術開発が進めば解消される可能性があるので今後に期待したい。</w:t>
      </w:r>
    </w:p>
    <w:p w:rsidR="00CB0F8C" w:rsidRDefault="00CB0F8C" w:rsidP="0095208C">
      <w:pPr>
        <w:rPr>
          <w:rFonts w:asciiTheme="minorEastAsia" w:hAnsiTheme="minorEastAsia"/>
          <w:iCs/>
          <w:sz w:val="22"/>
        </w:rPr>
      </w:pPr>
    </w:p>
    <w:p w:rsidR="00CB0F8C" w:rsidRDefault="00CB0F8C" w:rsidP="0095208C">
      <w:pPr>
        <w:rPr>
          <w:rFonts w:asciiTheme="minorEastAsia" w:hAnsiTheme="minorEastAsia"/>
          <w:iCs/>
          <w:sz w:val="22"/>
        </w:rPr>
      </w:pPr>
    </w:p>
    <w:p w:rsidR="00CB0F8C" w:rsidRPr="00922DAF" w:rsidRDefault="00CB0F8C" w:rsidP="0095208C">
      <w:pPr>
        <w:rPr>
          <w:rFonts w:asciiTheme="minorEastAsia" w:hAnsiTheme="minorEastAsia"/>
          <w:b/>
          <w:iCs/>
          <w:sz w:val="22"/>
        </w:rPr>
      </w:pPr>
      <w:r w:rsidRPr="00922DAF">
        <w:rPr>
          <w:rFonts w:asciiTheme="minorEastAsia" w:hAnsiTheme="minorEastAsia" w:hint="eastAsia"/>
          <w:b/>
          <w:iCs/>
          <w:sz w:val="28"/>
        </w:rPr>
        <w:t>参考文献</w:t>
      </w:r>
    </w:p>
    <w:p w:rsidR="00CB0F8C" w:rsidRDefault="00BC7A81" w:rsidP="0095208C">
      <w:pPr>
        <w:rPr>
          <w:rFonts w:asciiTheme="minorEastAsia" w:hAnsiTheme="minorEastAsia"/>
          <w:iCs/>
          <w:sz w:val="22"/>
        </w:rPr>
      </w:pPr>
      <w:r>
        <w:rPr>
          <w:rFonts w:asciiTheme="minorEastAsia" w:hAnsiTheme="minorEastAsia" w:hint="eastAsia"/>
          <w:iCs/>
          <w:sz w:val="22"/>
        </w:rPr>
        <w:t>[1]</w:t>
      </w:r>
      <w:r w:rsidRPr="00BC7A81">
        <w:rPr>
          <w:rFonts w:hint="eastAsia"/>
        </w:rPr>
        <w:t xml:space="preserve"> </w:t>
      </w:r>
      <w:r>
        <w:rPr>
          <w:rFonts w:hint="eastAsia"/>
        </w:rPr>
        <w:t>John Cheng , Max Grossman ,</w:t>
      </w:r>
      <w:r w:rsidRPr="00BC7A81">
        <w:rPr>
          <w:rFonts w:hint="eastAsia"/>
        </w:rPr>
        <w:t xml:space="preserve"> Ty McKercher ,</w:t>
      </w:r>
      <w:r>
        <w:rPr>
          <w:rFonts w:hint="eastAsia"/>
        </w:rPr>
        <w:t xml:space="preserve"> </w:t>
      </w:r>
      <w:r w:rsidRPr="00BC7A81">
        <w:rPr>
          <w:rFonts w:hint="eastAsia"/>
        </w:rPr>
        <w:t>森野</w:t>
      </w:r>
      <w:r w:rsidRPr="00BC7A81">
        <w:rPr>
          <w:rFonts w:hint="eastAsia"/>
        </w:rPr>
        <w:t xml:space="preserve"> </w:t>
      </w:r>
      <w:r w:rsidRPr="00BC7A81">
        <w:rPr>
          <w:rFonts w:hint="eastAsia"/>
        </w:rPr>
        <w:t>慎也</w:t>
      </w:r>
      <w:r w:rsidRPr="00BC7A81">
        <w:rPr>
          <w:rFonts w:hint="eastAsia"/>
        </w:rPr>
        <w:t xml:space="preserve"> (</w:t>
      </w:r>
      <w:r w:rsidRPr="00BC7A81">
        <w:rPr>
          <w:rFonts w:hint="eastAsia"/>
        </w:rPr>
        <w:t>監修</w:t>
      </w:r>
      <w:r w:rsidRPr="00BC7A81">
        <w:rPr>
          <w:rFonts w:hint="eastAsia"/>
        </w:rPr>
        <w:t>)</w:t>
      </w:r>
      <w:r>
        <w:rPr>
          <w:rFonts w:hint="eastAsia"/>
        </w:rPr>
        <w:t xml:space="preserve"> </w:t>
      </w:r>
      <w:r w:rsidRPr="00BC7A81">
        <w:rPr>
          <w:rFonts w:hint="eastAsia"/>
        </w:rPr>
        <w:t>,</w:t>
      </w:r>
      <w:r>
        <w:rPr>
          <w:rFonts w:hint="eastAsia"/>
        </w:rPr>
        <w:t xml:space="preserve"> </w:t>
      </w:r>
      <w:r w:rsidRPr="00BC7A81">
        <w:rPr>
          <w:rFonts w:hint="eastAsia"/>
        </w:rPr>
        <w:t xml:space="preserve"> </w:t>
      </w:r>
      <w:r w:rsidRPr="00BC7A81">
        <w:rPr>
          <w:rFonts w:hint="eastAsia"/>
        </w:rPr>
        <w:t>株式会社クイープ</w:t>
      </w:r>
      <w:r w:rsidRPr="00BC7A81">
        <w:rPr>
          <w:rFonts w:hint="eastAsia"/>
        </w:rPr>
        <w:t xml:space="preserve"> (</w:t>
      </w:r>
      <w:r w:rsidRPr="00BC7A81">
        <w:rPr>
          <w:rFonts w:hint="eastAsia"/>
        </w:rPr>
        <w:t>翻訳</w:t>
      </w:r>
      <w:r w:rsidRPr="00BC7A81">
        <w:rPr>
          <w:rFonts w:hint="eastAsia"/>
        </w:rPr>
        <w:t>)</w:t>
      </w:r>
      <w:r>
        <w:rPr>
          <w:rFonts w:hint="eastAsia"/>
        </w:rPr>
        <w:t>：</w:t>
      </w:r>
      <w:r w:rsidRPr="00BC7A81">
        <w:rPr>
          <w:rFonts w:hint="eastAsia"/>
        </w:rPr>
        <w:t xml:space="preserve"> </w:t>
      </w:r>
      <w:r w:rsidRPr="00BC7A81">
        <w:rPr>
          <w:rFonts w:asciiTheme="minorEastAsia" w:hAnsiTheme="minorEastAsia" w:hint="eastAsia"/>
          <w:iCs/>
          <w:sz w:val="22"/>
        </w:rPr>
        <w:t>CUDA C プロフェッショナル プログラミング</w:t>
      </w:r>
      <w:r>
        <w:rPr>
          <w:rFonts w:asciiTheme="minorEastAsia" w:hAnsiTheme="minorEastAsia" w:hint="eastAsia"/>
          <w:iCs/>
          <w:sz w:val="22"/>
        </w:rPr>
        <w:t>:</w:t>
      </w:r>
      <w:r w:rsidRPr="00BC7A81">
        <w:rPr>
          <w:rFonts w:asciiTheme="minorEastAsia" w:hAnsiTheme="minorEastAsia" w:hint="eastAsia"/>
          <w:iCs/>
          <w:sz w:val="22"/>
        </w:rPr>
        <w:t>インプレス</w:t>
      </w:r>
      <w:r>
        <w:rPr>
          <w:rFonts w:asciiTheme="minorEastAsia" w:hAnsiTheme="minorEastAsia" w:hint="eastAsia"/>
          <w:iCs/>
          <w:sz w:val="22"/>
        </w:rPr>
        <w:t>(2015)</w:t>
      </w:r>
      <w:bookmarkStart w:id="12" w:name="_GoBack"/>
      <w:bookmarkEnd w:id="12"/>
    </w:p>
    <w:p w:rsidR="00BC7A81" w:rsidRDefault="00BC7A81" w:rsidP="0095208C">
      <w:pPr>
        <w:rPr>
          <w:rFonts w:asciiTheme="minorEastAsia" w:hAnsiTheme="minorEastAsia"/>
          <w:iCs/>
          <w:sz w:val="22"/>
        </w:rPr>
      </w:pPr>
      <w:r>
        <w:rPr>
          <w:rFonts w:asciiTheme="minorEastAsia" w:hAnsiTheme="minorEastAsia" w:hint="eastAsia"/>
          <w:iCs/>
          <w:sz w:val="22"/>
        </w:rPr>
        <w:t>[2]</w:t>
      </w:r>
      <w:r w:rsidRPr="00BC7A81">
        <w:rPr>
          <w:rFonts w:hint="eastAsia"/>
        </w:rPr>
        <w:t xml:space="preserve"> </w:t>
      </w:r>
      <w:r w:rsidRPr="00BC7A81">
        <w:rPr>
          <w:rFonts w:asciiTheme="minorEastAsia" w:hAnsiTheme="minorEastAsia" w:hint="eastAsia"/>
          <w:iCs/>
          <w:sz w:val="22"/>
        </w:rPr>
        <w:t>富阪</w:t>
      </w:r>
      <w:r>
        <w:rPr>
          <w:rFonts w:asciiTheme="minorEastAsia" w:hAnsiTheme="minorEastAsia" w:hint="eastAsia"/>
          <w:iCs/>
          <w:sz w:val="22"/>
        </w:rPr>
        <w:t xml:space="preserve"> </w:t>
      </w:r>
      <w:r w:rsidRPr="00BC7A81">
        <w:rPr>
          <w:rFonts w:asciiTheme="minorEastAsia" w:hAnsiTheme="minorEastAsia" w:hint="eastAsia"/>
          <w:iCs/>
          <w:sz w:val="22"/>
        </w:rPr>
        <w:t>幸治</w:t>
      </w:r>
      <w:r>
        <w:rPr>
          <w:rFonts w:asciiTheme="minorEastAsia" w:hAnsiTheme="minorEastAsia" w:hint="eastAsia"/>
          <w:iCs/>
          <w:sz w:val="22"/>
        </w:rPr>
        <w:t xml:space="preserve"> , </w:t>
      </w:r>
      <w:r w:rsidRPr="00BC7A81">
        <w:rPr>
          <w:rFonts w:asciiTheme="minorEastAsia" w:hAnsiTheme="minorEastAsia" w:hint="eastAsia"/>
          <w:iCs/>
          <w:sz w:val="22"/>
        </w:rPr>
        <w:t>花輪</w:t>
      </w:r>
      <w:r>
        <w:rPr>
          <w:rFonts w:asciiTheme="minorEastAsia" w:hAnsiTheme="minorEastAsia" w:hint="eastAsia"/>
          <w:iCs/>
          <w:sz w:val="22"/>
        </w:rPr>
        <w:t xml:space="preserve"> </w:t>
      </w:r>
      <w:r w:rsidRPr="00BC7A81">
        <w:rPr>
          <w:rFonts w:asciiTheme="minorEastAsia" w:hAnsiTheme="minorEastAsia" w:hint="eastAsia"/>
          <w:iCs/>
          <w:sz w:val="22"/>
        </w:rPr>
        <w:t>知幸</w:t>
      </w:r>
      <w:r>
        <w:rPr>
          <w:rFonts w:asciiTheme="minorEastAsia" w:hAnsiTheme="minorEastAsia" w:hint="eastAsia"/>
          <w:iCs/>
          <w:sz w:val="22"/>
        </w:rPr>
        <w:t xml:space="preserve"> , </w:t>
      </w:r>
      <w:r w:rsidRPr="00BC7A81">
        <w:rPr>
          <w:rFonts w:asciiTheme="minorEastAsia" w:hAnsiTheme="minorEastAsia" w:hint="eastAsia"/>
          <w:iCs/>
          <w:sz w:val="22"/>
        </w:rPr>
        <w:t>牧野</w:t>
      </w:r>
      <w:r>
        <w:rPr>
          <w:rFonts w:asciiTheme="minorEastAsia" w:hAnsiTheme="minorEastAsia" w:hint="eastAsia"/>
          <w:iCs/>
          <w:sz w:val="22"/>
        </w:rPr>
        <w:t xml:space="preserve"> 淳一郎:</w:t>
      </w:r>
      <w:r w:rsidRPr="00BC7A81">
        <w:rPr>
          <w:rFonts w:asciiTheme="minorEastAsia" w:hAnsiTheme="minorEastAsia" w:hint="eastAsia"/>
          <w:iCs/>
          <w:sz w:val="22"/>
        </w:rPr>
        <w:t xml:space="preserve"> シリーズ 現代の天文学　14</w:t>
      </w:r>
      <w:r>
        <w:rPr>
          <w:rFonts w:asciiTheme="minorEastAsia" w:hAnsiTheme="minorEastAsia" w:hint="eastAsia"/>
          <w:iCs/>
          <w:sz w:val="22"/>
        </w:rPr>
        <w:t xml:space="preserve"> </w:t>
      </w:r>
      <w:r w:rsidRPr="00BC7A81">
        <w:rPr>
          <w:rFonts w:asciiTheme="minorEastAsia" w:hAnsiTheme="minorEastAsia" w:hint="eastAsia"/>
          <w:iCs/>
          <w:sz w:val="22"/>
        </w:rPr>
        <w:t>シミュレーション天文学</w:t>
      </w:r>
      <w:r>
        <w:rPr>
          <w:rFonts w:asciiTheme="minorEastAsia" w:hAnsiTheme="minorEastAsia" w:hint="eastAsia"/>
          <w:iCs/>
          <w:sz w:val="22"/>
        </w:rPr>
        <w:t>:日本評論社(2007)</w:t>
      </w:r>
    </w:p>
    <w:p w:rsidR="00BC7A81" w:rsidRDefault="00BC7A81" w:rsidP="00BC7A81">
      <w:pPr>
        <w:rPr>
          <w:rFonts w:asciiTheme="minorEastAsia" w:hAnsiTheme="minorEastAsia"/>
          <w:iCs/>
          <w:sz w:val="22"/>
        </w:rPr>
      </w:pPr>
      <w:r>
        <w:rPr>
          <w:rFonts w:asciiTheme="minorEastAsia" w:hAnsiTheme="minorEastAsia" w:hint="eastAsia"/>
          <w:iCs/>
          <w:sz w:val="22"/>
        </w:rPr>
        <w:t>[3]</w:t>
      </w:r>
      <w:r w:rsidRPr="00BC7A81">
        <w:rPr>
          <w:rFonts w:hint="eastAsia"/>
        </w:rPr>
        <w:t xml:space="preserve"> </w:t>
      </w:r>
      <w:r>
        <w:rPr>
          <w:rFonts w:asciiTheme="minorEastAsia" w:hAnsiTheme="minorEastAsia" w:hint="eastAsia"/>
          <w:iCs/>
          <w:sz w:val="22"/>
        </w:rPr>
        <w:t>祖父江 義明 , 有本 信雄 , 家 正則：</w:t>
      </w:r>
      <w:r w:rsidRPr="00BC7A81">
        <w:rPr>
          <w:rFonts w:asciiTheme="minorEastAsia" w:hAnsiTheme="minorEastAsia" w:hint="eastAsia"/>
          <w:iCs/>
          <w:sz w:val="22"/>
        </w:rPr>
        <w:t xml:space="preserve">シリーズ 現代の天文学　</w:t>
      </w:r>
      <w:r>
        <w:rPr>
          <w:rFonts w:asciiTheme="minorEastAsia" w:hAnsiTheme="minorEastAsia" w:hint="eastAsia"/>
          <w:iCs/>
          <w:sz w:val="22"/>
        </w:rPr>
        <w:t>5 銀河Ⅱ:日本評論社(2007)</w:t>
      </w:r>
    </w:p>
    <w:p w:rsidR="00BC7A81" w:rsidRDefault="00BC7A81" w:rsidP="00BC7A81">
      <w:pPr>
        <w:ind w:left="110" w:hangingChars="50" w:hanging="110"/>
        <w:jc w:val="left"/>
        <w:rPr>
          <w:rFonts w:asciiTheme="minorEastAsia" w:hAnsiTheme="minorEastAsia"/>
          <w:iCs/>
          <w:sz w:val="22"/>
        </w:rPr>
      </w:pPr>
      <w:r>
        <w:rPr>
          <w:rFonts w:asciiTheme="minorEastAsia" w:hAnsiTheme="minorEastAsia" w:hint="eastAsia"/>
          <w:iCs/>
          <w:sz w:val="22"/>
        </w:rPr>
        <w:t>[4]</w:t>
      </w:r>
      <w:r w:rsidRPr="00BC7A81">
        <w:t>CUDA</w:t>
      </w:r>
      <w:r>
        <w:rPr>
          <w:rFonts w:hint="eastAsia"/>
        </w:rPr>
        <w:t xml:space="preserve"> </w:t>
      </w:r>
      <w:r w:rsidRPr="00BC7A81">
        <w:t xml:space="preserve">Toolkit Documentation v7.5 </w:t>
      </w:r>
      <w:r>
        <w:rPr>
          <w:rFonts w:hint="eastAsia"/>
        </w:rPr>
        <w:t>PTX ISA(2016</w:t>
      </w:r>
      <w:r>
        <w:rPr>
          <w:rFonts w:hint="eastAsia"/>
        </w:rPr>
        <w:t>年アクセス</w:t>
      </w:r>
      <w:r>
        <w:rPr>
          <w:rFonts w:hint="eastAsia"/>
        </w:rPr>
        <w:t xml:space="preserve">) </w:t>
      </w:r>
      <w:hyperlink r:id="rId12" w:history="1">
        <w:r w:rsidR="001E2FDB" w:rsidRPr="00792C84">
          <w:rPr>
            <w:rStyle w:val="ac"/>
            <w:rFonts w:hint="eastAsia"/>
          </w:rPr>
          <w:t>h</w:t>
        </w:r>
        <w:r w:rsidR="001E2FDB" w:rsidRPr="00792C84">
          <w:rPr>
            <w:rStyle w:val="ac"/>
            <w:rFonts w:asciiTheme="minorEastAsia" w:hAnsiTheme="minorEastAsia"/>
            <w:iCs/>
            <w:sz w:val="22"/>
          </w:rPr>
          <w:t>ttp://docs.nvidia.com/cuda/parallel-thread-execution/index.html</w:t>
        </w:r>
      </w:hyperlink>
    </w:p>
    <w:p w:rsidR="001C36DA" w:rsidRDefault="001C36DA" w:rsidP="00BC7A81">
      <w:pPr>
        <w:ind w:left="110" w:hangingChars="50" w:hanging="110"/>
        <w:jc w:val="left"/>
        <w:rPr>
          <w:rFonts w:asciiTheme="minorEastAsia" w:hAnsiTheme="minorEastAsia"/>
          <w:iCs/>
          <w:sz w:val="22"/>
        </w:rPr>
      </w:pPr>
    </w:p>
    <w:p w:rsidR="004023CE" w:rsidRDefault="004023CE" w:rsidP="00BC7A81">
      <w:pPr>
        <w:ind w:left="110" w:hangingChars="50" w:hanging="110"/>
        <w:jc w:val="left"/>
        <w:rPr>
          <w:rFonts w:asciiTheme="minorEastAsia" w:hAnsiTheme="minorEastAsia"/>
          <w:iCs/>
          <w:sz w:val="22"/>
        </w:rPr>
      </w:pPr>
    </w:p>
    <w:p w:rsidR="001E2FDB" w:rsidRPr="009A559D" w:rsidRDefault="001E2FDB" w:rsidP="00BC7A81">
      <w:pPr>
        <w:ind w:left="120" w:hangingChars="50" w:hanging="120"/>
        <w:jc w:val="left"/>
        <w:rPr>
          <w:rFonts w:asciiTheme="majorEastAsia" w:eastAsiaTheme="majorEastAsia" w:hAnsiTheme="majorEastAsia"/>
          <w:b/>
          <w:iCs/>
          <w:sz w:val="22"/>
        </w:rPr>
      </w:pPr>
      <w:r w:rsidRPr="009A559D">
        <w:rPr>
          <w:rFonts w:asciiTheme="majorEastAsia" w:eastAsiaTheme="majorEastAsia" w:hAnsiTheme="majorEastAsia" w:hint="eastAsia"/>
          <w:b/>
          <w:iCs/>
          <w:sz w:val="24"/>
        </w:rPr>
        <w:lastRenderedPageBreak/>
        <w:t>付録：ソースコード</w:t>
      </w:r>
    </w:p>
    <w:p w:rsidR="00471767" w:rsidRPr="00471767" w:rsidRDefault="00471767" w:rsidP="00E80341">
      <w:pPr>
        <w:ind w:left="120" w:hangingChars="50" w:hanging="120"/>
        <w:jc w:val="left"/>
        <w:rPr>
          <w:rFonts w:asciiTheme="minorEastAsia" w:hAnsiTheme="minorEastAsia"/>
          <w:iCs/>
          <w:sz w:val="24"/>
        </w:rPr>
      </w:pPr>
      <w:r w:rsidRPr="00471767">
        <w:rPr>
          <w:rFonts w:asciiTheme="minorEastAsia" w:hAnsiTheme="minorEastAsia" w:hint="eastAsia"/>
          <w:iCs/>
          <w:sz w:val="24"/>
        </w:rPr>
        <w:t>calcNbodyCuda.cu</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&lt;stdio.h&gt;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&lt;math.h&gt;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&lt;deque&gt;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"cuda_runtime.h"</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"device_launch_parameters.h"</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"particle.h"</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 xml:space="preserve">std::deque&lt;double&gt; queue_gpu(5); </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__global__ void calcAccelerationCuda(float2 *px, float2 *py, float2 *pz, float2 *ax, float2 *ay, float2 *az, float2 *m, unsigned int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__shared__ float2 sh_px[THREADS], sh_py[THREADS], sh_pz[THREADS], sh_m[THREADS];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unsigned int i = blockDim.x * blockIdx.x + threadIdx.x;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float2 _px = px[i], _py = py[i], _pz = pz[i];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float2 _ax = { 0, 0 }, _ay = { 0, 0 }, _az = { 0, 0 };</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ax[i] = ay[i] = az[i] = make_float2(0.0f, 0.0f);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(unsigned int j = 0; j &lt; num; j += THREADS){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sh_px[threadIdx.x] = px[threadIdx.x +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sh_py[threadIdx.x] = py[threadIdx.x +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sh_pz[threadIdx.x] = pz[threadIdx.x +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sh_m[threadIdx.x] = m[threadIdx.x + j];</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__syncthreads();</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#pragma unroll</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for (unsigned int k = 0; k &lt; THREADS; k++){</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float2 dx, dy, dz, r, a;</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dx.x = _px.x - sh_px[k].x;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dx.y = _px.y - sh_px[k].y;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dy.x = _py.x - sh_py[k].x;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dy.y = _py.y - sh_py[k].y;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dz.x = _pz.x - sh_pz[k].x;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dz.y = _pz.y - sh_pz[k].y;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r.x = rsqrt(EPS2 + dx.x * dx.x + dy.x * dy.x + dz.x * dz.x);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r.y = rsqrt(EPS2 + dx.y * dx.y + dy.y * dy.y + dz.y * dz.y);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a.x = G * r.x * r.x * r.x * sh_m[k].x;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a.y = G * r.y * r.y * r.y * sh_m[k].y;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_ax.x -= a.x * dx.x;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_ax.y -= a.y * dx.y;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_ay.x -= a.x * dy.x;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_ay.y -= a.y * dy.y;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_az.x -= a.x * dz.x;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_az.y -= a.y * dz.y;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dx.x = _px.x - sh_px[k].y;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dx.y = _px.y - sh_px[k].x;</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dy.x = _py.x - sh_py[k].y;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dy.y = _py.y - sh_py[k].x;</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dz.x = _pz.x - sh_pz[k].y;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dz.y = _pz.y - sh_pz[k].x;</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r.x = rsqrt(EPS2 + dx.x * dx.x + dy.x * dy.x + dz.x * dz.x);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r.y = rsqrt(EPS2 + dx.y * dx.y + dy.y * dy.y + dz.y * dz.y);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a.x = G * r.x * r.x * r.x * sh_m[k].y;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a.y = G * r.y * r.y * r.y * sh_m[k].x;</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_ax.x -= a.x * dx.x;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_ax.y -= a.y * dx.y;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_ay.x -= a.x * dy.x;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_ay.y -= a.y * dy.y;</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_az.x -= a.x * dz.x;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_az.y -= a.y * dz.y;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ax[i] = _ax;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ay[i] = _ay;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az[i] = _az;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__global__ void calcAccelerationCudab(float *px, float *py, float *pz, float *ax, float *ay, float *az, float *m, unsigned int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//__shared__ float sh_px[THREADS], sh_py[THREADS], sh_pz[THREADS], sh_m[THREADS];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unsigned int i = blockDim.x * blockIdx.x + threadIdx.x;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_px = px[i], _py = py[i], _pz = pz[i];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_ax = 0, _ay = 0, _az = 0;</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(register unsigned int j = 0; j &lt; num; j += THREADS){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sh_px[threadIdx.x] = px[threadIdx.x +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sh_py[threadIdx.x] = py[threadIdx.x +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sh_pz[threadIdx.x] = pz[threadIdx.x +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sh_m[threadIdx.x] = m[threadIdx.x +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//__syncthreads();</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hint="eastAsia"/>
          <w:iCs/>
          <w:sz w:val="22"/>
        </w:rPr>
        <w:tab/>
      </w:r>
      <w:r w:rsidRPr="00471767">
        <w:rPr>
          <w:rFonts w:asciiTheme="minorEastAsia" w:hAnsiTheme="minorEastAsia" w:hint="eastAsia"/>
          <w:iCs/>
          <w:sz w:val="22"/>
        </w:rPr>
        <w:tab/>
        <w:t>//shared memoryを使った実装</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for (register unsigned int k = 0; k &lt; THREADS; k++){</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register float dx = _px - sh_px[k];</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register float dy = _py - sh_py[k];</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register float dz = _pz - sh_pz[k];</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register float r = rsqrt(EPS2 + dx * dx + dy * dy + dz * dz);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lastRenderedPageBreak/>
        <w:tab/>
      </w:r>
      <w:r w:rsidRPr="00471767">
        <w:rPr>
          <w:rFonts w:asciiTheme="minorEastAsia" w:hAnsiTheme="minorEastAsia"/>
          <w:iCs/>
          <w:sz w:val="22"/>
        </w:rPr>
        <w:tab/>
      </w:r>
      <w:r w:rsidRPr="00471767">
        <w:rPr>
          <w:rFonts w:asciiTheme="minorEastAsia" w:hAnsiTheme="minorEastAsia"/>
          <w:iCs/>
          <w:sz w:val="22"/>
        </w:rPr>
        <w:tab/>
        <w:t>register float a = G * sh_m[k] * r * r * r;</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_ax -= a * dx;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_ay -= a * dy;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r>
      <w:r w:rsidRPr="00471767">
        <w:rPr>
          <w:rFonts w:asciiTheme="minorEastAsia" w:hAnsiTheme="minorEastAsia"/>
          <w:iCs/>
          <w:sz w:val="22"/>
        </w:rPr>
        <w:tab/>
        <w:t>_az -= a * dz;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hint="eastAsia"/>
          <w:iCs/>
          <w:sz w:val="22"/>
        </w:rPr>
        <w:tab/>
        <w:t>//普通の実装</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(register unsigned int j = 0 ; j &lt; num; 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float dx = _px - px[j];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float dy = _py - py[j];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float dz = _pz - pz[j];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float r = rsqrt(EPS2 + dx * dx + dy * dy + dz * dz);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float a = G * r * r * r * m[j];</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_ax -= a * dx;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_ay -= a * dy;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_az -= a * dz;</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ax[i] = _ax;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ay[i] = _ay;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az[i] = _az;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calcAcceleration(float *px, float *py, float *pz, float *vx, float *vy, float *vz, float *ax, float *ay, float *az, float *m, int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hint="eastAsia"/>
          <w:iCs/>
          <w:sz w:val="22"/>
        </w:rPr>
        <w:tab/>
        <w:t>//処理時間計測用</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elapsed_time_ms = 0.0f;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cudaEvent_t start, stop;</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cudaEventCreate(&amp;start);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cudaEventCreate(&amp;stop);</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cudaEventRecord(start, 0);</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(int k = 0; k &lt; num; k++){</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ax[k] = 0;</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ay[k] = 0;</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az[k] = 0;</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dim3 block(num  &gt;= THREADS * 2 ? num / THREADS / 2 : 1, 1, 1);</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dim3 thread(num &gt;= THREADS * 2 ? THREADS : num, 1, 1);</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*device_px;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*device_py;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*device_pz;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*device_ax;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*device_ay;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*device_az;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*device_m;</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cudaMalloc((void**)&amp;device_px,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cudaMalloc((void**)&amp;device_py,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cudaMalloc((void**)&amp;device_pz,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lastRenderedPageBreak/>
        <w:tab/>
        <w:t>cudaMalloc((void**)&amp;device_ax,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cudaMalloc((void**)&amp;device_ay,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cudaMalloc((void**)&amp;device_az,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cudaMalloc((void**)&amp;device_m,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cudaMemcpy(device_px, px, sizeof(float)* num, cudaMemcpyHostToDevice);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cudaMemcpy(device_py, py, sizeof(float)* num, cudaMemcpyHostToDevice);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cudaMemcpy(device_pz, pz, sizeof(float)* num, cudaMemcpyHostToDevice);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cudaMemcpy(device_ax, ax, sizeof(float)* num, cudaMemcpyHostToDevice);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cudaMemcpy(device_ay, ay, sizeof(float)* num, cudaMemcpyHostToDevice);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cudaMemcpy(device_az, az, sizeof(float)* num, cudaMemcpyHostToDevice);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cudaMemcpy(device_m, m, sizeof(float)* num, cudaMemcpyHostToDevice);</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cudaFuncSetCacheConfig(calcAccelerationCuda, cudaFuncCachePreferEqual);</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calcAccelerationCuda&lt;&lt;&lt;block, thread &gt;&gt;&gt;((float2*)device_px, (float2*)device_py, (float2*)device_pz, (float2*)device_ax, (float2*)device_ay, (float2*)device_az, (float2*)device_m, num / 2);</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cudaMemcpy(ax, device_ax, sizeof(float)* num, cudaMemcpyDeviceToHost);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cudaMemcpy(ay, device_ay, sizeof(float)* num, cudaMemcpyDeviceToHost);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cudaMemcpy(az, device_az, sizeof(float)* num, cudaMemcpyDeviceToHost);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cudaMemcpy(az, device_az, sizeof(float)* num, cudaMemcpyDeviceToHost);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//cudaMemcpy(aaaa, arraya, sizeof(int)* num, cudaMemcpyDeviceToHost);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//printf("%d\n", aaaa[0]);</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cudaFree(device_px);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cudaFree(device_py);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cudaFree(device_pz);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cudaFree(device_ax);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cudaFree(device_ay);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cudaFree(device_az);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cudaFree(device_m);</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hint="eastAsia"/>
          <w:iCs/>
          <w:sz w:val="22"/>
        </w:rPr>
        <w:tab/>
        <w:t>//処理時間をqueueに入れる</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cudaEventRecord(stop, 0);</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cudaEventSynchronize(stop);</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cudaEventElapsedTime(&amp;elapsed_time_ms, start, stop);</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queue_gpu.push_back(elapsed_time_ms);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queue_gpu.pop_front();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cudaEventDestroy(start);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cudaEventDestroy(stop);</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calcEulerMethod(float *px, float *py, float *pz, float *vx, float *vy, float *vz, float *ax, float *ay, float *az, float *m, int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calcAcceleration(px, py, pz, vx, vy, vz, ax, ay, az, m,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(int i = 0; i &lt; num; 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px[i] += vx[i]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py[i] += vy[i]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pz[i] += vz[i]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vx[i] += ax[i]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lastRenderedPageBreak/>
        <w:tab/>
      </w:r>
      <w:r w:rsidRPr="00471767">
        <w:rPr>
          <w:rFonts w:asciiTheme="minorEastAsia" w:hAnsiTheme="minorEastAsia"/>
          <w:iCs/>
          <w:sz w:val="22"/>
        </w:rPr>
        <w:tab/>
        <w:t>vy[i] += ay[i]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vz[i] += az[i]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calcRungeKutta(float *px, float *py, float *pz, float *vx, float *vy, float *vz, float *ax, float *ay, float *az, float *m, int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calcAcceleration(px, py, pz, vx, vy, vz, ax, ay, az, m, num);</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(int i = 0; i &lt; num; 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float kx1, kx2, kx3, kx4, ky1, ky2, ky3, ky4, kz1, kz2, kz3, kz4;</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vx[i] += ax[i]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vy[i] += ay[i]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vz[i] += az[i]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kx1 = vx[i];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kx2 = (vx[i] + kx1 / 2.0f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kx3 = (vx[i] + kx2 / 2.0f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kx4 = (vx[i] + kx3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px[i] += (kx1 + 2.0f * kx2 + 2.0f * kx3 + kx4) / 6.0f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ky1 = vy[i];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ky2 = (vy[i] + ky1 / 2.0f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ky3 = (vy[i] + ky2 / 2.0f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ky4 = (vy[i] + ky3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py[i] += (ky1 + 2.0f * ky2 + 2.0f * ky3 + ky4) / 6.0f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kz1 = vz[i];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kz2 = (vz[i] + kz1 / 2.0f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kz3 = (vz[i] + kz2 / 2.0f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kz4 = (vz[i] + kz3 * dt);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pz[i] += (kz1 + 2.0f * kz2 + 2.0f * kz3 + kz4) / 6.0f * dt;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calcLeapfrog(float *px, float *py, float *pz, float *vx, float *vy, float *vz, float *ax, float *ay, float *az, float *m, int num, float *preax, float *preay, float *preaz){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(int i = 0; i &lt; num; 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px[i] += vx[i] * dt + ax[i] * dt * dt * 0.5f;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py[i] += vy[i] * dt + ay[i] * dt * dt * 0.5f;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pz[i] += vz[i] * dt + az[i] * dt * dt * 0.5f;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memcpy(preax, ax,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memcpy(preay, ay,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memcpy(preaz, az, sizeof(float)* num);</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calcAcceleration(px, py, pz, vx, vy, vz, ax, ay, az, m, num);</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for (int i = 0; i &lt; num; i++){</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vx[i] += (preax[i] + ax[i]) * dt * 0.5f;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vy[i] += (preay[i] + ay[i]) * dt * 0.5f;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r>
      <w:r w:rsidRPr="00471767">
        <w:rPr>
          <w:rFonts w:asciiTheme="minorEastAsia" w:hAnsiTheme="minorEastAsia"/>
          <w:iCs/>
          <w:sz w:val="22"/>
        </w:rPr>
        <w:tab/>
        <w:t>vz[i] += (preaz[i] + az[i]) * dt * 0.5f;</w:t>
      </w:r>
    </w:p>
    <w:p w:rsidR="00471767" w:rsidRPr="00471767" w:rsidRDefault="00471767" w:rsidP="00471767">
      <w:pPr>
        <w:spacing w:line="240" w:lineRule="exact"/>
        <w:ind w:left="110"/>
        <w:jc w:val="left"/>
        <w:rPr>
          <w:rFonts w:asciiTheme="minorEastAsia" w:hAnsiTheme="minorEastAsia"/>
          <w:iCs/>
          <w:sz w:val="22"/>
        </w:rPr>
      </w:pPr>
      <w:r w:rsidRPr="00471767">
        <w:rPr>
          <w:rFonts w:asciiTheme="minorEastAsia" w:hAnsiTheme="minorEastAsia"/>
          <w:iCs/>
          <w:sz w:val="22"/>
        </w:rPr>
        <w:t>}</w:t>
      </w:r>
    </w:p>
    <w:p w:rsid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Default="00471767" w:rsidP="00471767">
      <w:pPr>
        <w:spacing w:line="240" w:lineRule="exact"/>
        <w:ind w:left="110" w:hangingChars="50" w:hanging="110"/>
        <w:jc w:val="left"/>
        <w:rPr>
          <w:rFonts w:asciiTheme="minorEastAsia" w:hAnsiTheme="minorEastAsia"/>
          <w:iCs/>
          <w:sz w:val="22"/>
        </w:rPr>
      </w:pPr>
    </w:p>
    <w:p w:rsidR="00471767" w:rsidRDefault="00471767" w:rsidP="00471767">
      <w:pPr>
        <w:spacing w:line="240" w:lineRule="exact"/>
        <w:ind w:left="110" w:hangingChars="50" w:hanging="110"/>
        <w:jc w:val="left"/>
        <w:rPr>
          <w:rFonts w:asciiTheme="minorEastAsia" w:hAnsiTheme="minorEastAsia"/>
          <w:iCs/>
          <w:sz w:val="22"/>
        </w:rPr>
      </w:pPr>
      <w:r>
        <w:rPr>
          <w:rFonts w:asciiTheme="minorEastAsia" w:hAnsiTheme="minorEastAsia" w:hint="eastAsia"/>
          <w:iCs/>
          <w:sz w:val="22"/>
        </w:rPr>
        <w:t>calcNbodyCuda.cuh</w:t>
      </w:r>
    </w:p>
    <w:p w:rsidR="00471767" w:rsidRDefault="00471767" w:rsidP="00471767">
      <w:pPr>
        <w:spacing w:line="240" w:lineRule="exact"/>
        <w:ind w:left="110" w:hangingChars="50" w:hanging="110"/>
        <w:jc w:val="left"/>
        <w:rPr>
          <w:rFonts w:asciiTheme="minorEastAsia" w:hAnsiTheme="minorEastAsia"/>
          <w:iCs/>
          <w:sz w:val="22"/>
        </w:rPr>
      </w:pPr>
    </w:p>
    <w:p w:rsidR="00471767" w:rsidRDefault="00471767" w:rsidP="00471767">
      <w:pPr>
        <w:spacing w:line="240" w:lineRule="exact"/>
        <w:ind w:left="110" w:hangingChars="50" w:hanging="110"/>
        <w:jc w:val="left"/>
        <w:rPr>
          <w:rFonts w:asciiTheme="minorEastAsia" w:hAnsiTheme="minorEastAsia"/>
          <w:iCs/>
          <w:sz w:val="22"/>
        </w:rPr>
      </w:pPr>
    </w:p>
    <w:p w:rsidR="00471767" w:rsidRDefault="00471767" w:rsidP="00471767">
      <w:pPr>
        <w:spacing w:line="240" w:lineRule="exact"/>
        <w:ind w:left="110" w:hangingChars="50" w:hanging="110"/>
        <w:jc w:val="left"/>
        <w:rPr>
          <w:rFonts w:asciiTheme="minorEastAsia" w:hAnsiTheme="minorEastAsia"/>
          <w:iCs/>
          <w:sz w:val="22"/>
        </w:rPr>
      </w:pPr>
    </w:p>
    <w:p w:rsid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E80341">
      <w:pPr>
        <w:ind w:left="120" w:hangingChars="50" w:hanging="120"/>
        <w:jc w:val="left"/>
        <w:rPr>
          <w:rFonts w:asciiTheme="minorEastAsia" w:hAnsiTheme="minorEastAsia"/>
          <w:iCs/>
          <w:sz w:val="22"/>
        </w:rPr>
      </w:pPr>
      <w:r w:rsidRPr="00471767">
        <w:rPr>
          <w:rFonts w:asciiTheme="minorEastAsia" w:hAnsiTheme="minorEastAsia" w:hint="eastAsia"/>
          <w:iCs/>
          <w:sz w:val="24"/>
        </w:rPr>
        <w:t>main.h</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#ifndef main_h</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main_h</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&lt;gl/glfw3.h&gt;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#include "particle.h"</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struct PARTICLE{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*vx;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*vy;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*vz;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*ax;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*ay;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unsigned char *texid;</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init(particle *cParticle);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setTexID(particle *cParticle, int colorid);</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calcNbodyCpu(float *px, float *py, float *pz, float *vx, float *vy, float *vz, float *ax, float *ay, float *az, float *m);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glfwKeyCallback(GLFWwindow* window, int key, int scancode, int action, int mods);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glfwMouseButtonCallback(GLFWwindow *window, int button, int action, int mods);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glfwScrollCallback(GLFWwindow* window, double xoffset, double yoffset);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glfwCursorPosCallback(GLFWwindow *, double xpos, double ypos);</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glfwGetJoystick();</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glfwGetJoystickButton();</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setTexture(unsigned char *buffer, size_t width, size_t height, GLuint *texID);</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initTextureColor(unsigned char *buffer, size_t width, size_t height, GLubyte red, GLubyte green, GLubyte blue);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glInit();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void draw(particle *cParticle);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#endif</w:t>
      </w:r>
    </w:p>
    <w:p w:rsidR="00471767" w:rsidRDefault="00471767" w:rsidP="00471767">
      <w:pPr>
        <w:ind w:left="110" w:hangingChars="50" w:hanging="110"/>
        <w:jc w:val="left"/>
        <w:rPr>
          <w:rFonts w:asciiTheme="minorEastAsia" w:hAnsiTheme="minorEastAsia"/>
          <w:iCs/>
          <w:sz w:val="22"/>
        </w:rPr>
      </w:pPr>
    </w:p>
    <w:p w:rsidR="001E2FDB" w:rsidRPr="001E2FDB" w:rsidRDefault="001E2FDB" w:rsidP="00E80341">
      <w:pPr>
        <w:ind w:left="120" w:hangingChars="50" w:hanging="120"/>
        <w:jc w:val="left"/>
        <w:rPr>
          <w:rFonts w:asciiTheme="minorEastAsia" w:hAnsiTheme="minorEastAsia"/>
          <w:iCs/>
          <w:sz w:val="24"/>
        </w:rPr>
      </w:pPr>
      <w:r w:rsidRPr="001E2FDB">
        <w:rPr>
          <w:rFonts w:asciiTheme="minorEastAsia" w:hAnsiTheme="minorEastAsia" w:hint="eastAsia"/>
          <w:iCs/>
          <w:sz w:val="24"/>
        </w:rPr>
        <w:t>main.cpp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#define GLFW_INCLUDE_GLU</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#define _USE_MATH_DEFINES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&lt;stdio.h&gt;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&lt;math.h&gt;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&lt;time.h&gt;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&lt;process.h&gt;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&lt;Windows.h&gt;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&lt;iostream&gt;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&lt;fstream&gt;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&lt;string&gt;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&lt;random&gt;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&lt;deque&gt;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&lt;numeric&gt;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&lt;thread&gt;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&lt;libping/png.h&gt;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&lt;gl/glew.h&gt;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&lt;gl/glfw3.h&gt;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&lt;gl/glut.h&gt;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"resource.h"</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"main.h"</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"calcParticleParam.h"</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"calcNbodyCuda.cuh"</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"calcEnergyCuda.cuh"</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"particle.h"</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"node.h"</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#include "tree.h"</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#pragma comment(lib, "glew32.lib")</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#pragma comment(lib, "glfw3.lib")</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#pragma comment(lib, "glut32.lib")</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#pragma comment(lib, "opengl32.lib")</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#pragma comment(lib, "glu32.lib")</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#pragma comment(lib, "libpng16.lib")</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#pragma comment(lib, "zlib.lib")</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using namespace std;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GLFWwindow *glfwWindow;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GLuint texID[12];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double panx = 0.0, pany = 0.0, panz = 0.0, zoom = 20.0;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double theta = M_PI_2, phi =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leftButtonPressed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rightButtonPressed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centerButtonPressed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bPause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bCameraTracking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bCalcEnergy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bShowCrossHair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bCameraReset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bFullScreen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bRecord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bool bSave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bReplay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bool bBrightness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int showGrid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int particleColor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volatile bool wait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double preXpos, preYpos;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double rate = 0.008;</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int mode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int size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particle *lpParticle;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node *rootNode;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static unsigned long long int frameCount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string outputStr[15];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deque&lt;double&gt; queue(1);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extern deque&lt;double&gt; queue_gpu;</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ifstream ifs;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ofstream ofs;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unsigned int rec_frame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unsigned int file_num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string filename;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deque&lt;string&gt; command;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int x = 100, y = 100;</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init(particle *cParticle){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cParticle-&gt;deleteAllParticle();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(mode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(bCameraReset)panx = 0.0, pany = 0.0, panz = 0.0, zoom = 140.0, theta = M_PI_2, phi = M_PI_2;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offset_px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offset_pz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offset_vx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offset_vz =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cParticle-&gt;makeMiyamotoNagai(20480, 8.0, 0.5f, M * 20.0f, -0.0f, 0.0f, 0.0f, 0.0, 0.0f,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(mode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(bCameraReset)panx = 0.0, pany = 0.0, panz = 0.0, zoom = 145.0, theta = M_PI_2, phi = M_PI_2;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offset_px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offset_pz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offset_vx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offset_vz =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 xml:space="preserve">cParticle-&gt;makeMiyamotoNagai(10240, 4.0f, 0.5f, M * 5.0f, -20.0f, 0.0f, </w:t>
      </w:r>
      <w:r w:rsidRPr="001E2FDB">
        <w:rPr>
          <w:rFonts w:asciiTheme="minorEastAsia" w:hAnsiTheme="minorEastAsia"/>
          <w:iCs/>
          <w:sz w:val="22"/>
        </w:rPr>
        <w:lastRenderedPageBreak/>
        <w:t>15.0f, 50.0f, 0.0f, -5.0f);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cParticle-&gt;makeMiyamotoNagai(22528, 5.0f, 0.5f, M * 3.0f, 20.0f, 0.5f, -15.0f, -40.0f, 0.0f, 2.0f);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(mode == 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(bCameraReset)panx = 0.0, pany = 0.0, panz = 0.0, zoom = 45.0, theta = M_PI_2, phi =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offset_px = 10.0f;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offset_pz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offset_vx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offset_vz =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cParticle-&gt;makeUniformSphere(38912, 10.0f, M, 0.5f, offset_px, offset_py, offset_pz, offset_vx, offset_vy + 30.0, offset_vz);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cParticle-&gt;makeUniformSphere(2048, 2.0f, M * 100.0f, 0.5f, -15, offset_py, offset_pz, offset_vx, offset_vy - 30.0, offset_vz);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(mode == 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(bCameraReset)panx = 0.0, pany = 0.0, panz = 0.0, zoom = 45.0, theta = M_PI_2, phi =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offset_px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offset_pz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offset_vx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offset_vz =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cParticle-&gt;makeUniformSphere(10240, 10.0f, M * 5.0f, 0.5f, offset_px, offset_py, offset_pz, offset_vx, offset_vy, offset_vz);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(mode == 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(bCameraReset)panx = 0.0, pany = 0.0, panz = 0.0, zoom = 45.0, theta = M_PI_2, phi =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for (int i = 0; i &lt; 32;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offset_px = sin(M_PI / 16.0 * (double)i) * 2.0;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offset_py = cos(M_PI / 16.0 * (double)i) * 2.0;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offset_pz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offset_vx = cos(M_PI / 16.0 * (double)i) * 240.0;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offset_vy = -sin(M_PI / 16.0 * (double)i) * 240.0;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offset_vz =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cParticle-&gt;makeUniformSphere(10240 / 32, 1.0f, M * 20.0f, 0.5f, offset_px, offset_py, offset_pz, offset_vx, offset_vy, offset_vz);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(mode == 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 xml:space="preserve">if (bCameraReset)panx = 0.0, pany = 4.0, panz = 0.0, zoom = 58.0, theta </w:t>
      </w:r>
      <w:r w:rsidRPr="001E2FDB">
        <w:rPr>
          <w:rFonts w:asciiTheme="minorEastAsia" w:hAnsiTheme="minorEastAsia"/>
          <w:iCs/>
          <w:sz w:val="22"/>
        </w:rPr>
        <w:lastRenderedPageBreak/>
        <w:t>= M_PI_2, phi =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radius = 2.0f;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offset_px = 10.0f;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offset_py = 15.0f;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offset_pz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offset_vx = -34.0f;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offset_vy = 10.5f;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offset_vz =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cParticle-&gt;makeUniformSphere(5120, radius, M * 30.0f, 0.5f, offset_px, offset_py, offset_pz, offset_vx, offset_vy, offset_vz);</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offset_px = -10.0f;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offset_py = -10.0f;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offset_pz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offset_vx = 20.0f;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offset_vy = 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offset_vz =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cParticle-&gt;makeUniformSphere(5120, radius, M * 30.0f, 0.5f, offset_px, offset_py, offset_pz, offset_vx, offset_vy, offset_vz);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(mode == 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(bCameraReset)panx = 0.0, pany = 0.0, panz = 0.0, zoom = 400.0f;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#define divideNum 64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int particleNum = 20480 / divideNum;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int offset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radius = 5.0f;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particle tmp;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tmp.makeUniformSphere(divideNum, 100.0f, M * 25.0f * PARTICLE_NUM / divideNum, 0.0f, 0.0f, 0.0f, 0.0f, 0.0f, 0.0f, 0.0f);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for (int i = 0; i &lt; divideNum;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int offset = PARTICLE_NUM / divideNum *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cParticle-&gt;makeUniformSphere(PARTICLE_NUM / divideNum, 0.55f, M * 25.0f, 0.5f, tmp.px[i], tmp.py[i], tmp.pz[i], tmp.vx[i], tmp.vy[i], tmp.vz[i]);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setTexID(cParticle, particleColor);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setTexID(particle *cParticle, int colorid){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random_device rd;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mt19937_64 mt(rd());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poisson_distribution&lt;int&gt;rand(0.5);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int offset = colorid * 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cParticle-&gt;size;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do{</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cParticle-&gt;texid[i] = rand(mt) + offset;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 while (cParticle-&gt;texid[i] &gt;= 3 + offset);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calcNbody(float *px, float *py, float *pz, float *vx, float *vy, float *vz, float *ax, float *ay, float *az, float *m, unsigned int num, unsigned int num2, volatile unsigned int offset){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offset; i &lt; offset + num2;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ax[i]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ay[i]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az[i]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offset; i &lt; offset + num2;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for (unsigned int j = 0; j &lt; num; j++){</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if (i == j)continue;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dx = px[i] - px[j];</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dy = py[i] - py[j];</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dz = pz[i] - pz[j];</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r = dx * dx + dy * dy + dz * dz + EPS * EPS;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float a = (G * m[j]) / (sqrt(r) * r);</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ax[i] -= a * dx;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ay[i] -= a * dy;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az[i] -= a * dz;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offset; i &lt; offset + num2;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kx1, kx2, kx3, kx4, ky1, ky2, ky3, ky4, kz1, kz2, kz3, kz4;</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vx[i] += ax[i]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vy[i] += ay[i]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vz[i] += az[i] * dt;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kx1 = vx[i];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kx2 = (vx[i] + kx1 / 2.0f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kx3 = (vx[i] + kx2 / 2.0f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kx4 = (vx[i] + kx3 * dt);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px[i] += (kx1 + 2.0f * kx2 + 2.0f * kx3 + kx4) / 6.0f * dt;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ky1 = vy[i];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ky2 = (vy[i] + ky1 / 2.0f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ky3 = (vy[i] + ky2 / 2.0f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ky4 = (vy[i] + ky3 * dt);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py[i] += (ky1 + 2.0f * ky2 + 2.0f * ky3 + ky4) / 6.0f * dt;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kz1 = vz[i];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kz2 = (vz[i] + kz1 / 2.0f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kz3 = (vz[i] + kz2 / 2.0f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kz4 = (vz[i] + kz3 * dt);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pz[i] += (kz1 + 2.0f * kz2 + 2.0f * kz3 + kz4) / 6.0f * dt;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calcAcceralation(particle *cParticle){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unsigned int size = cParticle-&gt;size / 8;</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t1(calcNbody, cParticle-&gt;px, cParticle-&gt;py, cParticle-&gt;pz, cParticle-&gt;vx, cParticle-&gt;vy, cParticle-&gt;vz, cParticle-&gt;ax, cParticle-&gt;ay, cParticle-&gt;az, cParticle-&gt;m, cParticle-&gt;size, size, size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t2(calcNbody, cParticle-&gt;px, cParticle-&gt;py, cParticle-&gt;pz, cParticle-&gt;vx, cParticle-&gt;vy, cParticle-&gt;vz, cParticle-&gt;ax, cParticle-&gt;ay, cParticle-&gt;az, cParticle-&gt;m, cParticle-&gt;size, size, size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t3(calcNbody, cParticle-&gt;px, cParticle-&gt;py, cParticle-&gt;pz, cParticle-&gt;vx, cParticle-&gt;vy, cParticle-&gt;vz, cParticle-&gt;ax, cParticle-&gt;ay, cParticle-&gt;az, cParticle-&gt;m, cParticle-&gt;size, size, size * 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t4(calcNbody, cParticle-&gt;px, cParticle-&gt;py, cParticle-&gt;pz, cParticle-&gt;vx, cParticle-&gt;vy, cParticle-&gt;vz, cParticle-&gt;ax, cParticle-&gt;ay, cParticle-&gt;az, cParticle-&gt;m, cParticle-&gt;size, size, size * 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t5(calcNbody, cParticle-&gt;px, cParticle-&gt;py, cParticle-&gt;pz, cParticle-&gt;vx, cParticle-&gt;vy, cParticle-&gt;vz, cParticle-&gt;ax, cParticle-&gt;ay, cParticle-&gt;az, cParticle-&gt;m, cParticle-&gt;size, size, size * 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t6(calcNbody, cParticle-&gt;px, cParticle-&gt;py, cParticle-&gt;pz, cParticle-&gt;vx, cParticle-&gt;vy, cParticle-&gt;vz, cParticle-&gt;ax, cParticle-&gt;ay, cParticle-&gt;az, cParticle-&gt;m, cParticle-&gt;size, size, size * 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t7(calcNbody, cParticle-&gt;px, cParticle-&gt;py, cParticle-&gt;pz, cParticle-&gt;vx, cParticle-&gt;vy, cParticle-&gt;vz, cParticle-&gt;ax, cParticle-&gt;ay, cParticle-&gt;az, cParticle-&gt;m, cParticle-&gt;size, size, size * 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thread t8(calcNbody, cParticle-&gt;px, cParticle-&gt;py, cParticle-&gt;pz, cParticle-&gt;vx, cParticle-&gt;vy, cParticle-&gt;vz, cParticle-&gt;ax, cParticle-&gt;ay, cParticle-&gt;az, cParticle-&gt;m, cParticle-&gt;size, size, size * 7);</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t1.join();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t2.join();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t3.join();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t4.join();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t5.join();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t6.join();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t7.join();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t8.join();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glfwKeyCallback(GLFWwindow* window, int key, int scancode, int action, int mods){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GLFW_KEY_ESCAPE &amp;&amp; action == GLFW_PRESS)glfwSetWindowShouldClose(window, GL_TRUE);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GLFW_KEY_SPACE &amp;&amp; action == GLFW_PRESS)bPause = !bPause;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GLFW_KEY_RIGHT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(mode == 6)mode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 mode++;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init(lpParticle);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GLFW_KEY_LEFT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(mode == 0)mode = 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 mode--;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init(lpParticle);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GLFW_KEY_KP_0 &amp;&amp; action == GLFW_PRESS)init(lpParticle);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GLFW_KEY_C &amp;&amp; action == GLFW_PRESS)bCameraTracking = !bCameraTracking;</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GLFW_KEY_E &amp;&amp; action == GLFW_PRESS)bCalcEnergy = !bCalcEnergy;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GLFW_KEY_R &amp;&amp; action == GLFW_PRESS)bCameraReset = !bCameraReset;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GLFW_KEY_1 &amp;&amp; action == GLFW_PRESS)bShowCrossHair = !bShowCrossHair;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GLFW_KEY_2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(showGrid == 3)showGrid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 showGrid++;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GLFW_KEY_3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(particleColor == 4)particleColor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 particleColor++;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setTexID(lpParticle, particleColor);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GLFW_KEY_F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bFullScreen = !bFullScreen;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static int width, height, posx, posy;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(bFullScreen){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glfwGetWindowSize(glfwWindow, &amp;width, &amp;height);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glfwGetWindowPos(glfwWindow, &amp;posx, &amp;posy);</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glfwDestroyWindow(glfwWindow);</w:t>
      </w: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const GLFWvidmode *glfwVideoMode = glfwGetVideoMode(glfwGetPrimaryMonitor());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glfwWindow = glfwCreateWindow(glfwVideoMode-&gt;width, glfwVideoMode-&gt;height, "N-Body", glfwGetPrimaryMonitor(), NULL);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glfwMakeContextCurrent(glfwWindow);</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glfwSetKeyCallback(glfwWindow, glfwKeyCallback);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glfwSetMouseButtonCallback(glfwWindow, glfwMouseButtonCallback);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glfwSetScrollCallback(glfwWindow, glfwScrollCallback);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glfwSetCursorPosCallback(glfwWindow, glfwCursorPosCallback);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glfwGetCursorPos(glfwWindow, &amp;preXpos, &amp;preYpos);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glInit();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glfwDestroyWindow(glfwWindow);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glfwWindow = glfwCreateWindow(width, height, "N-Body", NULL, NULL);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glfwSetWindowPos(glfwWindow, posx, posy);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glfwMakeContextCurrent(glfwWindow);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glfwSetKeyCallback(glfwWindow, glfwKeyCallback);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 xml:space="preserve">glfwSetMouseButtonCallback(glfwWindow, </w:t>
      </w:r>
      <w:r w:rsidRPr="001E2FDB">
        <w:rPr>
          <w:rFonts w:asciiTheme="minorEastAsia" w:hAnsiTheme="minorEastAsia"/>
          <w:iCs/>
          <w:sz w:val="22"/>
        </w:rPr>
        <w:lastRenderedPageBreak/>
        <w:t>glfwMouseButtonCallback);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glfwSetScrollCallback(glfwWindow, glfwScrollCallback);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glfwSetCursorPosCallback(glfwWindow, glfwCursorPosCallback);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glfwGetCursorPos(glfwWindow, &amp;preXpos, &amp;preYpos);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glInit();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static float size = 2.0f;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GLFW_KEY_UP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size += 0.2f;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glPointParameterf(GL_POINT_SIZE_MIN, size);</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GLFW_KEY_DOWN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size -= 0.2f;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glPointParameterf(GL_POINT_SIZE_MIN, size);</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(size &lt; 1.0f)size = 1.0f;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(key == GLFW_KEY_B &amp;&amp; action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(bBrightness){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glBlendFunc(GL_SRC_ALPHA, GL_ONE_MINUS_SRC_ALPHA);</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bBrightness = !bBrightness;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glBlendFunc(GL_SRC_ALPHA, GL_ONE);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bBrightness = !bBrightness;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glfwMouseButtonCallback(GLFWwindow *window, int button, int action, int mods){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(button == GLFW_MOUSE_BUTTON_1 &amp;&amp; action == GLFW_PRESS)leftButtonPressed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(button == GLFW_MOUSE_BUTTON_1 &amp;&amp; action == GLFW_RELEASE)leftButtonPressed = GLFW_RELEASE;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(button == GLFW_MOUSE_BUTTON_2 &amp;&amp; action == GLFW_PRESS)rightButtonPressed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(button == GLFW_MOUSE_BUTTON_2 &amp;&amp; action == GLFW_RELEASE)rightButtonPressed = GLFW_RELEASE;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(button == GLFW_MOUSE_BUTTON_3 &amp;&amp; action == GLFW_PRESS)centerButtonPressed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(button == GLFW_MOUSE_BUTTON_3 &amp;&amp; action == GLFW_RELEASE)centerButtonPressed = GLFW_RELEASE;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glfwScrollCallback(GLFWwindow* window, double xoffset, double yoffset){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(yoffset &lt; 0)zoom *= 1.05;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(yoffset &gt; 0)zoom *= 0.95;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glfwCursorPosCallback(GLFWwindow *, double xpos, double 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//カメラ回転</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t>if (leftButtonPressed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(cos(phi) &gt;=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if (xpos &gt; preXpos)theta += M_PI / 90.0;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if (xpos &lt; preXpos)theta -= M_PI / 90.0;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if (xpos &gt; preXpos)theta -= M_PI / 90.0;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if (xpos &lt; preXpos)theta += M_PI / 90.0;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(ypos &gt; preYpos)phi += M_PI / 90.0;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(ypos &lt; preYpos)phi -= M_PI / 90.0;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(rightButtonPressed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//横移動</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(xpos &gt; preXpos){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panx += sin(theta)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panz -= cos(theta)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(xpos &lt; preXpos){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panx -= sin(theta)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panz += cos(theta)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//縦移動</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(ypos &gt; preYpos){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panx += cos(theta)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pany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panz += sin(theta)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(ypos &lt; preYpos){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panx -= cos(theta)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pany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panz -= sin(theta)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//カメラ奥移動</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(centerButtonPressed == GLFW_PRESS){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(ypos &gt; preYpos){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panx += cos(theta)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pany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panz += sin(theta)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(ypos &lt; preYpos){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panx -= cos(theta)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pany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panz -= sin(theta)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preXpos = xpos;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t>preYpos = ypos;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glfwGetJoystick(){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//ゲームパッドが刺さっていなければreturn。XBOX360の純正コントローラーでなければ落ちるか挙動がおかしいのでその都度修正</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(glfwJoystickPresent(GLFW_JOYSTICK_1) == GL_FALSE)return;</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int joyStickCount, buttonCount;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const float *joystickAxes = glfwGetJoystickAxes(GLFW_JOYSTICK_1, &amp;joyStickCount);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const unsigned char *joystickButtons = glfwGetJoystickButtons(GLFW_JOYSTICK_1, &amp;buttonCount);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//カメラ縦回転</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(joystickAxes[3] &gt;= 0.2)phi -= M_PI / 45.0 * abs(joystickAxes[3]);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(joystickAxes[3] &lt;= -0.2)phi += M_PI / 45.0 * abs(joystickAxes[3]);</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//カメラ横回転</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(cos(phi) &gt;=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(joystickAxes[4] &gt;= 0.2)theta -= M_PI / 45.0 * abs(joystickAxes[4]);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(joystickAxes[4] &lt;= -0.2)theta += M_PI / 45.0 * abs(joystickAxes[4]);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(joystickAxes[4] &gt;= 0.2)theta += M_PI / 45.0 * abs(joystickAxes[4]);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(joystickAxes[4] &lt;= -0.2)theta -= M_PI / 45.0 * abs(joystickAxes[4]);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//カメラズーム</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(joystickAxes[2] &gt;= 0.2)zoom *= (1.00 + 0.02 * abs(joystickAxes[2]));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(joystickAxes[2] &lt;= -0.2)zoom *= (1.00 - 0.02 * abs(joystickAxes[2]));</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//カメラ横移動</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(joystickAxes[0] &gt;= 0.2){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panx += sin(theta) * rate * zoom * abs(joystickAxes[0]);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panz -= cos(theta) * rate * zoom * abs(joystickAxes[0]);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(joystickAxes[0] &lt;= -0.2){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panx -= sin(theta) * rate * zoom * abs(joystickAxes[0]);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panz += cos(theta) * rate * zoom * abs(joystickAxes[0]);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//カメラ縦移動</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(joystickAxes[1] &gt;= 0.2){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panx += cos(theta) * sin(phi) * rate * zoom * abs(joystickAxes[1]);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pany -= cos(phi) * rate * zoom * abs(joystickAxes[1]);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panz += sin(theta) * sin(phi) * rate * zoom * abs(joystickAxes[1]);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(joystickAxes[1] &lt;= -0.2){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panx -= cos(theta) * sin(phi) * rate * zoom * abs(joystickAxes[1]);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pany += cos(phi) * rate * zoom * abs(joystickAxes[1]);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panz -= sin(theta) * sin(phi) * rate * zoom * abs(joystickAxes[1]);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//カメラ奥移動</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(joystickButtons[0]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panx += cos(theta)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pany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panz += sin(theta)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(joystickButtons[1]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panx -= cos(theta)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pany -= sin(phi)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panz -= sin(theta) * cos(phi) * rate * zoom;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glfwGetJoystickButton(){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//ゲームパッドが刺さっていなければreturn。XBOX360の純正コントローラーでなければ落ちるか挙動がおかしいのでその都度修正</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(glfwJoystickPresent(GLFW_JOYSTICK_1) == GL_FALSE)return;</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int joyStickCount, buttonCount;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const float *joystickAxes = glfwGetJoystickAxes(GLFW_JOYSTICK_1, &amp;joyStickCount);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const unsigned char *joystickButtons = glfwGetJoystickButtons(GLFW_JOYSTICK_1, &amp;buttonCount);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static BOOL 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//リセット</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(joystickButtons[6] == 1 &amp;&amp; 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init(lpParticle);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pressed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 if (joystickButtons[6] == 1 &amp;&amp; pressed == TRUE)return;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//ポーズ</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(joystickButtons[7] == 1 &amp;&amp; 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bPause = !bPause;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pressed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 if (joystickButtons[7] == 1 &amp;&amp; pressed == TRUE)return;</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//モード変更</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(joystickButtons[5] == 1 &amp;&amp; 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(mode == 3)mode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 mode++;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init(lpParticle);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pressed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 if (joystickButtons[5] == 1 &amp;&amp; pressed == TRUE)return;</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(joystickButtons[4] == 1 &amp;&amp; 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if (mode == 0)mode = 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 mode--;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init(lpParticle);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pressed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 if (joystickButtons[4] == 1 &amp;&amp; pressed == TRUE)return;</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pressed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setTexture(unsigned char *buffer, size_t width, size_t height, GLuint *texID){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glBindTexture(GL_TEXTURE_2D, *texID);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テクスチャ画像はバイト単位に詰め込まれている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glPixelStorei(GL_UNPACK_ALIGNMENT, 4);</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テクスチャを拡大・縮小する方法の指定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glTexParameteri(GL_TEXTURE_2D, GL_GENERATE_MIPMAP, GL_TRUE);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glTexParameteri(GL_TEXTURE_2D, GL_TEXTURE_MAG_FILTER, GL_LINEAR);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glTexParameteri(GL_TEXTURE_2D, GL_TEXTURE_MIN_FILTER, GL_LINEAR_MIPMAP_LINEAR);</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テクスチャの繰り返し方法の指定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glTexParameteri(GL_TEXTURE_2D, GL_TEXTURE_WRAP_S, GL_CLAMP);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glTexParameteri(GL_TEXTURE_2D, GL_TEXTURE_WRAP_T, GL_CLAMP);</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テクスチャ環境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glTexEnvi(GL_TEXTURE_ENV, GL_TEXTURE_ENV_MODE, GL_REPLACE);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glTexEnvi(GL_POINT_SPRITE, GL_COORD_REPLACE, GL_TRUE);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テクスチャの割り当て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glTexImage2D(GL_TEXTURE_2D, 0, GL_RGBA, width, height, 0, GL_RGBA, GL_UNSIGNED_BYTE, buffer);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initTextureColor(unsigned char *buffer, size_t width, size_t height, GLubyte red, GLubyte green, GLubyte blue){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width * height;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*(buffer + 0) = red;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*(buffer + 1) = green;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*(buffer + 2) = blue;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buffer += 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glInit(){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#if defined(WIN32)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glPointParameterfvEXT = (PFNGLPOINTPARAMETERFVPROC)wglGetProcAddress("glPointParameterfvEXT");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#endif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#if defined(WIN32)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 xml:space="preserve">glPointParameterf = </w:t>
      </w:r>
      <w:r w:rsidRPr="001E2FDB">
        <w:rPr>
          <w:rFonts w:asciiTheme="minorEastAsia" w:hAnsiTheme="minorEastAsia"/>
          <w:iCs/>
          <w:sz w:val="22"/>
        </w:rPr>
        <w:lastRenderedPageBreak/>
        <w:t>(PFNGLPOINTPARAMETERFPROC)wglGetProcAddress("glPointParameterf");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#endif</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テクスチャの読み込みに使う配列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HBITMAP texBmp = (HBITMAP)LoadImage(GetModuleHandle(NULL), MAKEINTRESOURCE(IDB_BITMAP6), IMAGE_BITMAP, 0, 0, LR_CREATEDIBSECTION);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BITMAP texImage;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GetObject(texBmp, sizeof(BITMAP), &amp;texImage);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BYTE *src_image = (BYTE*)texImage.bmBits;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BYTE *dst_image = (BYTE*)malloc(sizeof(BYTE)* texImage.bmWidth * texImage.bmHeight * 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(int i = 0; i &lt; texImage.bmWidth * texImage.bmHeight; i++)dst_image[i * 4 + 3] = (BYTE)((src_image[i * 3 + 0] + src_image[i * 3 + 1] + src_image[i * 3 + 2]) / 3.0);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glGenTextures(12, texID);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//オレンジ</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240, 160, 70);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250, 180, 140);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160, 120, 120);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&amp;texID[2]);</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//青</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120, 120, 240);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150, 150, 250);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120, 120, 160);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&amp;texID[5]);</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//緑</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80, 200, 140);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180, 255, 210);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&amp;texID[7]);</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80, 200, 140);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&amp;texID[8]);</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//白</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 xml:space="preserve">initTextureColor((unsigned char*)dst_image, texImage.bmWidth, </w:t>
      </w:r>
      <w:r w:rsidRPr="001E2FDB">
        <w:rPr>
          <w:rFonts w:asciiTheme="minorEastAsia" w:hAnsiTheme="minorEastAsia"/>
          <w:iCs/>
          <w:sz w:val="22"/>
        </w:rPr>
        <w:lastRenderedPageBreak/>
        <w:t>texImage.bmHeight, 200, 200, 200);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&amp;texID[9]);</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255, 255, 255);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&amp;texID[10]);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initTextureColor((unsigned char*)dst_image, texImage.bmWidth, texImage.bmHeight, 150, 150, 150);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setTexture(dst_image, texImage.bmWidth, texImage.bmHeight, &amp;texID[11]);</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距離に対する点の大きさの制御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distance[] = { 0.0, 0.0, 1.0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glPointParameterfv(GL_POINT_DISTANCE_ATTENUATION, 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glPointParameterf(GL_POINT_SIZE_MIN, 2.0);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glPointParameterf(GL_POINT_SIZE_MAX, 100.0);</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初期設定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glDisable(GL_DEPTH_TEST);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glDisable(GL_CULL_FACE);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陰影付けを無効にする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glDisable(GL_LIGHTING);</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//点にアンチエリアシング処理を行う</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glEnable(GL_POINT_SMOOTH);</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アンチエリアシング処理の品質を最高にする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glHint(GL_POINT_SMOOTH_HINT, GL_NICEST);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アルファブレンディングを有効にする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//glBlendFunc(GL_SRC_ALPHA, GL_ONE_MINUS_SRC_ALPHA);</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glBlendFunc(GL_SRC_ALPHA, GL_ONE);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glEnable(GL_BLEND);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glDisable(GL_ALPHA_TEST);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//メモリ解放</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DeleteObject(texBmp);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free(dst_image);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drawTree(node *node){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(node-&gt;depth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/*printf("%d %f %f %f %f %f \n%f %f %f %f %f \n%f\n", node-&gt;depth, node-&gt;center_x,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node-&gt;node1-&gt;center_x * node-&gt;node1-&gt;sum_mass,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node-&gt;node2-&gt;center_x * node-&gt;node2-&gt;sum_mass,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node-&gt;node3-&gt;center_x * node-&gt;node3-&gt;sum_mass,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node-&gt;node4-&gt;center_x * node-&gt;node4-&gt;sum_mass,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node-&gt;node5-&gt;center_x * node-&gt;node5-&gt;sum_mass,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node-&gt;node6-&gt;center_x * node-&gt;node6-&gt;sum_mass,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node-&gt;node7-&gt;center_x * node-&gt;node7-&gt;sum_mass,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node-&gt;node8-&gt;center_x * node-&gt;node8-&gt;sum_mass,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(node-&gt;node1-&gt;center_x * node-&gt;node1-&gt;sum_mass+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r>
      <w:r w:rsidRPr="001E2FDB">
        <w:rPr>
          <w:rFonts w:asciiTheme="minorEastAsia" w:hAnsiTheme="minorEastAsia"/>
          <w:iCs/>
          <w:sz w:val="22"/>
        </w:rPr>
        <w:tab/>
        <w:t>node-&gt;node2-&gt;center_x * node-&gt;node2-&gt;sum_mass+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node-&gt;node3-&gt;center_x * node-&gt;node3-&gt;sum_mass+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node-&gt;node4-&gt;center_x * node-&gt;node4-&gt;sum_mass+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node-&gt;node5-&gt;center_x * node-&gt;node5-&gt;sum_mass+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node-&gt;node6-&gt;center_x * node-&gt;node6-&gt;sum_mass+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node-&gt;node7-&gt;center_x * node-&gt;node7-&gt;sum_mass+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node-&gt;node8-&gt;center_x * node-&gt;node8-&gt;sum_mass) / node-&gt;sum_mass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glColor4d(1.0f, 0.7f - (float)node-&gt;depth * 0.1f, 0.7f - (float)node-&gt;depth * 0.1f, 0.7f);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glBegin(GL_LINE_LOOP);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 node-&gt;distance,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 node-&gt;distance,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glBegin(GL_LINE_LOOP);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 node-&gt;distance,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 node-&gt;distance,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glBegin(GL_LINE_LOOP);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glBegin(GL_LINE_LOOP);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 node-&gt;distance,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 node-&gt;distance,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 node-&gt;distance,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 node-&gt;distance,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glBegin(GL_LINE_LOOP);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 node-&gt;distance,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 node-&gt;distance,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node-&gt;y,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glBegin(GL_LINE_LOOP);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 node-&gt;distance, node-&gt;z);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 xml:space="preserve">glVertex3f(node-&gt;x + node-&gt;distance, node-&gt;y + node-&gt;distance, node-&gt;z + </w:t>
      </w:r>
      <w:r w:rsidRPr="001E2FDB">
        <w:rPr>
          <w:rFonts w:asciiTheme="minorEastAsia" w:hAnsiTheme="minorEastAsia"/>
          <w:iCs/>
          <w:sz w:val="22"/>
        </w:rPr>
        <w:lastRenderedPageBreak/>
        <w:t>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glVertex3f(node-&gt;x + node-&gt;distance, node-&gt;y, node-&gt;z + node-&gt;distance);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(node-&gt;size &lt;= 32)return;</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drawTree(node-&gt;node5);</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drawTree(node-&gt;node7);</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drawTree(node-&gt;node8);</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draw(particle *cParticle){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*px = cParticle-&gt;px;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*py = cParticle-&gt;py;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*pz = cParticle-&gt;pz;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*vx = cParticle-&gt;vx;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*vy = cParticle-&gt;vy;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*vz = cParticle-&gt;vz;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*m = cParticle-&gt;m;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unsigned char *id = cParticle-&gt;texid;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ratio;</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int width, height;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glfwGetFramebufferSize(glfwWindow, &amp;width, &amp;height);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ratio = width / (float)height;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glViewport(0, 0, width, height);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glClear(GL_COLOR_BUFFER_BIT);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glMatrixMode(GL_PROJECTION);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glLoadIdentity();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gluPerspective(30.0, (float)width / (float)height, 0, 100);</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glMatrixMode(GL_MODELVIEW);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glLoadIdentity();</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(bCameraTracking){</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long double sum_px = 0, sum_py = 0, sum_pz = 0, sum_m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for (unsigned int i = 0; i &lt; cParticle-&gt;size;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sum_px += (long double)px[i];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sum_py += (long double)py[i];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sum_pz += (long double)pz[i];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sum_m += (long double)m[i];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panx = sum_px / cParticle-&gt;size;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pany = sum_py / cParticle-&gt;size;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panz = sum_pz / cParticle-&gt;size;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(0 &lt;= cos(phi))gluLookAt(cos(theta) * cos(phi) * zoom + panx, sin(phi) * zoom + pany, sin(theta) * cos(phi) * zoom + panz, panx, pany, panz, 0.0, 1.0,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 gluLookAt(cos(theta) * cos(phi) * zoom + panx, sin(phi) * zoom + pany, sin(theta) * cos(phi) * zoom + panz, panx, pany, panz, 0.0, -1.0, 0.0);</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(particleColor != 4){</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 テクスチャマッピング開始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glEnable(GL_TEXTURE_2D);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 Point Sprite を有効にする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glEnable(GL_POINT_SPRITE);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glEnable(GL_VERTEX_PROGRAM_POINT_SIZE);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 アルファテストを有効にする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glEnable(GL_ALPHA_TEST);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//粒子を表示</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glBindTexture(GL_TEXTURE_2D, particleColor * 3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glBegin(GL_POINTS);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glPointSize((GLfloat)size);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cParticle-&gt;size / 8; i++){</w:t>
      </w: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glVertex3d(px[i], py[i], pz[i]);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glBindTexture(GL_TEXTURE_2D, particleColor * 3 + 2);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glBegin(GL_POINTS);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glPointSize((GLfloat)size);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cParticle-&gt;size / 8; i &lt; cParticle-&gt;size / 2; i++){</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glVertex3d(px[i], py[i], pz[i]);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glBindTexture(GL_TEXTURE_2D, particleColor * 3 + 3);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glBegin(GL_POINTS);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glPointSize((GLfloat)size);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cParticle-&gt;size / 2; i &lt; cParticle-&gt;size;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glVertex3d(px[i], py[i], pz[i]);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アルファテストを無効にする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glDisable(GL_ALPHA_TEST);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Point Sprite を無効にする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glDisable(GL_POINT_SPRITE);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lastRenderedPageBreak/>
        <w:tab/>
        <w:t>/* テクスチャマッピング終了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glDisable(GL_TEXTURE_2D);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glDisable(GL_VERTEX_PROGRAM_POINT_SIZE);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glColor4d(0.5, 0.5, 0.5, 0.7);</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//処理時間計測開始</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clock_t start, 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start = clock();</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/*rootNode-&gt;createCell(cParticle);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drawTree(rootNode);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rootNode-&gt;clearCell();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rootNode-&gt;sort(cParticle);/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//処理時間計測修了</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end = clock();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printf("\r%.2f  ",(double)(end - start));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//Sleep(100000);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//delete rootNode;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(int i = 0; i &lt; cParticle-&gt;size;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printf("%d %d\n", i % 32, cParticle-&gt;node_num[i]);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Sleep(20);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(showGrid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for (float i = -500.0; i &lt;= 500.0; i += 5.0){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glVertex3f(500.0, i, 0.0); glVertex3f(-500.0, i,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glVertex3f(i, 500.0, 0.0); glVertex3f(i, -500.0, 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 if (showGrid == 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for (float i = -500.0; i &lt;= 500.0; i += 5.0){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glVertex3f(500.0, 0.0, i); glVertex3f(-500.0, 0.0,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glVertex3f(i, 0.0, 500.0); glVertex3f(i, 0.0, -500.0);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else if (showGrid == 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for (float i = -500.0; i &lt;= 500.0; i += 5.0){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glVertex3f(0.0, 500.0, i); glVertex3f(0.0, -500.0,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glVertex3f(0.0, i, 500.0); glVertex3f(0, i, -500.0);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//クロスヘア表示</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(bShowCrossHair){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glColor3d(1.0, 0,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glVertex3d(-2 + panx, 0 + pany, 0 + panz);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glVertex3d(2 + panx, 0 + pany, 0 + panz);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glColor3d(0, 1.0,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glVertex3d(0 + panx, -2 + pany, 0 + panz);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glVertex3d(0 + panx, 2 + pany, 0 + panz);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glBegin(GL_LINES);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glColor3d(0, 0, 1.0);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glVertex3d(0 + panx, 0 + pany, -2 + panz);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glVertex3d(0 + panx, 0 + pany, 2 + panz);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glBindTexture(GL_TEXTURE_2D, 5 * 3 + 3);</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glBegin(GL_POINTS);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glPointSize(150000);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glVertex3d(px[0], py[0], pz[0]);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//画面にテキスト描画</w:t>
      </w:r>
      <w:r w:rsidRPr="001E2FDB">
        <w:rPr>
          <w:rFonts w:asciiTheme="minorEastAsia" w:hAnsiTheme="minorEastAsia" w:hint="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glColor3d(1.0, 1.0, 1.0);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int glfwWidth, glfwHeight;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glfwGetWindowSize(glfwWindow, &amp;glfwWidth, &amp;glfwHeight);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glMatrixMode(GL_PROJECTION);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glPushMatrix();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glLoadIdentity();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gluOrtho2D(0, glfwWidth, glfwHeight,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glMatrixMode(GL_MODELVIEW);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glPushMatrix();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glLoadIdentity();</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16);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outputStr[0].size(); i++)glutBitmapCharacter(GLUT_BITMAP_HELVETICA_18, outputStr[0][i]);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38);</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outputStr[1].size(); i++)glutBitmapCharacter(GLUT_BITMAP_HELVETICA_18, outputStr[1][i]);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60);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outputStr[2].size(); i++)glutBitmapCharacter(GLUT_BITMAP_HELVETICA_18, outputStr[2][i]);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t>glRasterPos2f(6, 76);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outputStr[3].size(); i++)glutBitmapCharacter(GLUT_BITMAP_HELVETICA_18, outputStr[3][i]);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96);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outputStr[4].size(); i++)glutBitmapCharacter(GLUT_BITMAP_HELVETICA_18, outputStr[4][i]);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116);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outputStr[5].size(); i++)glutBitmapCharacter(GLUT_BITMAP_HELVETICA_18, outputStr[5][i]);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136);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outputStr[6].size(); i++)glutBitmapCharacter(GLUT_BITMAP_HELVETICA_18, outputStr[6][i]);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156);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outputStr[7].size(); i++)glutBitmapCharacter(GLUT_BITMAP_HELVETICA_18, outputStr[7][i]);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176);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outputStr[8].size(); i++)glutBitmapCharacter(GLUT_BITMAP_HELVETICA_18, outputStr[8][i]);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196);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outputStr[9].size(); i++)glutBitmapCharacter(GLUT_BITMAP_HELVETICA_18, outputStr[9][i]);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216);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outputStr[10].size(); i++)glutBitmapCharacter(GLUT_BITMAP_HELVETICA_18, outputStr[10][i]);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glRasterPos2f(6, 236);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outputStr[11].size(); i++)glutBitmapCharacter(GLUT_BITMAP_HELVETICA_18, outputStr[11][i]);</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glPopMatrix();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glMatrixMode(GL_PROJECTION);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glPopMatrix();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glMatrixMode(GL_MODELVIEW);</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glfwSwapBuffers(glfwWindow);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glfwPollEvents();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load(particle *cParticle){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(ifs.eof()){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bReplay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bPause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ifs.close();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ifs.read((char *)cParticle-&gt;px, sizeof(float)* cParticle-&gt;size);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ifs.read((char *)cParticle-&gt;py, sizeof(float)* cParticle-&gt;size);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ifs.read((char *)cParticle-&gt;pz, sizeof(float)* cParticle-&gt;size);</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saveRepray(particle *cParticle){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cParticle-&gt;size;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ofs.write((char *)&amp;cParticle-&gt;px[i], sizeof(float));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cParticle-&gt;size;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ofs.write((char *)&amp;cParticle-&gt;py[i], sizeof(float));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(unsigned int i = 0; i &lt; cParticle-&gt;size;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ofs.write((char *)&amp;cParticle-&gt;pz[i], sizeof(float));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rec_frame++;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saveScreenShot(){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png_bytep raw1D;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png_bytepp raw2D;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int width, height;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glfwGetWindowSize(glfwWindow, &amp;width, &amp;height);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FILE *fp;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char str[256];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sprintf_s(str, "./%d.png", file_num);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fopen_s(&amp;fp, str, "wb");</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png_structp pp = png_create_write_struct(PNG_LIBPNG_VER_STRING, NULL, NULL, NULL);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png_infop ip = png_create_info_struct(pp);</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png_init_io(pp, fp);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png_set_IHDR(pp, ip, width, height,</w:t>
      </w:r>
      <w:r w:rsidRPr="001E2FDB">
        <w:rPr>
          <w:rFonts w:asciiTheme="minorEastAsia" w:hAnsiTheme="minorEastAsia"/>
          <w:iCs/>
          <w:sz w:val="22"/>
        </w:rPr>
        <w:tab/>
        <w:t>8, PNG_COLOR_TYPE_RGB, PNG_INTERLACE_NONE, PNG_COMPRESSION_TYPE_DEFAULT, PNG_FILTER_TYPE_DEFAULT);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raw1D = (png_bytep)malloc(height * png_get_rowbytes(pp, ip));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raw2D = (png_bytepp)malloc(height * sizeof(png_bytep));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(int i = 0; i &lt; height;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raw2D[i] = &amp;raw1D[i*png_get_rowbytes(pp, ip)];</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glReadBuffer(GL_FRONT);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glPixelStorei(GL_UNPACK_ALIGNMENT,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glReadPixels(0, 0, width, height,GL_RGB, GL_UNSIGNED_BYTE, (void*)raw1D);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for (int i = 0; i &lt; height / 2; 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png_bytep swp = raw2D[i];</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raw2D[i] = raw2D[height - i - 1];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raw2D[height - i - 1] = swp;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png_write_info(pp, ip);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png_write_image(pp, raw2D);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png_write_end(pp, ip);</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png_destroy_write_struct(&amp;pp, &amp;ip);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fclose(fp);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free(raw1D);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free(raw2D);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file_num++;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void operateCommand(){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string str = command.front();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t>command.pop_front();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(str == "rec" &amp;&amp; bRecord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cout &lt;&lt; "連番PNGとして保存しますか？ yes/no" &lt;&lt; endl;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cin &gt;&gt; 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(str == "yes"){</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bRecord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file_num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(str == "save" &amp;&amp; bSave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cout &lt;&lt; "保存するファイル名を入力してください" &lt;&lt; endl;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cin &gt;&gt; str;</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rec_frame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ofs.open(str, ios_base::out | ios_base::binary | ios::trunc);</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(ofs.fail()){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r>
      <w:r w:rsidRPr="001E2FDB">
        <w:rPr>
          <w:rFonts w:asciiTheme="minorEastAsia" w:hAnsiTheme="minorEastAsia" w:hint="eastAsia"/>
          <w:iCs/>
          <w:sz w:val="22"/>
        </w:rPr>
        <w:tab/>
        <w:t>cout &lt;&lt; "ファイルを保存できません" &lt;&lt; endl;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ofs.close();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bSave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ofs.write((char *)&amp;lpParticle-&gt;size, sizeof(unsigned int));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(str == "stop"){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ofs.close();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ifs.close();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bSave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bReplay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bRecord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(str == "open" &amp;&amp; bReplay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cout &lt;&lt; "ファイル名を入力してください" &lt;&lt; endl;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cin &gt;&gt; 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ifs.open(str, ios::binary);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(ifs.fail()){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r>
      <w:r w:rsidRPr="001E2FDB">
        <w:rPr>
          <w:rFonts w:asciiTheme="minorEastAsia" w:hAnsiTheme="minorEastAsia" w:hint="eastAsia"/>
          <w:iCs/>
          <w:sz w:val="22"/>
        </w:rPr>
        <w:tab/>
        <w:t>cout &lt;&lt; "ファイルを開けません" &lt;&lt; endl;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return;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bReplay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lpParticle-&gt;deleteAllParticle();</w:t>
      </w: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unsigned int num;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ifs.read((char *)&amp;num, sizeof(unsigned int));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lpParticle-&gt;addParticle(num);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frameCount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unsigned __stdcall input_key(void *p){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while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Sleep((DWORD)16.66666666666667);</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if (command.size() ==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string 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cin &gt;&gt; 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command.push_back(str);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return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unsigned __stdcall input_joystick(void *p){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while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glfwGetJoystick();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Sleep((DWORD)16.66666666666667);</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return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unsigned __stdcall calc(void *p){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particle *lpParticle = (particle*)p;</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*px = lpParticle-&gt;px;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*py = lpParticle-&gt;py;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*pz = lpParticle-&gt;pz;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*vx = lpParticle-&gt;vx;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*vy = lpParticle-&gt;vy;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*vz = lpParticle-&gt;vz;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*ax = lpParticle-&gt;ax;</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*ay = lpParticle-&gt;ay;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*az = lpParticle-&gt;az;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float *m = lpParticle-&gt;m;</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while (1){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while (wait){}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lpParticle-&gt;calcNbodyCuda();</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wait = TRUE;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return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int main(int argc, char *argv[]){</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char cBuff[256] = "";</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GetConsoleTitle(cBuff, 256);</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HWND hWnd = FindWindow(0, cBuff);</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if (!hWnd)return 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HANDLE handle = GetStdHandle(STD_OUTPUT_HANDLE);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SetWindowLong(hWnd, GWL_EXSTYLE, WS_EX_LAYERED);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SetLayeredWindowAttributes(hWnd, 0, 192, LWA_ALPHA);</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SetConsoleTextAttribute(handle, 0x0008 | 0x000b);</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glfwInit();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glfwSwapInterval(0);</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t>glfwWindow = glfwCreateWindow(1280, 720, "nbody", NULL, NULL);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glfwMakeContextCurrent(glfwWindow);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glMatrixMode(GL_PROJECTION);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glLoadIdentity();</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glewInit();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glfwSetKeyCallback(glfwWindow, glfwKeyCallback);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glfwSetMouseButtonCallback(glfwWindow, glfwMouseButtonCallback);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glfwSetScrollCallback(glfwWindow, glfwScrollCallback);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glfwSetCursorPosCallback(glfwWindow, glfwCursorPosCallback);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glfwGetCursorPos(glfwWindow, &amp;preXpos, &amp;preYpos);</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glInit();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particle *cParticle = new 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init(cParticle);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lpParticle = cParticle;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HANDLE subThread[2];</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subThread[0] = (HANDLE)_beginthreadex(NULL, 0, input_joystick, NULL, 0, NULL);</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subThread[1] = (HANDLE)_beginthreadex(NULL, 0, input_key, NULL, 0, NULL);</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rootNode = new node;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while (!glfwWindowShouldClose(glfwWindow)){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//処理時間計測開始</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clock_t start, end;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start = clock();</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(command.size() &gt; 0)operateCommand();</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(bPause){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draw(cParticle);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glfwGetJoystickButton();</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goto text;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glfwGetJoystickButton();</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(bRecord){</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saveScreenShot();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(bReplay){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load(cParticle);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goto draw;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(bSave){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saveRepray(cParticle);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cParticle-&gt;calcNbodyCuda();</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draw: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draw(cParticle);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float pe = 0, ke = 0;</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if (bCalcEnergy){</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pe = -calcPotentialEnergyCuda(cParticle-&gt;px, cParticle-&gt;py, cParticle-&gt;pz, cParticle-&gt;m, PARTICLE_NUM);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r>
      <w:r w:rsidRPr="001E2FDB">
        <w:rPr>
          <w:rFonts w:asciiTheme="minorEastAsia" w:hAnsiTheme="minorEastAsia"/>
          <w:iCs/>
          <w:sz w:val="22"/>
        </w:rPr>
        <w:tab/>
        <w:t>ke = calcKineticEnergyCuda(cParticle-&gt;px, cParticle-&gt;py, cParticle-&gt;pz, cParticle-&gt;vx, cParticle-&gt;vy, cParticle-&gt;vz, cParticle-&gt;m, PARTICLE_NUM);</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//処理時間計測修了</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end = clock();</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queue.push_back(((double)(end - start) / CLOCKS_PER_SEC));</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queue.pop_front();</w:t>
      </w:r>
      <w:r w:rsidRPr="001E2FDB">
        <w:rPr>
          <w:rFonts w:asciiTheme="minorEastAsia" w:hAnsiTheme="minorEastAsia"/>
          <w:iCs/>
          <w:sz w:val="22"/>
        </w:rPr>
        <w:tab/>
      </w: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double ave = accumulate(queue.begin(), queue.end(), 0.0) / queue.size();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double ave_gpu = accumulate(queue_gpu.begin(), queue_gpu.end(), 0.0) / queue_gpu.size();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frameCount++;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text: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r>
      <w:r w:rsidRPr="001E2FDB">
        <w:rPr>
          <w:rFonts w:asciiTheme="minorEastAsia" w:hAnsiTheme="minorEastAsia" w:hint="eastAsia"/>
          <w:iCs/>
          <w:sz w:val="22"/>
        </w:rPr>
        <w:tab/>
        <w:t>//画面に表示するテキストを格納</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char str[256];</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"%f fps Total:%f ms GPU:%f ms %llu frames      ", 1.0 / ave, ave * 1000.0, ave_gpu, frameCount);</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outputStr[0]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"Camera:(%f,%f,%f)&gt;(%f,%f,%f)           ", cos(theta) * cos(phi) * zoom + panx, sin(phi) * zoom + pany, sin(theta) * cos(phi) * zoom + panz, panx, pany, panz);</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outputStr[1]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"%d particles ", cParticle-&gt;size);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outputStr[2]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"pe:%f   ", pe);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outputStr[3]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"ke:%f   ", ke);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outputStr[4]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"Pause:%s   ", bPause ? "true"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outputStr[5]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"CrossHair:%s   ", bShowCrossHair ? "true"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outputStr[6]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"Grid:%s   ", showGrid == 0 ? "false" : showGrid == 1 ? "x-y" : showGrid == 2 ? "x-z" : showGrid == 3 ? "y-z"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outputStr[7]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"CameraReset:%s   ", bCameraReset ? "true"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outputStr[8]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"CameraTracking:%s   ", bCameraTracking ? "true"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outputStr[9]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"CalcEnergy:%s   ", bCalcEnergy ? "true" : "false");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lastRenderedPageBreak/>
        <w:tab/>
      </w:r>
      <w:r w:rsidRPr="001E2FDB">
        <w:rPr>
          <w:rFonts w:asciiTheme="minorEastAsia" w:hAnsiTheme="minorEastAsia"/>
          <w:iCs/>
          <w:sz w:val="22"/>
        </w:rPr>
        <w:tab/>
        <w:t>outputStr[10]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sprintf_s(str, "ParticleColor:%d   ", particleColor);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r w:rsidRPr="001E2FDB">
        <w:rPr>
          <w:rFonts w:asciiTheme="minorEastAsia" w:hAnsiTheme="minorEastAsia"/>
          <w:iCs/>
          <w:sz w:val="22"/>
        </w:rPr>
        <w:tab/>
        <w:t>outputStr[11] = string(str);</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Windowの削除</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glfwDestroyWindow(glfwWindow);</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 GLFWの終了処理</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glfwTerminate();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hint="eastAsia"/>
          <w:iCs/>
          <w:sz w:val="22"/>
        </w:rPr>
        <w:tab/>
        <w:t>//メモリ解放</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delete cParticle;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delete rootNode;</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CloseHandle(subThread[0]);</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CloseHandle(subThread[1]);</w:t>
      </w: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ofs.close();</w:t>
      </w:r>
    </w:p>
    <w:p w:rsidR="001E2FDB" w:rsidRPr="001E2FDB" w:rsidRDefault="001E2FDB" w:rsidP="001E2FDB">
      <w:pPr>
        <w:spacing w:line="240" w:lineRule="exact"/>
        <w:ind w:left="110" w:hangingChars="50" w:hanging="110"/>
        <w:jc w:val="left"/>
        <w:rPr>
          <w:rFonts w:asciiTheme="minorEastAsia" w:hAnsiTheme="minorEastAsia"/>
          <w:iCs/>
          <w:sz w:val="22"/>
        </w:rPr>
      </w:pPr>
    </w:p>
    <w:p w:rsidR="001E2FDB" w:rsidRP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ab/>
        <w:t>return 0;</w:t>
      </w:r>
    </w:p>
    <w:p w:rsidR="001E2FDB" w:rsidRDefault="001E2FDB" w:rsidP="001E2FDB">
      <w:pPr>
        <w:spacing w:line="240" w:lineRule="exact"/>
        <w:ind w:left="110" w:hangingChars="50" w:hanging="110"/>
        <w:jc w:val="left"/>
        <w:rPr>
          <w:rFonts w:asciiTheme="minorEastAsia" w:hAnsiTheme="minorEastAsia"/>
          <w:iCs/>
          <w:sz w:val="22"/>
        </w:rPr>
      </w:pPr>
      <w:r w:rsidRPr="001E2FDB">
        <w:rPr>
          <w:rFonts w:asciiTheme="minorEastAsia" w:hAnsiTheme="minorEastAsia"/>
          <w:iCs/>
          <w:sz w:val="22"/>
        </w:rPr>
        <w:t>}</w:t>
      </w:r>
    </w:p>
    <w:p w:rsidR="00471767" w:rsidRDefault="00471767" w:rsidP="001E2FDB">
      <w:pPr>
        <w:spacing w:line="240" w:lineRule="exact"/>
        <w:ind w:left="110" w:hangingChars="50" w:hanging="110"/>
        <w:jc w:val="left"/>
        <w:rPr>
          <w:rFonts w:asciiTheme="minorEastAsia" w:hAnsiTheme="minorEastAsia"/>
          <w:iCs/>
          <w:sz w:val="22"/>
        </w:rPr>
      </w:pPr>
    </w:p>
    <w:p w:rsidR="00471767" w:rsidRPr="00471767" w:rsidRDefault="00471767" w:rsidP="00471767">
      <w:pPr>
        <w:ind w:left="120" w:hangingChars="50" w:hanging="120"/>
        <w:jc w:val="left"/>
        <w:rPr>
          <w:rFonts w:asciiTheme="minorEastAsia" w:hAnsiTheme="minorEastAsia"/>
          <w:iCs/>
          <w:sz w:val="24"/>
        </w:rPr>
      </w:pPr>
      <w:r w:rsidRPr="00471767">
        <w:rPr>
          <w:rFonts w:asciiTheme="minorEastAsia" w:hAnsiTheme="minorEastAsia" w:hint="eastAsia"/>
          <w:iCs/>
          <w:sz w:val="24"/>
        </w:rPr>
        <w:t>particle.h</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#ifndef particle_h</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particle_h</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G 6.67408e-11</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G 1.0f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M 1.0f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EPS 0.03125f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EPS2 0.0009765625f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dt 1.0f / 1024.0f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dt 1.0f / 1024.0f</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PARTICLE_NUM 20480</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THREADS 16</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#define rv 0.0</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class particle{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public:</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*vx;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*vy;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*vz;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*ax;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*ay;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*jx;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*jy;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*jz;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*preax;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*preay;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*preaz;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lastRenderedPageBreak/>
        <w:tab/>
        <w:t>float *prejx;</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*prejy;</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*prejz;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float *m;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unsigned char *texid;</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unsigned int *node_num;</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unsigned int size;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bool bFirstCalculation;</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particle();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~particle();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makeUniformSphere(unsigned int num, float radius, float mass, float vr, float shift_px, float shift_py, float shift_pz, float shift_vx, float shift_vy, float shift_vz);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makePlummer(unsigned int num, float a, float mass, float shift_px, float shift_py, float shift_pz, float shift_vx, float shift_vy, float shift_vz);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makeMiyamotoNagai(unsigned int num, float a, float b, float mass, float shift_px, float shift_py, float shift_pz, float shift_vx, float shift_vy, float shift_vz);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inline float calcPlummerDensity(float r, float a);</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inline float calcMiyamotoNagaiDensity(float a, float b, float y, float r);</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paramShift(unsigned int num, float shift_px, float shift_py, float shift_pz, float shift_vx, float shift_vy, float shift_vz);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deleteAllParticle();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calcNbodyCuda();</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addParticle(unsigned int num);</w:t>
      </w:r>
    </w:p>
    <w:p w:rsidR="00471767" w:rsidRPr="00471767" w:rsidRDefault="00471767" w:rsidP="00471767">
      <w:pPr>
        <w:spacing w:line="240" w:lineRule="exact"/>
        <w:ind w:left="110" w:hangingChars="50" w:hanging="110"/>
        <w:jc w:val="left"/>
        <w:rPr>
          <w:rFonts w:asciiTheme="minorEastAsia" w:hAnsiTheme="minorEastAsia"/>
          <w:iCs/>
          <w:sz w:val="22"/>
        </w:rPr>
      </w:pP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private:</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ptrShift(int offset);</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ab/>
        <w:t>void quickSort(unsigned int num, float *r, float *_px, float *_py, float *_pz);</w:t>
      </w:r>
    </w:p>
    <w:p w:rsidR="00471767" w:rsidRP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w:t>
      </w:r>
    </w:p>
    <w:p w:rsidR="00471767" w:rsidRDefault="00471767" w:rsidP="00471767">
      <w:pPr>
        <w:spacing w:line="240" w:lineRule="exact"/>
        <w:ind w:left="110" w:hangingChars="50" w:hanging="110"/>
        <w:jc w:val="left"/>
        <w:rPr>
          <w:rFonts w:asciiTheme="minorEastAsia" w:hAnsiTheme="minorEastAsia"/>
          <w:iCs/>
          <w:sz w:val="22"/>
        </w:rPr>
      </w:pPr>
      <w:r w:rsidRPr="00471767">
        <w:rPr>
          <w:rFonts w:asciiTheme="minorEastAsia" w:hAnsiTheme="minorEastAsia"/>
          <w:iCs/>
          <w:sz w:val="22"/>
        </w:rPr>
        <w:t>#endif</w:t>
      </w:r>
    </w:p>
    <w:p w:rsidR="00E80341" w:rsidRDefault="00E80341" w:rsidP="00471767">
      <w:pPr>
        <w:spacing w:line="240" w:lineRule="exact"/>
        <w:ind w:left="110" w:hangingChars="50" w:hanging="110"/>
        <w:jc w:val="left"/>
        <w:rPr>
          <w:rFonts w:asciiTheme="minorEastAsia" w:hAnsiTheme="minorEastAsia"/>
          <w:iCs/>
          <w:sz w:val="22"/>
        </w:rPr>
      </w:pPr>
    </w:p>
    <w:p w:rsidR="00E80341" w:rsidRDefault="00E80341" w:rsidP="00471767">
      <w:pPr>
        <w:spacing w:line="240" w:lineRule="exact"/>
        <w:ind w:left="110" w:hangingChars="50" w:hanging="110"/>
        <w:jc w:val="left"/>
        <w:rPr>
          <w:rFonts w:asciiTheme="minorEastAsia" w:hAnsiTheme="minorEastAsia"/>
          <w:iCs/>
          <w:sz w:val="22"/>
        </w:rPr>
      </w:pPr>
    </w:p>
    <w:p w:rsidR="00E80341" w:rsidRDefault="00E80341" w:rsidP="00E80341">
      <w:pPr>
        <w:ind w:left="110" w:hangingChars="50" w:hanging="110"/>
        <w:jc w:val="left"/>
        <w:rPr>
          <w:rFonts w:asciiTheme="minorEastAsia" w:hAnsiTheme="minorEastAsia"/>
          <w:iCs/>
          <w:sz w:val="22"/>
        </w:rPr>
      </w:pPr>
      <w:r>
        <w:rPr>
          <w:rFonts w:asciiTheme="minorEastAsia" w:hAnsiTheme="minorEastAsia" w:hint="eastAsia"/>
          <w:iCs/>
          <w:sz w:val="22"/>
        </w:rPr>
        <w:t>particle.cpp</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#define _USE_MATH_DEFINES</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&lt;stdlib.h&gt;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&lt;math.h&gt;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&lt;float.h&gt;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&lt;Windows.h&gt;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&lt;random&gt;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&lt;omp.h&gt;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"particle.h"</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"calcEnergyCuda.cuh"</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"calcNbodyCuda.cuh"</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particle::particle(){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px = py = pz = vx = vy = vz = ax = ay = az = jx = jy = jz = m = preax = preay = preaz = prejx = prejy = prejz = NULL;</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texid = NULL;</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node_num = NULL;</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size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bFirstCalculation = TRUE;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particle::~particle(){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_aligned_free(vx);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_aligned_free(vy);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_aligned_free(texid);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_aligned_free(node_num);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particle::makeUniformSphere(unsigned int num, float radius, float mass, float vr, float shift_px, float shift_py, float shift_pz, float shift_vx, float shift_vy, float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addParticle(num);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ptrShift(size - num);</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std::random_device 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std::mt19937_64 mt(rd());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rand1(0.0, 0.5f * radius * radius);</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rand_z(-1.0, 1.0);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rand_2pi(0.0, 2.0f * (float)M_PI);</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r = sqrt(2.0f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theta = rand_2pi(mt);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z = rand_z(mt);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px[i] = r * sqrt(1.0f - z * z) * cos(theta);</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py[i] = r * sqrt(1.0f - z * z) * sin(theta);</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pz[i] = r * 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m[i] = mass;</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ab/>
        <w:t>float pe = calcPotentialEnergyCuda(px, py, pz, m, num);//potentialEnergy</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sumM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i++)sumM += m[i];</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sigma = sqrt((2.0f * vr * abs(pe)) / (3.0f * sumM));</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std::random_device 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std::mt19937_64 mt(rd());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rand1(-1.0, 1.0);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rand2(-1.0, 1.0);</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x, y, r2;</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do{</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x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y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r2 = x * x + y * 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 while (r2 &gt;= 1.0f || r2 == 0.0f);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z = sqrt(-2.0f * log(r2) / r2) * 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vx[i] = sigma * z;</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do{</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x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y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r2 = x * x + y * 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 while (r2 &gt;= 1.0f || r2 == 0.0f);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z = sqrt(-2.0f * log(r2) / r2) * x;</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vy[i] = sigma * z;</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do{</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x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y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r2 = x * x + y * 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 while (r2 &gt;= 1.0f || r2 == 0.0f);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z = sqrt(-2.0f * log(r2) / r2) * x;</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vz[i] = sigma * 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(shift_px != 0.0f || shift_py != 0.0f || shift_pz != 0.0f &amp;&amp; shift_vx != 0.0f || shift_vy != 0.0f || shift_vz != 0.0f){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paramShift(num, shift_px, shift_py, shift_pz, shift_vx, shift_vy,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ptrShift(-(int)(size - 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 xml:space="preserve">void particle::makePlummer(unsigned int num, float a, float mass, float shift_px, </w:t>
      </w:r>
      <w:r w:rsidRPr="00E80341">
        <w:rPr>
          <w:rFonts w:asciiTheme="minorEastAsia" w:hAnsiTheme="minorEastAsia"/>
          <w:iCs/>
          <w:sz w:val="22"/>
        </w:rPr>
        <w:lastRenderedPageBreak/>
        <w:t>float shift_py, float shift_pz, float shift_vx, float shift_vy, float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addParticle(num);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ptrShift(size - num);</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max = calcPlummerDensity(0.0f, a);</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std::random_device 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std::mt19937_64 mt(rd());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std::uniform_real_distribution&lt;float&gt; rand1(0, max);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std::uniform_real_distribution&lt;float&gt; rand2(0, a * 2.0f);</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radius, value, random;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do{</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radius = rand2(mt);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value = calcPlummerDensity(radius, a);</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random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 while (random * max &gt;= value);</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rand_z(-1.0, 1.0);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rand_2pi(0.0, 2.0f * (float)M_PI);</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r = radius * 1.0f;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theta = rand_2pi(mt);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z = rand_z(mt);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px[i] = r * sqrt(1.0f - z * z) * cos(theta) * 1.0f;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py[i] = r * sqrt(1.0f - z * z) * sin(theta) * 1.0f;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pz[i] = r * 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m[i] = mass;</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sumM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i++)sumM += m[i];</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rand_z(-1.0, 1.0);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std::uniform_real_distribution&lt;float&gt; rand_2pi(0.0, 2.0f * (float)M_PI);</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r = sqrt(pow(px[i], 2) * pow(py[i], 2) * pow(pz[i], 2));</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v = sqrt(G * sumM * pow(r, 2) * pow(pow(r, 2) + pow(a, 2), -3.0f / 2.0f));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theta = rand_2pi(mt);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z = rand_z(mt);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vx[i] = v * sqrt(1.0f - z * z) * cos(theta) * 1.0f;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vy[i] = v * sqrt(1.0f - z * z) * sin(theta) * 1.0f;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ab/>
      </w:r>
      <w:r w:rsidRPr="00E80341">
        <w:rPr>
          <w:rFonts w:asciiTheme="minorEastAsia" w:hAnsiTheme="minorEastAsia"/>
          <w:iCs/>
          <w:sz w:val="22"/>
        </w:rPr>
        <w:tab/>
        <w:t>vz[i] = v * 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(shift_px != 0.0f || shift_py != 0.0f || shift_pz != 0.0f &amp;&amp; shift_vx != 0.0f || shift_vy != 0.0f || shift_vz != 0.0f){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paramShift(num, shift_px, shift_py, shift_pz, shift_vx, shift_vy,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ptrShift(-(int)(size - 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particle::quickSort(unsigned int num, float *r, float *_px, float *_py, float *_pz){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(num &lt;= 1)return;</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int i = 0, j = num - 1;</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while (r[0] == r[j]){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if (i == j)return;</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pivot = r[0] &gt; r[1] ? r[0] : r[1];</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 = 0, j = num - 1;</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while(i != 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if (r[i] &gt;= pivot){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float tmp = r[i];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r[i] = r[j];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r[j] = tmp;</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tmp = _px[i];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_px[i] = _px[j];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_px[j] = tmp;</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tmp = _py[i];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_py[i] = _py[j];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_py[j] = tmp;</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tmp = _pz[i];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_pz[i] = _pz[j];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_pz[j] = tmp;</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j--;</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else{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(r[i] &lt; pivot)i++;</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quickSort(i, r, _px, _py, _pz);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quickSort(num - i, r + i, _px + i, _py + i, _pz +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particle::makeMiyamotoNagai(unsigned int num, float a, float b, float mass, float shift_px, float shift_py, float shift_pz, float shift_vx, float shift_vy, float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addParticle(num);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ptrShift(size - num);</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max = calcMiyamotoNagaiDensity(a, b, 0.0f, 0.0f);</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std::random_device 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std::mt19937_64 mt(rd());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std::uniform_real_distribution&lt;float&gt; rand1(0.0f, 1.0f);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std::uniform_real_distribution&lt;float&gt; rand_x(a * -5.0f, a * 5.0f);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std::uniform_real_distribution&lt;float&gt; rand_y(b * -3.0f, b * 3.0f);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std::uniform_real_distribution&lt;float&gt; rand_z(a * -5.0f, a * 5.0f);</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threshold = calcMiyamotoNagaiDensity(a, b, 0.0f, rand_x.b());</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#pragma omp parallel for</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(long long int i = 0; i &lt; (long long int)num;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x, y, z, r, value, random;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do{</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x = rand_x(mt);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y = rand_y(mt);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z = rand_z(mt);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 = sqrt(x * x + z * z);</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value = calcMiyamotoNagaiDensity(a, b, y, r);</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r>
      <w:r w:rsidRPr="00E80341">
        <w:rPr>
          <w:rFonts w:asciiTheme="minorEastAsia" w:hAnsiTheme="minorEastAsia"/>
          <w:iCs/>
          <w:sz w:val="22"/>
        </w:rPr>
        <w:tab/>
        <w:t>random = rand1(mt);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 while (random * max + threshold &gt;= value || r &gt; rand_x.b());</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px[i] = 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py[i] = 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pz[i] = 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vx[i]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vy[i]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vz[i]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*dist = (float*)malloc(sizeof(float)* 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dist[i] = sqrt(px[i] * px[i] + py[i] * py[i] + pz[i] * pz[i]);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quickSort(num, dist, px, py, 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sumM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m[i] = mass;</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px[0]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py[0]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pz[0]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vx[0]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vy[0]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vz[0]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m[0] = mass * num * 3;</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sumM = m[0];</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1;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v = sqrt(1.0f * G * sumM / dist[i]);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vx[i] = -pz[i] / dist[i] * v;</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vz[i] = px[i] / dist[i] * v;</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sumM += m[i];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free(dist);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(shift_px != 0.0f || shift_py != 0.0f || shift_pz != 0.0f &amp;&amp; shift_vx != 0.0f || shift_vy != 0.0f || shift_vz != 0.0f){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paramShift(num, shift_px, shift_py, shift_pz, shift_vx, shift_vy,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ptrShift(-(int)(size - 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inline float particle::calcPlummerDensity(float r, float a){</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return pow(1.0f + pow(r / a, 2), -5.0f / 2.0f);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inline float particle::calcMiyamotoNagaiDensity(float a, float b, float y, float r){</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return (a * pow(r, 2) + (a + 3.0f * sqrt(pow(y, 2) + pow(b, 2))) * pow((a + sqrt(pow(y, 2) + pow(b, 2))), 2)) / (pow((pow(r, 2) + pow((a + sqrt(pow(y, 2) + pow(b, 2))), 2)), 5.0f / 2.0f) * pow((pow(y, 2) + pow(b, 2)), 3.0f / 2.0f));</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particle::paramShift(unsigned int num, float shift_px, float shift_py, float shift_pz, float shift_vx, float shift_vy, float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px[i] += shift_px;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py[i] += shift_py;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pz[i] += shift_pz;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vx[i] += shift_vx;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vy[i] += shift_vy;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vz[i] += shift_vz;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particle::addParticle(unsigned int 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*tmp_px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ab/>
        <w:t>float *tmp_py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*tmp_pz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*tmp_vx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*tmp_vy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*tmp_vz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*tmp_ax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*tmp_ay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*tmp_az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*tmp_jx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*tmp_jy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*tmp_jz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*tmp_preax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*tmp_preay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*tmp_preaz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*tmp_prejx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*tmp_prejy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*tmp_prejz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*tmp_m = (float*)_aligned_malloc(sizeof(float)* (size + num), 16);</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unsigned char *tmp_texid = (unsigned char*)_aligned_malloc(sizeof(unsigned char)* (size + num), 8);</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unsigned int *tmp_node_num = (unsigned int*)_aligned_malloc(sizeof(unsigned int)* (size + num), 8);</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(px != NULL){</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memcpy(tmp_px, px,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memcpy(tmp_py, py,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memcpy(tmp_pz, pz,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memcpy(tmp_vx, vx,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memcpy(tmp_vy, vy,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memcpy(tmp_vz, vz,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memcpy(tmp_ax, ax,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memcpy(tmp_ay, ay,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memcpy(tmp_az, az,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memcpy(tmp_jx, jx,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memcpy(tmp_jy, jy,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memcpy(tmp_jz, jz,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memcpy(tmp_preax, preax,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memcpy(tmp_preay, preay,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memcpy(tmp_preaz, preaz,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memcpy(tmp_prejx, prejx,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memcpy(tmp_prejy, prejy,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memcpy(tmp_prejz, prejz,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memcpy(tmp_m, m, sizeof(float)*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memcpy(tmp_texid, texid, sizeof(unsigned char)*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memcpy(tmp_node_num, node_num, sizeof(unsigned int)* size);</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_aligned_free(vx);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_aligned_free(vy);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ab/>
      </w:r>
      <w:r w:rsidRPr="00E80341">
        <w:rPr>
          <w:rFonts w:asciiTheme="minorEastAsia" w:hAnsiTheme="minorEastAsia"/>
          <w:iCs/>
          <w:sz w:val="22"/>
        </w:rPr>
        <w:tab/>
        <w:t>_aligned_free(ay);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_aligned_free(preax);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_aligned_free(preay);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_aligned_free(preaz);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_aligned_free(prejx);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_aligned_free(prejy);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_aligned_free(prejz);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_aligned_free(texid);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_aligned_free(node_num);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px = tmp_px;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py = tmp_py;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pz = tmp_pz;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vx = tmp_vx;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vy = tmp_vy;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vz = tmp_vz;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ax = tmp_ax;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ay = tmp_ay;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az = tmp_az;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jx = tmp_jx;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jy = tmp_jy;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jz = tmp_jz;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preax = tmp_preax;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preay = tmp_preay;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preaz = tmp_preaz;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prejx = tmp_prejx;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prejy = tmp_prejy;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prejz = tmp_prejz;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m = tmp_m;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texid = tmp_texid;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node_num = tmp_node_num;</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size += 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particle::deleteAllParticle(){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(size == 0)return;</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_aligned_free(vx);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_aligned_free(vy);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_aligned_free(vz);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ab/>
        <w:t>_aligned_free(jy);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_aligned_free(preax);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_aligned_free(preay);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_aligned_free(preaz);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_aligned_free(prejx);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_aligned_free(prejy);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_aligned_free(prejz);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_aligned_free(texid);</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_aligned_free(node_num);</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px = py = pz = vx = vy = vz = ax = ay = az = jx = jy = jz = m = preax = preay = preaz = prejx = prejy = prejz = NULL;</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texid = NULL;</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node_num = NULL;</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size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bFirstCalculation = TRUE;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particle::ptrShift(int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px +=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py +=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pz +=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vx +=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vy +=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vz +=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m += offset;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void particle::calcNbodyCuda(){</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//calcAcceleration(px, py, pz, vx, vy, vz, ax, ay, az, m,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//calcEulerMethod(px, py, pz, vx, vy, vz, ax, ay, az,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calcRungeKutta(px, py, pz, vx, vy, vz, ax, ay, az, m,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(bFirstCalculation){</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calcAcceleration(px, py, pz, vx, vy, vz, ax, ay, az, m,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bFirstCalculation = FALSE;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calcLeapfrog(px, py, pz, vx, vy, vz, ax, ay, az, m, size, preax, preay, preaz);*/</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/*if (bFirstCalculation){</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calcAccelerationJerk(px, py, pz, vx, vy, vz, ax, ay, az, jx, jy, jz, m, size);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bFirstCalculation = FALSE;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calcHermiteIntegration(px, py, pz, vx, vy, vz, ax, ay, az, jx, jy, jz, preax, preay, preaz, prejx, prejy, prejz, m, size);*/</w:t>
      </w:r>
    </w:p>
    <w:p w:rsid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Default="00E80341" w:rsidP="00E80341">
      <w:pPr>
        <w:spacing w:line="240" w:lineRule="exact"/>
        <w:ind w:left="110" w:hangingChars="50" w:hanging="110"/>
        <w:jc w:val="left"/>
        <w:rPr>
          <w:rFonts w:asciiTheme="minorEastAsia" w:hAnsiTheme="minorEastAsia"/>
          <w:iCs/>
          <w:sz w:val="22"/>
        </w:rPr>
      </w:pPr>
    </w:p>
    <w:p w:rsidR="00E80341" w:rsidRDefault="00E80341" w:rsidP="00E80341">
      <w:pPr>
        <w:spacing w:line="240" w:lineRule="exact"/>
        <w:ind w:left="110" w:hangingChars="50" w:hanging="110"/>
        <w:jc w:val="left"/>
        <w:rPr>
          <w:rFonts w:asciiTheme="minorEastAsia" w:hAnsiTheme="minorEastAsia"/>
          <w:iCs/>
          <w:sz w:val="22"/>
        </w:rPr>
      </w:pPr>
    </w:p>
    <w:p w:rsidR="00E80341" w:rsidRDefault="00E80341" w:rsidP="00E80341">
      <w:pPr>
        <w:spacing w:line="240" w:lineRule="exact"/>
        <w:ind w:left="110" w:hangingChars="50" w:hanging="110"/>
        <w:jc w:val="left"/>
        <w:rPr>
          <w:rFonts w:asciiTheme="minorEastAsia" w:hAnsiTheme="minorEastAsia"/>
          <w:iCs/>
          <w:sz w:val="22"/>
        </w:rPr>
      </w:pPr>
    </w:p>
    <w:p w:rsidR="00E80341" w:rsidRDefault="00E80341" w:rsidP="00E80341">
      <w:pPr>
        <w:ind w:left="110" w:hangingChars="50" w:hanging="110"/>
        <w:jc w:val="left"/>
        <w:rPr>
          <w:rFonts w:asciiTheme="minorEastAsia" w:hAnsiTheme="minorEastAsia"/>
          <w:iCs/>
          <w:sz w:val="22"/>
        </w:rPr>
      </w:pPr>
      <w:r>
        <w:rPr>
          <w:rFonts w:asciiTheme="minorEastAsia" w:hAnsiTheme="minorEastAsia" w:hint="eastAsia"/>
          <w:iCs/>
          <w:sz w:val="22"/>
        </w:rPr>
        <w:t>calcEnergyCuda.cu</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&lt;stdio.h&gt;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lastRenderedPageBreak/>
        <w:t>#include &lt;stdlib.h&gt;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&lt;math.h&gt;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"cuda_runtime.h"</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"device_launch_parameters.h"</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#include "particle.h"</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__global__ void calcPotentialEnergy(float *px, float *py, float *pz, float *m, unsigned int particleNum, float *pe){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int i = blockDim.x * blockIdx.x + threadIdx.x;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pe[i] = 0.0;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j = i + 1; j &lt; particleNum; 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dx = px[i] - px[j];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dy = py[i] - py[j];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dz = pz[i] - pz[j];</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r = rsqrt(dx * dx + dy * dy + dz * dz + EPS * EPS);</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//float r = sqrt(__fadd_rn(__fadd_rn(__fadd_rn(__fmul_rn(dx, dx), __fmul_rn(dy, dy)), __fmul_rn(dz, dz)), __fmul_rn(EPS, EPS)));</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pe[i] -= G * m[i] * m[j] * r;</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__syncthreads();</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float calcPotentialEnergyCuda(float *px, float *py, float *pz, float *m, unsigned int 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dim3 block(particleNum &gt;= THREADS ? particleNum / THREADS : 1, 1, 1);</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dim3 thread(particleNum &gt;= THREADS ? THREADS : particleNum, 1, 1);</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*dstPe = (float*)_aligned_malloc(sizeof(float)* particleNum, 16);</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*device_px;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*device_py;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*device_pz;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*device_m;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*device_pe;</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cudaMalloc((void**)&amp;device_px, sizeof(float)* 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cudaMalloc((void**)&amp;device_py, sizeof(float)* 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cudaMalloc((void**)&amp;device_pz, sizeof(float)* 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cudaMalloc((void**)&amp;device_m, sizeof(float)* 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cudaMalloc((void**)&amp;device_pe, sizeof(float)* particleNum);</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cudaMemcpy(device_px, px, sizeof(float)* particleNum, cudaMemcpyHostToDevice);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cudaMemcpy(device_py, py, sizeof(float)* particleNum, cudaMemcpyHostToDevice);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cudaMemcpy(device_pz, pz, sizeof(float)* particleNum, cudaMemcpyHostToDevice);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cudaMemcpy(device_m, m, sizeof(float)* particleNum, cudaMemcpyHostToDevice);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cudaMemcpy(device_pe, dstPe, sizeof(float)* particleNum, cudaMemcpyHostToDevice);</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calcPotentialEnergy&lt;&lt;&lt;block, thread &gt;&gt;&gt;(device_px, device_py, device_pz, device_m, particleNum, device_pe);</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 xml:space="preserve">cudaMemcpy(dstPe, device_pe, sizeof(float)* particleNum, </w:t>
      </w:r>
      <w:r w:rsidRPr="00E80341">
        <w:rPr>
          <w:rFonts w:asciiTheme="minorEastAsia" w:hAnsiTheme="minorEastAsia"/>
          <w:iCs/>
          <w:sz w:val="22"/>
        </w:rPr>
        <w:lastRenderedPageBreak/>
        <w:t>cudaMemcpyDeviceToHost);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cudaFree(device_px);</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cudaFree(device_py);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cudaFree(device_pz);</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cudaFree(device_m);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cudaFree(device_pe);</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pe = 0;</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particleNum; i++)pe += dstPe[i];</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_aligned_free(dstPe);</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return pe;</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float calcKineticEnergyCuda(float *px, float *py, float *pz, float *vx, float *vy, float *vz, float *m, unsigned int particleNum){</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float ke = 0;//kineticEnergy</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for (unsigned int i = 0; i &lt; particleNum; 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r>
      <w:r w:rsidRPr="00E80341">
        <w:rPr>
          <w:rFonts w:asciiTheme="minorEastAsia" w:hAnsiTheme="minorEastAsia"/>
          <w:iCs/>
          <w:sz w:val="22"/>
        </w:rPr>
        <w:tab/>
        <w:t>ke += 0.5f * m[i] * (vx[i] * vx[i] + vy[i] * vy[i] + vz[i] * vz[i]);</w:t>
      </w: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w:t>
      </w:r>
    </w:p>
    <w:p w:rsidR="00E80341" w:rsidRPr="00E80341" w:rsidRDefault="00E80341" w:rsidP="00E80341">
      <w:pPr>
        <w:spacing w:line="240" w:lineRule="exact"/>
        <w:ind w:left="110" w:hangingChars="50" w:hanging="110"/>
        <w:jc w:val="left"/>
        <w:rPr>
          <w:rFonts w:asciiTheme="minorEastAsia" w:hAnsiTheme="minorEastAsia"/>
          <w:iCs/>
          <w:sz w:val="22"/>
        </w:rPr>
      </w:pPr>
    </w:p>
    <w:p w:rsidR="00E80341" w:rsidRPr="00E80341" w:rsidRDefault="00E80341" w:rsidP="00E80341">
      <w:pPr>
        <w:spacing w:line="240" w:lineRule="exact"/>
        <w:ind w:left="110" w:hangingChars="50" w:hanging="110"/>
        <w:jc w:val="left"/>
        <w:rPr>
          <w:rFonts w:asciiTheme="minorEastAsia" w:hAnsiTheme="minorEastAsia"/>
          <w:iCs/>
          <w:sz w:val="22"/>
        </w:rPr>
      </w:pPr>
      <w:r w:rsidRPr="00E80341">
        <w:rPr>
          <w:rFonts w:asciiTheme="minorEastAsia" w:hAnsiTheme="minorEastAsia"/>
          <w:iCs/>
          <w:sz w:val="22"/>
        </w:rPr>
        <w:tab/>
        <w:t>return ke;</w:t>
      </w:r>
    </w:p>
    <w:p w:rsidR="00E80341" w:rsidRPr="00BC7A81" w:rsidRDefault="00E80341" w:rsidP="00E80341">
      <w:pPr>
        <w:spacing w:line="240" w:lineRule="exact"/>
        <w:ind w:left="110" w:hangingChars="50" w:hanging="110"/>
        <w:jc w:val="left"/>
        <w:rPr>
          <w:rFonts w:asciiTheme="minorEastAsia" w:hAnsiTheme="minorEastAsia"/>
          <w:iCs/>
          <w:sz w:val="22"/>
        </w:rPr>
      </w:pPr>
      <w:r>
        <w:rPr>
          <w:rFonts w:asciiTheme="minorEastAsia" w:hAnsiTheme="minorEastAsia"/>
          <w:iCs/>
          <w:sz w:val="22"/>
        </w:rPr>
        <w:t>}</w:t>
      </w:r>
    </w:p>
    <w:sectPr w:rsidR="00E80341" w:rsidRPr="00BC7A81" w:rsidSect="00DD122B">
      <w:footerReference w:type="default" r:id="rId13"/>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159A" w:rsidRDefault="00A4159A" w:rsidP="00081A65">
      <w:r>
        <w:separator/>
      </w:r>
    </w:p>
  </w:endnote>
  <w:endnote w:type="continuationSeparator" w:id="0">
    <w:p w:rsidR="00A4159A" w:rsidRDefault="00A4159A" w:rsidP="00081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5771629"/>
      <w:docPartObj>
        <w:docPartGallery w:val="Page Numbers (Bottom of Page)"/>
        <w:docPartUnique/>
      </w:docPartObj>
    </w:sdtPr>
    <w:sdtContent>
      <w:p w:rsidR="004B5C2E" w:rsidRDefault="004B5C2E">
        <w:pPr>
          <w:pStyle w:val="a6"/>
          <w:jc w:val="center"/>
        </w:pPr>
        <w:r>
          <w:fldChar w:fldCharType="begin"/>
        </w:r>
        <w:r>
          <w:instrText>PAGE   \* MERGEFORMAT</w:instrText>
        </w:r>
        <w:r>
          <w:fldChar w:fldCharType="separate"/>
        </w:r>
        <w:r w:rsidR="00214BBC" w:rsidRPr="00214BBC">
          <w:rPr>
            <w:noProof/>
            <w:lang w:val="ja-JP"/>
          </w:rPr>
          <w:t>24</w:t>
        </w:r>
        <w:r>
          <w:fldChar w:fldCharType="end"/>
        </w:r>
      </w:p>
    </w:sdtContent>
  </w:sdt>
  <w:p w:rsidR="004B5C2E" w:rsidRDefault="004B5C2E">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159A" w:rsidRDefault="00A4159A" w:rsidP="00081A65">
      <w:r>
        <w:separator/>
      </w:r>
    </w:p>
  </w:footnote>
  <w:footnote w:type="continuationSeparator" w:id="0">
    <w:p w:rsidR="00A4159A" w:rsidRDefault="00A4159A" w:rsidP="00081A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481EDA"/>
    <w:multiLevelType w:val="hybridMultilevel"/>
    <w:tmpl w:val="D576C3C6"/>
    <w:lvl w:ilvl="0" w:tplc="9C46D61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1BC738E"/>
    <w:multiLevelType w:val="hybridMultilevel"/>
    <w:tmpl w:val="183627B4"/>
    <w:lvl w:ilvl="0" w:tplc="AFD29DC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2CEB6515"/>
    <w:multiLevelType w:val="hybridMultilevel"/>
    <w:tmpl w:val="EC840696"/>
    <w:lvl w:ilvl="0" w:tplc="82A8CFC2">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49917ECF"/>
    <w:multiLevelType w:val="hybridMultilevel"/>
    <w:tmpl w:val="946A4DA6"/>
    <w:lvl w:ilvl="0" w:tplc="C0669398">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D165167"/>
    <w:multiLevelType w:val="hybridMultilevel"/>
    <w:tmpl w:val="D576C3C6"/>
    <w:lvl w:ilvl="0" w:tplc="9C46D61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6CAE2C74"/>
    <w:multiLevelType w:val="hybridMultilevel"/>
    <w:tmpl w:val="6562BBCA"/>
    <w:lvl w:ilvl="0" w:tplc="6D585D3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3402F82"/>
    <w:multiLevelType w:val="hybridMultilevel"/>
    <w:tmpl w:val="D576C3C6"/>
    <w:lvl w:ilvl="0" w:tplc="9C46D61E">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
  </w:num>
  <w:num w:numId="2">
    <w:abstractNumId w:val="0"/>
  </w:num>
  <w:num w:numId="3">
    <w:abstractNumId w:val="1"/>
  </w:num>
  <w:num w:numId="4">
    <w:abstractNumId w:val="4"/>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5B4"/>
    <w:rsid w:val="00007A39"/>
    <w:rsid w:val="00022348"/>
    <w:rsid w:val="00027FB5"/>
    <w:rsid w:val="00081A65"/>
    <w:rsid w:val="00086A00"/>
    <w:rsid w:val="00087140"/>
    <w:rsid w:val="000B0967"/>
    <w:rsid w:val="00145883"/>
    <w:rsid w:val="00171D99"/>
    <w:rsid w:val="001728D2"/>
    <w:rsid w:val="001B08B6"/>
    <w:rsid w:val="001C36DA"/>
    <w:rsid w:val="001C7E2B"/>
    <w:rsid w:val="001D67A1"/>
    <w:rsid w:val="001E2FDB"/>
    <w:rsid w:val="001F63AA"/>
    <w:rsid w:val="001F6FEE"/>
    <w:rsid w:val="00214BBC"/>
    <w:rsid w:val="002A22D3"/>
    <w:rsid w:val="002D48BE"/>
    <w:rsid w:val="002E147A"/>
    <w:rsid w:val="002E3E7E"/>
    <w:rsid w:val="002F2C52"/>
    <w:rsid w:val="00310C7D"/>
    <w:rsid w:val="0033293C"/>
    <w:rsid w:val="00356F58"/>
    <w:rsid w:val="0038405A"/>
    <w:rsid w:val="00385CEF"/>
    <w:rsid w:val="00396ACB"/>
    <w:rsid w:val="003F464E"/>
    <w:rsid w:val="003F5C8C"/>
    <w:rsid w:val="003F74CF"/>
    <w:rsid w:val="004023CE"/>
    <w:rsid w:val="00404C27"/>
    <w:rsid w:val="00412E81"/>
    <w:rsid w:val="004435B4"/>
    <w:rsid w:val="00447C90"/>
    <w:rsid w:val="00471008"/>
    <w:rsid w:val="00471767"/>
    <w:rsid w:val="00485EA6"/>
    <w:rsid w:val="004B5C2E"/>
    <w:rsid w:val="004D5334"/>
    <w:rsid w:val="00503387"/>
    <w:rsid w:val="005A467A"/>
    <w:rsid w:val="00675DB8"/>
    <w:rsid w:val="00690A60"/>
    <w:rsid w:val="006A1425"/>
    <w:rsid w:val="006A3D14"/>
    <w:rsid w:val="006D28FE"/>
    <w:rsid w:val="00702BE0"/>
    <w:rsid w:val="007114AC"/>
    <w:rsid w:val="00736321"/>
    <w:rsid w:val="00750934"/>
    <w:rsid w:val="0075460D"/>
    <w:rsid w:val="00755498"/>
    <w:rsid w:val="007643F2"/>
    <w:rsid w:val="007E1B30"/>
    <w:rsid w:val="00813573"/>
    <w:rsid w:val="008416DB"/>
    <w:rsid w:val="008D25EA"/>
    <w:rsid w:val="00910C5F"/>
    <w:rsid w:val="00922DAF"/>
    <w:rsid w:val="009310D3"/>
    <w:rsid w:val="0095208C"/>
    <w:rsid w:val="00955910"/>
    <w:rsid w:val="00973246"/>
    <w:rsid w:val="009A559D"/>
    <w:rsid w:val="00A4159A"/>
    <w:rsid w:val="00A45B8B"/>
    <w:rsid w:val="00A75D0E"/>
    <w:rsid w:val="00AA0A7F"/>
    <w:rsid w:val="00AE3517"/>
    <w:rsid w:val="00B43A28"/>
    <w:rsid w:val="00B5329E"/>
    <w:rsid w:val="00BC7A81"/>
    <w:rsid w:val="00BD546E"/>
    <w:rsid w:val="00BE7B9D"/>
    <w:rsid w:val="00C2621F"/>
    <w:rsid w:val="00C54FC3"/>
    <w:rsid w:val="00C64E1B"/>
    <w:rsid w:val="00C674B1"/>
    <w:rsid w:val="00C709E0"/>
    <w:rsid w:val="00C74E74"/>
    <w:rsid w:val="00CA7D2F"/>
    <w:rsid w:val="00CB0F8C"/>
    <w:rsid w:val="00CC2764"/>
    <w:rsid w:val="00CD3C08"/>
    <w:rsid w:val="00D01E45"/>
    <w:rsid w:val="00D16B27"/>
    <w:rsid w:val="00DA3C8B"/>
    <w:rsid w:val="00DB48EB"/>
    <w:rsid w:val="00DB554D"/>
    <w:rsid w:val="00DD122B"/>
    <w:rsid w:val="00DF70C9"/>
    <w:rsid w:val="00E35BFA"/>
    <w:rsid w:val="00E3799E"/>
    <w:rsid w:val="00E622F7"/>
    <w:rsid w:val="00E654E2"/>
    <w:rsid w:val="00E80048"/>
    <w:rsid w:val="00E80341"/>
    <w:rsid w:val="00EA4D09"/>
    <w:rsid w:val="00EC6F43"/>
    <w:rsid w:val="00EC7D39"/>
    <w:rsid w:val="00F9451A"/>
    <w:rsid w:val="00FA4930"/>
    <w:rsid w:val="00FC135B"/>
    <w:rsid w:val="00FD35A3"/>
    <w:rsid w:val="00FF5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1FAB309B-0D9F-4856-852A-4668ADEC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FC3"/>
    <w:pPr>
      <w:ind w:leftChars="400" w:left="840"/>
    </w:pPr>
  </w:style>
  <w:style w:type="paragraph" w:styleId="a4">
    <w:name w:val="header"/>
    <w:basedOn w:val="a"/>
    <w:link w:val="a5"/>
    <w:uiPriority w:val="99"/>
    <w:unhideWhenUsed/>
    <w:rsid w:val="00081A65"/>
    <w:pPr>
      <w:tabs>
        <w:tab w:val="center" w:pos="4252"/>
        <w:tab w:val="right" w:pos="8504"/>
      </w:tabs>
      <w:snapToGrid w:val="0"/>
    </w:pPr>
  </w:style>
  <w:style w:type="character" w:customStyle="1" w:styleId="a5">
    <w:name w:val="ヘッダー (文字)"/>
    <w:basedOn w:val="a0"/>
    <w:link w:val="a4"/>
    <w:uiPriority w:val="99"/>
    <w:rsid w:val="00081A65"/>
  </w:style>
  <w:style w:type="paragraph" w:styleId="a6">
    <w:name w:val="footer"/>
    <w:basedOn w:val="a"/>
    <w:link w:val="a7"/>
    <w:uiPriority w:val="99"/>
    <w:unhideWhenUsed/>
    <w:rsid w:val="00081A65"/>
    <w:pPr>
      <w:tabs>
        <w:tab w:val="center" w:pos="4252"/>
        <w:tab w:val="right" w:pos="8504"/>
      </w:tabs>
      <w:snapToGrid w:val="0"/>
    </w:pPr>
  </w:style>
  <w:style w:type="character" w:customStyle="1" w:styleId="a7">
    <w:name w:val="フッター (文字)"/>
    <w:basedOn w:val="a0"/>
    <w:link w:val="a6"/>
    <w:uiPriority w:val="99"/>
    <w:rsid w:val="00081A65"/>
  </w:style>
  <w:style w:type="character" w:styleId="a8">
    <w:name w:val="Placeholder Text"/>
    <w:basedOn w:val="a0"/>
    <w:uiPriority w:val="99"/>
    <w:semiHidden/>
    <w:rsid w:val="00FA4930"/>
    <w:rPr>
      <w:color w:val="808080"/>
    </w:rPr>
  </w:style>
  <w:style w:type="table" w:styleId="a9">
    <w:name w:val="Table Grid"/>
    <w:basedOn w:val="a1"/>
    <w:uiPriority w:val="39"/>
    <w:rsid w:val="00DB5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955910"/>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955910"/>
    <w:rPr>
      <w:rFonts w:asciiTheme="majorHAnsi" w:eastAsiaTheme="majorEastAsia" w:hAnsiTheme="majorHAnsi" w:cstheme="majorBidi"/>
      <w:sz w:val="18"/>
      <w:szCs w:val="18"/>
    </w:rPr>
  </w:style>
  <w:style w:type="character" w:styleId="ac">
    <w:name w:val="Hyperlink"/>
    <w:basedOn w:val="a0"/>
    <w:uiPriority w:val="99"/>
    <w:unhideWhenUsed/>
    <w:rsid w:val="001E2F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5430908">
      <w:bodyDiv w:val="1"/>
      <w:marLeft w:val="0"/>
      <w:marRight w:val="0"/>
      <w:marTop w:val="0"/>
      <w:marBottom w:val="0"/>
      <w:divBdr>
        <w:top w:val="none" w:sz="0" w:space="0" w:color="auto"/>
        <w:left w:val="none" w:sz="0" w:space="0" w:color="auto"/>
        <w:bottom w:val="none" w:sz="0" w:space="0" w:color="auto"/>
        <w:right w:val="none" w:sz="0" w:space="0" w:color="auto"/>
      </w:divBdr>
    </w:div>
    <w:div w:id="1374840795">
      <w:bodyDiv w:val="1"/>
      <w:marLeft w:val="0"/>
      <w:marRight w:val="0"/>
      <w:marTop w:val="0"/>
      <w:marBottom w:val="0"/>
      <w:divBdr>
        <w:top w:val="none" w:sz="0" w:space="0" w:color="auto"/>
        <w:left w:val="none" w:sz="0" w:space="0" w:color="auto"/>
        <w:bottom w:val="none" w:sz="0" w:space="0" w:color="auto"/>
        <w:right w:val="none" w:sz="0" w:space="0" w:color="auto"/>
      </w:divBdr>
    </w:div>
    <w:div w:id="1747608765">
      <w:bodyDiv w:val="1"/>
      <w:marLeft w:val="0"/>
      <w:marRight w:val="0"/>
      <w:marTop w:val="0"/>
      <w:marBottom w:val="0"/>
      <w:divBdr>
        <w:top w:val="none" w:sz="0" w:space="0" w:color="auto"/>
        <w:left w:val="none" w:sz="0" w:space="0" w:color="auto"/>
        <w:bottom w:val="none" w:sz="0" w:space="0" w:color="auto"/>
        <w:right w:val="none" w:sz="0" w:space="0" w:color="auto"/>
      </w:divBdr>
    </w:div>
    <w:div w:id="1882471001">
      <w:bodyDiv w:val="1"/>
      <w:marLeft w:val="0"/>
      <w:marRight w:val="0"/>
      <w:marTop w:val="0"/>
      <w:marBottom w:val="0"/>
      <w:divBdr>
        <w:top w:val="none" w:sz="0" w:space="0" w:color="auto"/>
        <w:left w:val="none" w:sz="0" w:space="0" w:color="auto"/>
        <w:bottom w:val="none" w:sz="0" w:space="0" w:color="auto"/>
        <w:right w:val="none" w:sz="0" w:space="0" w:color="auto"/>
      </w:divBdr>
      <w:divsChild>
        <w:div w:id="78909821">
          <w:marLeft w:val="0"/>
          <w:marRight w:val="0"/>
          <w:marTop w:val="0"/>
          <w:marBottom w:val="0"/>
          <w:divBdr>
            <w:top w:val="none" w:sz="0" w:space="0" w:color="auto"/>
            <w:left w:val="none" w:sz="0" w:space="0" w:color="auto"/>
            <w:bottom w:val="none" w:sz="0" w:space="0" w:color="auto"/>
            <w:right w:val="none" w:sz="0" w:space="0" w:color="auto"/>
          </w:divBdr>
          <w:divsChild>
            <w:div w:id="79764108">
              <w:marLeft w:val="0"/>
              <w:marRight w:val="0"/>
              <w:marTop w:val="0"/>
              <w:marBottom w:val="0"/>
              <w:divBdr>
                <w:top w:val="none" w:sz="0" w:space="0" w:color="auto"/>
                <w:left w:val="none" w:sz="0" w:space="0" w:color="auto"/>
                <w:bottom w:val="none" w:sz="0" w:space="0" w:color="auto"/>
                <w:right w:val="none" w:sz="0" w:space="0" w:color="auto"/>
              </w:divBdr>
              <w:divsChild>
                <w:div w:id="1683243436">
                  <w:marLeft w:val="0"/>
                  <w:marRight w:val="0"/>
                  <w:marTop w:val="0"/>
                  <w:marBottom w:val="0"/>
                  <w:divBdr>
                    <w:top w:val="none" w:sz="0" w:space="0" w:color="auto"/>
                    <w:left w:val="none" w:sz="0" w:space="0" w:color="auto"/>
                    <w:bottom w:val="none" w:sz="0" w:space="0" w:color="auto"/>
                    <w:right w:val="none" w:sz="0" w:space="0" w:color="auto"/>
                  </w:divBdr>
                  <w:divsChild>
                    <w:div w:id="814565777">
                      <w:marLeft w:val="0"/>
                      <w:marRight w:val="0"/>
                      <w:marTop w:val="0"/>
                      <w:marBottom w:val="0"/>
                      <w:divBdr>
                        <w:top w:val="none" w:sz="0" w:space="0" w:color="auto"/>
                        <w:left w:val="none" w:sz="0" w:space="0" w:color="auto"/>
                        <w:bottom w:val="none" w:sz="0" w:space="0" w:color="auto"/>
                        <w:right w:val="none" w:sz="0" w:space="0" w:color="auto"/>
                      </w:divBdr>
                      <w:divsChild>
                        <w:div w:id="1577983062">
                          <w:marLeft w:val="0"/>
                          <w:marRight w:val="0"/>
                          <w:marTop w:val="45"/>
                          <w:marBottom w:val="0"/>
                          <w:divBdr>
                            <w:top w:val="none" w:sz="0" w:space="0" w:color="auto"/>
                            <w:left w:val="none" w:sz="0" w:space="0" w:color="auto"/>
                            <w:bottom w:val="none" w:sz="0" w:space="0" w:color="auto"/>
                            <w:right w:val="none" w:sz="0" w:space="0" w:color="auto"/>
                          </w:divBdr>
                          <w:divsChild>
                            <w:div w:id="914627064">
                              <w:marLeft w:val="0"/>
                              <w:marRight w:val="0"/>
                              <w:marTop w:val="0"/>
                              <w:marBottom w:val="0"/>
                              <w:divBdr>
                                <w:top w:val="none" w:sz="0" w:space="0" w:color="auto"/>
                                <w:left w:val="none" w:sz="0" w:space="0" w:color="auto"/>
                                <w:bottom w:val="none" w:sz="0" w:space="0" w:color="auto"/>
                                <w:right w:val="none" w:sz="0" w:space="0" w:color="auto"/>
                              </w:divBdr>
                              <w:divsChild>
                                <w:div w:id="1965961754">
                                  <w:marLeft w:val="10530"/>
                                  <w:marRight w:val="0"/>
                                  <w:marTop w:val="0"/>
                                  <w:marBottom w:val="0"/>
                                  <w:divBdr>
                                    <w:top w:val="none" w:sz="0" w:space="0" w:color="auto"/>
                                    <w:left w:val="none" w:sz="0" w:space="0" w:color="auto"/>
                                    <w:bottom w:val="none" w:sz="0" w:space="0" w:color="auto"/>
                                    <w:right w:val="none" w:sz="0" w:space="0" w:color="auto"/>
                                  </w:divBdr>
                                  <w:divsChild>
                                    <w:div w:id="1983457886">
                                      <w:marLeft w:val="0"/>
                                      <w:marRight w:val="0"/>
                                      <w:marTop w:val="0"/>
                                      <w:marBottom w:val="0"/>
                                      <w:divBdr>
                                        <w:top w:val="none" w:sz="0" w:space="0" w:color="auto"/>
                                        <w:left w:val="none" w:sz="0" w:space="0" w:color="auto"/>
                                        <w:bottom w:val="none" w:sz="0" w:space="0" w:color="auto"/>
                                        <w:right w:val="none" w:sz="0" w:space="0" w:color="auto"/>
                                      </w:divBdr>
                                      <w:divsChild>
                                        <w:div w:id="1319579327">
                                          <w:marLeft w:val="0"/>
                                          <w:marRight w:val="0"/>
                                          <w:marTop w:val="0"/>
                                          <w:marBottom w:val="345"/>
                                          <w:divBdr>
                                            <w:top w:val="none" w:sz="0" w:space="0" w:color="auto"/>
                                            <w:left w:val="none" w:sz="0" w:space="0" w:color="auto"/>
                                            <w:bottom w:val="none" w:sz="0" w:space="0" w:color="auto"/>
                                            <w:right w:val="none" w:sz="0" w:space="0" w:color="auto"/>
                                          </w:divBdr>
                                          <w:divsChild>
                                            <w:div w:id="145126357">
                                              <w:marLeft w:val="0"/>
                                              <w:marRight w:val="0"/>
                                              <w:marTop w:val="0"/>
                                              <w:marBottom w:val="0"/>
                                              <w:divBdr>
                                                <w:top w:val="none" w:sz="0" w:space="0" w:color="auto"/>
                                                <w:left w:val="none" w:sz="0" w:space="0" w:color="auto"/>
                                                <w:bottom w:val="none" w:sz="0" w:space="0" w:color="auto"/>
                                                <w:right w:val="none" w:sz="0" w:space="0" w:color="auto"/>
                                              </w:divBdr>
                                              <w:divsChild>
                                                <w:div w:id="763309443">
                                                  <w:marLeft w:val="0"/>
                                                  <w:marRight w:val="0"/>
                                                  <w:marTop w:val="0"/>
                                                  <w:marBottom w:val="0"/>
                                                  <w:divBdr>
                                                    <w:top w:val="none" w:sz="0" w:space="0" w:color="auto"/>
                                                    <w:left w:val="none" w:sz="0" w:space="0" w:color="auto"/>
                                                    <w:bottom w:val="none" w:sz="0" w:space="0" w:color="auto"/>
                                                    <w:right w:val="none" w:sz="0" w:space="0" w:color="auto"/>
                                                  </w:divBdr>
                                                  <w:divsChild>
                                                    <w:div w:id="786124526">
                                                      <w:marLeft w:val="0"/>
                                                      <w:marRight w:val="0"/>
                                                      <w:marTop w:val="0"/>
                                                      <w:marBottom w:val="0"/>
                                                      <w:divBdr>
                                                        <w:top w:val="none" w:sz="0" w:space="0" w:color="auto"/>
                                                        <w:left w:val="none" w:sz="0" w:space="0" w:color="auto"/>
                                                        <w:bottom w:val="none" w:sz="0" w:space="0" w:color="auto"/>
                                                        <w:right w:val="none" w:sz="0" w:space="0" w:color="auto"/>
                                                      </w:divBdr>
                                                      <w:divsChild>
                                                        <w:div w:id="54671942">
                                                          <w:marLeft w:val="0"/>
                                                          <w:marRight w:val="0"/>
                                                          <w:marTop w:val="0"/>
                                                          <w:marBottom w:val="0"/>
                                                          <w:divBdr>
                                                            <w:top w:val="none" w:sz="0" w:space="0" w:color="auto"/>
                                                            <w:left w:val="none" w:sz="0" w:space="0" w:color="auto"/>
                                                            <w:bottom w:val="none" w:sz="0" w:space="0" w:color="auto"/>
                                                            <w:right w:val="none" w:sz="0" w:space="0" w:color="auto"/>
                                                          </w:divBdr>
                                                          <w:divsChild>
                                                            <w:div w:id="1420447032">
                                                              <w:marLeft w:val="0"/>
                                                              <w:marRight w:val="0"/>
                                                              <w:marTop w:val="0"/>
                                                              <w:marBottom w:val="0"/>
                                                              <w:divBdr>
                                                                <w:top w:val="none" w:sz="0" w:space="0" w:color="auto"/>
                                                                <w:left w:val="none" w:sz="0" w:space="0" w:color="auto"/>
                                                                <w:bottom w:val="none" w:sz="0" w:space="0" w:color="auto"/>
                                                                <w:right w:val="none" w:sz="0" w:space="0" w:color="auto"/>
                                                              </w:divBdr>
                                                              <w:divsChild>
                                                                <w:div w:id="135345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ocs.nvidia.com/cuda/parallel-thread-execution/index.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______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ja-JP"/>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23369403221380169"/>
          <c:y val="4.8695261776488467E-2"/>
          <c:w val="0.72779042029933927"/>
          <c:h val="0.6662740019339688"/>
        </c:manualLayout>
      </c:layout>
      <c:lineChart>
        <c:grouping val="standard"/>
        <c:varyColors val="0"/>
        <c:ser>
          <c:idx val="0"/>
          <c:order val="0"/>
          <c:tx>
            <c:strRef>
              <c:f>Sheet2!$B$1</c:f>
              <c:strCache>
                <c:ptCount val="1"/>
                <c:pt idx="0">
                  <c:v>CPU</c:v>
                </c:pt>
              </c:strCache>
            </c:strRef>
          </c:tx>
          <c:spPr>
            <a:ln>
              <a:prstDash val="sysDash"/>
            </a:ln>
          </c:spPr>
          <c:marker>
            <c:symbol val="none"/>
          </c:marker>
          <c:cat>
            <c:numRef>
              <c:f>Sheet2!$A$2:$A$17</c:f>
              <c:numCache>
                <c:formatCode>General</c:formatCode>
                <c:ptCount val="16"/>
                <c:pt idx="0">
                  <c:v>32</c:v>
                </c:pt>
                <c:pt idx="1">
                  <c:v>64</c:v>
                </c:pt>
                <c:pt idx="2">
                  <c:v>128</c:v>
                </c:pt>
                <c:pt idx="3">
                  <c:v>256</c:v>
                </c:pt>
                <c:pt idx="4">
                  <c:v>512</c:v>
                </c:pt>
                <c:pt idx="5">
                  <c:v>1024</c:v>
                </c:pt>
                <c:pt idx="6">
                  <c:v>2048</c:v>
                </c:pt>
                <c:pt idx="7">
                  <c:v>4096</c:v>
                </c:pt>
                <c:pt idx="8">
                  <c:v>8192</c:v>
                </c:pt>
                <c:pt idx="9">
                  <c:v>16384</c:v>
                </c:pt>
                <c:pt idx="10">
                  <c:v>32768</c:v>
                </c:pt>
                <c:pt idx="11">
                  <c:v>65536</c:v>
                </c:pt>
                <c:pt idx="12">
                  <c:v>131072</c:v>
                </c:pt>
                <c:pt idx="13">
                  <c:v>262144</c:v>
                </c:pt>
                <c:pt idx="14">
                  <c:v>524288</c:v>
                </c:pt>
                <c:pt idx="15">
                  <c:v>1048576</c:v>
                </c:pt>
              </c:numCache>
            </c:numRef>
          </c:cat>
          <c:val>
            <c:numRef>
              <c:f>Sheet2!$B$2:$B$17</c:f>
              <c:numCache>
                <c:formatCode>General</c:formatCode>
                <c:ptCount val="16"/>
                <c:pt idx="0">
                  <c:v>4</c:v>
                </c:pt>
                <c:pt idx="1">
                  <c:v>4</c:v>
                </c:pt>
                <c:pt idx="2">
                  <c:v>4</c:v>
                </c:pt>
                <c:pt idx="3">
                  <c:v>4</c:v>
                </c:pt>
                <c:pt idx="4">
                  <c:v>5</c:v>
                </c:pt>
                <c:pt idx="5">
                  <c:v>8</c:v>
                </c:pt>
                <c:pt idx="6">
                  <c:v>18</c:v>
                </c:pt>
                <c:pt idx="7">
                  <c:v>50</c:v>
                </c:pt>
                <c:pt idx="8">
                  <c:v>190</c:v>
                </c:pt>
                <c:pt idx="9">
                  <c:v>750</c:v>
                </c:pt>
                <c:pt idx="10">
                  <c:v>3100</c:v>
                </c:pt>
                <c:pt idx="11">
                  <c:v>13000</c:v>
                </c:pt>
                <c:pt idx="12">
                  <c:v>72000</c:v>
                </c:pt>
                <c:pt idx="13">
                  <c:v>300000</c:v>
                </c:pt>
                <c:pt idx="14">
                  <c:v>1280000</c:v>
                </c:pt>
                <c:pt idx="15">
                  <c:v>4954573</c:v>
                </c:pt>
              </c:numCache>
            </c:numRef>
          </c:val>
          <c:smooth val="0"/>
        </c:ser>
        <c:ser>
          <c:idx val="1"/>
          <c:order val="1"/>
          <c:tx>
            <c:strRef>
              <c:f>Sheet2!$C$1</c:f>
              <c:strCache>
                <c:ptCount val="1"/>
                <c:pt idx="0">
                  <c:v>GPU</c:v>
                </c:pt>
              </c:strCache>
            </c:strRef>
          </c:tx>
          <c:marker>
            <c:symbol val="none"/>
          </c:marker>
          <c:cat>
            <c:numRef>
              <c:f>Sheet2!$A$2:$A$17</c:f>
              <c:numCache>
                <c:formatCode>General</c:formatCode>
                <c:ptCount val="16"/>
                <c:pt idx="0">
                  <c:v>32</c:v>
                </c:pt>
                <c:pt idx="1">
                  <c:v>64</c:v>
                </c:pt>
                <c:pt idx="2">
                  <c:v>128</c:v>
                </c:pt>
                <c:pt idx="3">
                  <c:v>256</c:v>
                </c:pt>
                <c:pt idx="4">
                  <c:v>512</c:v>
                </c:pt>
                <c:pt idx="5">
                  <c:v>1024</c:v>
                </c:pt>
                <c:pt idx="6">
                  <c:v>2048</c:v>
                </c:pt>
                <c:pt idx="7">
                  <c:v>4096</c:v>
                </c:pt>
                <c:pt idx="8">
                  <c:v>8192</c:v>
                </c:pt>
                <c:pt idx="9">
                  <c:v>16384</c:v>
                </c:pt>
                <c:pt idx="10">
                  <c:v>32768</c:v>
                </c:pt>
                <c:pt idx="11">
                  <c:v>65536</c:v>
                </c:pt>
                <c:pt idx="12">
                  <c:v>131072</c:v>
                </c:pt>
                <c:pt idx="13">
                  <c:v>262144</c:v>
                </c:pt>
                <c:pt idx="14">
                  <c:v>524288</c:v>
                </c:pt>
                <c:pt idx="15">
                  <c:v>1048576</c:v>
                </c:pt>
              </c:numCache>
            </c:numRef>
          </c:cat>
          <c:val>
            <c:numRef>
              <c:f>Sheet2!$C$2:$C$17</c:f>
              <c:numCache>
                <c:formatCode>General</c:formatCode>
                <c:ptCount val="16"/>
                <c:pt idx="0">
                  <c:v>1</c:v>
                </c:pt>
                <c:pt idx="1">
                  <c:v>1</c:v>
                </c:pt>
                <c:pt idx="2">
                  <c:v>1</c:v>
                </c:pt>
                <c:pt idx="3">
                  <c:v>1</c:v>
                </c:pt>
                <c:pt idx="4">
                  <c:v>1</c:v>
                </c:pt>
                <c:pt idx="5">
                  <c:v>1</c:v>
                </c:pt>
                <c:pt idx="6">
                  <c:v>1</c:v>
                </c:pt>
                <c:pt idx="7">
                  <c:v>2</c:v>
                </c:pt>
                <c:pt idx="8">
                  <c:v>4</c:v>
                </c:pt>
                <c:pt idx="9">
                  <c:v>8</c:v>
                </c:pt>
                <c:pt idx="10">
                  <c:v>18</c:v>
                </c:pt>
                <c:pt idx="11">
                  <c:v>59</c:v>
                </c:pt>
                <c:pt idx="12">
                  <c:v>230</c:v>
                </c:pt>
                <c:pt idx="13">
                  <c:v>860</c:v>
                </c:pt>
                <c:pt idx="14">
                  <c:v>3350</c:v>
                </c:pt>
                <c:pt idx="15">
                  <c:v>13380</c:v>
                </c:pt>
              </c:numCache>
            </c:numRef>
          </c:val>
          <c:smooth val="0"/>
        </c:ser>
        <c:dLbls>
          <c:showLegendKey val="0"/>
          <c:showVal val="0"/>
          <c:showCatName val="0"/>
          <c:showSerName val="0"/>
          <c:showPercent val="0"/>
          <c:showBubbleSize val="0"/>
        </c:dLbls>
        <c:smooth val="0"/>
        <c:axId val="620692272"/>
        <c:axId val="466185824"/>
      </c:lineChart>
      <c:catAx>
        <c:axId val="620692272"/>
        <c:scaling>
          <c:orientation val="minMax"/>
        </c:scaling>
        <c:delete val="0"/>
        <c:axPos val="b"/>
        <c:title>
          <c:tx>
            <c:rich>
              <a:bodyPr/>
              <a:lstStyle/>
              <a:p>
                <a:pPr>
                  <a:defRPr/>
                </a:pPr>
                <a:r>
                  <a:rPr lang="ja-JP" altLang="en-US" b="0"/>
                  <a:t>粒子数</a:t>
                </a:r>
                <a:r>
                  <a:rPr lang="en-US" altLang="ja-JP" b="0"/>
                  <a:t>N</a:t>
                </a:r>
                <a:endParaRPr lang="ja-JP" altLang="en-US" b="0"/>
              </a:p>
            </c:rich>
          </c:tx>
          <c:overlay val="0"/>
        </c:title>
        <c:numFmt formatCode="General" sourceLinked="0"/>
        <c:majorTickMark val="in"/>
        <c:minorTickMark val="none"/>
        <c:tickLblPos val="nextTo"/>
        <c:spPr>
          <a:ln>
            <a:solidFill>
              <a:schemeClr val="tx1"/>
            </a:solidFill>
          </a:ln>
        </c:spPr>
        <c:crossAx val="466185824"/>
        <c:crosses val="autoZero"/>
        <c:auto val="1"/>
        <c:lblAlgn val="ctr"/>
        <c:lblOffset val="100"/>
        <c:noMultiLvlLbl val="0"/>
      </c:catAx>
      <c:valAx>
        <c:axId val="466185824"/>
        <c:scaling>
          <c:logBase val="10"/>
          <c:orientation val="minMax"/>
        </c:scaling>
        <c:delete val="0"/>
        <c:axPos val="l"/>
        <c:majorGridlines/>
        <c:title>
          <c:tx>
            <c:rich>
              <a:bodyPr rot="-5400000" vert="horz" anchor="t" anchorCtr="1"/>
              <a:lstStyle/>
              <a:p>
                <a:pPr>
                  <a:defRPr/>
                </a:pPr>
                <a:r>
                  <a:rPr lang="ja-JP" altLang="en-US" b="0"/>
                  <a:t>処理時間</a:t>
                </a:r>
                <a:r>
                  <a:rPr lang="en-US" altLang="ja-JP" b="0"/>
                  <a:t>(ms)</a:t>
                </a:r>
                <a:endParaRPr lang="ja-JP" altLang="en-US" b="0"/>
              </a:p>
            </c:rich>
          </c:tx>
          <c:overlay val="0"/>
        </c:title>
        <c:numFmt formatCode="0.E+00" sourceLinked="0"/>
        <c:majorTickMark val="in"/>
        <c:minorTickMark val="none"/>
        <c:tickLblPos val="nextTo"/>
        <c:spPr>
          <a:ln>
            <a:solidFill>
              <a:schemeClr val="tx1"/>
            </a:solidFill>
          </a:ln>
        </c:spPr>
        <c:crossAx val="620692272"/>
        <c:crosses val="autoZero"/>
        <c:crossBetween val="between"/>
      </c:valAx>
      <c:spPr>
        <a:ln>
          <a:solidFill>
            <a:schemeClr val="tx1"/>
          </a:solidFill>
        </a:ln>
      </c:spPr>
    </c:plotArea>
    <c:legend>
      <c:legendPos val="r"/>
      <c:layout>
        <c:manualLayout>
          <c:xMode val="edge"/>
          <c:yMode val="edge"/>
          <c:x val="0.23713400078383864"/>
          <c:y val="6.981178339549661E-2"/>
          <c:w val="0.1837855790814352"/>
          <c:h val="0.17177994198093657"/>
        </c:manualLayout>
      </c:layout>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DDD94-8913-49D0-83E6-E7C808195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15615</TotalTime>
  <Pages>56</Pages>
  <Words>11064</Words>
  <Characters>63068</Characters>
  <Application>Microsoft Office Word</Application>
  <DocSecurity>0</DocSecurity>
  <Lines>525</Lines>
  <Paragraphs>147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73985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jzemi</dc:creator>
  <cp:keywords/>
  <dc:description/>
  <cp:lastModifiedBy>jzemi</cp:lastModifiedBy>
  <cp:revision>29</cp:revision>
  <cp:lastPrinted>2016-02-07T05:07:00Z</cp:lastPrinted>
  <dcterms:created xsi:type="dcterms:W3CDTF">2016-01-20T06:56:00Z</dcterms:created>
  <dcterms:modified xsi:type="dcterms:W3CDTF">2016-02-07T05:20:00Z</dcterms:modified>
</cp:coreProperties>
</file>