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21129B0B" w:rsidR="003F781C" w:rsidRDefault="00A92CBC">
      <w:pPr>
        <w:jc w:val="center"/>
        <w:rPr>
          <w:sz w:val="20"/>
          <w:szCs w:val="20"/>
        </w:rPr>
      </w:pPr>
      <w:r>
        <w:rPr>
          <w:b/>
          <w:sz w:val="26"/>
          <w:szCs w:val="26"/>
        </w:rPr>
        <w:t>LIKHIT PRASHANT CHAUDHARI</w:t>
      </w:r>
    </w:p>
    <w:p w14:paraId="09D233D6" w14:textId="47812334" w:rsidR="00D46997" w:rsidRDefault="00000000" w:rsidP="00D46997">
      <w:pPr>
        <w:jc w:val="center"/>
        <w:rPr>
          <w:sz w:val="20"/>
          <w:szCs w:val="20"/>
        </w:rPr>
      </w:pPr>
      <w:r>
        <w:rPr>
          <w:sz w:val="20"/>
          <w:szCs w:val="20"/>
        </w:rPr>
        <w:t>+1 (</w:t>
      </w:r>
      <w:r w:rsidR="00A92CBC">
        <w:rPr>
          <w:sz w:val="20"/>
          <w:szCs w:val="20"/>
        </w:rPr>
        <w:t>623</w:t>
      </w:r>
      <w:r>
        <w:rPr>
          <w:sz w:val="20"/>
          <w:szCs w:val="20"/>
        </w:rPr>
        <w:t>)</w:t>
      </w:r>
      <w:r w:rsidR="00A92CBC">
        <w:rPr>
          <w:sz w:val="20"/>
          <w:szCs w:val="20"/>
        </w:rPr>
        <w:t>340</w:t>
      </w:r>
      <w:r>
        <w:rPr>
          <w:sz w:val="20"/>
          <w:szCs w:val="20"/>
        </w:rPr>
        <w:t>-</w:t>
      </w:r>
      <w:r w:rsidR="00A92CBC">
        <w:rPr>
          <w:sz w:val="20"/>
          <w:szCs w:val="20"/>
        </w:rPr>
        <w:t>6972</w:t>
      </w:r>
      <w:r>
        <w:rPr>
          <w:sz w:val="20"/>
          <w:szCs w:val="20"/>
        </w:rPr>
        <w:t xml:space="preserve"> | </w:t>
      </w:r>
      <w:proofErr w:type="gramStart"/>
      <w:r w:rsidR="00A92CBC" w:rsidRPr="00A92CBC">
        <w:rPr>
          <w:sz w:val="20"/>
          <w:szCs w:val="20"/>
        </w:rPr>
        <w:t>lpc240000@utdallas.ed</w:t>
      </w:r>
      <w:r w:rsidR="00A92CBC">
        <w:rPr>
          <w:sz w:val="20"/>
          <w:szCs w:val="20"/>
        </w:rPr>
        <w:t>u</w:t>
      </w:r>
      <w:r>
        <w:rPr>
          <w:sz w:val="20"/>
          <w:szCs w:val="20"/>
        </w:rPr>
        <w:t xml:space="preserve">  |</w:t>
      </w:r>
      <w:proofErr w:type="gramEnd"/>
      <w:r>
        <w:rPr>
          <w:sz w:val="20"/>
          <w:szCs w:val="20"/>
        </w:rPr>
        <w:t xml:space="preserve"> </w:t>
      </w:r>
      <w:r w:rsidR="003F781C">
        <w:rPr>
          <w:color w:val="1155CC"/>
          <w:sz w:val="20"/>
          <w:szCs w:val="20"/>
          <w:u w:val="single"/>
        </w:rPr>
        <w:t>www.linkedin.com/in/</w:t>
      </w:r>
      <w:r w:rsidR="0088563B">
        <w:rPr>
          <w:color w:val="1155CC"/>
          <w:sz w:val="20"/>
          <w:szCs w:val="20"/>
          <w:u w:val="single"/>
        </w:rPr>
        <w:t>likhitchaudhari</w:t>
      </w:r>
      <w:r>
        <w:rPr>
          <w:sz w:val="20"/>
          <w:szCs w:val="20"/>
        </w:rPr>
        <w:t xml:space="preserve"> | </w:t>
      </w:r>
      <w:hyperlink r:id="rId5" w:history="1">
        <w:r w:rsidR="00D46997" w:rsidRPr="001A1122">
          <w:rPr>
            <w:rStyle w:val="Hyperlink"/>
            <w:sz w:val="20"/>
            <w:szCs w:val="20"/>
          </w:rPr>
          <w:t>https://github.com/WatchEcho/</w:t>
        </w:r>
      </w:hyperlink>
    </w:p>
    <w:p w14:paraId="5C53B7F1" w14:textId="77777777" w:rsidR="00052B13" w:rsidRDefault="00052B13" w:rsidP="00D46997">
      <w:pPr>
        <w:rPr>
          <w:sz w:val="20"/>
          <w:szCs w:val="20"/>
        </w:rPr>
      </w:pPr>
    </w:p>
    <w:p w14:paraId="00000003" w14:textId="77777777" w:rsidR="003F781C" w:rsidRDefault="00000000">
      <w:pPr>
        <w:pBdr>
          <w:bottom w:val="single" w:sz="4" w:space="1" w:color="000000"/>
        </w:pBdr>
        <w:jc w:val="both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04" w14:textId="73B15DF7" w:rsidR="003F781C" w:rsidRDefault="00000000" w:rsidP="00A92CBC">
      <w:pPr>
        <w:rPr>
          <w:b/>
          <w:i/>
          <w:sz w:val="20"/>
          <w:szCs w:val="20"/>
        </w:rPr>
      </w:pPr>
      <w:bookmarkStart w:id="0" w:name="_gjdgxs" w:colFirst="0" w:colLast="0"/>
      <w:bookmarkEnd w:id="0"/>
      <w:r>
        <w:rPr>
          <w:b/>
          <w:sz w:val="20"/>
          <w:szCs w:val="20"/>
        </w:rPr>
        <w:t>Master of Science in Information Technology and</w:t>
      </w:r>
      <w:r w:rsidR="0088563B">
        <w:rPr>
          <w:b/>
          <w:sz w:val="20"/>
          <w:szCs w:val="20"/>
        </w:rPr>
        <w:t xml:space="preserve"> Management      </w:t>
      </w:r>
      <w:r>
        <w:rPr>
          <w:b/>
          <w:i/>
          <w:sz w:val="20"/>
          <w:szCs w:val="20"/>
        </w:rPr>
        <w:t xml:space="preserve">                                        </w:t>
      </w:r>
      <w:r w:rsidR="0088563B">
        <w:rPr>
          <w:b/>
          <w:i/>
          <w:sz w:val="20"/>
          <w:szCs w:val="20"/>
        </w:rPr>
        <w:t xml:space="preserve"> </w:t>
      </w:r>
      <w:r w:rsidR="00CB444F">
        <w:rPr>
          <w:b/>
          <w:i/>
          <w:sz w:val="20"/>
          <w:szCs w:val="20"/>
        </w:rPr>
        <w:t xml:space="preserve">        August</w:t>
      </w:r>
      <w:r>
        <w:rPr>
          <w:b/>
          <w:i/>
          <w:sz w:val="20"/>
          <w:szCs w:val="20"/>
        </w:rPr>
        <w:t xml:space="preserve"> 202</w:t>
      </w:r>
      <w:r w:rsidR="00CB444F">
        <w:rPr>
          <w:b/>
          <w:i/>
          <w:sz w:val="20"/>
          <w:szCs w:val="20"/>
        </w:rPr>
        <w:t>4</w:t>
      </w:r>
      <w:r>
        <w:rPr>
          <w:b/>
          <w:i/>
          <w:sz w:val="20"/>
          <w:szCs w:val="20"/>
        </w:rPr>
        <w:t>-</w:t>
      </w:r>
      <w:r w:rsidR="00CB444F">
        <w:rPr>
          <w:b/>
          <w:i/>
          <w:sz w:val="20"/>
          <w:szCs w:val="20"/>
        </w:rPr>
        <w:t>May</w:t>
      </w:r>
      <w:r>
        <w:rPr>
          <w:b/>
          <w:i/>
          <w:sz w:val="20"/>
          <w:szCs w:val="20"/>
        </w:rPr>
        <w:t xml:space="preserve"> 202</w:t>
      </w:r>
      <w:r w:rsidR="00CB444F">
        <w:rPr>
          <w:b/>
          <w:i/>
          <w:sz w:val="20"/>
          <w:szCs w:val="20"/>
        </w:rPr>
        <w:t>6</w:t>
      </w:r>
      <w:r>
        <w:rPr>
          <w:b/>
          <w:i/>
          <w:sz w:val="20"/>
          <w:szCs w:val="20"/>
        </w:rPr>
        <w:br/>
      </w:r>
      <w:r w:rsidR="0088563B">
        <w:rPr>
          <w:i/>
          <w:sz w:val="20"/>
          <w:szCs w:val="20"/>
        </w:rPr>
        <w:t>The University of Texas at Dallas</w:t>
      </w:r>
      <w:r>
        <w:rPr>
          <w:i/>
          <w:sz w:val="20"/>
          <w:szCs w:val="20"/>
        </w:rPr>
        <w:t xml:space="preserve">, </w:t>
      </w:r>
      <w:r w:rsidR="0088563B">
        <w:rPr>
          <w:i/>
          <w:sz w:val="20"/>
          <w:szCs w:val="20"/>
        </w:rPr>
        <w:t>Dallas</w:t>
      </w:r>
      <w:r>
        <w:rPr>
          <w:i/>
          <w:sz w:val="20"/>
          <w:szCs w:val="20"/>
        </w:rPr>
        <w:t xml:space="preserve">, </w:t>
      </w:r>
      <w:r w:rsidR="0088563B">
        <w:rPr>
          <w:i/>
          <w:sz w:val="20"/>
          <w:szCs w:val="20"/>
        </w:rPr>
        <w:t>Texas</w:t>
      </w:r>
      <w:r>
        <w:rPr>
          <w:sz w:val="20"/>
          <w:szCs w:val="20"/>
        </w:rPr>
        <w:t>.</w:t>
      </w:r>
      <w:r>
        <w:rPr>
          <w:i/>
          <w:sz w:val="20"/>
          <w:szCs w:val="20"/>
        </w:rPr>
        <w:br/>
      </w:r>
      <w:r>
        <w:rPr>
          <w:sz w:val="20"/>
          <w:szCs w:val="20"/>
        </w:rPr>
        <w:t>CGPA: 3.</w:t>
      </w:r>
      <w:r w:rsidR="0088563B">
        <w:rPr>
          <w:sz w:val="20"/>
          <w:szCs w:val="20"/>
        </w:rPr>
        <w:t>4</w:t>
      </w:r>
      <w:r>
        <w:rPr>
          <w:sz w:val="20"/>
          <w:szCs w:val="20"/>
        </w:rPr>
        <w:t>/4.0</w:t>
      </w:r>
      <w:r>
        <w:rPr>
          <w:b/>
          <w:i/>
          <w:sz w:val="20"/>
          <w:szCs w:val="20"/>
        </w:rPr>
        <w:br/>
      </w:r>
      <w:r>
        <w:rPr>
          <w:b/>
          <w:sz w:val="20"/>
          <w:szCs w:val="20"/>
        </w:rPr>
        <w:t xml:space="preserve">Bachelor of </w:t>
      </w:r>
      <w:r w:rsidR="0088563B">
        <w:rPr>
          <w:b/>
          <w:sz w:val="20"/>
          <w:szCs w:val="20"/>
        </w:rPr>
        <w:t>Engineering</w:t>
      </w:r>
      <w:r>
        <w:rPr>
          <w:b/>
          <w:sz w:val="20"/>
          <w:szCs w:val="20"/>
        </w:rPr>
        <w:t xml:space="preserve"> in </w:t>
      </w:r>
      <w:r w:rsidR="0088563B">
        <w:rPr>
          <w:b/>
          <w:sz w:val="20"/>
          <w:szCs w:val="20"/>
        </w:rPr>
        <w:t>Mechanical Engineering Hons in Robotics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="00DC1838">
        <w:rPr>
          <w:b/>
          <w:i/>
          <w:sz w:val="20"/>
          <w:szCs w:val="20"/>
        </w:rPr>
        <w:t xml:space="preserve">             November 2020</w:t>
      </w:r>
      <w:r>
        <w:rPr>
          <w:b/>
          <w:i/>
          <w:sz w:val="20"/>
          <w:szCs w:val="20"/>
        </w:rPr>
        <w:t>-Ju</w:t>
      </w:r>
      <w:r w:rsidR="00DC1838">
        <w:rPr>
          <w:b/>
          <w:i/>
          <w:sz w:val="20"/>
          <w:szCs w:val="20"/>
        </w:rPr>
        <w:t>ne</w:t>
      </w:r>
      <w:r>
        <w:rPr>
          <w:b/>
          <w:i/>
          <w:sz w:val="20"/>
          <w:szCs w:val="20"/>
        </w:rPr>
        <w:t xml:space="preserve"> 202</w:t>
      </w:r>
      <w:r w:rsidR="00DC1838">
        <w:rPr>
          <w:b/>
          <w:i/>
          <w:sz w:val="20"/>
          <w:szCs w:val="20"/>
        </w:rPr>
        <w:t>4</w:t>
      </w:r>
    </w:p>
    <w:p w14:paraId="00000005" w14:textId="55E86088" w:rsidR="003F781C" w:rsidRDefault="0054090E">
      <w:pPr>
        <w:jc w:val="both"/>
        <w:rPr>
          <w:i/>
          <w:sz w:val="19"/>
          <w:szCs w:val="19"/>
        </w:rPr>
      </w:pPr>
      <w:bookmarkStart w:id="1" w:name="_30j0zll" w:colFirst="0" w:colLast="0"/>
      <w:bookmarkEnd w:id="1"/>
      <w:r>
        <w:rPr>
          <w:i/>
          <w:sz w:val="20"/>
          <w:szCs w:val="20"/>
        </w:rPr>
        <w:t>University of Pune, Pune, India</w:t>
      </w:r>
    </w:p>
    <w:p w14:paraId="00000006" w14:textId="442B8DEC" w:rsidR="003F781C" w:rsidRDefault="00000000" w:rsidP="00A92CBC">
      <w:pPr>
        <w:rPr>
          <w:sz w:val="20"/>
          <w:szCs w:val="20"/>
        </w:rPr>
      </w:pPr>
      <w:bookmarkStart w:id="2" w:name="_1fob9te" w:colFirst="0" w:colLast="0"/>
      <w:bookmarkEnd w:id="2"/>
      <w:r>
        <w:rPr>
          <w:sz w:val="20"/>
          <w:szCs w:val="20"/>
        </w:rPr>
        <w:t xml:space="preserve">CGPA: </w:t>
      </w:r>
      <w:r w:rsidR="0088563B">
        <w:rPr>
          <w:sz w:val="20"/>
          <w:szCs w:val="20"/>
        </w:rPr>
        <w:t>8.5</w:t>
      </w:r>
      <w:r>
        <w:rPr>
          <w:sz w:val="20"/>
          <w:szCs w:val="20"/>
        </w:rPr>
        <w:t xml:space="preserve">/10.0 </w:t>
      </w:r>
      <w:r>
        <w:rPr>
          <w:sz w:val="20"/>
          <w:szCs w:val="20"/>
        </w:rPr>
        <w:br/>
      </w:r>
    </w:p>
    <w:p w14:paraId="00000007" w14:textId="77777777" w:rsidR="003F781C" w:rsidRDefault="00000000">
      <w:pPr>
        <w:pBdr>
          <w:bottom w:val="single" w:sz="4" w:space="1" w:color="000000"/>
        </w:pBdr>
        <w:jc w:val="both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00000008" w14:textId="005F6198" w:rsidR="003F781C" w:rsidRDefault="0088563B">
      <w:pPr>
        <w:tabs>
          <w:tab w:val="right" w:pos="10080"/>
        </w:tabs>
        <w:jc w:val="both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Business Analyst Intern | </w:t>
      </w:r>
      <w:r>
        <w:rPr>
          <w:i/>
          <w:sz w:val="20"/>
          <w:szCs w:val="20"/>
        </w:rPr>
        <w:t>Sigma Calibration Labs., India</w:t>
      </w:r>
      <w:r>
        <w:rPr>
          <w:i/>
          <w:sz w:val="20"/>
          <w:szCs w:val="20"/>
        </w:rPr>
        <w:tab/>
      </w:r>
      <w:r>
        <w:rPr>
          <w:b/>
          <w:i/>
          <w:sz w:val="20"/>
          <w:szCs w:val="20"/>
        </w:rPr>
        <w:t>February 2023-August 2023</w:t>
      </w:r>
    </w:p>
    <w:p w14:paraId="00000009" w14:textId="34723DC3" w:rsidR="003F781C" w:rsidRDefault="00D23437">
      <w:pPr>
        <w:numPr>
          <w:ilvl w:val="0"/>
          <w:numId w:val="3"/>
        </w:numPr>
        <w:tabs>
          <w:tab w:val="right" w:pos="10080"/>
        </w:tabs>
        <w:ind w:left="360"/>
        <w:jc w:val="both"/>
      </w:pPr>
      <w:r>
        <w:rPr>
          <w:sz w:val="20"/>
          <w:szCs w:val="20"/>
        </w:rPr>
        <w:t>Made</w:t>
      </w:r>
      <w:r w:rsidR="003A4851">
        <w:rPr>
          <w:sz w:val="20"/>
          <w:szCs w:val="20"/>
        </w:rPr>
        <w:t xml:space="preserve"> analytical models using python and SQL that improved the accuracy of inventory forecasts by 20%. This initiative directly contributed to a reduction in stock shortages by 18%, ensuring optimal inventory levels</w:t>
      </w:r>
      <w:r w:rsidR="007F3ACA">
        <w:rPr>
          <w:sz w:val="20"/>
          <w:szCs w:val="20"/>
        </w:rPr>
        <w:t>.</w:t>
      </w:r>
    </w:p>
    <w:p w14:paraId="0000000A" w14:textId="4CB8ED84" w:rsidR="003F781C" w:rsidRDefault="00000000">
      <w:pPr>
        <w:numPr>
          <w:ilvl w:val="0"/>
          <w:numId w:val="3"/>
        </w:numPr>
        <w:tabs>
          <w:tab w:val="right" w:pos="10080"/>
        </w:tabs>
        <w:ind w:left="360"/>
        <w:jc w:val="both"/>
      </w:pPr>
      <w:r>
        <w:rPr>
          <w:sz w:val="20"/>
          <w:szCs w:val="20"/>
        </w:rPr>
        <w:t>Designed dashboards in Tableau and Power BI, integrating visual analytics and forecasts for real-time performance monitoring, achieving a 25% reduction in decision-making time and a 15% boost in efficiency.</w:t>
      </w:r>
    </w:p>
    <w:p w14:paraId="0000000B" w14:textId="79E0BED9" w:rsidR="003F781C" w:rsidRDefault="007F3ACA">
      <w:pPr>
        <w:numPr>
          <w:ilvl w:val="0"/>
          <w:numId w:val="3"/>
        </w:numPr>
        <w:tabs>
          <w:tab w:val="right" w:pos="10080"/>
        </w:tabs>
        <w:ind w:left="360"/>
        <w:jc w:val="both"/>
      </w:pPr>
      <w:r>
        <w:rPr>
          <w:sz w:val="20"/>
          <w:szCs w:val="20"/>
        </w:rPr>
        <w:t>Made a data driven analysis project that scrutinized procurement and logistics operations. By identifying inefficiencies and negotiating better terms with suppliers, achieved a 12% reduction in overall supply chain costs.</w:t>
      </w:r>
    </w:p>
    <w:p w14:paraId="0000000C" w14:textId="2F0EA709" w:rsidR="003F781C" w:rsidRPr="00F73247" w:rsidRDefault="007F3ACA">
      <w:pPr>
        <w:numPr>
          <w:ilvl w:val="0"/>
          <w:numId w:val="3"/>
        </w:numPr>
        <w:tabs>
          <w:tab w:val="right" w:pos="10080"/>
        </w:tabs>
        <w:ind w:left="360"/>
        <w:jc w:val="both"/>
      </w:pPr>
      <w:r>
        <w:rPr>
          <w:sz w:val="20"/>
          <w:szCs w:val="20"/>
        </w:rPr>
        <w:t xml:space="preserve">Partnered with the operations team to implement a new strategic framework that increased the on-time delivery rate from suppliers to 92%. This was </w:t>
      </w:r>
      <w:r w:rsidR="00D23437">
        <w:rPr>
          <w:sz w:val="20"/>
          <w:szCs w:val="20"/>
        </w:rPr>
        <w:t>obtained</w:t>
      </w:r>
      <w:r>
        <w:rPr>
          <w:sz w:val="20"/>
          <w:szCs w:val="20"/>
        </w:rPr>
        <w:t xml:space="preserve"> by enhancing supplier performance tracking and supplier selection based on data driven insights.</w:t>
      </w:r>
    </w:p>
    <w:p w14:paraId="115BA539" w14:textId="77777777" w:rsidR="00F73247" w:rsidRPr="00F73247" w:rsidRDefault="00F73247" w:rsidP="00F73247">
      <w:pPr>
        <w:tabs>
          <w:tab w:val="right" w:pos="10080"/>
        </w:tabs>
        <w:ind w:left="360"/>
        <w:jc w:val="both"/>
      </w:pPr>
    </w:p>
    <w:p w14:paraId="1C419E41" w14:textId="12D001FA" w:rsidR="00F73247" w:rsidRPr="00F73247" w:rsidRDefault="00F73247" w:rsidP="00F73247">
      <w:pPr>
        <w:tabs>
          <w:tab w:val="right" w:pos="10080"/>
        </w:tabs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Supply Chain Intern | </w:t>
      </w:r>
      <w:r>
        <w:rPr>
          <w:i/>
          <w:iCs/>
          <w:sz w:val="20"/>
          <w:szCs w:val="20"/>
        </w:rPr>
        <w:t xml:space="preserve">Jain Irrigation </w:t>
      </w:r>
      <w:proofErr w:type="spellStart"/>
      <w:r>
        <w:rPr>
          <w:i/>
          <w:iCs/>
          <w:sz w:val="20"/>
          <w:szCs w:val="20"/>
        </w:rPr>
        <w:t>Systems.Ltd</w:t>
      </w:r>
      <w:proofErr w:type="spellEnd"/>
      <w:r>
        <w:rPr>
          <w:i/>
          <w:iCs/>
          <w:sz w:val="20"/>
          <w:szCs w:val="20"/>
        </w:rPr>
        <w:t xml:space="preserve">, India                                                                  </w:t>
      </w:r>
      <w:r>
        <w:rPr>
          <w:b/>
          <w:bCs/>
          <w:i/>
          <w:iCs/>
          <w:sz w:val="20"/>
          <w:szCs w:val="20"/>
        </w:rPr>
        <w:t>October 2023-January 2024</w:t>
      </w:r>
    </w:p>
    <w:p w14:paraId="3EF301A6" w14:textId="6C79273F" w:rsidR="003A4851" w:rsidRDefault="00F73247" w:rsidP="00F73247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sz w:val="20"/>
          <w:szCs w:val="20"/>
        </w:rPr>
      </w:pPr>
      <w:r w:rsidRPr="00F73247">
        <w:rPr>
          <w:sz w:val="20"/>
          <w:szCs w:val="20"/>
        </w:rPr>
        <w:t>Streamlined supply chain processes for PVC &amp; HDPE piping systems, introducing real-time inventory tracking to reduce excess stock by 10%, enhance material flow, and automate inventory management, cutting manual errors by 20%.</w:t>
      </w:r>
    </w:p>
    <w:p w14:paraId="76206AC5" w14:textId="49E0CDA3" w:rsidR="00F73247" w:rsidRDefault="00F73247" w:rsidP="00F73247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sz w:val="20"/>
          <w:szCs w:val="20"/>
        </w:rPr>
      </w:pPr>
      <w:r w:rsidRPr="00F73247">
        <w:rPr>
          <w:sz w:val="20"/>
          <w:szCs w:val="20"/>
        </w:rPr>
        <w:t>Designed and implemented a supplier evaluation framework, reducing raw material rejection rates by 15% and ensuring consistent quality by defining assessment criteria, conducting audits, and introducing a standardized scoring mechanism for PVC resins, and HDPE granules.</w:t>
      </w:r>
    </w:p>
    <w:p w14:paraId="370150AE" w14:textId="73019DD0" w:rsidR="00F73247" w:rsidRDefault="00F73247" w:rsidP="00F73247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sz w:val="20"/>
          <w:szCs w:val="20"/>
        </w:rPr>
      </w:pPr>
      <w:r w:rsidRPr="00F73247">
        <w:rPr>
          <w:sz w:val="20"/>
          <w:szCs w:val="20"/>
        </w:rPr>
        <w:t>Optimized logistics workflows for domestic and international markets, achieving 92% delivery accuracy, cutting lead times by 12%, and enhancing customer satisfaction by 15% through route optimization, real-time tracking, and streamlined export compliance procedures.</w:t>
      </w:r>
    </w:p>
    <w:p w14:paraId="04DD3478" w14:textId="4144E88E" w:rsidR="00F73247" w:rsidRPr="00F73247" w:rsidRDefault="00F73247" w:rsidP="00F73247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sz w:val="20"/>
          <w:szCs w:val="20"/>
        </w:rPr>
      </w:pPr>
      <w:r w:rsidRPr="00F73247">
        <w:rPr>
          <w:sz w:val="20"/>
          <w:szCs w:val="20"/>
        </w:rPr>
        <w:t>Streamlined material handling processes, decreasing delays by 18% and boosting operational efficiency by collaborating with cross-functional teams, upgrading handling equipment, and incorporating lean principles like kanban systems.</w:t>
      </w:r>
    </w:p>
    <w:p w14:paraId="00000012" w14:textId="77777777" w:rsidR="003F781C" w:rsidRDefault="00000000">
      <w:pPr>
        <w:pBdr>
          <w:bottom w:val="single" w:sz="4" w:space="1" w:color="000000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14:paraId="00000013" w14:textId="150FA65C" w:rsidR="003F781C" w:rsidRDefault="00000000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b/>
        </w:rPr>
      </w:pPr>
      <w:r>
        <w:rPr>
          <w:b/>
          <w:sz w:val="20"/>
          <w:szCs w:val="20"/>
        </w:rPr>
        <w:t>Languages:</w:t>
      </w:r>
      <w:r w:rsidR="003A485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Python, R,</w:t>
      </w:r>
      <w:r w:rsidR="003A4851">
        <w:rPr>
          <w:sz w:val="20"/>
          <w:szCs w:val="20"/>
        </w:rPr>
        <w:t xml:space="preserve"> </w:t>
      </w:r>
      <w:r>
        <w:rPr>
          <w:sz w:val="20"/>
          <w:szCs w:val="20"/>
        </w:rPr>
        <w:t>SQL</w:t>
      </w:r>
    </w:p>
    <w:p w14:paraId="00000014" w14:textId="1B62C79C" w:rsidR="003F781C" w:rsidRDefault="00000000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b/>
        </w:rPr>
      </w:pPr>
      <w:r>
        <w:rPr>
          <w:b/>
          <w:sz w:val="20"/>
          <w:szCs w:val="20"/>
        </w:rPr>
        <w:t xml:space="preserve">Database: </w:t>
      </w:r>
      <w:r>
        <w:rPr>
          <w:sz w:val="20"/>
          <w:szCs w:val="20"/>
        </w:rPr>
        <w:t>MS Excel, MySQL, NoSQL,</w:t>
      </w:r>
      <w:r w:rsidR="003A4851">
        <w:rPr>
          <w:sz w:val="20"/>
          <w:szCs w:val="20"/>
        </w:rPr>
        <w:t xml:space="preserve"> </w:t>
      </w:r>
      <w:r>
        <w:rPr>
          <w:sz w:val="20"/>
          <w:szCs w:val="20"/>
        </w:rPr>
        <w:t>SAP</w:t>
      </w:r>
    </w:p>
    <w:p w14:paraId="00000015" w14:textId="06A42533" w:rsidR="003F781C" w:rsidRDefault="00000000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b/>
        </w:rPr>
      </w:pPr>
      <w:r>
        <w:rPr>
          <w:b/>
          <w:sz w:val="20"/>
          <w:szCs w:val="20"/>
        </w:rPr>
        <w:t xml:space="preserve">Python: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>, Scikit-learn, TensorFlow, Pandas, Matplotlib, OpenCV</w:t>
      </w:r>
    </w:p>
    <w:p w14:paraId="00000017" w14:textId="1C00E813" w:rsidR="003F781C" w:rsidRPr="009A6D28" w:rsidRDefault="00000000" w:rsidP="00AE07A1">
      <w:pPr>
        <w:numPr>
          <w:ilvl w:val="0"/>
          <w:numId w:val="1"/>
        </w:numPr>
        <w:tabs>
          <w:tab w:val="right" w:pos="10080"/>
        </w:tabs>
        <w:ind w:left="360"/>
        <w:jc w:val="both"/>
      </w:pPr>
      <w:r>
        <w:rPr>
          <w:b/>
          <w:sz w:val="20"/>
          <w:szCs w:val="20"/>
        </w:rPr>
        <w:t>Tools: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PowerBI</w:t>
      </w:r>
      <w:proofErr w:type="spellEnd"/>
      <w:r>
        <w:rPr>
          <w:sz w:val="20"/>
          <w:szCs w:val="20"/>
        </w:rPr>
        <w:t>, Tableau,</w:t>
      </w:r>
      <w:r w:rsidR="003A485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Microsoft </w:t>
      </w:r>
      <w:r w:rsidR="00AE07A1">
        <w:rPr>
          <w:sz w:val="20"/>
          <w:szCs w:val="20"/>
        </w:rPr>
        <w:t xml:space="preserve">Office </w:t>
      </w:r>
      <w:r>
        <w:rPr>
          <w:sz w:val="20"/>
          <w:szCs w:val="20"/>
        </w:rPr>
        <w:t>Suite</w:t>
      </w:r>
      <w:r w:rsidR="00F73247">
        <w:rPr>
          <w:sz w:val="20"/>
          <w:szCs w:val="20"/>
        </w:rPr>
        <w:t>, Adobe Analytics</w:t>
      </w:r>
    </w:p>
    <w:p w14:paraId="27EFA393" w14:textId="33ABA8EA" w:rsidR="009A6D28" w:rsidRDefault="009A6D28" w:rsidP="00AE07A1">
      <w:pPr>
        <w:numPr>
          <w:ilvl w:val="0"/>
          <w:numId w:val="1"/>
        </w:numPr>
        <w:tabs>
          <w:tab w:val="right" w:pos="10080"/>
        </w:tabs>
        <w:ind w:left="360"/>
        <w:jc w:val="both"/>
      </w:pPr>
      <w:r>
        <w:rPr>
          <w:b/>
          <w:sz w:val="20"/>
          <w:szCs w:val="20"/>
        </w:rPr>
        <w:t>Frameworks:</w:t>
      </w:r>
      <w:r>
        <w:t xml:space="preserve"> </w:t>
      </w:r>
      <w:proofErr w:type="spellStart"/>
      <w:r w:rsidRPr="009A6D28">
        <w:rPr>
          <w:sz w:val="20"/>
          <w:szCs w:val="20"/>
        </w:rPr>
        <w:t>Wordpress</w:t>
      </w:r>
      <w:proofErr w:type="spellEnd"/>
      <w:r w:rsidRPr="009A6D28">
        <w:rPr>
          <w:sz w:val="20"/>
          <w:szCs w:val="20"/>
        </w:rPr>
        <w:t xml:space="preserve">, </w:t>
      </w:r>
      <w:proofErr w:type="spellStart"/>
      <w:r w:rsidRPr="009A6D28">
        <w:rPr>
          <w:sz w:val="20"/>
          <w:szCs w:val="20"/>
        </w:rPr>
        <w:t>Elementer</w:t>
      </w:r>
      <w:proofErr w:type="spellEnd"/>
    </w:p>
    <w:p w14:paraId="00000018" w14:textId="77777777" w:rsidR="003F781C" w:rsidRDefault="003F781C">
      <w:pPr>
        <w:tabs>
          <w:tab w:val="right" w:pos="10080"/>
        </w:tabs>
        <w:jc w:val="both"/>
        <w:rPr>
          <w:sz w:val="20"/>
          <w:szCs w:val="20"/>
        </w:rPr>
      </w:pPr>
    </w:p>
    <w:p w14:paraId="00000019" w14:textId="77777777" w:rsidR="003F781C" w:rsidRDefault="00000000">
      <w:pPr>
        <w:pBdr>
          <w:bottom w:val="single" w:sz="4" w:space="1" w:color="000000"/>
        </w:pBdr>
        <w:jc w:val="both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0000001A" w14:textId="5C1AB424" w:rsidR="003F781C" w:rsidRDefault="007F3AC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Stock Probability Model for Inventory Optimization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</w:p>
    <w:p w14:paraId="0000001C" w14:textId="38866137" w:rsidR="003F781C" w:rsidRPr="007922A7" w:rsidRDefault="007F3ACA" w:rsidP="007922A7">
      <w:pPr>
        <w:numPr>
          <w:ilvl w:val="0"/>
          <w:numId w:val="4"/>
        </w:numPr>
        <w:ind w:left="360"/>
        <w:jc w:val="both"/>
      </w:pPr>
      <w:r>
        <w:rPr>
          <w:sz w:val="20"/>
          <w:szCs w:val="20"/>
        </w:rPr>
        <w:t xml:space="preserve">Integrated safety stock levels and demand variability into the model </w:t>
      </w:r>
      <w:r w:rsidR="007922A7">
        <w:rPr>
          <w:sz w:val="20"/>
          <w:szCs w:val="20"/>
        </w:rPr>
        <w:t>This</w:t>
      </w:r>
      <w:r>
        <w:rPr>
          <w:sz w:val="20"/>
          <w:szCs w:val="20"/>
        </w:rPr>
        <w:t xml:space="preserve"> strategy was tailored for items with high demand variability, which significantly reduced the risk of stockouts by 30% during peak </w:t>
      </w:r>
      <w:r w:rsidR="007922A7">
        <w:rPr>
          <w:sz w:val="20"/>
          <w:szCs w:val="20"/>
        </w:rPr>
        <w:t>demand periods.</w:t>
      </w:r>
    </w:p>
    <w:p w14:paraId="4AAC6EC1" w14:textId="126B4D33" w:rsidR="008822C2" w:rsidRDefault="007922A7" w:rsidP="00F73247">
      <w:pPr>
        <w:numPr>
          <w:ilvl w:val="0"/>
          <w:numId w:val="4"/>
        </w:numPr>
        <w:ind w:left="360"/>
        <w:jc w:val="both"/>
      </w:pPr>
      <w:r>
        <w:rPr>
          <w:sz w:val="20"/>
          <w:szCs w:val="20"/>
        </w:rPr>
        <w:t>The model achieved a 91% accuracy rate in predicting stockout risks for high demand products. It was instrumental in reducing stockout incidents by 40% leading to an estimated annual savings of $200,000 in lost sales.</w:t>
      </w:r>
    </w:p>
    <w:p w14:paraId="00000020" w14:textId="3BB4912E" w:rsidR="003F781C" w:rsidRDefault="004B3A99">
      <w:pPr>
        <w:tabs>
          <w:tab w:val="right" w:pos="10080"/>
        </w:tabs>
        <w:jc w:val="both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Amazon Prime-Netflix Data Analysis            </w:t>
      </w:r>
      <w:r>
        <w:rPr>
          <w:b/>
          <w:i/>
          <w:sz w:val="20"/>
          <w:szCs w:val="20"/>
        </w:rPr>
        <w:t xml:space="preserve">                                                                                          </w:t>
      </w:r>
    </w:p>
    <w:p w14:paraId="00000022" w14:textId="1F62FB11" w:rsidR="003F781C" w:rsidRPr="004B3A99" w:rsidRDefault="004B3A99" w:rsidP="004B3A99">
      <w:pPr>
        <w:numPr>
          <w:ilvl w:val="0"/>
          <w:numId w:val="6"/>
        </w:numPr>
        <w:tabs>
          <w:tab w:val="right" w:pos="10080"/>
        </w:tabs>
        <w:ind w:left="360"/>
        <w:jc w:val="both"/>
      </w:pPr>
      <w:r>
        <w:rPr>
          <w:sz w:val="20"/>
          <w:szCs w:val="20"/>
        </w:rPr>
        <w:t xml:space="preserve">Lead a detailed comparative analysis of Amazon Prime and Netflix using </w:t>
      </w:r>
      <w:proofErr w:type="spellStart"/>
      <w:r>
        <w:rPr>
          <w:sz w:val="20"/>
          <w:szCs w:val="20"/>
        </w:rPr>
        <w:t>PowerBI</w:t>
      </w:r>
      <w:proofErr w:type="spellEnd"/>
      <w:r>
        <w:rPr>
          <w:sz w:val="20"/>
          <w:szCs w:val="20"/>
        </w:rPr>
        <w:t>, highlighting a year over year subscriber growth rate of 15% for Netflix compared to 10% for Amazon Prime, a 20% annual revenue increase for Amazon Prime, and Netflix’s</w:t>
      </w:r>
      <w:r w:rsidR="00AE07A1">
        <w:rPr>
          <w:sz w:val="20"/>
          <w:szCs w:val="20"/>
        </w:rPr>
        <w:t xml:space="preserve"> content</w:t>
      </w:r>
      <w:r>
        <w:rPr>
          <w:sz w:val="20"/>
          <w:szCs w:val="20"/>
        </w:rPr>
        <w:t xml:space="preserve"> acquisition spending of USD 5 billion.</w:t>
      </w:r>
    </w:p>
    <w:p w14:paraId="6B6D11C0" w14:textId="5E4D075C" w:rsidR="004B3A99" w:rsidRDefault="004B3A99" w:rsidP="004B3A99">
      <w:pPr>
        <w:numPr>
          <w:ilvl w:val="0"/>
          <w:numId w:val="6"/>
        </w:numPr>
        <w:tabs>
          <w:tab w:val="right" w:pos="10080"/>
        </w:tabs>
        <w:ind w:left="360"/>
        <w:jc w:val="both"/>
      </w:pPr>
      <w:r>
        <w:rPr>
          <w:sz w:val="20"/>
          <w:szCs w:val="20"/>
        </w:rPr>
        <w:t>Conducted an extensive operational data analysis of Amazon</w:t>
      </w:r>
      <w:r w:rsidR="00AE07A1">
        <w:rPr>
          <w:sz w:val="20"/>
          <w:szCs w:val="20"/>
        </w:rPr>
        <w:t xml:space="preserve"> Prime</w:t>
      </w:r>
      <w:r>
        <w:rPr>
          <w:sz w:val="20"/>
          <w:szCs w:val="20"/>
        </w:rPr>
        <w:t xml:space="preserve"> and Netflix, uncovering that Netflix maintains an average user retention rate of 85% versus Amazon</w:t>
      </w:r>
      <w:r w:rsidR="00AE07A1">
        <w:rPr>
          <w:sz w:val="20"/>
          <w:szCs w:val="20"/>
        </w:rPr>
        <w:t xml:space="preserve"> Prime’s</w:t>
      </w:r>
      <w:r>
        <w:rPr>
          <w:sz w:val="20"/>
          <w:szCs w:val="20"/>
        </w:rPr>
        <w:t xml:space="preserve"> 75% and noted a % increase in profitability per user for Amazon</w:t>
      </w:r>
      <w:r w:rsidR="00AE07A1">
        <w:rPr>
          <w:sz w:val="20"/>
          <w:szCs w:val="20"/>
        </w:rPr>
        <w:t xml:space="preserve"> Prime</w:t>
      </w:r>
      <w:r>
        <w:rPr>
          <w:sz w:val="20"/>
          <w:szCs w:val="20"/>
        </w:rPr>
        <w:t>, alongside Netflix’s expansion into three new countries.</w:t>
      </w:r>
    </w:p>
    <w:p w14:paraId="00000025" w14:textId="7783FE5E" w:rsidR="003F781C" w:rsidRDefault="003F781C" w:rsidP="00F73247">
      <w:pPr>
        <w:tabs>
          <w:tab w:val="right" w:pos="10080"/>
        </w:tabs>
      </w:pPr>
    </w:p>
    <w:p w14:paraId="00000026" w14:textId="1B41E444" w:rsidR="003F781C" w:rsidRDefault="00AE07A1">
      <w:pPr>
        <w:pBdr>
          <w:bottom w:val="single" w:sz="4" w:space="1" w:color="000000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CERTIFICATIONS</w:t>
      </w:r>
    </w:p>
    <w:p w14:paraId="7DC611E0" w14:textId="1B5C1662" w:rsidR="00AE07A1" w:rsidRPr="00EE5152" w:rsidRDefault="00AE07A1" w:rsidP="00AE07A1">
      <w:pPr>
        <w:numPr>
          <w:ilvl w:val="0"/>
          <w:numId w:val="5"/>
        </w:numPr>
        <w:ind w:left="360"/>
        <w:jc w:val="both"/>
      </w:pPr>
      <w:r>
        <w:rPr>
          <w:sz w:val="20"/>
          <w:szCs w:val="20"/>
        </w:rPr>
        <w:t>Google Business Intelligence Professional Certification</w:t>
      </w:r>
    </w:p>
    <w:p w14:paraId="53BD5A83" w14:textId="224643C2" w:rsidR="00EE5152" w:rsidRPr="008E3835" w:rsidRDefault="00EE5152" w:rsidP="00AE07A1">
      <w:pPr>
        <w:numPr>
          <w:ilvl w:val="0"/>
          <w:numId w:val="5"/>
        </w:numPr>
        <w:ind w:left="360"/>
        <w:jc w:val="both"/>
      </w:pPr>
      <w:r>
        <w:rPr>
          <w:sz w:val="20"/>
          <w:szCs w:val="20"/>
        </w:rPr>
        <w:t>Microsoft Certified: Power BI Data Analyst Associate</w:t>
      </w:r>
    </w:p>
    <w:p w14:paraId="550F1CCE" w14:textId="3AFB1542" w:rsidR="008E3835" w:rsidRPr="00EE5152" w:rsidRDefault="008E3835" w:rsidP="00AE07A1">
      <w:pPr>
        <w:numPr>
          <w:ilvl w:val="0"/>
          <w:numId w:val="5"/>
        </w:numPr>
        <w:ind w:left="360"/>
        <w:jc w:val="both"/>
      </w:pPr>
      <w:r>
        <w:rPr>
          <w:sz w:val="20"/>
          <w:szCs w:val="20"/>
        </w:rPr>
        <w:t>Salesforce Certified AI Associate</w:t>
      </w:r>
    </w:p>
    <w:p w14:paraId="7D989E77" w14:textId="63044519" w:rsidR="00EE5152" w:rsidRDefault="00EE5152" w:rsidP="00AE07A1">
      <w:pPr>
        <w:numPr>
          <w:ilvl w:val="0"/>
          <w:numId w:val="5"/>
        </w:numPr>
        <w:ind w:left="360"/>
        <w:jc w:val="both"/>
      </w:pPr>
      <w:r>
        <w:rPr>
          <w:sz w:val="20"/>
          <w:szCs w:val="20"/>
        </w:rPr>
        <w:t>Google Project Management Professional Certificate</w:t>
      </w:r>
    </w:p>
    <w:p w14:paraId="691D0CF5" w14:textId="7CAD8DD9" w:rsidR="00AE07A1" w:rsidRPr="00AE07A1" w:rsidRDefault="00AE07A1" w:rsidP="00AE07A1">
      <w:pPr>
        <w:numPr>
          <w:ilvl w:val="0"/>
          <w:numId w:val="5"/>
        </w:numPr>
        <w:ind w:left="360"/>
        <w:jc w:val="both"/>
      </w:pPr>
      <w:r>
        <w:rPr>
          <w:sz w:val="20"/>
          <w:szCs w:val="20"/>
        </w:rPr>
        <w:t>Six Sigma White Belt Certification</w:t>
      </w:r>
    </w:p>
    <w:p w14:paraId="26B8ABA4" w14:textId="0BC56004" w:rsidR="00AE07A1" w:rsidRPr="00AE07A1" w:rsidRDefault="00AE07A1" w:rsidP="00EE5152">
      <w:pPr>
        <w:numPr>
          <w:ilvl w:val="0"/>
          <w:numId w:val="5"/>
        </w:numPr>
        <w:ind w:left="360"/>
        <w:jc w:val="both"/>
      </w:pPr>
      <w:r>
        <w:rPr>
          <w:sz w:val="20"/>
          <w:szCs w:val="20"/>
        </w:rPr>
        <w:t>Python for Data Science and AI Development</w:t>
      </w:r>
    </w:p>
    <w:p w14:paraId="0F65839F" w14:textId="6052C843" w:rsidR="00EE5152" w:rsidRDefault="004E0D2C" w:rsidP="00EE5152">
      <w:pPr>
        <w:numPr>
          <w:ilvl w:val="0"/>
          <w:numId w:val="5"/>
        </w:numPr>
        <w:ind w:left="360"/>
        <w:jc w:val="both"/>
      </w:pPr>
      <w:r>
        <w:rPr>
          <w:sz w:val="20"/>
          <w:szCs w:val="20"/>
        </w:rPr>
        <w:t>Programming for Everybody (University of Michigan</w:t>
      </w:r>
      <w:r w:rsidR="00052B13">
        <w:rPr>
          <w:sz w:val="20"/>
          <w:szCs w:val="20"/>
        </w:rPr>
        <w:t>)</w:t>
      </w:r>
    </w:p>
    <w:sectPr w:rsidR="00EE5152">
      <w:pgSz w:w="12240" w:h="15840"/>
      <w:pgMar w:top="360" w:right="1080" w:bottom="9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D2B"/>
    <w:multiLevelType w:val="hybridMultilevel"/>
    <w:tmpl w:val="EF46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22A7"/>
    <w:multiLevelType w:val="hybridMultilevel"/>
    <w:tmpl w:val="53B4B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83429"/>
    <w:multiLevelType w:val="multilevel"/>
    <w:tmpl w:val="9224FB9A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D4375"/>
    <w:multiLevelType w:val="hybridMultilevel"/>
    <w:tmpl w:val="28D84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67346"/>
    <w:multiLevelType w:val="multilevel"/>
    <w:tmpl w:val="230611AC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D2745A"/>
    <w:multiLevelType w:val="multilevel"/>
    <w:tmpl w:val="D2CEA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5352F9"/>
    <w:multiLevelType w:val="multilevel"/>
    <w:tmpl w:val="DA00E5A6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5D3FA3"/>
    <w:multiLevelType w:val="multilevel"/>
    <w:tmpl w:val="139C893E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A62D98"/>
    <w:multiLevelType w:val="multilevel"/>
    <w:tmpl w:val="AEE886C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9137684">
    <w:abstractNumId w:val="7"/>
  </w:num>
  <w:num w:numId="2" w16cid:durableId="124547532">
    <w:abstractNumId w:val="2"/>
  </w:num>
  <w:num w:numId="3" w16cid:durableId="774835560">
    <w:abstractNumId w:val="5"/>
  </w:num>
  <w:num w:numId="4" w16cid:durableId="91899665">
    <w:abstractNumId w:val="6"/>
  </w:num>
  <w:num w:numId="5" w16cid:durableId="159272589">
    <w:abstractNumId w:val="4"/>
  </w:num>
  <w:num w:numId="6" w16cid:durableId="834539808">
    <w:abstractNumId w:val="8"/>
  </w:num>
  <w:num w:numId="7" w16cid:durableId="1775324179">
    <w:abstractNumId w:val="3"/>
  </w:num>
  <w:num w:numId="8" w16cid:durableId="1348406368">
    <w:abstractNumId w:val="0"/>
  </w:num>
  <w:num w:numId="9" w16cid:durableId="86582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1C"/>
    <w:rsid w:val="00007B47"/>
    <w:rsid w:val="00037106"/>
    <w:rsid w:val="00052B13"/>
    <w:rsid w:val="00236874"/>
    <w:rsid w:val="00320B61"/>
    <w:rsid w:val="003749C7"/>
    <w:rsid w:val="003A4851"/>
    <w:rsid w:val="003F781C"/>
    <w:rsid w:val="00470FB8"/>
    <w:rsid w:val="004B3A99"/>
    <w:rsid w:val="004E0D2C"/>
    <w:rsid w:val="0054090E"/>
    <w:rsid w:val="00646CBB"/>
    <w:rsid w:val="00783D5E"/>
    <w:rsid w:val="007922A7"/>
    <w:rsid w:val="007A15F1"/>
    <w:rsid w:val="007F3ACA"/>
    <w:rsid w:val="008131D5"/>
    <w:rsid w:val="00856316"/>
    <w:rsid w:val="008822C2"/>
    <w:rsid w:val="0088563B"/>
    <w:rsid w:val="008B7091"/>
    <w:rsid w:val="008E3835"/>
    <w:rsid w:val="009A6D28"/>
    <w:rsid w:val="00A54E3E"/>
    <w:rsid w:val="00A8340D"/>
    <w:rsid w:val="00A92CBC"/>
    <w:rsid w:val="00AE07A1"/>
    <w:rsid w:val="00CB444F"/>
    <w:rsid w:val="00CD63A8"/>
    <w:rsid w:val="00D23437"/>
    <w:rsid w:val="00D46997"/>
    <w:rsid w:val="00DC1838"/>
    <w:rsid w:val="00DD143B"/>
    <w:rsid w:val="00EE2DB6"/>
    <w:rsid w:val="00EE5152"/>
    <w:rsid w:val="00F050FB"/>
    <w:rsid w:val="00F7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C1CB"/>
  <w15:docId w15:val="{B9E37E80-4757-4E82-8E3A-1551F7A3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2C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C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tchEc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 C</dc:creator>
  <cp:lastModifiedBy>Likhit C</cp:lastModifiedBy>
  <cp:revision>4</cp:revision>
  <cp:lastPrinted>2024-12-22T21:52:00Z</cp:lastPrinted>
  <dcterms:created xsi:type="dcterms:W3CDTF">2025-02-05T00:53:00Z</dcterms:created>
  <dcterms:modified xsi:type="dcterms:W3CDTF">2025-02-05T03:56:00Z</dcterms:modified>
</cp:coreProperties>
</file>