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8371EA">
        <w:rPr>
          <w:rFonts w:ascii="Arial" w:hAnsi="Arial" w:hint="eastAsia"/>
        </w:rPr>
        <w:t>基于</w:t>
      </w:r>
      <w:r w:rsidR="008371EA">
        <w:rPr>
          <w:rFonts w:ascii="Arial" w:hAnsi="Arial" w:hint="eastAsia"/>
        </w:rPr>
        <w:t>RMP</w:t>
      </w:r>
      <w:r w:rsidR="008371EA">
        <w:rPr>
          <w:rFonts w:ascii="Arial" w:hAnsi="Arial" w:hint="eastAsia"/>
        </w:rPr>
        <w:t>资源服务平台的国际论文审阅系统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371EA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8371EA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>1.0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8371EA">
            <w:pPr>
              <w:pStyle w:val="Tabletext"/>
            </w:pPr>
            <w:r>
              <w:rPr>
                <w:rFonts w:ascii="Times New Roman" w:hint="eastAsia"/>
              </w:rPr>
              <w:t>20/4/2014</w:t>
            </w:r>
          </w:p>
        </w:tc>
        <w:tc>
          <w:tcPr>
            <w:tcW w:w="1152" w:type="dxa"/>
          </w:tcPr>
          <w:p w:rsidR="003A46E4" w:rsidRDefault="008371EA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8371EA">
            <w:pPr>
              <w:pStyle w:val="Tabletext"/>
            </w:pPr>
            <w:proofErr w:type="gramStart"/>
            <w:r>
              <w:rPr>
                <w:rFonts w:ascii="Times New Roman" w:hint="eastAsia"/>
              </w:rPr>
              <w:t>毕舰水</w:t>
            </w:r>
            <w:proofErr w:type="gramEnd"/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8371EA" w:rsidRDefault="003A46E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8371EA">
        <w:rPr>
          <w:noProof/>
        </w:rPr>
        <w:t>1.</w:t>
      </w:r>
      <w:r w:rsidR="008371EA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8371EA">
        <w:rPr>
          <w:rFonts w:hint="eastAsia"/>
          <w:noProof/>
        </w:rPr>
        <w:t>简介</w:t>
      </w:r>
      <w:r w:rsidR="008371EA">
        <w:rPr>
          <w:noProof/>
        </w:rPr>
        <w:tab/>
      </w:r>
      <w:r w:rsidR="008371EA">
        <w:rPr>
          <w:noProof/>
        </w:rPr>
        <w:fldChar w:fldCharType="begin"/>
      </w:r>
      <w:r w:rsidR="008371EA">
        <w:rPr>
          <w:noProof/>
        </w:rPr>
        <w:instrText xml:space="preserve"> PAGEREF _Toc385761491 \h </w:instrText>
      </w:r>
      <w:r w:rsidR="008371EA">
        <w:rPr>
          <w:noProof/>
        </w:rPr>
      </w:r>
      <w:r w:rsidR="008371EA">
        <w:rPr>
          <w:noProof/>
        </w:rPr>
        <w:fldChar w:fldCharType="separate"/>
      </w:r>
      <w:r w:rsidR="008371EA">
        <w:rPr>
          <w:noProof/>
        </w:rPr>
        <w:t>4</w:t>
      </w:r>
      <w:r w:rsidR="008371EA">
        <w:rPr>
          <w:noProof/>
        </w:rPr>
        <w:fldChar w:fldCharType="end"/>
      </w:r>
    </w:p>
    <w:p w:rsidR="008371EA" w:rsidRDefault="008371E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_Toc385761492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371EA" w:rsidRDefault="008371E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_Toc385761493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371EA" w:rsidRDefault="008371E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_Toc385761494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371EA" w:rsidRDefault="008371E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_Toc385761495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371EA" w:rsidRDefault="008371E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_Toc385761496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371EA" w:rsidRDefault="008371E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_Toc385761497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371EA" w:rsidRDefault="008371E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_Toc385761498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371EA" w:rsidRDefault="008371E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_Toc385761499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371EA" w:rsidRDefault="008371E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_Toc385761500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371EA" w:rsidRDefault="008371E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_Toc385761501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371EA" w:rsidRDefault="008371E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_Toc385761502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 w:hint="eastAsia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371EA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1"/>
        <w:ind w:left="360" w:hanging="360"/>
      </w:pPr>
      <w:bookmarkStart w:id="0" w:name="_Toc385761491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85761492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</w:t>
      </w:r>
      <w:r w:rsidR="0008401B">
        <w:rPr>
          <w:rFonts w:hint="eastAsia"/>
        </w:rPr>
        <w:t>架视图来描述系统的各个方面。它用于记录并表述已对系统的构架方面做</w:t>
      </w:r>
      <w:bookmarkStart w:id="2" w:name="_GoBack"/>
      <w:bookmarkEnd w:id="2"/>
      <w:r>
        <w:rPr>
          <w:rFonts w:hint="eastAsia"/>
        </w:rPr>
        <w:t>出的重要决策。</w:t>
      </w:r>
    </w:p>
    <w:p w:rsidR="003A46E4" w:rsidRDefault="003A46E4">
      <w:pPr>
        <w:pStyle w:val="2"/>
      </w:pPr>
      <w:bookmarkStart w:id="3" w:name="_Toc385761493"/>
      <w:r>
        <w:rPr>
          <w:rFonts w:hint="eastAsia"/>
        </w:rPr>
        <w:t>参考资料</w:t>
      </w:r>
      <w:bookmarkEnd w:id="3"/>
    </w:p>
    <w:p w:rsidR="003A46E4" w:rsidRDefault="003A46E4">
      <w:pPr>
        <w:pStyle w:val="1"/>
        <w:ind w:left="360" w:hanging="360"/>
      </w:pPr>
      <w:bookmarkStart w:id="4" w:name="_Toc385761494"/>
      <w:r>
        <w:rPr>
          <w:rFonts w:hint="eastAsia"/>
        </w:rPr>
        <w:t>用例视图</w:t>
      </w:r>
      <w:bookmarkEnd w:id="4"/>
    </w:p>
    <w:p w:rsidR="003A46E4" w:rsidRDefault="0008401B">
      <w:r>
        <w:rPr>
          <w:rFonts w:hint="eastAsia"/>
          <w:noProof/>
        </w:rPr>
        <w:drawing>
          <wp:inline distT="0" distB="0" distL="0" distR="0" wp14:anchorId="3040374B" wp14:editId="2A96026D">
            <wp:extent cx="5943600" cy="60429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5" w:name="_Toc385761495"/>
      <w:r>
        <w:rPr>
          <w:rFonts w:hint="eastAsia"/>
        </w:rPr>
        <w:lastRenderedPageBreak/>
        <w:t>逻辑视图</w:t>
      </w:r>
      <w:bookmarkEnd w:id="5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3A46E4" w:rsidRDefault="003A46E4">
      <w:pPr>
        <w:pStyle w:val="2"/>
      </w:pPr>
      <w:bookmarkStart w:id="6" w:name="_Toc385761496"/>
      <w:r>
        <w:rPr>
          <w:rFonts w:hint="eastAsia"/>
        </w:rPr>
        <w:t>概述</w:t>
      </w:r>
      <w:bookmarkEnd w:id="6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3A46E4" w:rsidRDefault="003A46E4">
      <w:pPr>
        <w:pStyle w:val="2"/>
      </w:pPr>
      <w:bookmarkStart w:id="7" w:name="_Toc385761497"/>
      <w:r>
        <w:rPr>
          <w:rFonts w:hint="eastAsia"/>
        </w:rPr>
        <w:t>在构架方面具有重要意义的设计包</w:t>
      </w:r>
      <w:bookmarkEnd w:id="7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:rsidR="003A46E4" w:rsidRDefault="003A46E4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3A46E4" w:rsidRDefault="003A46E4">
      <w:pPr>
        <w:pStyle w:val="1"/>
        <w:ind w:left="360" w:hanging="360"/>
      </w:pPr>
      <w:bookmarkStart w:id="8" w:name="_Toc385761498"/>
      <w:r>
        <w:rPr>
          <w:rFonts w:hint="eastAsia"/>
        </w:rPr>
        <w:t>进程视图</w:t>
      </w:r>
      <w:bookmarkEnd w:id="8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3A46E4" w:rsidRDefault="003A46E4">
      <w:pPr>
        <w:pStyle w:val="1"/>
        <w:ind w:left="360" w:hanging="360"/>
      </w:pPr>
      <w:bookmarkStart w:id="9" w:name="_Toc385761499"/>
      <w:r>
        <w:rPr>
          <w:rFonts w:hint="eastAsia"/>
        </w:rPr>
        <w:t>部署视图</w:t>
      </w:r>
      <w:bookmarkEnd w:id="9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各进程到</w:t>
      </w:r>
      <w:proofErr w:type="gramEnd"/>
      <w:r>
        <w:rPr>
          <w:rFonts w:hint="eastAsia"/>
        </w:rPr>
        <w:t>物理节点的映射。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10" w:name="_Toc385761500"/>
      <w:r>
        <w:rPr>
          <w:rFonts w:hint="eastAsia"/>
        </w:rPr>
        <w:t>实现视图</w:t>
      </w:r>
      <w:bookmarkEnd w:id="10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:rsidR="003A46E4" w:rsidRDefault="003A46E4"/>
    <w:p w:rsidR="003A46E4" w:rsidRDefault="003A46E4">
      <w:pPr>
        <w:pStyle w:val="1"/>
        <w:ind w:left="360" w:hanging="360"/>
      </w:pPr>
      <w:bookmarkStart w:id="11" w:name="_Toc385761501"/>
      <w:r>
        <w:rPr>
          <w:rFonts w:hint="eastAsia"/>
        </w:rPr>
        <w:t>数据视图（可选）</w:t>
      </w:r>
      <w:bookmarkEnd w:id="11"/>
    </w:p>
    <w:p w:rsidR="003A46E4" w:rsidRDefault="003A46E4">
      <w:pPr>
        <w:pStyle w:val="InfoBlue"/>
        <w:rPr>
          <w:rFonts w:hint="eastAsia"/>
        </w:rPr>
      </w:pPr>
      <w:r>
        <w:t>[</w:t>
      </w:r>
      <w:r>
        <w:rPr>
          <w:rFonts w:hint="eastAsia"/>
        </w:rPr>
        <w:t>从永久性数据存储方面来对系统进行说明。如果</w:t>
      </w:r>
      <w:proofErr w:type="gramStart"/>
      <w:r>
        <w:rPr>
          <w:rFonts w:hint="eastAsia"/>
        </w:rPr>
        <w:t>几乎或</w:t>
      </w:r>
      <w:proofErr w:type="gramEnd"/>
      <w:r>
        <w:rPr>
          <w:rFonts w:hint="eastAsia"/>
        </w:rPr>
        <w:t>根本没有永久性数据，或者设计模型与数据模型之间的转换并不重要，那么本节就为可选。</w:t>
      </w:r>
      <w:r>
        <w:t>]</w:t>
      </w:r>
    </w:p>
    <w:p w:rsidR="002B34A5" w:rsidRDefault="002B34A5" w:rsidP="002B34A5">
      <w:pPr>
        <w:pStyle w:val="a9"/>
        <w:rPr>
          <w:rFonts w:hint="eastAsia"/>
        </w:rPr>
      </w:pPr>
    </w:p>
    <w:p w:rsidR="002B34A5" w:rsidRDefault="00FB1A25" w:rsidP="002B34A5">
      <w:pPr>
        <w:pStyle w:val="1"/>
        <w:ind w:left="360" w:hanging="360"/>
      </w:pPr>
      <w:bookmarkStart w:id="12" w:name="_Toc385761502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2"/>
    </w:p>
    <w:p w:rsidR="00FB1A25" w:rsidRDefault="00FB1A25" w:rsidP="00FB1A25">
      <w:pPr>
        <w:pStyle w:val="InfoBlue"/>
        <w:rPr>
          <w:rFonts w:hint="eastAsia"/>
        </w:rPr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:rsidR="002B34A5" w:rsidRPr="002B34A5" w:rsidRDefault="002B34A5" w:rsidP="002B34A5">
      <w:pPr>
        <w:pStyle w:val="a9"/>
      </w:pPr>
    </w:p>
    <w:sectPr w:rsidR="002B34A5" w:rsidRPr="002B34A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A8F" w:rsidRDefault="00103A8F">
      <w:r>
        <w:separator/>
      </w:r>
    </w:p>
  </w:endnote>
  <w:endnote w:type="continuationSeparator" w:id="0">
    <w:p w:rsidR="00103A8F" w:rsidRDefault="00103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8371EA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8401B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8401B" w:rsidRPr="0008401B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A8F" w:rsidRDefault="00103A8F">
      <w:r>
        <w:separator/>
      </w:r>
    </w:p>
  </w:footnote>
  <w:footnote w:type="continuationSeparator" w:id="0">
    <w:p w:rsidR="00103A8F" w:rsidRDefault="00103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371EA"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8371EA">
            <w:rPr>
              <w:rFonts w:ascii="Times New Roman" w:hint="eastAsia"/>
            </w:rPr>
            <w:t>基于</w:t>
          </w:r>
          <w:r w:rsidR="008371EA">
            <w:rPr>
              <w:rFonts w:ascii="Times New Roman" w:hint="eastAsia"/>
            </w:rPr>
            <w:t>RMP</w:t>
          </w:r>
          <w:r w:rsidR="008371EA">
            <w:rPr>
              <w:rFonts w:ascii="Times New Roman" w:hint="eastAsia"/>
            </w:rPr>
            <w:t>资源服务平台的国际论文审阅系统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1.0</w:t>
          </w:r>
        </w:p>
      </w:tc>
    </w:tr>
    <w:tr w:rsidR="003A46E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8371EA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 w:rsidP="008371EA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</w:t>
          </w:r>
          <w:r w:rsidR="008371EA">
            <w:rPr>
              <w:rFonts w:ascii="Times New Roman" w:hint="eastAsia"/>
              <w:noProof/>
            </w:rPr>
            <w:t>20</w:t>
          </w:r>
          <w:r>
            <w:rPr>
              <w:rFonts w:ascii="Times New Roman"/>
              <w:noProof/>
            </w:rPr>
            <w:t>/</w:t>
          </w:r>
          <w:r w:rsidR="008371EA">
            <w:rPr>
              <w:rFonts w:ascii="Times New Roman" w:hint="eastAsia"/>
              <w:noProof/>
            </w:rPr>
            <w:t>4</w:t>
          </w:r>
          <w:r>
            <w:rPr>
              <w:rFonts w:ascii="Times New Roman"/>
              <w:noProof/>
            </w:rPr>
            <w:t>/</w:t>
          </w:r>
          <w:r w:rsidR="008371EA">
            <w:rPr>
              <w:rFonts w:ascii="Times New Roman" w:hint="eastAsia"/>
              <w:noProof/>
            </w:rPr>
            <w:t>2014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EA"/>
    <w:rsid w:val="0008401B"/>
    <w:rsid w:val="00103A8F"/>
    <w:rsid w:val="00175500"/>
    <w:rsid w:val="001761BA"/>
    <w:rsid w:val="001D0182"/>
    <w:rsid w:val="002B34A5"/>
    <w:rsid w:val="002C7325"/>
    <w:rsid w:val="003A46E4"/>
    <w:rsid w:val="0047760A"/>
    <w:rsid w:val="00575EF6"/>
    <w:rsid w:val="008371EA"/>
    <w:rsid w:val="009A3548"/>
    <w:rsid w:val="00CC3BDD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rsid w:val="0008401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08401B"/>
    <w:rPr>
      <w:rFonts w:ascii="宋体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rsid w:val="0008401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08401B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ter_Drop\Desktop\InternationalPaperReviewSystem\Doc\Templates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9</TotalTime>
  <Pages>5</Pages>
  <Words>221</Words>
  <Characters>1265</Characters>
  <Application>Microsoft Office Word</Application>
  <DocSecurity>0</DocSecurity>
  <Lines>10</Lines>
  <Paragraphs>2</Paragraphs>
  <ScaleCrop>false</ScaleCrop>
  <Company>SJTU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基于RMP资源服务平台的国际论文审阅系统</dc:subject>
  <dc:creator>Water_Drop</dc:creator>
  <cp:lastModifiedBy>Water_Drop</cp:lastModifiedBy>
  <cp:revision>2</cp:revision>
  <cp:lastPrinted>1601-01-01T00:00:00Z</cp:lastPrinted>
  <dcterms:created xsi:type="dcterms:W3CDTF">2014-04-20T04:40:00Z</dcterms:created>
  <dcterms:modified xsi:type="dcterms:W3CDTF">2014-04-20T04:52:00Z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