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EA4A" w14:textId="77777777" w:rsidR="009E181D" w:rsidRPr="009E181D" w:rsidRDefault="009E181D" w:rsidP="009E181D">
      <w:pPr>
        <w:widowControl/>
        <w:shd w:val="clear" w:color="auto" w:fill="FFFFFF"/>
        <w:spacing w:before="300" w:after="450"/>
        <w:jc w:val="left"/>
        <w:outlineLvl w:val="0"/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</w:pPr>
      <w:r w:rsidRPr="009E181D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A</w:t>
      </w:r>
      <w:r w:rsidRPr="009E181D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股：</w:t>
      </w:r>
      <w:r w:rsidRPr="009E181D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“</w:t>
      </w:r>
      <w:r w:rsidRPr="009E181D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钢铁板块</w:t>
      </w:r>
      <w:r w:rsidRPr="009E181D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”14</w:t>
      </w:r>
      <w:r w:rsidRPr="009E181D">
        <w:rPr>
          <w:rFonts w:ascii="Helvetica" w:eastAsia="宋体" w:hAnsi="Helvetica" w:cs="Helvetica"/>
          <w:b/>
          <w:bCs/>
          <w:color w:val="33353C"/>
          <w:kern w:val="36"/>
          <w:sz w:val="42"/>
          <w:szCs w:val="42"/>
        </w:rPr>
        <w:t>家优质龙头公司一览！</w:t>
      </w:r>
    </w:p>
    <w:p w14:paraId="4DE816B0" w14:textId="77777777" w:rsidR="009E181D" w:rsidRPr="009E181D" w:rsidRDefault="009E181D" w:rsidP="009E181D">
      <w:pPr>
        <w:widowControl/>
        <w:shd w:val="clear" w:color="auto" w:fill="FFFFFF"/>
        <w:jc w:val="left"/>
        <w:rPr>
          <w:rFonts w:ascii="Helvetica" w:eastAsia="宋体" w:hAnsi="Helvetica" w:cs="Helvetica"/>
          <w:color w:val="909499"/>
          <w:kern w:val="0"/>
          <w:sz w:val="23"/>
          <w:szCs w:val="23"/>
        </w:rPr>
      </w:pPr>
      <w:r w:rsidRPr="009E181D">
        <w:rPr>
          <w:rFonts w:ascii="Helvetica" w:eastAsia="宋体" w:hAnsi="Helvetica" w:cs="Helvetica"/>
          <w:color w:val="909499"/>
          <w:kern w:val="0"/>
          <w:sz w:val="23"/>
          <w:szCs w:val="23"/>
        </w:rPr>
        <w:t>来自</w:t>
      </w:r>
      <w:hyperlink r:id="rId4" w:history="1">
        <w:r w:rsidRPr="009E181D">
          <w:rPr>
            <w:rFonts w:ascii="Helvetica" w:eastAsia="宋体" w:hAnsi="Helvetica" w:cs="Helvetica"/>
            <w:color w:val="0066CC"/>
            <w:kern w:val="0"/>
            <w:sz w:val="23"/>
            <w:szCs w:val="23"/>
            <w:u w:val="single"/>
          </w:rPr>
          <w:t>东升分析的雪球专栏</w:t>
        </w:r>
      </w:hyperlink>
    </w:p>
    <w:p w14:paraId="5BBB36E0" w14:textId="77777777" w:rsidR="009E181D" w:rsidRPr="009E181D" w:rsidRDefault="009E181D" w:rsidP="009E181D">
      <w:pPr>
        <w:widowControl/>
        <w:shd w:val="clear" w:color="auto" w:fill="FFFFFF"/>
        <w:spacing w:before="375" w:after="375"/>
        <w:jc w:val="left"/>
        <w:rPr>
          <w:rFonts w:ascii="Helvetica" w:eastAsia="宋体" w:hAnsi="Helvetica" w:cs="Helvetica"/>
          <w:color w:val="33353C"/>
          <w:kern w:val="0"/>
          <w:sz w:val="27"/>
          <w:szCs w:val="27"/>
        </w:rPr>
      </w:pP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1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5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八一钢铁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：新疆唯一上市钢企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2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6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宝钢股份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：中国最大的钢铁企业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3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7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华菱钢铁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：长材，板材知名企业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4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8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马钢股份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：长板材兼顾的区域龙头，特大型钢铁联合企业之一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5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9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首钢股份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：优质资产注入，京唐、迁安两大基地整体进入上市公司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6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0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中信特钢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：中国特钢行业龙头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7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1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武进不锈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：中国最大的工业不锈钢管企业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8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2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新兴铸管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：离心球墨铸管行业龙头，公司所在行业壁垒较高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9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3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本钢板材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 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：板材行业龙头企业之一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10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4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太钢不锈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：宝武入主，打造不锈钢旗舰平台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11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5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大中矿业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：国内规模较大的铁矿石生产企业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12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6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方大特钢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：现金以及分红最高比列的钢铁企业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lastRenderedPageBreak/>
        <w:t>13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7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抚顺特钢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：军工特钢龙头企业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br/>
        <w:t>14</w:t>
      </w:r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、</w:t>
      </w:r>
      <w:hyperlink r:id="rId18" w:history="1">
        <w:r w:rsidRPr="009E181D">
          <w:rPr>
            <w:rFonts w:ascii="Helvetica" w:eastAsia="宋体" w:hAnsi="Helvetica" w:cs="Helvetica"/>
            <w:color w:val="0000FF"/>
            <w:kern w:val="0"/>
            <w:sz w:val="27"/>
            <w:szCs w:val="27"/>
            <w:u w:val="single"/>
          </w:rPr>
          <w:t>鸿路钢构</w:t>
        </w:r>
      </w:hyperlink>
      <w:r w:rsidRPr="009E181D">
        <w:rPr>
          <w:rFonts w:ascii="Helvetica" w:eastAsia="宋体" w:hAnsi="Helvetica" w:cs="Helvetica"/>
          <w:color w:val="33353C"/>
          <w:kern w:val="0"/>
          <w:sz w:val="27"/>
          <w:szCs w:val="27"/>
        </w:rPr>
        <w:t>：国内钢机构企业龙头，光伏用的比较多</w:t>
      </w:r>
    </w:p>
    <w:p w14:paraId="7323A6F9" w14:textId="29F06CB2" w:rsidR="00B53E8E" w:rsidRDefault="00B53E8E" w:rsidP="009E181D"/>
    <w:p w14:paraId="0786B073" w14:textId="297B8BCD" w:rsidR="003A5C2C" w:rsidRDefault="003A5C2C" w:rsidP="009E181D">
      <w:pPr>
        <w:rPr>
          <w:rFonts w:hint="eastAsia"/>
        </w:rPr>
      </w:pPr>
      <w:r>
        <w:rPr>
          <w:noProof/>
        </w:rPr>
        <w:drawing>
          <wp:inline distT="0" distB="0" distL="0" distR="0" wp14:anchorId="03AF0CBF" wp14:editId="4FE54F80">
            <wp:extent cx="5274310" cy="28359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9"/>
    <w:rsid w:val="003A5C2C"/>
    <w:rsid w:val="009E181D"/>
    <w:rsid w:val="00B53E8E"/>
    <w:rsid w:val="00C9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2323"/>
  <w15:chartTrackingRefBased/>
  <w15:docId w15:val="{2D50CC70-C6D9-4C72-8B2B-125730F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E181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181D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E181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E18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73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ueqiu.com/S/SH600808?from=status_stock_match" TargetMode="External"/><Relationship Id="rId13" Type="http://schemas.openxmlformats.org/officeDocument/2006/relationships/hyperlink" Target="https://xueqiu.com/S/SZ000761?from=status_stock_match" TargetMode="External"/><Relationship Id="rId18" Type="http://schemas.openxmlformats.org/officeDocument/2006/relationships/hyperlink" Target="https://xueqiu.com/S/SZ002541?from=status_stock_match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xueqiu.com/S/SZ000932?from=status_stock_match" TargetMode="External"/><Relationship Id="rId12" Type="http://schemas.openxmlformats.org/officeDocument/2006/relationships/hyperlink" Target="https://xueqiu.com/S/SZ000778?from=status_stock_match" TargetMode="External"/><Relationship Id="rId17" Type="http://schemas.openxmlformats.org/officeDocument/2006/relationships/hyperlink" Target="https://xueqiu.com/S/SH600399?from=status_stock_match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xueqiu.com/S/SH600507?from=status_stock_match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xueqiu.com/S/SH600019?from=status_stock_match" TargetMode="External"/><Relationship Id="rId11" Type="http://schemas.openxmlformats.org/officeDocument/2006/relationships/hyperlink" Target="https://xueqiu.com/S/SH603878?from=status_stock_match" TargetMode="External"/><Relationship Id="rId5" Type="http://schemas.openxmlformats.org/officeDocument/2006/relationships/hyperlink" Target="https://xueqiu.com/S/SH600581?from=status_stock_match" TargetMode="External"/><Relationship Id="rId15" Type="http://schemas.openxmlformats.org/officeDocument/2006/relationships/hyperlink" Target="https://xueqiu.com/S/SZ001203?from=status_stock_match" TargetMode="External"/><Relationship Id="rId10" Type="http://schemas.openxmlformats.org/officeDocument/2006/relationships/hyperlink" Target="https://xueqiu.com/S/SZ000708?from=status_stock_match" TargetMode="External"/><Relationship Id="rId19" Type="http://schemas.openxmlformats.org/officeDocument/2006/relationships/image" Target="media/image1.png"/><Relationship Id="rId4" Type="http://schemas.openxmlformats.org/officeDocument/2006/relationships/hyperlink" Target="https://xueqiu.com/2251206247/column" TargetMode="External"/><Relationship Id="rId9" Type="http://schemas.openxmlformats.org/officeDocument/2006/relationships/hyperlink" Target="https://xueqiu.com/S/SZ000959?from=status_stock_match" TargetMode="External"/><Relationship Id="rId14" Type="http://schemas.openxmlformats.org/officeDocument/2006/relationships/hyperlink" Target="https://xueqiu.com/S/SZ000825?from=status_stock_matc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huangyan4@genomics.cn</dc:creator>
  <cp:keywords/>
  <dc:description/>
  <cp:lastModifiedBy>huangyan4@genomics.cn</cp:lastModifiedBy>
  <cp:revision>4</cp:revision>
  <dcterms:created xsi:type="dcterms:W3CDTF">2022-04-16T00:38:00Z</dcterms:created>
  <dcterms:modified xsi:type="dcterms:W3CDTF">2022-05-01T00:06:00Z</dcterms:modified>
</cp:coreProperties>
</file>