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E782" w14:textId="77777777" w:rsidR="006E4AF4" w:rsidRPr="00261F73" w:rsidRDefault="006E4AF4">
      <w:pPr>
        <w:pStyle w:val="Kopfzeile"/>
        <w:tabs>
          <w:tab w:val="clear" w:pos="4536"/>
          <w:tab w:val="clear" w:pos="9072"/>
        </w:tabs>
        <w:rPr>
          <w:rFonts w:ascii="Arial" w:hAnsi="Arial" w:cs="Arial"/>
          <w:color w:val="808080"/>
        </w:rPr>
      </w:pPr>
      <w:bookmarkStart w:id="0" w:name="_Toc219187027"/>
      <w:bookmarkStart w:id="1" w:name="_Toc246487769"/>
    </w:p>
    <w:p w14:paraId="3F1727F0" w14:textId="77777777" w:rsidR="00556C8C" w:rsidRPr="00261F73" w:rsidRDefault="00556C8C">
      <w:pPr>
        <w:rPr>
          <w:rFonts w:ascii="Arial" w:hAnsi="Arial" w:cs="Arial"/>
        </w:rPr>
      </w:pPr>
    </w:p>
    <w:p w14:paraId="7664077D" w14:textId="77777777" w:rsidR="00DC6AD1" w:rsidRPr="00261F73" w:rsidRDefault="00DC6AD1">
      <w:pPr>
        <w:rPr>
          <w:rFonts w:ascii="Arial" w:hAnsi="Arial" w:cs="Arial"/>
        </w:rPr>
      </w:pPr>
    </w:p>
    <w:p w14:paraId="7680366D" w14:textId="77777777" w:rsidR="00DC6AD1" w:rsidRPr="00261F73" w:rsidRDefault="00DC6AD1">
      <w:pPr>
        <w:rPr>
          <w:rFonts w:ascii="Arial" w:hAnsi="Arial" w:cs="Arial"/>
        </w:rPr>
      </w:pPr>
    </w:p>
    <w:p w14:paraId="2FB4E2B8" w14:textId="77777777" w:rsidR="006E4AF4" w:rsidRPr="00261F73" w:rsidRDefault="006E4AF4">
      <w:pPr>
        <w:rPr>
          <w:rFonts w:ascii="Arial" w:hAnsi="Arial" w:cs="Arial"/>
        </w:rPr>
      </w:pPr>
    </w:p>
    <w:p w14:paraId="496A6EB5" w14:textId="77777777" w:rsidR="008477E3" w:rsidRPr="00261F73" w:rsidRDefault="008477E3" w:rsidP="008477E3">
      <w:pPr>
        <w:jc w:val="center"/>
        <w:rPr>
          <w:rFonts w:ascii="Arial" w:hAnsi="Arial" w:cs="Arial"/>
          <w:b/>
          <w:bCs/>
          <w:noProof/>
          <w:color w:val="FF0000"/>
          <w:sz w:val="28"/>
          <w:lang w:val="en-US"/>
        </w:rPr>
      </w:pPr>
    </w:p>
    <w:p w14:paraId="1325E2A2" w14:textId="77777777" w:rsidR="00AB0510" w:rsidRDefault="003A559C" w:rsidP="003A559C">
      <w:pPr>
        <w:jc w:val="center"/>
        <w:rPr>
          <w:rFonts w:ascii="Arial" w:hAnsi="Arial" w:cs="Arial"/>
          <w:b/>
          <w:bCs/>
          <w:color w:val="0070C0"/>
          <w:kern w:val="28"/>
          <w:sz w:val="44"/>
          <w:szCs w:val="32"/>
        </w:rPr>
      </w:pPr>
      <w:proofErr w:type="spellStart"/>
      <w:r w:rsidRPr="001D4EDD">
        <w:rPr>
          <w:rFonts w:ascii="Arial" w:hAnsi="Arial" w:cs="Arial"/>
          <w:b/>
          <w:bCs/>
          <w:color w:val="0070C0"/>
          <w:kern w:val="28"/>
          <w:sz w:val="44"/>
          <w:szCs w:val="32"/>
        </w:rPr>
        <w:t>S</w:t>
      </w:r>
      <w:r w:rsidR="009C615B" w:rsidRPr="001D4EDD">
        <w:rPr>
          <w:rFonts w:ascii="Arial" w:hAnsi="Arial" w:cs="Arial"/>
          <w:b/>
          <w:bCs/>
          <w:color w:val="0070C0"/>
          <w:kern w:val="28"/>
          <w:sz w:val="44"/>
          <w:szCs w:val="32"/>
        </w:rPr>
        <w:t>toLaM</w:t>
      </w:r>
      <w:proofErr w:type="spellEnd"/>
      <w:r w:rsidR="009C615B" w:rsidRPr="001D4EDD">
        <w:rPr>
          <w:rFonts w:ascii="Arial" w:hAnsi="Arial" w:cs="Arial"/>
          <w:b/>
          <w:bCs/>
          <w:color w:val="0070C0"/>
          <w:kern w:val="28"/>
          <w:sz w:val="44"/>
          <w:szCs w:val="32"/>
        </w:rPr>
        <w:t xml:space="preserve">+ </w:t>
      </w:r>
    </w:p>
    <w:p w14:paraId="2F742244" w14:textId="77777777" w:rsidR="003A559C" w:rsidRPr="001D4EDD" w:rsidRDefault="00AB0510" w:rsidP="003A559C">
      <w:pPr>
        <w:jc w:val="center"/>
        <w:rPr>
          <w:rFonts w:ascii="Arial" w:hAnsi="Arial" w:cs="Arial"/>
          <w:b/>
          <w:bCs/>
          <w:color w:val="0070C0"/>
          <w:kern w:val="28"/>
          <w:sz w:val="44"/>
          <w:szCs w:val="32"/>
        </w:rPr>
      </w:pPr>
      <w:r>
        <w:rPr>
          <w:rFonts w:ascii="Arial" w:hAnsi="Arial" w:cs="Arial"/>
          <w:b/>
          <w:bCs/>
          <w:color w:val="0070C0"/>
          <w:kern w:val="28"/>
          <w:sz w:val="44"/>
          <w:szCs w:val="32"/>
        </w:rPr>
        <w:t xml:space="preserve">Effect calibration </w:t>
      </w:r>
      <w:proofErr w:type="gramStart"/>
      <w:r w:rsidR="003A559C" w:rsidRPr="001D4EDD">
        <w:rPr>
          <w:rFonts w:ascii="Arial" w:hAnsi="Arial" w:cs="Arial"/>
          <w:b/>
          <w:bCs/>
          <w:color w:val="0070C0"/>
          <w:kern w:val="28"/>
          <w:sz w:val="44"/>
          <w:szCs w:val="32"/>
        </w:rPr>
        <w:t>results</w:t>
      </w:r>
      <w:proofErr w:type="gramEnd"/>
      <w:r w:rsidR="003516A7" w:rsidRPr="001D4EDD">
        <w:rPr>
          <w:rFonts w:ascii="Arial" w:hAnsi="Arial" w:cs="Arial"/>
          <w:b/>
          <w:bCs/>
          <w:color w:val="0070C0"/>
          <w:kern w:val="28"/>
          <w:sz w:val="44"/>
          <w:szCs w:val="32"/>
        </w:rPr>
        <w:t xml:space="preserve"> </w:t>
      </w:r>
    </w:p>
    <w:p w14:paraId="15535423" w14:textId="77777777" w:rsidR="00D909F9" w:rsidRPr="00261F73" w:rsidRDefault="00D909F9" w:rsidP="008477E3">
      <w:pPr>
        <w:jc w:val="center"/>
        <w:rPr>
          <w:rFonts w:ascii="Arial" w:hAnsi="Arial" w:cs="Arial"/>
          <w:b/>
          <w:bCs/>
          <w:noProof/>
          <w:sz w:val="28"/>
          <w:lang w:val="en-US"/>
        </w:rPr>
      </w:pPr>
    </w:p>
    <w:p w14:paraId="38CF767E" w14:textId="77777777" w:rsidR="006E4AF4" w:rsidRPr="00261F73" w:rsidRDefault="006E4AF4">
      <w:pPr>
        <w:rPr>
          <w:rFonts w:ascii="Arial" w:hAnsi="Arial" w:cs="Arial"/>
        </w:rPr>
      </w:pPr>
    </w:p>
    <w:p w14:paraId="0A0186F5" w14:textId="77777777" w:rsidR="006E4AF4" w:rsidRPr="00261F73" w:rsidRDefault="006E4AF4">
      <w:pPr>
        <w:rPr>
          <w:rFonts w:ascii="Arial" w:hAnsi="Arial" w:cs="Arial"/>
        </w:rPr>
      </w:pPr>
    </w:p>
    <w:bookmarkEnd w:id="0"/>
    <w:bookmarkEnd w:id="1"/>
    <w:p w14:paraId="77A32DE8" w14:textId="77777777" w:rsidR="006E4AF4" w:rsidRPr="00261F73" w:rsidRDefault="006E4AF4">
      <w:pPr>
        <w:rPr>
          <w:rFonts w:ascii="Arial" w:hAnsi="Arial" w:cs="Arial"/>
        </w:rPr>
      </w:pPr>
    </w:p>
    <w:p w14:paraId="4A25135E" w14:textId="77777777" w:rsidR="006E4AF4" w:rsidRPr="00261F73" w:rsidRDefault="006E4AF4">
      <w:pPr>
        <w:rPr>
          <w:rFonts w:ascii="Arial" w:hAnsi="Arial" w:cs="Arial"/>
        </w:rPr>
      </w:pPr>
    </w:p>
    <w:p w14:paraId="0B64E12E" w14:textId="77777777" w:rsidR="006E4AF4" w:rsidRPr="00261F73" w:rsidRDefault="006E4AF4">
      <w:pPr>
        <w:rPr>
          <w:rFonts w:ascii="Arial" w:hAnsi="Arial" w:cs="Arial"/>
        </w:rPr>
      </w:pPr>
    </w:p>
    <w:p w14:paraId="381F67FF" w14:textId="77777777" w:rsidR="006E4AF4" w:rsidRPr="00261F73" w:rsidRDefault="006E4AF4">
      <w:pPr>
        <w:jc w:val="center"/>
        <w:rPr>
          <w:rFonts w:ascii="Arial" w:hAnsi="Arial" w:cs="Arial"/>
          <w:b/>
          <w:sz w:val="28"/>
          <w:lang w:val="en-US"/>
        </w:rPr>
      </w:pPr>
      <w:r w:rsidRPr="00261F73">
        <w:rPr>
          <w:rFonts w:ascii="Arial" w:hAnsi="Arial" w:cs="Arial"/>
          <w:b/>
          <w:sz w:val="28"/>
          <w:lang w:val="en-US"/>
        </w:rPr>
        <w:t>Dr. Tido Strauss</w:t>
      </w:r>
    </w:p>
    <w:p w14:paraId="27E563A6" w14:textId="77777777" w:rsidR="00EB48EB" w:rsidRDefault="003A559C">
      <w:pPr>
        <w:jc w:val="center"/>
        <w:rPr>
          <w:rFonts w:ascii="Arial" w:hAnsi="Arial" w:cs="Arial"/>
          <w:b/>
          <w:sz w:val="28"/>
          <w:lang w:val="en-US"/>
        </w:rPr>
      </w:pPr>
      <w:r>
        <w:rPr>
          <w:rFonts w:ascii="Arial" w:hAnsi="Arial" w:cs="Arial"/>
          <w:b/>
          <w:sz w:val="28"/>
          <w:lang w:val="en-US"/>
        </w:rPr>
        <w:t>Jana Gerhard</w:t>
      </w:r>
    </w:p>
    <w:p w14:paraId="262CB21F" w14:textId="77777777" w:rsidR="006C19E9" w:rsidRPr="00261F73" w:rsidRDefault="006C19E9">
      <w:pPr>
        <w:jc w:val="center"/>
        <w:rPr>
          <w:rFonts w:ascii="Arial" w:hAnsi="Arial" w:cs="Arial"/>
          <w:b/>
          <w:sz w:val="28"/>
          <w:lang w:val="en-US"/>
        </w:rPr>
      </w:pPr>
      <w:r>
        <w:rPr>
          <w:rFonts w:ascii="Arial" w:hAnsi="Arial" w:cs="Arial"/>
          <w:b/>
          <w:sz w:val="28"/>
          <w:lang w:val="en-US"/>
        </w:rPr>
        <w:t>Natalie Dallmann</w:t>
      </w:r>
    </w:p>
    <w:p w14:paraId="1BBA086F" w14:textId="77777777" w:rsidR="006E4AF4" w:rsidRPr="00261F73" w:rsidRDefault="006E4AF4">
      <w:pPr>
        <w:jc w:val="center"/>
        <w:rPr>
          <w:rFonts w:ascii="Arial" w:hAnsi="Arial" w:cs="Arial"/>
          <w:sz w:val="28"/>
          <w:lang w:val="en-US"/>
        </w:rPr>
      </w:pPr>
    </w:p>
    <w:p w14:paraId="4AE25481" w14:textId="77777777" w:rsidR="006E4AF4" w:rsidRPr="00261F73" w:rsidRDefault="006E4AF4">
      <w:pPr>
        <w:tabs>
          <w:tab w:val="left" w:pos="240"/>
        </w:tabs>
        <w:rPr>
          <w:rFonts w:ascii="Arial" w:hAnsi="Arial" w:cs="Arial"/>
          <w:noProof/>
          <w:lang w:val="en-US"/>
        </w:rPr>
      </w:pPr>
    </w:p>
    <w:p w14:paraId="67D0ABF5" w14:textId="77777777" w:rsidR="006E4AF4" w:rsidRPr="00261F73" w:rsidRDefault="006E4AF4">
      <w:pPr>
        <w:tabs>
          <w:tab w:val="left" w:pos="240"/>
        </w:tabs>
        <w:jc w:val="center"/>
        <w:rPr>
          <w:rFonts w:ascii="Arial" w:hAnsi="Arial" w:cs="Arial"/>
          <w:noProof/>
          <w:lang w:val="en-US"/>
        </w:rPr>
      </w:pPr>
      <w:r w:rsidRPr="00261F73">
        <w:rPr>
          <w:rFonts w:ascii="Arial" w:hAnsi="Arial" w:cs="Arial"/>
          <w:noProof/>
          <w:lang w:val="en-US"/>
        </w:rPr>
        <w:t>gaiac - Research Institute for Ecosystem Analysis and Assessment</w:t>
      </w:r>
    </w:p>
    <w:p w14:paraId="4B61C0B4" w14:textId="77777777" w:rsidR="006E4AF4" w:rsidRPr="00261F73" w:rsidRDefault="006E4AF4">
      <w:pPr>
        <w:tabs>
          <w:tab w:val="left" w:pos="240"/>
        </w:tabs>
        <w:jc w:val="center"/>
        <w:rPr>
          <w:rFonts w:ascii="Arial" w:hAnsi="Arial" w:cs="Arial"/>
          <w:szCs w:val="22"/>
          <w:lang w:val="de-DE"/>
        </w:rPr>
      </w:pPr>
      <w:proofErr w:type="spellStart"/>
      <w:r w:rsidRPr="00261F73">
        <w:rPr>
          <w:rFonts w:ascii="Arial" w:hAnsi="Arial" w:cs="Arial"/>
          <w:szCs w:val="22"/>
          <w:lang w:val="de-DE"/>
        </w:rPr>
        <w:t>Kackertstr</w:t>
      </w:r>
      <w:proofErr w:type="spellEnd"/>
      <w:r w:rsidRPr="00261F73">
        <w:rPr>
          <w:rFonts w:ascii="Arial" w:hAnsi="Arial" w:cs="Arial"/>
          <w:szCs w:val="22"/>
          <w:lang w:val="de-DE"/>
        </w:rPr>
        <w:t>. 10</w:t>
      </w:r>
    </w:p>
    <w:p w14:paraId="002A860C"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52072 Aachen</w:t>
      </w:r>
    </w:p>
    <w:p w14:paraId="7A6526DD"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Germany</w:t>
      </w:r>
    </w:p>
    <w:p w14:paraId="1590E872" w14:textId="77777777" w:rsidR="006E4AF4" w:rsidRPr="00261F73" w:rsidRDefault="006E4AF4">
      <w:pPr>
        <w:rPr>
          <w:rFonts w:ascii="Arial" w:hAnsi="Arial" w:cs="Arial"/>
          <w:noProof/>
          <w:lang w:val="de-DE"/>
        </w:rPr>
      </w:pPr>
    </w:p>
    <w:p w14:paraId="73321E86" w14:textId="77777777" w:rsidR="006E4AF4" w:rsidRPr="00261F73" w:rsidRDefault="006E4AF4">
      <w:pPr>
        <w:rPr>
          <w:rFonts w:ascii="Arial" w:hAnsi="Arial" w:cs="Arial"/>
          <w:noProof/>
          <w:lang w:val="de-DE"/>
        </w:rPr>
      </w:pPr>
    </w:p>
    <w:p w14:paraId="64C9F4F6" w14:textId="77777777" w:rsidR="006E4AF4" w:rsidRPr="00261F73" w:rsidRDefault="006E4AF4">
      <w:pPr>
        <w:jc w:val="center"/>
        <w:rPr>
          <w:rFonts w:ascii="Arial" w:hAnsi="Arial" w:cs="Arial"/>
          <w:noProof/>
          <w:color w:val="FF0000"/>
          <w:lang w:val="de-DE"/>
        </w:rPr>
      </w:pPr>
    </w:p>
    <w:p w14:paraId="32C76BFE" w14:textId="77777777" w:rsidR="008477E3" w:rsidRPr="00261F73" w:rsidRDefault="008477E3">
      <w:pPr>
        <w:jc w:val="center"/>
        <w:rPr>
          <w:rFonts w:ascii="Arial" w:hAnsi="Arial" w:cs="Arial"/>
          <w:noProof/>
          <w:color w:val="FF0000"/>
          <w:lang w:val="de-DE"/>
        </w:rPr>
      </w:pPr>
    </w:p>
    <w:p w14:paraId="2786B4F5" w14:textId="77777777" w:rsidR="008477E3" w:rsidRPr="00261F73" w:rsidRDefault="008477E3">
      <w:pPr>
        <w:jc w:val="center"/>
        <w:rPr>
          <w:rFonts w:ascii="Arial" w:hAnsi="Arial" w:cs="Arial"/>
          <w:noProof/>
          <w:color w:val="FF0000"/>
          <w:lang w:val="de-DE"/>
        </w:rPr>
      </w:pPr>
    </w:p>
    <w:p w14:paraId="75D8F1FE" w14:textId="77777777" w:rsidR="0034440E" w:rsidRPr="00261F73" w:rsidRDefault="006C19E9" w:rsidP="0034440E">
      <w:pPr>
        <w:jc w:val="center"/>
        <w:rPr>
          <w:rFonts w:ascii="Arial" w:hAnsi="Arial" w:cs="Arial"/>
          <w:noProof/>
          <w:lang w:val="de-DE"/>
        </w:rPr>
      </w:pPr>
      <w:r>
        <w:rPr>
          <w:rFonts w:ascii="Arial" w:hAnsi="Arial" w:cs="Arial"/>
          <w:noProof/>
          <w:lang w:val="de-DE"/>
        </w:rPr>
        <w:t>October 21</w:t>
      </w:r>
      <w:r w:rsidR="0034440E" w:rsidRPr="00261F73">
        <w:rPr>
          <w:rFonts w:ascii="Arial" w:hAnsi="Arial" w:cs="Arial"/>
          <w:noProof/>
          <w:lang w:val="de-DE"/>
        </w:rPr>
        <w:t>, 2022</w:t>
      </w:r>
    </w:p>
    <w:p w14:paraId="1EC8990F" w14:textId="77777777" w:rsidR="006E4AF4" w:rsidRPr="00261F73" w:rsidRDefault="006E4AF4">
      <w:pPr>
        <w:rPr>
          <w:rFonts w:ascii="Arial" w:hAnsi="Arial" w:cs="Arial"/>
          <w:noProof/>
          <w:color w:val="FF0000"/>
          <w:lang w:val="de-DE"/>
        </w:rPr>
      </w:pPr>
    </w:p>
    <w:p w14:paraId="10A48AA0" w14:textId="77777777" w:rsidR="006E4AF4" w:rsidRPr="00261F73" w:rsidRDefault="006E4AF4">
      <w:pPr>
        <w:rPr>
          <w:rFonts w:ascii="Arial" w:hAnsi="Arial" w:cs="Arial"/>
          <w:noProof/>
          <w:color w:val="FF0000"/>
          <w:lang w:val="de-DE"/>
        </w:rPr>
      </w:pPr>
    </w:p>
    <w:p w14:paraId="1366DC1E" w14:textId="77777777" w:rsidR="006E4AF4" w:rsidRPr="00261F73" w:rsidRDefault="006E4AF4">
      <w:pPr>
        <w:rPr>
          <w:rFonts w:ascii="Arial" w:hAnsi="Arial" w:cs="Arial"/>
          <w:noProof/>
          <w:color w:val="FF0000"/>
          <w:lang w:val="de-DE"/>
        </w:rPr>
      </w:pPr>
    </w:p>
    <w:p w14:paraId="6C172304" w14:textId="77777777" w:rsidR="00DF1AE3" w:rsidRDefault="00DF1AE3" w:rsidP="00BE057C">
      <w:pPr>
        <w:pStyle w:val="berschrift1"/>
        <w:numPr>
          <w:ilvl w:val="0"/>
          <w:numId w:val="0"/>
        </w:numPr>
        <w:ind w:left="432"/>
        <w:rPr>
          <w:rFonts w:ascii="Arial" w:hAnsi="Arial" w:cs="Arial"/>
          <w:lang w:val="de-DE"/>
        </w:rPr>
      </w:pPr>
      <w:r w:rsidRPr="00261F73">
        <w:rPr>
          <w:rFonts w:ascii="Arial" w:hAnsi="Arial" w:cs="Arial"/>
          <w:noProof/>
          <w:color w:val="FF0000"/>
          <w:lang w:val="de-DE"/>
        </w:rPr>
        <w:br w:type="page"/>
      </w:r>
    </w:p>
    <w:p w14:paraId="4EA75287" w14:textId="77777777" w:rsidR="009E5FD1" w:rsidRPr="009E5FD1" w:rsidRDefault="009E5FD1" w:rsidP="009E5FD1">
      <w:pPr>
        <w:rPr>
          <w:lang w:val="de-DE"/>
        </w:rPr>
      </w:pPr>
    </w:p>
    <w:p w14:paraId="0415EB79" w14:textId="53C15246" w:rsidR="00B267BA" w:rsidRPr="00B267BA" w:rsidRDefault="00DF1AE3">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r w:rsidRPr="00B267BA">
        <w:rPr>
          <w:rFonts w:ascii="Calibri" w:hAnsi="Calibri" w:cs="Calibri"/>
        </w:rPr>
        <w:fldChar w:fldCharType="begin"/>
      </w:r>
      <w:r w:rsidRPr="00B267BA">
        <w:rPr>
          <w:rFonts w:ascii="Calibri" w:hAnsi="Calibri" w:cs="Calibri"/>
          <w:lang w:val="de-DE"/>
        </w:rPr>
        <w:instrText xml:space="preserve"> TOC \o "1-3" \h \z \u </w:instrText>
      </w:r>
      <w:r w:rsidRPr="00B267BA">
        <w:rPr>
          <w:rFonts w:ascii="Calibri" w:hAnsi="Calibri" w:cs="Calibri"/>
        </w:rPr>
        <w:fldChar w:fldCharType="separate"/>
      </w:r>
      <w:hyperlink w:anchor="_Toc117540901" w:history="1">
        <w:r w:rsidR="00B267BA" w:rsidRPr="00B267BA">
          <w:rPr>
            <w:rStyle w:val="Hyperlink"/>
            <w:noProof/>
            <w:sz w:val="22"/>
            <w:lang w:val="en-US"/>
          </w:rPr>
          <w:t>1</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rPr>
          <w:t>Introduction</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_Toc117540901 \h </w:instrText>
        </w:r>
        <w:r w:rsidR="00B267BA" w:rsidRPr="00B267BA">
          <w:rPr>
            <w:noProof/>
            <w:webHidden/>
            <w:sz w:val="22"/>
          </w:rPr>
        </w:r>
        <w:r w:rsidR="00B267BA" w:rsidRPr="00B267BA">
          <w:rPr>
            <w:noProof/>
            <w:webHidden/>
            <w:sz w:val="22"/>
          </w:rPr>
          <w:fldChar w:fldCharType="separate"/>
        </w:r>
        <w:r w:rsidR="00C616E2">
          <w:rPr>
            <w:noProof/>
            <w:webHidden/>
            <w:sz w:val="22"/>
          </w:rPr>
          <w:t>3</w:t>
        </w:r>
        <w:r w:rsidR="00B267BA" w:rsidRPr="00B267BA">
          <w:rPr>
            <w:noProof/>
            <w:webHidden/>
            <w:sz w:val="22"/>
          </w:rPr>
          <w:fldChar w:fldCharType="end"/>
        </w:r>
      </w:hyperlink>
    </w:p>
    <w:p w14:paraId="57F7400C" w14:textId="6732A139" w:rsidR="00B267BA" w:rsidRPr="00B267BA" w:rsidRDefault="00000000">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hyperlink w:anchor="_Toc117540902" w:history="1">
        <w:r w:rsidR="00B267BA" w:rsidRPr="00B267BA">
          <w:rPr>
            <w:rStyle w:val="Hyperlink"/>
            <w:noProof/>
            <w:sz w:val="22"/>
            <w:lang w:val="en-US"/>
          </w:rPr>
          <w:t>2</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rPr>
          <w:t>Effect models</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_Toc117540902 \h </w:instrText>
        </w:r>
        <w:r w:rsidR="00B267BA" w:rsidRPr="00B267BA">
          <w:rPr>
            <w:noProof/>
            <w:webHidden/>
            <w:sz w:val="22"/>
          </w:rPr>
        </w:r>
        <w:r w:rsidR="00B267BA" w:rsidRPr="00B267BA">
          <w:rPr>
            <w:noProof/>
            <w:webHidden/>
            <w:sz w:val="22"/>
          </w:rPr>
          <w:fldChar w:fldCharType="separate"/>
        </w:r>
        <w:r w:rsidR="00C616E2">
          <w:rPr>
            <w:noProof/>
            <w:webHidden/>
            <w:sz w:val="22"/>
          </w:rPr>
          <w:t>3</w:t>
        </w:r>
        <w:r w:rsidR="00B267BA" w:rsidRPr="00B267BA">
          <w:rPr>
            <w:noProof/>
            <w:webHidden/>
            <w:sz w:val="22"/>
          </w:rPr>
          <w:fldChar w:fldCharType="end"/>
        </w:r>
      </w:hyperlink>
    </w:p>
    <w:p w14:paraId="4360E3F3" w14:textId="2795AFED"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03" w:history="1">
        <w:r w:rsidR="00B267BA" w:rsidRPr="00B267BA">
          <w:rPr>
            <w:rStyle w:val="Hyperlink"/>
            <w:rFonts w:ascii="Arial" w:hAnsi="Arial" w:cs="Arial"/>
            <w:noProof/>
            <w:sz w:val="20"/>
            <w:lang w:val="en-US"/>
          </w:rPr>
          <w:t>2.1</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Exposure scenarios</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_Toc117540903 \h </w:instrText>
        </w:r>
        <w:r w:rsidR="00B267BA" w:rsidRPr="00B267BA">
          <w:rPr>
            <w:noProof/>
            <w:webHidden/>
            <w:sz w:val="20"/>
          </w:rPr>
        </w:r>
        <w:r w:rsidR="00B267BA" w:rsidRPr="00B267BA">
          <w:rPr>
            <w:noProof/>
            <w:webHidden/>
            <w:sz w:val="20"/>
          </w:rPr>
          <w:fldChar w:fldCharType="separate"/>
        </w:r>
        <w:r w:rsidR="00C616E2">
          <w:rPr>
            <w:noProof/>
            <w:webHidden/>
            <w:sz w:val="20"/>
          </w:rPr>
          <w:t>3</w:t>
        </w:r>
        <w:r w:rsidR="00B267BA" w:rsidRPr="00B267BA">
          <w:rPr>
            <w:noProof/>
            <w:webHidden/>
            <w:sz w:val="20"/>
          </w:rPr>
          <w:fldChar w:fldCharType="end"/>
        </w:r>
      </w:hyperlink>
    </w:p>
    <w:p w14:paraId="7715C813" w14:textId="4FAC0B7B"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04" w:history="1">
        <w:r w:rsidR="00B267BA" w:rsidRPr="00B267BA">
          <w:rPr>
            <w:rStyle w:val="Hyperlink"/>
            <w:rFonts w:ascii="Arial" w:hAnsi="Arial" w:cs="Arial"/>
            <w:noProof/>
            <w:sz w:val="20"/>
            <w:lang w:val="en-US"/>
          </w:rPr>
          <w:t>2.2</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TKTD Modelling</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_Toc117540904 \h </w:instrText>
        </w:r>
        <w:r w:rsidR="00B267BA" w:rsidRPr="00B267BA">
          <w:rPr>
            <w:noProof/>
            <w:webHidden/>
            <w:sz w:val="20"/>
          </w:rPr>
        </w:r>
        <w:r w:rsidR="00B267BA" w:rsidRPr="00B267BA">
          <w:rPr>
            <w:noProof/>
            <w:webHidden/>
            <w:sz w:val="20"/>
          </w:rPr>
          <w:fldChar w:fldCharType="separate"/>
        </w:r>
        <w:r w:rsidR="00C616E2">
          <w:rPr>
            <w:noProof/>
            <w:webHidden/>
            <w:sz w:val="20"/>
          </w:rPr>
          <w:t>4</w:t>
        </w:r>
        <w:r w:rsidR="00B267BA" w:rsidRPr="00B267BA">
          <w:rPr>
            <w:noProof/>
            <w:webHidden/>
            <w:sz w:val="20"/>
          </w:rPr>
          <w:fldChar w:fldCharType="end"/>
        </w:r>
      </w:hyperlink>
    </w:p>
    <w:p w14:paraId="19A98933" w14:textId="64025316"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05" w:history="1">
        <w:r w:rsidR="00B267BA" w:rsidRPr="00B267BA">
          <w:rPr>
            <w:rStyle w:val="Hyperlink"/>
            <w:rFonts w:ascii="Arial" w:hAnsi="Arial" w:cs="Arial"/>
            <w:noProof/>
            <w:sz w:val="20"/>
            <w:lang w:val="en-US"/>
          </w:rPr>
          <w:t>2.3</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Other toxicological approaches</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_Toc117540905 \h </w:instrText>
        </w:r>
        <w:r w:rsidR="00B267BA" w:rsidRPr="00B267BA">
          <w:rPr>
            <w:noProof/>
            <w:webHidden/>
            <w:sz w:val="20"/>
          </w:rPr>
        </w:r>
        <w:r w:rsidR="00B267BA" w:rsidRPr="00B267BA">
          <w:rPr>
            <w:noProof/>
            <w:webHidden/>
            <w:sz w:val="20"/>
          </w:rPr>
          <w:fldChar w:fldCharType="separate"/>
        </w:r>
        <w:r w:rsidR="00C616E2">
          <w:rPr>
            <w:noProof/>
            <w:webHidden/>
            <w:sz w:val="20"/>
          </w:rPr>
          <w:t>7</w:t>
        </w:r>
        <w:r w:rsidR="00B267BA" w:rsidRPr="00B267BA">
          <w:rPr>
            <w:noProof/>
            <w:webHidden/>
            <w:sz w:val="20"/>
          </w:rPr>
          <w:fldChar w:fldCharType="end"/>
        </w:r>
      </w:hyperlink>
    </w:p>
    <w:p w14:paraId="18012C97" w14:textId="0487A0AB" w:rsidR="00B267BA" w:rsidRPr="00B267BA" w:rsidRDefault="00000000">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hyperlink w:anchor="_Toc117540906" w:history="1">
        <w:r w:rsidR="00B267BA" w:rsidRPr="00B267BA">
          <w:rPr>
            <w:rStyle w:val="Hyperlink"/>
            <w:noProof/>
            <w:sz w:val="22"/>
            <w:lang w:val="en-US"/>
          </w:rPr>
          <w:t>3</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rPr>
          <w:t>Result overview and short discussion</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_Toc117540906 \h </w:instrText>
        </w:r>
        <w:r w:rsidR="00B267BA" w:rsidRPr="00B267BA">
          <w:rPr>
            <w:noProof/>
            <w:webHidden/>
            <w:sz w:val="22"/>
          </w:rPr>
        </w:r>
        <w:r w:rsidR="00B267BA" w:rsidRPr="00B267BA">
          <w:rPr>
            <w:noProof/>
            <w:webHidden/>
            <w:sz w:val="22"/>
          </w:rPr>
          <w:fldChar w:fldCharType="separate"/>
        </w:r>
        <w:r w:rsidR="00C616E2">
          <w:rPr>
            <w:noProof/>
            <w:webHidden/>
            <w:sz w:val="22"/>
          </w:rPr>
          <w:t>7</w:t>
        </w:r>
        <w:r w:rsidR="00B267BA" w:rsidRPr="00B267BA">
          <w:rPr>
            <w:noProof/>
            <w:webHidden/>
            <w:sz w:val="22"/>
          </w:rPr>
          <w:fldChar w:fldCharType="end"/>
        </w:r>
      </w:hyperlink>
    </w:p>
    <w:p w14:paraId="00186624" w14:textId="38DEBC2B"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07" w:history="1">
        <w:r w:rsidR="00B267BA" w:rsidRPr="00B267BA">
          <w:rPr>
            <w:rStyle w:val="Hyperlink"/>
            <w:rFonts w:ascii="Arial" w:hAnsi="Arial" w:cs="Arial"/>
            <w:noProof/>
            <w:sz w:val="20"/>
            <w:lang w:val="en-US"/>
          </w:rPr>
          <w:t>3.1</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Direct effects</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_Toc117540907 \h </w:instrText>
        </w:r>
        <w:r w:rsidR="00B267BA" w:rsidRPr="00B267BA">
          <w:rPr>
            <w:noProof/>
            <w:webHidden/>
            <w:sz w:val="20"/>
          </w:rPr>
        </w:r>
        <w:r w:rsidR="00B267BA" w:rsidRPr="00B267BA">
          <w:rPr>
            <w:noProof/>
            <w:webHidden/>
            <w:sz w:val="20"/>
          </w:rPr>
          <w:fldChar w:fldCharType="separate"/>
        </w:r>
        <w:r w:rsidR="00C616E2">
          <w:rPr>
            <w:noProof/>
            <w:webHidden/>
            <w:sz w:val="20"/>
          </w:rPr>
          <w:t>7</w:t>
        </w:r>
        <w:r w:rsidR="00B267BA" w:rsidRPr="00B267BA">
          <w:rPr>
            <w:noProof/>
            <w:webHidden/>
            <w:sz w:val="20"/>
          </w:rPr>
          <w:fldChar w:fldCharType="end"/>
        </w:r>
      </w:hyperlink>
    </w:p>
    <w:p w14:paraId="431318EB" w14:textId="27B17568"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08" w:history="1">
        <w:r w:rsidR="00B267BA" w:rsidRPr="00B267BA">
          <w:rPr>
            <w:rStyle w:val="Hyperlink"/>
            <w:noProof/>
            <w:sz w:val="18"/>
          </w:rPr>
          <w:t>3.1.1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Daphnids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_Toc117540908 \h </w:instrText>
        </w:r>
        <w:r w:rsidR="00B267BA" w:rsidRPr="00B267BA">
          <w:rPr>
            <w:noProof/>
            <w:webHidden/>
            <w:sz w:val="18"/>
          </w:rPr>
        </w:r>
        <w:r w:rsidR="00B267BA" w:rsidRPr="00B267BA">
          <w:rPr>
            <w:noProof/>
            <w:webHidden/>
            <w:sz w:val="18"/>
          </w:rPr>
          <w:fldChar w:fldCharType="separate"/>
        </w:r>
        <w:r w:rsidR="00C616E2">
          <w:rPr>
            <w:noProof/>
            <w:webHidden/>
            <w:sz w:val="18"/>
          </w:rPr>
          <w:t>7</w:t>
        </w:r>
        <w:r w:rsidR="00B267BA" w:rsidRPr="00B267BA">
          <w:rPr>
            <w:noProof/>
            <w:webHidden/>
            <w:sz w:val="18"/>
          </w:rPr>
          <w:fldChar w:fldCharType="end"/>
        </w:r>
      </w:hyperlink>
    </w:p>
    <w:p w14:paraId="4EAFBECC" w14:textId="22A0B85B"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09" w:history="1">
        <w:r w:rsidR="00B267BA" w:rsidRPr="00B267BA">
          <w:rPr>
            <w:rStyle w:val="Hyperlink"/>
            <w:noProof/>
            <w:sz w:val="18"/>
          </w:rPr>
          <w:t>3.1.2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Copepods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_Toc117540909 \h </w:instrText>
        </w:r>
        <w:r w:rsidR="00B267BA" w:rsidRPr="00B267BA">
          <w:rPr>
            <w:noProof/>
            <w:webHidden/>
            <w:sz w:val="18"/>
          </w:rPr>
        </w:r>
        <w:r w:rsidR="00B267BA" w:rsidRPr="00B267BA">
          <w:rPr>
            <w:noProof/>
            <w:webHidden/>
            <w:sz w:val="18"/>
          </w:rPr>
          <w:fldChar w:fldCharType="separate"/>
        </w:r>
        <w:r w:rsidR="00C616E2">
          <w:rPr>
            <w:noProof/>
            <w:webHidden/>
            <w:sz w:val="18"/>
          </w:rPr>
          <w:t>8</w:t>
        </w:r>
        <w:r w:rsidR="00B267BA" w:rsidRPr="00B267BA">
          <w:rPr>
            <w:noProof/>
            <w:webHidden/>
            <w:sz w:val="18"/>
          </w:rPr>
          <w:fldChar w:fldCharType="end"/>
        </w:r>
      </w:hyperlink>
    </w:p>
    <w:p w14:paraId="47376DE7" w14:textId="7C738FF5"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10" w:history="1">
        <w:r w:rsidR="00B267BA" w:rsidRPr="00B267BA">
          <w:rPr>
            <w:rStyle w:val="Hyperlink"/>
            <w:rFonts w:ascii="Arial" w:hAnsi="Arial" w:cs="Arial"/>
            <w:noProof/>
            <w:sz w:val="20"/>
            <w:lang w:val="en-US"/>
          </w:rPr>
          <w:t>3.2</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Indirect effects</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_Toc117540910 \h </w:instrText>
        </w:r>
        <w:r w:rsidR="00B267BA" w:rsidRPr="00B267BA">
          <w:rPr>
            <w:noProof/>
            <w:webHidden/>
            <w:sz w:val="20"/>
          </w:rPr>
        </w:r>
        <w:r w:rsidR="00B267BA" w:rsidRPr="00B267BA">
          <w:rPr>
            <w:noProof/>
            <w:webHidden/>
            <w:sz w:val="20"/>
          </w:rPr>
          <w:fldChar w:fldCharType="separate"/>
        </w:r>
        <w:r w:rsidR="00C616E2">
          <w:rPr>
            <w:noProof/>
            <w:webHidden/>
            <w:sz w:val="20"/>
          </w:rPr>
          <w:t>8</w:t>
        </w:r>
        <w:r w:rsidR="00B267BA" w:rsidRPr="00B267BA">
          <w:rPr>
            <w:noProof/>
            <w:webHidden/>
            <w:sz w:val="20"/>
          </w:rPr>
          <w:fldChar w:fldCharType="end"/>
        </w:r>
      </w:hyperlink>
    </w:p>
    <w:p w14:paraId="34800FEF" w14:textId="1243EB8B"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11" w:history="1">
        <w:r w:rsidR="00B267BA" w:rsidRPr="00B267BA">
          <w:rPr>
            <w:rStyle w:val="Hyperlink"/>
            <w:noProof/>
            <w:sz w:val="18"/>
          </w:rPr>
          <w:t>3.2.1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Rotifers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_Toc117540911 \h </w:instrText>
        </w:r>
        <w:r w:rsidR="00B267BA" w:rsidRPr="00B267BA">
          <w:rPr>
            <w:noProof/>
            <w:webHidden/>
            <w:sz w:val="18"/>
          </w:rPr>
        </w:r>
        <w:r w:rsidR="00B267BA" w:rsidRPr="00B267BA">
          <w:rPr>
            <w:noProof/>
            <w:webHidden/>
            <w:sz w:val="18"/>
          </w:rPr>
          <w:fldChar w:fldCharType="separate"/>
        </w:r>
        <w:r w:rsidR="00C616E2">
          <w:rPr>
            <w:noProof/>
            <w:webHidden/>
            <w:sz w:val="18"/>
          </w:rPr>
          <w:t>8</w:t>
        </w:r>
        <w:r w:rsidR="00B267BA" w:rsidRPr="00B267BA">
          <w:rPr>
            <w:noProof/>
            <w:webHidden/>
            <w:sz w:val="18"/>
          </w:rPr>
          <w:fldChar w:fldCharType="end"/>
        </w:r>
      </w:hyperlink>
    </w:p>
    <w:p w14:paraId="2FF01593" w14:textId="424AE3F9"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12" w:history="1">
        <w:r w:rsidR="00B267BA" w:rsidRPr="00B267BA">
          <w:rPr>
            <w:rStyle w:val="Hyperlink"/>
            <w:noProof/>
            <w:sz w:val="18"/>
          </w:rPr>
          <w:t>3.2.2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Phytoplankton</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_Toc117540912 \h </w:instrText>
        </w:r>
        <w:r w:rsidR="00B267BA" w:rsidRPr="00B267BA">
          <w:rPr>
            <w:noProof/>
            <w:webHidden/>
            <w:sz w:val="18"/>
          </w:rPr>
        </w:r>
        <w:r w:rsidR="00B267BA" w:rsidRPr="00B267BA">
          <w:rPr>
            <w:noProof/>
            <w:webHidden/>
            <w:sz w:val="18"/>
          </w:rPr>
          <w:fldChar w:fldCharType="separate"/>
        </w:r>
        <w:r w:rsidR="00C616E2">
          <w:rPr>
            <w:noProof/>
            <w:webHidden/>
            <w:sz w:val="18"/>
          </w:rPr>
          <w:t>8</w:t>
        </w:r>
        <w:r w:rsidR="00B267BA" w:rsidRPr="00B267BA">
          <w:rPr>
            <w:noProof/>
            <w:webHidden/>
            <w:sz w:val="18"/>
          </w:rPr>
          <w:fldChar w:fldCharType="end"/>
        </w:r>
      </w:hyperlink>
    </w:p>
    <w:p w14:paraId="28786266" w14:textId="214FB987"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13" w:history="1">
        <w:r w:rsidR="00B267BA" w:rsidRPr="00B267BA">
          <w:rPr>
            <w:rStyle w:val="Hyperlink"/>
            <w:noProof/>
            <w:sz w:val="18"/>
          </w:rPr>
          <w:t>3.2.3</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Chaoborus crystallinus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_Toc117540913 \h </w:instrText>
        </w:r>
        <w:r w:rsidR="00B267BA" w:rsidRPr="00B267BA">
          <w:rPr>
            <w:noProof/>
            <w:webHidden/>
            <w:sz w:val="18"/>
          </w:rPr>
        </w:r>
        <w:r w:rsidR="00B267BA" w:rsidRPr="00B267BA">
          <w:rPr>
            <w:noProof/>
            <w:webHidden/>
            <w:sz w:val="18"/>
          </w:rPr>
          <w:fldChar w:fldCharType="separate"/>
        </w:r>
        <w:r w:rsidR="00C616E2">
          <w:rPr>
            <w:noProof/>
            <w:webHidden/>
            <w:sz w:val="18"/>
          </w:rPr>
          <w:t>10</w:t>
        </w:r>
        <w:r w:rsidR="00B267BA" w:rsidRPr="00B267BA">
          <w:rPr>
            <w:noProof/>
            <w:webHidden/>
            <w:sz w:val="18"/>
          </w:rPr>
          <w:fldChar w:fldCharType="end"/>
        </w:r>
      </w:hyperlink>
    </w:p>
    <w:p w14:paraId="2D63AD29" w14:textId="639E36BA"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14" w:history="1">
        <w:r w:rsidR="00B267BA" w:rsidRPr="00B267BA">
          <w:rPr>
            <w:rStyle w:val="Hyperlink"/>
            <w:rFonts w:ascii="Arial" w:hAnsi="Arial" w:cs="Arial"/>
            <w:noProof/>
            <w:sz w:val="20"/>
            <w:lang w:val="en-US"/>
          </w:rPr>
          <w:t>3.3</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Toxicologically unaffected benthic taxa</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_Toc117540914 \h </w:instrText>
        </w:r>
        <w:r w:rsidR="00B267BA" w:rsidRPr="00B267BA">
          <w:rPr>
            <w:noProof/>
            <w:webHidden/>
            <w:sz w:val="20"/>
          </w:rPr>
        </w:r>
        <w:r w:rsidR="00B267BA" w:rsidRPr="00B267BA">
          <w:rPr>
            <w:noProof/>
            <w:webHidden/>
            <w:sz w:val="20"/>
          </w:rPr>
          <w:fldChar w:fldCharType="separate"/>
        </w:r>
        <w:r w:rsidR="00C616E2">
          <w:rPr>
            <w:noProof/>
            <w:webHidden/>
            <w:sz w:val="20"/>
          </w:rPr>
          <w:t>11</w:t>
        </w:r>
        <w:r w:rsidR="00B267BA" w:rsidRPr="00B267BA">
          <w:rPr>
            <w:noProof/>
            <w:webHidden/>
            <w:sz w:val="20"/>
          </w:rPr>
          <w:fldChar w:fldCharType="end"/>
        </w:r>
      </w:hyperlink>
    </w:p>
    <w:p w14:paraId="63F6CA05" w14:textId="57E6759A"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15" w:history="1">
        <w:r w:rsidR="00B267BA" w:rsidRPr="00B267BA">
          <w:rPr>
            <w:rStyle w:val="Hyperlink"/>
            <w:rFonts w:ascii="Arial" w:hAnsi="Arial" w:cs="Arial"/>
            <w:noProof/>
            <w:sz w:val="20"/>
            <w:lang w:val="en-US"/>
          </w:rPr>
          <w:t>3.4</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Summary</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_Toc117540915 \h </w:instrText>
        </w:r>
        <w:r w:rsidR="00B267BA" w:rsidRPr="00B267BA">
          <w:rPr>
            <w:noProof/>
            <w:webHidden/>
            <w:sz w:val="20"/>
          </w:rPr>
        </w:r>
        <w:r w:rsidR="00B267BA" w:rsidRPr="00B267BA">
          <w:rPr>
            <w:noProof/>
            <w:webHidden/>
            <w:sz w:val="20"/>
          </w:rPr>
          <w:fldChar w:fldCharType="separate"/>
        </w:r>
        <w:r w:rsidR="00C616E2">
          <w:rPr>
            <w:noProof/>
            <w:webHidden/>
            <w:sz w:val="20"/>
          </w:rPr>
          <w:t>11</w:t>
        </w:r>
        <w:r w:rsidR="00B267BA" w:rsidRPr="00B267BA">
          <w:rPr>
            <w:noProof/>
            <w:webHidden/>
            <w:sz w:val="20"/>
          </w:rPr>
          <w:fldChar w:fldCharType="end"/>
        </w:r>
      </w:hyperlink>
    </w:p>
    <w:p w14:paraId="0DB110A4" w14:textId="424E08F2" w:rsidR="00B267BA" w:rsidRPr="00B267BA" w:rsidRDefault="00000000">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hyperlink w:anchor="_Toc117540916" w:history="1">
        <w:r w:rsidR="00B267BA" w:rsidRPr="00B267BA">
          <w:rPr>
            <w:rStyle w:val="Hyperlink"/>
            <w:noProof/>
            <w:sz w:val="22"/>
            <w:lang w:val="en-US" w:eastAsia="de-DE"/>
          </w:rPr>
          <w:t>4</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eastAsia="de-DE"/>
          </w:rPr>
          <w:t>Graphic results StoLaM</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_Toc117540916 \h </w:instrText>
        </w:r>
        <w:r w:rsidR="00B267BA" w:rsidRPr="00B267BA">
          <w:rPr>
            <w:noProof/>
            <w:webHidden/>
            <w:sz w:val="22"/>
          </w:rPr>
        </w:r>
        <w:r w:rsidR="00B267BA" w:rsidRPr="00B267BA">
          <w:rPr>
            <w:noProof/>
            <w:webHidden/>
            <w:sz w:val="22"/>
          </w:rPr>
          <w:fldChar w:fldCharType="separate"/>
        </w:r>
        <w:r w:rsidR="00C616E2">
          <w:rPr>
            <w:noProof/>
            <w:webHidden/>
            <w:sz w:val="22"/>
          </w:rPr>
          <w:t>12</w:t>
        </w:r>
        <w:r w:rsidR="00B267BA" w:rsidRPr="00B267BA">
          <w:rPr>
            <w:noProof/>
            <w:webHidden/>
            <w:sz w:val="22"/>
          </w:rPr>
          <w:fldChar w:fldCharType="end"/>
        </w:r>
      </w:hyperlink>
    </w:p>
    <w:p w14:paraId="5CD8097E" w14:textId="6B197C29"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17" w:history="1">
        <w:r w:rsidR="00B267BA" w:rsidRPr="00B267BA">
          <w:rPr>
            <w:rStyle w:val="Hyperlink"/>
            <w:rFonts w:ascii="Arial" w:hAnsi="Arial" w:cs="Arial"/>
            <w:noProof/>
            <w:sz w:val="20"/>
            <w:lang w:val="en-US"/>
          </w:rPr>
          <w:t>4.1</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Zooplankton</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_Toc117540917 \h </w:instrText>
        </w:r>
        <w:r w:rsidR="00B267BA" w:rsidRPr="00B267BA">
          <w:rPr>
            <w:noProof/>
            <w:webHidden/>
            <w:sz w:val="20"/>
          </w:rPr>
        </w:r>
        <w:r w:rsidR="00B267BA" w:rsidRPr="00B267BA">
          <w:rPr>
            <w:noProof/>
            <w:webHidden/>
            <w:sz w:val="20"/>
          </w:rPr>
          <w:fldChar w:fldCharType="separate"/>
        </w:r>
        <w:r w:rsidR="00C616E2">
          <w:rPr>
            <w:noProof/>
            <w:webHidden/>
            <w:sz w:val="20"/>
          </w:rPr>
          <w:t>12</w:t>
        </w:r>
        <w:r w:rsidR="00B267BA" w:rsidRPr="00B267BA">
          <w:rPr>
            <w:noProof/>
            <w:webHidden/>
            <w:sz w:val="20"/>
          </w:rPr>
          <w:fldChar w:fldCharType="end"/>
        </w:r>
      </w:hyperlink>
    </w:p>
    <w:p w14:paraId="66F0FD2A" w14:textId="314E3DA5"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18" w:history="1">
        <w:r w:rsidR="00B267BA" w:rsidRPr="00B267BA">
          <w:rPr>
            <w:rStyle w:val="Hyperlink"/>
            <w:noProof/>
            <w:sz w:val="18"/>
          </w:rPr>
          <w:t>4.1.1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Daphnids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_Toc117540918 \h </w:instrText>
        </w:r>
        <w:r w:rsidR="00B267BA" w:rsidRPr="00B267BA">
          <w:rPr>
            <w:noProof/>
            <w:webHidden/>
            <w:sz w:val="18"/>
          </w:rPr>
        </w:r>
        <w:r w:rsidR="00B267BA" w:rsidRPr="00B267BA">
          <w:rPr>
            <w:noProof/>
            <w:webHidden/>
            <w:sz w:val="18"/>
          </w:rPr>
          <w:fldChar w:fldCharType="separate"/>
        </w:r>
        <w:r w:rsidR="00C616E2">
          <w:rPr>
            <w:noProof/>
            <w:webHidden/>
            <w:sz w:val="18"/>
          </w:rPr>
          <w:t>12</w:t>
        </w:r>
        <w:r w:rsidR="00B267BA" w:rsidRPr="00B267BA">
          <w:rPr>
            <w:noProof/>
            <w:webHidden/>
            <w:sz w:val="18"/>
          </w:rPr>
          <w:fldChar w:fldCharType="end"/>
        </w:r>
      </w:hyperlink>
    </w:p>
    <w:p w14:paraId="462D1EA8" w14:textId="05C7111A"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19" w:history="1">
        <w:r w:rsidR="00B267BA" w:rsidRPr="00B267BA">
          <w:rPr>
            <w:rStyle w:val="Hyperlink"/>
            <w:noProof/>
            <w:sz w:val="18"/>
          </w:rPr>
          <w:t>4.1.2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Copepod naupli</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_Toc117540919 \h </w:instrText>
        </w:r>
        <w:r w:rsidR="00B267BA" w:rsidRPr="00B267BA">
          <w:rPr>
            <w:noProof/>
            <w:webHidden/>
            <w:sz w:val="18"/>
          </w:rPr>
        </w:r>
        <w:r w:rsidR="00B267BA" w:rsidRPr="00B267BA">
          <w:rPr>
            <w:noProof/>
            <w:webHidden/>
            <w:sz w:val="18"/>
          </w:rPr>
          <w:fldChar w:fldCharType="separate"/>
        </w:r>
        <w:r w:rsidR="00C616E2">
          <w:rPr>
            <w:noProof/>
            <w:webHidden/>
            <w:sz w:val="18"/>
          </w:rPr>
          <w:t>14</w:t>
        </w:r>
        <w:r w:rsidR="00B267BA" w:rsidRPr="00B267BA">
          <w:rPr>
            <w:noProof/>
            <w:webHidden/>
            <w:sz w:val="18"/>
          </w:rPr>
          <w:fldChar w:fldCharType="end"/>
        </w:r>
      </w:hyperlink>
    </w:p>
    <w:p w14:paraId="4BFDEA2C" w14:textId="17EB5189"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0" w:history="1">
        <w:r w:rsidR="00B267BA" w:rsidRPr="00B267BA">
          <w:rPr>
            <w:rStyle w:val="Hyperlink"/>
            <w:noProof/>
            <w:sz w:val="18"/>
          </w:rPr>
          <w:t>4.1.3</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Predatory (cyclopoid) copepods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_Toc117540920 \h </w:instrText>
        </w:r>
        <w:r w:rsidR="00B267BA" w:rsidRPr="00B267BA">
          <w:rPr>
            <w:noProof/>
            <w:webHidden/>
            <w:sz w:val="18"/>
          </w:rPr>
        </w:r>
        <w:r w:rsidR="00B267BA" w:rsidRPr="00B267BA">
          <w:rPr>
            <w:noProof/>
            <w:webHidden/>
            <w:sz w:val="18"/>
          </w:rPr>
          <w:fldChar w:fldCharType="separate"/>
        </w:r>
        <w:r w:rsidR="00C616E2">
          <w:rPr>
            <w:noProof/>
            <w:webHidden/>
            <w:sz w:val="18"/>
          </w:rPr>
          <w:t>15</w:t>
        </w:r>
        <w:r w:rsidR="00B267BA" w:rsidRPr="00B267BA">
          <w:rPr>
            <w:noProof/>
            <w:webHidden/>
            <w:sz w:val="18"/>
          </w:rPr>
          <w:fldChar w:fldCharType="end"/>
        </w:r>
      </w:hyperlink>
    </w:p>
    <w:p w14:paraId="670D7D56" w14:textId="5A208087"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1" w:history="1">
        <w:r w:rsidR="00B267BA" w:rsidRPr="00B267BA">
          <w:rPr>
            <w:rStyle w:val="Hyperlink"/>
            <w:noProof/>
            <w:sz w:val="18"/>
          </w:rPr>
          <w:t>4.1.4</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Rotifera</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_Toc117540921 \h </w:instrText>
        </w:r>
        <w:r w:rsidR="00B267BA" w:rsidRPr="00B267BA">
          <w:rPr>
            <w:noProof/>
            <w:webHidden/>
            <w:sz w:val="18"/>
          </w:rPr>
        </w:r>
        <w:r w:rsidR="00B267BA" w:rsidRPr="00B267BA">
          <w:rPr>
            <w:noProof/>
            <w:webHidden/>
            <w:sz w:val="18"/>
          </w:rPr>
          <w:fldChar w:fldCharType="separate"/>
        </w:r>
        <w:r w:rsidR="00C616E2">
          <w:rPr>
            <w:noProof/>
            <w:webHidden/>
            <w:sz w:val="18"/>
          </w:rPr>
          <w:t>16</w:t>
        </w:r>
        <w:r w:rsidR="00B267BA" w:rsidRPr="00B267BA">
          <w:rPr>
            <w:noProof/>
            <w:webHidden/>
            <w:sz w:val="18"/>
          </w:rPr>
          <w:fldChar w:fldCharType="end"/>
        </w:r>
      </w:hyperlink>
    </w:p>
    <w:p w14:paraId="0B8E46E7" w14:textId="219F8EBB"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22" w:history="1">
        <w:r w:rsidR="00B267BA" w:rsidRPr="00B267BA">
          <w:rPr>
            <w:rStyle w:val="Hyperlink"/>
            <w:rFonts w:ascii="Arial" w:hAnsi="Arial" w:cs="Arial"/>
            <w:noProof/>
            <w:sz w:val="20"/>
            <w:lang w:val="en-US"/>
          </w:rPr>
          <w:t>4.2</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Phytoplankton</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_Toc117540922 \h </w:instrText>
        </w:r>
        <w:r w:rsidR="00B267BA" w:rsidRPr="00B267BA">
          <w:rPr>
            <w:noProof/>
            <w:webHidden/>
            <w:sz w:val="20"/>
          </w:rPr>
        </w:r>
        <w:r w:rsidR="00B267BA" w:rsidRPr="00B267BA">
          <w:rPr>
            <w:noProof/>
            <w:webHidden/>
            <w:sz w:val="20"/>
          </w:rPr>
          <w:fldChar w:fldCharType="separate"/>
        </w:r>
        <w:r w:rsidR="00C616E2">
          <w:rPr>
            <w:noProof/>
            <w:webHidden/>
            <w:sz w:val="20"/>
          </w:rPr>
          <w:t>17</w:t>
        </w:r>
        <w:r w:rsidR="00B267BA" w:rsidRPr="00B267BA">
          <w:rPr>
            <w:noProof/>
            <w:webHidden/>
            <w:sz w:val="20"/>
          </w:rPr>
          <w:fldChar w:fldCharType="end"/>
        </w:r>
      </w:hyperlink>
    </w:p>
    <w:p w14:paraId="6C42CCA7" w14:textId="2D11EBEC"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3" w:history="1">
        <w:r w:rsidR="00B267BA" w:rsidRPr="00B267BA">
          <w:rPr>
            <w:rStyle w:val="Hyperlink"/>
            <w:noProof/>
            <w:sz w:val="18"/>
          </w:rPr>
          <w:t>4.2.1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Total Chlorophyll-a</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_Toc117540923 \h </w:instrText>
        </w:r>
        <w:r w:rsidR="00B267BA" w:rsidRPr="00B267BA">
          <w:rPr>
            <w:noProof/>
            <w:webHidden/>
            <w:sz w:val="18"/>
          </w:rPr>
        </w:r>
        <w:r w:rsidR="00B267BA" w:rsidRPr="00B267BA">
          <w:rPr>
            <w:noProof/>
            <w:webHidden/>
            <w:sz w:val="18"/>
          </w:rPr>
          <w:fldChar w:fldCharType="separate"/>
        </w:r>
        <w:r w:rsidR="00C616E2">
          <w:rPr>
            <w:noProof/>
            <w:webHidden/>
            <w:sz w:val="18"/>
          </w:rPr>
          <w:t>17</w:t>
        </w:r>
        <w:r w:rsidR="00B267BA" w:rsidRPr="00B267BA">
          <w:rPr>
            <w:noProof/>
            <w:webHidden/>
            <w:sz w:val="18"/>
          </w:rPr>
          <w:fldChar w:fldCharType="end"/>
        </w:r>
      </w:hyperlink>
    </w:p>
    <w:p w14:paraId="59B22079" w14:textId="16AEFF16"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4" w:history="1">
        <w:r w:rsidR="00B267BA" w:rsidRPr="00B267BA">
          <w:rPr>
            <w:rStyle w:val="Hyperlink"/>
            <w:noProof/>
            <w:sz w:val="18"/>
          </w:rPr>
          <w:t>4.2.2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Green algae</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_Toc117540924 \h </w:instrText>
        </w:r>
        <w:r w:rsidR="00B267BA" w:rsidRPr="00B267BA">
          <w:rPr>
            <w:noProof/>
            <w:webHidden/>
            <w:sz w:val="18"/>
          </w:rPr>
        </w:r>
        <w:r w:rsidR="00B267BA" w:rsidRPr="00B267BA">
          <w:rPr>
            <w:noProof/>
            <w:webHidden/>
            <w:sz w:val="18"/>
          </w:rPr>
          <w:fldChar w:fldCharType="separate"/>
        </w:r>
        <w:r w:rsidR="00C616E2">
          <w:rPr>
            <w:noProof/>
            <w:webHidden/>
            <w:sz w:val="18"/>
          </w:rPr>
          <w:t>18</w:t>
        </w:r>
        <w:r w:rsidR="00B267BA" w:rsidRPr="00B267BA">
          <w:rPr>
            <w:noProof/>
            <w:webHidden/>
            <w:sz w:val="18"/>
          </w:rPr>
          <w:fldChar w:fldCharType="end"/>
        </w:r>
      </w:hyperlink>
    </w:p>
    <w:p w14:paraId="21949AE6" w14:textId="1524F82A"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5" w:history="1">
        <w:r w:rsidR="00B267BA" w:rsidRPr="00B267BA">
          <w:rPr>
            <w:rStyle w:val="Hyperlink"/>
            <w:noProof/>
            <w:sz w:val="18"/>
          </w:rPr>
          <w:t>4.2.3</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Diatoms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_Toc117540925 \h </w:instrText>
        </w:r>
        <w:r w:rsidR="00B267BA" w:rsidRPr="00B267BA">
          <w:rPr>
            <w:noProof/>
            <w:webHidden/>
            <w:sz w:val="18"/>
          </w:rPr>
        </w:r>
        <w:r w:rsidR="00B267BA" w:rsidRPr="00B267BA">
          <w:rPr>
            <w:noProof/>
            <w:webHidden/>
            <w:sz w:val="18"/>
          </w:rPr>
          <w:fldChar w:fldCharType="separate"/>
        </w:r>
        <w:r w:rsidR="00C616E2">
          <w:rPr>
            <w:noProof/>
            <w:webHidden/>
            <w:sz w:val="18"/>
          </w:rPr>
          <w:t>19</w:t>
        </w:r>
        <w:r w:rsidR="00B267BA" w:rsidRPr="00B267BA">
          <w:rPr>
            <w:noProof/>
            <w:webHidden/>
            <w:sz w:val="18"/>
          </w:rPr>
          <w:fldChar w:fldCharType="end"/>
        </w:r>
      </w:hyperlink>
    </w:p>
    <w:p w14:paraId="5D073455" w14:textId="33A4F0A5"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6" w:history="1">
        <w:r w:rsidR="00B267BA" w:rsidRPr="00B267BA">
          <w:rPr>
            <w:rStyle w:val="Hyperlink"/>
            <w:noProof/>
            <w:sz w:val="18"/>
          </w:rPr>
          <w:t>4.2.4</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Cryptophytes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_Toc117540926 \h </w:instrText>
        </w:r>
        <w:r w:rsidR="00B267BA" w:rsidRPr="00B267BA">
          <w:rPr>
            <w:noProof/>
            <w:webHidden/>
            <w:sz w:val="18"/>
          </w:rPr>
        </w:r>
        <w:r w:rsidR="00B267BA" w:rsidRPr="00B267BA">
          <w:rPr>
            <w:noProof/>
            <w:webHidden/>
            <w:sz w:val="18"/>
          </w:rPr>
          <w:fldChar w:fldCharType="separate"/>
        </w:r>
        <w:r w:rsidR="00C616E2">
          <w:rPr>
            <w:noProof/>
            <w:webHidden/>
            <w:sz w:val="18"/>
          </w:rPr>
          <w:t>20</w:t>
        </w:r>
        <w:r w:rsidR="00B267BA" w:rsidRPr="00B267BA">
          <w:rPr>
            <w:noProof/>
            <w:webHidden/>
            <w:sz w:val="18"/>
          </w:rPr>
          <w:fldChar w:fldCharType="end"/>
        </w:r>
      </w:hyperlink>
    </w:p>
    <w:p w14:paraId="786F855B" w14:textId="6D568132" w:rsidR="00B267BA" w:rsidRPr="00B267BA" w:rsidRDefault="00000000">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hyperlink w:anchor="_Toc117540927" w:history="1">
        <w:r w:rsidR="00B267BA" w:rsidRPr="00B267BA">
          <w:rPr>
            <w:rStyle w:val="Hyperlink"/>
            <w:noProof/>
            <w:sz w:val="22"/>
            <w:lang w:val="en-US" w:eastAsia="de-DE"/>
          </w:rPr>
          <w:t>5</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eastAsia="de-DE"/>
          </w:rPr>
          <w:t>Graphic results IBM Chaoborus</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_Toc117540927 \h </w:instrText>
        </w:r>
        <w:r w:rsidR="00B267BA" w:rsidRPr="00B267BA">
          <w:rPr>
            <w:noProof/>
            <w:webHidden/>
            <w:sz w:val="22"/>
          </w:rPr>
        </w:r>
        <w:r w:rsidR="00B267BA" w:rsidRPr="00B267BA">
          <w:rPr>
            <w:noProof/>
            <w:webHidden/>
            <w:sz w:val="22"/>
          </w:rPr>
          <w:fldChar w:fldCharType="separate"/>
        </w:r>
        <w:r w:rsidR="00C616E2">
          <w:rPr>
            <w:noProof/>
            <w:webHidden/>
            <w:sz w:val="22"/>
          </w:rPr>
          <w:t>21</w:t>
        </w:r>
        <w:r w:rsidR="00B267BA" w:rsidRPr="00B267BA">
          <w:rPr>
            <w:noProof/>
            <w:webHidden/>
            <w:sz w:val="22"/>
          </w:rPr>
          <w:fldChar w:fldCharType="end"/>
        </w:r>
      </w:hyperlink>
    </w:p>
    <w:p w14:paraId="695BE426" w14:textId="70B99EDB"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28" w:history="1">
        <w:r w:rsidR="00B267BA" w:rsidRPr="00B267BA">
          <w:rPr>
            <w:rStyle w:val="Hyperlink"/>
            <w:noProof/>
            <w:sz w:val="18"/>
          </w:rPr>
          <w:t>5.1.1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Chaoborus crystallinus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_Toc117540928 \h </w:instrText>
        </w:r>
        <w:r w:rsidR="00B267BA" w:rsidRPr="00B267BA">
          <w:rPr>
            <w:noProof/>
            <w:webHidden/>
            <w:sz w:val="18"/>
          </w:rPr>
        </w:r>
        <w:r w:rsidR="00B267BA" w:rsidRPr="00B267BA">
          <w:rPr>
            <w:noProof/>
            <w:webHidden/>
            <w:sz w:val="18"/>
          </w:rPr>
          <w:fldChar w:fldCharType="separate"/>
        </w:r>
        <w:r w:rsidR="00C616E2">
          <w:rPr>
            <w:noProof/>
            <w:webHidden/>
            <w:sz w:val="18"/>
          </w:rPr>
          <w:t>21</w:t>
        </w:r>
        <w:r w:rsidR="00B267BA" w:rsidRPr="00B267BA">
          <w:rPr>
            <w:noProof/>
            <w:webHidden/>
            <w:sz w:val="18"/>
          </w:rPr>
          <w:fldChar w:fldCharType="end"/>
        </w:r>
      </w:hyperlink>
    </w:p>
    <w:p w14:paraId="054C7BD2" w14:textId="34AB2C00" w:rsidR="00B267BA" w:rsidRPr="00B267BA" w:rsidRDefault="00000000">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hyperlink w:anchor="_Toc117540929" w:history="1">
        <w:r w:rsidR="00B267BA" w:rsidRPr="00B267BA">
          <w:rPr>
            <w:rStyle w:val="Hyperlink"/>
            <w:noProof/>
            <w:sz w:val="22"/>
            <w:lang w:val="en-US" w:eastAsia="de-DE"/>
          </w:rPr>
          <w:t>6</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eastAsia="de-DE"/>
          </w:rPr>
          <w:t>Graphic results StreamCom</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_Toc117540929 \h </w:instrText>
        </w:r>
        <w:r w:rsidR="00B267BA" w:rsidRPr="00B267BA">
          <w:rPr>
            <w:noProof/>
            <w:webHidden/>
            <w:sz w:val="22"/>
          </w:rPr>
        </w:r>
        <w:r w:rsidR="00B267BA" w:rsidRPr="00B267BA">
          <w:rPr>
            <w:noProof/>
            <w:webHidden/>
            <w:sz w:val="22"/>
          </w:rPr>
          <w:fldChar w:fldCharType="separate"/>
        </w:r>
        <w:r w:rsidR="00C616E2">
          <w:rPr>
            <w:noProof/>
            <w:webHidden/>
            <w:sz w:val="22"/>
          </w:rPr>
          <w:t>22</w:t>
        </w:r>
        <w:r w:rsidR="00B267BA" w:rsidRPr="00B267BA">
          <w:rPr>
            <w:noProof/>
            <w:webHidden/>
            <w:sz w:val="22"/>
          </w:rPr>
          <w:fldChar w:fldCharType="end"/>
        </w:r>
      </w:hyperlink>
    </w:p>
    <w:p w14:paraId="6236DDFC" w14:textId="62B92441"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30" w:history="1">
        <w:r w:rsidR="00B267BA" w:rsidRPr="00B267BA">
          <w:rPr>
            <w:rStyle w:val="Hyperlink"/>
            <w:rFonts w:ascii="Arial" w:hAnsi="Arial" w:cs="Arial"/>
            <w:noProof/>
            <w:sz w:val="20"/>
            <w:lang w:val="en-US" w:eastAsia="de-DE"/>
          </w:rPr>
          <w:t>6.1</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Macroinvertebrates</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_Toc117540930 \h </w:instrText>
        </w:r>
        <w:r w:rsidR="00B267BA" w:rsidRPr="00B267BA">
          <w:rPr>
            <w:noProof/>
            <w:webHidden/>
            <w:sz w:val="20"/>
          </w:rPr>
        </w:r>
        <w:r w:rsidR="00B267BA" w:rsidRPr="00B267BA">
          <w:rPr>
            <w:noProof/>
            <w:webHidden/>
            <w:sz w:val="20"/>
          </w:rPr>
          <w:fldChar w:fldCharType="separate"/>
        </w:r>
        <w:r w:rsidR="00C616E2">
          <w:rPr>
            <w:noProof/>
            <w:webHidden/>
            <w:sz w:val="20"/>
          </w:rPr>
          <w:t>22</w:t>
        </w:r>
        <w:r w:rsidR="00B267BA" w:rsidRPr="00B267BA">
          <w:rPr>
            <w:noProof/>
            <w:webHidden/>
            <w:sz w:val="20"/>
          </w:rPr>
          <w:fldChar w:fldCharType="end"/>
        </w:r>
      </w:hyperlink>
    </w:p>
    <w:p w14:paraId="6DEEFD50" w14:textId="5C8BA8DA"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1" w:history="1">
        <w:r w:rsidR="00B267BA" w:rsidRPr="00B267BA">
          <w:rPr>
            <w:rStyle w:val="Hyperlink"/>
            <w:noProof/>
            <w:sz w:val="18"/>
          </w:rPr>
          <w:t>6.1.1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Asellus aquaticus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_Toc117540931 \h </w:instrText>
        </w:r>
        <w:r w:rsidR="00B267BA" w:rsidRPr="00B267BA">
          <w:rPr>
            <w:noProof/>
            <w:webHidden/>
            <w:sz w:val="18"/>
          </w:rPr>
        </w:r>
        <w:r w:rsidR="00B267BA" w:rsidRPr="00B267BA">
          <w:rPr>
            <w:noProof/>
            <w:webHidden/>
            <w:sz w:val="18"/>
          </w:rPr>
          <w:fldChar w:fldCharType="separate"/>
        </w:r>
        <w:r w:rsidR="00C616E2">
          <w:rPr>
            <w:noProof/>
            <w:webHidden/>
            <w:sz w:val="18"/>
          </w:rPr>
          <w:t>22</w:t>
        </w:r>
        <w:r w:rsidR="00B267BA" w:rsidRPr="00B267BA">
          <w:rPr>
            <w:noProof/>
            <w:webHidden/>
            <w:sz w:val="18"/>
          </w:rPr>
          <w:fldChar w:fldCharType="end"/>
        </w:r>
      </w:hyperlink>
    </w:p>
    <w:p w14:paraId="0478CE11" w14:textId="5D263459"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2" w:history="1">
        <w:r w:rsidR="00B267BA" w:rsidRPr="00B267BA">
          <w:rPr>
            <w:rStyle w:val="Hyperlink"/>
            <w:noProof/>
            <w:sz w:val="18"/>
          </w:rPr>
          <w:t>6.1.2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Gammarus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_Toc117540932 \h </w:instrText>
        </w:r>
        <w:r w:rsidR="00B267BA" w:rsidRPr="00B267BA">
          <w:rPr>
            <w:noProof/>
            <w:webHidden/>
            <w:sz w:val="18"/>
          </w:rPr>
        </w:r>
        <w:r w:rsidR="00B267BA" w:rsidRPr="00B267BA">
          <w:rPr>
            <w:noProof/>
            <w:webHidden/>
            <w:sz w:val="18"/>
          </w:rPr>
          <w:fldChar w:fldCharType="separate"/>
        </w:r>
        <w:r w:rsidR="00C616E2">
          <w:rPr>
            <w:noProof/>
            <w:webHidden/>
            <w:sz w:val="18"/>
          </w:rPr>
          <w:t>22</w:t>
        </w:r>
        <w:r w:rsidR="00B267BA" w:rsidRPr="00B267BA">
          <w:rPr>
            <w:noProof/>
            <w:webHidden/>
            <w:sz w:val="18"/>
          </w:rPr>
          <w:fldChar w:fldCharType="end"/>
        </w:r>
      </w:hyperlink>
    </w:p>
    <w:p w14:paraId="29861A26" w14:textId="7CC00F22"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3" w:history="1">
        <w:r w:rsidR="00B267BA" w:rsidRPr="00B267BA">
          <w:rPr>
            <w:rStyle w:val="Hyperlink"/>
            <w:noProof/>
            <w:sz w:val="18"/>
          </w:rPr>
          <w:t>6.1.3</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Gastropoda</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_Toc117540933 \h </w:instrText>
        </w:r>
        <w:r w:rsidR="00B267BA" w:rsidRPr="00B267BA">
          <w:rPr>
            <w:noProof/>
            <w:webHidden/>
            <w:sz w:val="18"/>
          </w:rPr>
        </w:r>
        <w:r w:rsidR="00B267BA" w:rsidRPr="00B267BA">
          <w:rPr>
            <w:noProof/>
            <w:webHidden/>
            <w:sz w:val="18"/>
          </w:rPr>
          <w:fldChar w:fldCharType="separate"/>
        </w:r>
        <w:r w:rsidR="00C616E2">
          <w:rPr>
            <w:noProof/>
            <w:webHidden/>
            <w:sz w:val="18"/>
          </w:rPr>
          <w:t>23</w:t>
        </w:r>
        <w:r w:rsidR="00B267BA" w:rsidRPr="00B267BA">
          <w:rPr>
            <w:noProof/>
            <w:webHidden/>
            <w:sz w:val="18"/>
          </w:rPr>
          <w:fldChar w:fldCharType="end"/>
        </w:r>
      </w:hyperlink>
    </w:p>
    <w:p w14:paraId="18A5F195" w14:textId="0D0CF064"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4" w:history="1">
        <w:r w:rsidR="00B267BA" w:rsidRPr="00B267BA">
          <w:rPr>
            <w:rStyle w:val="Hyperlink"/>
            <w:noProof/>
            <w:sz w:val="18"/>
          </w:rPr>
          <w:t>6.1.4</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Cloeon dipterum</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_Toc117540934 \h </w:instrText>
        </w:r>
        <w:r w:rsidR="00B267BA" w:rsidRPr="00B267BA">
          <w:rPr>
            <w:noProof/>
            <w:webHidden/>
            <w:sz w:val="18"/>
          </w:rPr>
        </w:r>
        <w:r w:rsidR="00B267BA" w:rsidRPr="00B267BA">
          <w:rPr>
            <w:noProof/>
            <w:webHidden/>
            <w:sz w:val="18"/>
          </w:rPr>
          <w:fldChar w:fldCharType="separate"/>
        </w:r>
        <w:r w:rsidR="00C616E2">
          <w:rPr>
            <w:noProof/>
            <w:webHidden/>
            <w:sz w:val="18"/>
          </w:rPr>
          <w:t>23</w:t>
        </w:r>
        <w:r w:rsidR="00B267BA" w:rsidRPr="00B267BA">
          <w:rPr>
            <w:noProof/>
            <w:webHidden/>
            <w:sz w:val="18"/>
          </w:rPr>
          <w:fldChar w:fldCharType="end"/>
        </w:r>
      </w:hyperlink>
    </w:p>
    <w:p w14:paraId="3131A970" w14:textId="6D6CE96B"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5" w:history="1">
        <w:r w:rsidR="00B267BA" w:rsidRPr="00B267BA">
          <w:rPr>
            <w:rStyle w:val="Hyperlink"/>
            <w:noProof/>
            <w:sz w:val="18"/>
          </w:rPr>
          <w:t>6.1.5</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Chironomus riparius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_Toc117540935 \h </w:instrText>
        </w:r>
        <w:r w:rsidR="00B267BA" w:rsidRPr="00B267BA">
          <w:rPr>
            <w:noProof/>
            <w:webHidden/>
            <w:sz w:val="18"/>
          </w:rPr>
        </w:r>
        <w:r w:rsidR="00B267BA" w:rsidRPr="00B267BA">
          <w:rPr>
            <w:noProof/>
            <w:webHidden/>
            <w:sz w:val="18"/>
          </w:rPr>
          <w:fldChar w:fldCharType="separate"/>
        </w:r>
        <w:r w:rsidR="00C616E2">
          <w:rPr>
            <w:noProof/>
            <w:webHidden/>
            <w:sz w:val="18"/>
          </w:rPr>
          <w:t>24</w:t>
        </w:r>
        <w:r w:rsidR="00B267BA" w:rsidRPr="00B267BA">
          <w:rPr>
            <w:noProof/>
            <w:webHidden/>
            <w:sz w:val="18"/>
          </w:rPr>
          <w:fldChar w:fldCharType="end"/>
        </w:r>
      </w:hyperlink>
    </w:p>
    <w:p w14:paraId="593DEC07" w14:textId="6B3AFA83" w:rsidR="00B267BA" w:rsidRPr="00B267BA" w:rsidRDefault="00000000">
      <w:pPr>
        <w:pStyle w:val="Verzeichnis1"/>
        <w:tabs>
          <w:tab w:val="left" w:pos="480"/>
          <w:tab w:val="right" w:leader="dot" w:pos="9060"/>
        </w:tabs>
        <w:rPr>
          <w:rFonts w:asciiTheme="minorHAnsi" w:eastAsiaTheme="minorEastAsia" w:hAnsiTheme="minorHAnsi" w:cstheme="minorBidi"/>
          <w:b w:val="0"/>
          <w:bCs w:val="0"/>
          <w:i w:val="0"/>
          <w:iCs w:val="0"/>
          <w:noProof/>
          <w:sz w:val="20"/>
          <w:szCs w:val="22"/>
          <w:lang w:val="de-DE" w:eastAsia="de-DE"/>
        </w:rPr>
      </w:pPr>
      <w:hyperlink w:anchor="_Toc117540936" w:history="1">
        <w:r w:rsidR="00B267BA" w:rsidRPr="00B267BA">
          <w:rPr>
            <w:rStyle w:val="Hyperlink"/>
            <w:noProof/>
            <w:sz w:val="22"/>
            <w:lang w:val="en-US" w:eastAsia="de-DE"/>
          </w:rPr>
          <w:t>7</w:t>
        </w:r>
        <w:r w:rsidR="00B267BA" w:rsidRPr="00B267BA">
          <w:rPr>
            <w:rFonts w:asciiTheme="minorHAnsi" w:eastAsiaTheme="minorEastAsia" w:hAnsiTheme="minorHAnsi" w:cstheme="minorBidi"/>
            <w:b w:val="0"/>
            <w:bCs w:val="0"/>
            <w:i w:val="0"/>
            <w:iCs w:val="0"/>
            <w:noProof/>
            <w:sz w:val="20"/>
            <w:szCs w:val="22"/>
            <w:lang w:val="de-DE" w:eastAsia="de-DE"/>
          </w:rPr>
          <w:tab/>
        </w:r>
        <w:r w:rsidR="00B267BA" w:rsidRPr="00B267BA">
          <w:rPr>
            <w:rStyle w:val="Hyperlink"/>
            <w:rFonts w:ascii="Arial" w:hAnsi="Arial" w:cs="Arial"/>
            <w:noProof/>
            <w:sz w:val="22"/>
            <w:lang w:val="en-US" w:eastAsia="de-DE"/>
          </w:rPr>
          <w:t>Appendix A: GUTS parametrisation</w:t>
        </w:r>
        <w:r w:rsidR="00B267BA" w:rsidRPr="00B267BA">
          <w:rPr>
            <w:noProof/>
            <w:webHidden/>
            <w:sz w:val="22"/>
          </w:rPr>
          <w:tab/>
        </w:r>
        <w:r w:rsidR="00B267BA" w:rsidRPr="00B267BA">
          <w:rPr>
            <w:noProof/>
            <w:webHidden/>
            <w:sz w:val="22"/>
          </w:rPr>
          <w:fldChar w:fldCharType="begin"/>
        </w:r>
        <w:r w:rsidR="00B267BA" w:rsidRPr="00B267BA">
          <w:rPr>
            <w:noProof/>
            <w:webHidden/>
            <w:sz w:val="22"/>
          </w:rPr>
          <w:instrText xml:space="preserve"> PAGEREF _Toc117540936 \h </w:instrText>
        </w:r>
        <w:r w:rsidR="00B267BA" w:rsidRPr="00B267BA">
          <w:rPr>
            <w:noProof/>
            <w:webHidden/>
            <w:sz w:val="22"/>
          </w:rPr>
        </w:r>
        <w:r w:rsidR="00B267BA" w:rsidRPr="00B267BA">
          <w:rPr>
            <w:noProof/>
            <w:webHidden/>
            <w:sz w:val="22"/>
          </w:rPr>
          <w:fldChar w:fldCharType="separate"/>
        </w:r>
        <w:r w:rsidR="00C616E2">
          <w:rPr>
            <w:noProof/>
            <w:webHidden/>
            <w:sz w:val="22"/>
          </w:rPr>
          <w:t>25</w:t>
        </w:r>
        <w:r w:rsidR="00B267BA" w:rsidRPr="00B267BA">
          <w:rPr>
            <w:noProof/>
            <w:webHidden/>
            <w:sz w:val="22"/>
          </w:rPr>
          <w:fldChar w:fldCharType="end"/>
        </w:r>
      </w:hyperlink>
    </w:p>
    <w:p w14:paraId="3794A72E" w14:textId="0DCF3B76"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37" w:history="1">
        <w:r w:rsidR="00B267BA" w:rsidRPr="00B267BA">
          <w:rPr>
            <w:rStyle w:val="Hyperlink"/>
            <w:rFonts w:ascii="Arial" w:hAnsi="Arial" w:cs="Arial"/>
            <w:noProof/>
            <w:sz w:val="20"/>
            <w:lang w:val="en-US" w:eastAsia="de-DE"/>
          </w:rPr>
          <w:t>7.1</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Zooplankton</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_Toc117540937 \h </w:instrText>
        </w:r>
        <w:r w:rsidR="00B267BA" w:rsidRPr="00B267BA">
          <w:rPr>
            <w:noProof/>
            <w:webHidden/>
            <w:sz w:val="20"/>
          </w:rPr>
        </w:r>
        <w:r w:rsidR="00B267BA" w:rsidRPr="00B267BA">
          <w:rPr>
            <w:noProof/>
            <w:webHidden/>
            <w:sz w:val="20"/>
          </w:rPr>
          <w:fldChar w:fldCharType="separate"/>
        </w:r>
        <w:r w:rsidR="00C616E2">
          <w:rPr>
            <w:noProof/>
            <w:webHidden/>
            <w:sz w:val="20"/>
          </w:rPr>
          <w:t>25</w:t>
        </w:r>
        <w:r w:rsidR="00B267BA" w:rsidRPr="00B267BA">
          <w:rPr>
            <w:noProof/>
            <w:webHidden/>
            <w:sz w:val="20"/>
          </w:rPr>
          <w:fldChar w:fldCharType="end"/>
        </w:r>
      </w:hyperlink>
    </w:p>
    <w:p w14:paraId="5CDE52FF" w14:textId="550D7675"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8" w:history="1">
        <w:r w:rsidR="00B267BA" w:rsidRPr="00B267BA">
          <w:rPr>
            <w:rStyle w:val="Hyperlink"/>
            <w:noProof/>
            <w:sz w:val="18"/>
          </w:rPr>
          <w:t>7.1.1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Daphnia</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_Toc117540938 \h </w:instrText>
        </w:r>
        <w:r w:rsidR="00B267BA" w:rsidRPr="00B267BA">
          <w:rPr>
            <w:noProof/>
            <w:webHidden/>
            <w:sz w:val="18"/>
          </w:rPr>
        </w:r>
        <w:r w:rsidR="00B267BA" w:rsidRPr="00B267BA">
          <w:rPr>
            <w:noProof/>
            <w:webHidden/>
            <w:sz w:val="18"/>
          </w:rPr>
          <w:fldChar w:fldCharType="separate"/>
        </w:r>
        <w:r w:rsidR="00C616E2">
          <w:rPr>
            <w:noProof/>
            <w:webHidden/>
            <w:sz w:val="18"/>
          </w:rPr>
          <w:t>25</w:t>
        </w:r>
        <w:r w:rsidR="00B267BA" w:rsidRPr="00B267BA">
          <w:rPr>
            <w:noProof/>
            <w:webHidden/>
            <w:sz w:val="18"/>
          </w:rPr>
          <w:fldChar w:fldCharType="end"/>
        </w:r>
      </w:hyperlink>
    </w:p>
    <w:p w14:paraId="5822DED2" w14:textId="38CCA83D"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39" w:history="1">
        <w:r w:rsidR="00B267BA" w:rsidRPr="00B267BA">
          <w:rPr>
            <w:rStyle w:val="Hyperlink"/>
            <w:noProof/>
            <w:sz w:val="18"/>
          </w:rPr>
          <w:t>7.1.2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Copepods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_Toc117540939 \h </w:instrText>
        </w:r>
        <w:r w:rsidR="00B267BA" w:rsidRPr="00B267BA">
          <w:rPr>
            <w:noProof/>
            <w:webHidden/>
            <w:sz w:val="18"/>
          </w:rPr>
        </w:r>
        <w:r w:rsidR="00B267BA" w:rsidRPr="00B267BA">
          <w:rPr>
            <w:noProof/>
            <w:webHidden/>
            <w:sz w:val="18"/>
          </w:rPr>
          <w:fldChar w:fldCharType="separate"/>
        </w:r>
        <w:r w:rsidR="00C616E2">
          <w:rPr>
            <w:noProof/>
            <w:webHidden/>
            <w:sz w:val="18"/>
          </w:rPr>
          <w:t>27</w:t>
        </w:r>
        <w:r w:rsidR="00B267BA" w:rsidRPr="00B267BA">
          <w:rPr>
            <w:noProof/>
            <w:webHidden/>
            <w:sz w:val="18"/>
          </w:rPr>
          <w:fldChar w:fldCharType="end"/>
        </w:r>
      </w:hyperlink>
    </w:p>
    <w:p w14:paraId="4CCB047E" w14:textId="3B654E71"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40" w:history="1">
        <w:r w:rsidR="00B267BA" w:rsidRPr="00B267BA">
          <w:rPr>
            <w:rStyle w:val="Hyperlink"/>
            <w:noProof/>
            <w:sz w:val="18"/>
          </w:rPr>
          <w:t>7.1.3</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Chaoborus crystallinus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_Toc117540940 \h </w:instrText>
        </w:r>
        <w:r w:rsidR="00B267BA" w:rsidRPr="00B267BA">
          <w:rPr>
            <w:noProof/>
            <w:webHidden/>
            <w:sz w:val="18"/>
          </w:rPr>
        </w:r>
        <w:r w:rsidR="00B267BA" w:rsidRPr="00B267BA">
          <w:rPr>
            <w:noProof/>
            <w:webHidden/>
            <w:sz w:val="18"/>
          </w:rPr>
          <w:fldChar w:fldCharType="separate"/>
        </w:r>
        <w:r w:rsidR="00C616E2">
          <w:rPr>
            <w:noProof/>
            <w:webHidden/>
            <w:sz w:val="18"/>
          </w:rPr>
          <w:t>28</w:t>
        </w:r>
        <w:r w:rsidR="00B267BA" w:rsidRPr="00B267BA">
          <w:rPr>
            <w:noProof/>
            <w:webHidden/>
            <w:sz w:val="18"/>
          </w:rPr>
          <w:fldChar w:fldCharType="end"/>
        </w:r>
      </w:hyperlink>
    </w:p>
    <w:p w14:paraId="23782653" w14:textId="006C1B85" w:rsidR="00B267BA" w:rsidRPr="00B267BA" w:rsidRDefault="00000000">
      <w:pPr>
        <w:pStyle w:val="Verzeichnis2"/>
        <w:tabs>
          <w:tab w:val="left" w:pos="960"/>
          <w:tab w:val="right" w:leader="dot" w:pos="9060"/>
        </w:tabs>
        <w:rPr>
          <w:rFonts w:asciiTheme="minorHAnsi" w:eastAsiaTheme="minorEastAsia" w:hAnsiTheme="minorHAnsi" w:cstheme="minorBidi"/>
          <w:b w:val="0"/>
          <w:bCs w:val="0"/>
          <w:noProof/>
          <w:sz w:val="20"/>
          <w:lang w:val="de-DE" w:eastAsia="de-DE"/>
        </w:rPr>
      </w:pPr>
      <w:hyperlink w:anchor="_Toc117540941" w:history="1">
        <w:r w:rsidR="00B267BA" w:rsidRPr="00B267BA">
          <w:rPr>
            <w:rStyle w:val="Hyperlink"/>
            <w:rFonts w:ascii="Arial" w:hAnsi="Arial" w:cs="Arial"/>
            <w:noProof/>
            <w:sz w:val="20"/>
            <w:lang w:val="en-US" w:eastAsia="de-DE"/>
          </w:rPr>
          <w:t>7.2</w:t>
        </w:r>
        <w:r w:rsidR="00B267BA" w:rsidRPr="00B267BA">
          <w:rPr>
            <w:rFonts w:asciiTheme="minorHAnsi" w:eastAsiaTheme="minorEastAsia" w:hAnsiTheme="minorHAnsi" w:cstheme="minorBidi"/>
            <w:b w:val="0"/>
            <w:bCs w:val="0"/>
            <w:noProof/>
            <w:sz w:val="20"/>
            <w:lang w:val="de-DE" w:eastAsia="de-DE"/>
          </w:rPr>
          <w:tab/>
        </w:r>
        <w:r w:rsidR="00B267BA" w:rsidRPr="00B267BA">
          <w:rPr>
            <w:rStyle w:val="Hyperlink"/>
            <w:rFonts w:ascii="Arial" w:hAnsi="Arial" w:cs="Arial"/>
            <w:noProof/>
            <w:sz w:val="20"/>
            <w:lang w:val="en-US"/>
          </w:rPr>
          <w:t>Macroinvertebrates</w:t>
        </w:r>
        <w:r w:rsidR="00B267BA" w:rsidRPr="00B267BA">
          <w:rPr>
            <w:noProof/>
            <w:webHidden/>
            <w:sz w:val="20"/>
          </w:rPr>
          <w:tab/>
        </w:r>
        <w:r w:rsidR="00B267BA" w:rsidRPr="00B267BA">
          <w:rPr>
            <w:noProof/>
            <w:webHidden/>
            <w:sz w:val="20"/>
          </w:rPr>
          <w:fldChar w:fldCharType="begin"/>
        </w:r>
        <w:r w:rsidR="00B267BA" w:rsidRPr="00B267BA">
          <w:rPr>
            <w:noProof/>
            <w:webHidden/>
            <w:sz w:val="20"/>
          </w:rPr>
          <w:instrText xml:space="preserve"> PAGEREF _Toc117540941 \h </w:instrText>
        </w:r>
        <w:r w:rsidR="00B267BA" w:rsidRPr="00B267BA">
          <w:rPr>
            <w:noProof/>
            <w:webHidden/>
            <w:sz w:val="20"/>
          </w:rPr>
        </w:r>
        <w:r w:rsidR="00B267BA" w:rsidRPr="00B267BA">
          <w:rPr>
            <w:noProof/>
            <w:webHidden/>
            <w:sz w:val="20"/>
          </w:rPr>
          <w:fldChar w:fldCharType="separate"/>
        </w:r>
        <w:r w:rsidR="00C616E2">
          <w:rPr>
            <w:noProof/>
            <w:webHidden/>
            <w:sz w:val="20"/>
          </w:rPr>
          <w:t>29</w:t>
        </w:r>
        <w:r w:rsidR="00B267BA" w:rsidRPr="00B267BA">
          <w:rPr>
            <w:noProof/>
            <w:webHidden/>
            <w:sz w:val="20"/>
          </w:rPr>
          <w:fldChar w:fldCharType="end"/>
        </w:r>
      </w:hyperlink>
    </w:p>
    <w:p w14:paraId="5362FBBE" w14:textId="18CFE102"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42" w:history="1">
        <w:r w:rsidR="00B267BA" w:rsidRPr="00B267BA">
          <w:rPr>
            <w:rStyle w:val="Hyperlink"/>
            <w:noProof/>
            <w:sz w:val="18"/>
          </w:rPr>
          <w:t>7.2.1</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Cloeon dipterum</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_Toc117540942 \h </w:instrText>
        </w:r>
        <w:r w:rsidR="00B267BA" w:rsidRPr="00B267BA">
          <w:rPr>
            <w:noProof/>
            <w:webHidden/>
            <w:sz w:val="18"/>
          </w:rPr>
        </w:r>
        <w:r w:rsidR="00B267BA" w:rsidRPr="00B267BA">
          <w:rPr>
            <w:noProof/>
            <w:webHidden/>
            <w:sz w:val="18"/>
          </w:rPr>
          <w:fldChar w:fldCharType="separate"/>
        </w:r>
        <w:r w:rsidR="00C616E2">
          <w:rPr>
            <w:noProof/>
            <w:webHidden/>
            <w:sz w:val="18"/>
          </w:rPr>
          <w:t>29</w:t>
        </w:r>
        <w:r w:rsidR="00B267BA" w:rsidRPr="00B267BA">
          <w:rPr>
            <w:noProof/>
            <w:webHidden/>
            <w:sz w:val="18"/>
          </w:rPr>
          <w:fldChar w:fldCharType="end"/>
        </w:r>
      </w:hyperlink>
    </w:p>
    <w:p w14:paraId="17608DB4" w14:textId="2FFCE73F"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43" w:history="1">
        <w:r w:rsidR="00B267BA" w:rsidRPr="00B267BA">
          <w:rPr>
            <w:rStyle w:val="Hyperlink"/>
            <w:noProof/>
            <w:sz w:val="18"/>
          </w:rPr>
          <w:t>7.2.2</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Gammarus pulex</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_Toc117540943 \h </w:instrText>
        </w:r>
        <w:r w:rsidR="00B267BA" w:rsidRPr="00B267BA">
          <w:rPr>
            <w:noProof/>
            <w:webHidden/>
            <w:sz w:val="18"/>
          </w:rPr>
        </w:r>
        <w:r w:rsidR="00B267BA" w:rsidRPr="00B267BA">
          <w:rPr>
            <w:noProof/>
            <w:webHidden/>
            <w:sz w:val="18"/>
          </w:rPr>
          <w:fldChar w:fldCharType="separate"/>
        </w:r>
        <w:r w:rsidR="00C616E2">
          <w:rPr>
            <w:noProof/>
            <w:webHidden/>
            <w:sz w:val="18"/>
          </w:rPr>
          <w:t>30</w:t>
        </w:r>
        <w:r w:rsidR="00B267BA" w:rsidRPr="00B267BA">
          <w:rPr>
            <w:noProof/>
            <w:webHidden/>
            <w:sz w:val="18"/>
          </w:rPr>
          <w:fldChar w:fldCharType="end"/>
        </w:r>
      </w:hyperlink>
    </w:p>
    <w:p w14:paraId="6E28F885" w14:textId="7AD35AD9"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44" w:history="1">
        <w:r w:rsidR="00B267BA" w:rsidRPr="00B267BA">
          <w:rPr>
            <w:rStyle w:val="Hyperlink"/>
            <w:noProof/>
            <w:sz w:val="18"/>
          </w:rPr>
          <w:t>7.2.3</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Asellus aquaticus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_Toc117540944 \h </w:instrText>
        </w:r>
        <w:r w:rsidR="00B267BA" w:rsidRPr="00B267BA">
          <w:rPr>
            <w:noProof/>
            <w:webHidden/>
            <w:sz w:val="18"/>
          </w:rPr>
        </w:r>
        <w:r w:rsidR="00B267BA" w:rsidRPr="00B267BA">
          <w:rPr>
            <w:noProof/>
            <w:webHidden/>
            <w:sz w:val="18"/>
          </w:rPr>
          <w:fldChar w:fldCharType="separate"/>
        </w:r>
        <w:r w:rsidR="00C616E2">
          <w:rPr>
            <w:noProof/>
            <w:webHidden/>
            <w:sz w:val="18"/>
          </w:rPr>
          <w:t>31</w:t>
        </w:r>
        <w:r w:rsidR="00B267BA" w:rsidRPr="00B267BA">
          <w:rPr>
            <w:noProof/>
            <w:webHidden/>
            <w:sz w:val="18"/>
          </w:rPr>
          <w:fldChar w:fldCharType="end"/>
        </w:r>
      </w:hyperlink>
    </w:p>
    <w:p w14:paraId="34D3071F" w14:textId="5A1B38A3" w:rsidR="00B267BA" w:rsidRPr="00B267BA" w:rsidRDefault="00000000">
      <w:pPr>
        <w:pStyle w:val="Verzeichnis3"/>
        <w:tabs>
          <w:tab w:val="left" w:pos="1440"/>
          <w:tab w:val="right" w:leader="dot" w:pos="9060"/>
        </w:tabs>
        <w:rPr>
          <w:rFonts w:asciiTheme="minorHAnsi" w:eastAsiaTheme="minorEastAsia" w:hAnsiTheme="minorHAnsi" w:cstheme="minorBidi"/>
          <w:noProof/>
          <w:szCs w:val="22"/>
          <w:lang w:val="de-DE" w:eastAsia="de-DE"/>
        </w:rPr>
      </w:pPr>
      <w:hyperlink w:anchor="_Toc117540945" w:history="1">
        <w:r w:rsidR="00B267BA" w:rsidRPr="00B267BA">
          <w:rPr>
            <w:rStyle w:val="Hyperlink"/>
            <w:noProof/>
            <w:sz w:val="18"/>
          </w:rPr>
          <w:t>7.2.4</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Lymnea stagnalis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_Toc117540945 \h </w:instrText>
        </w:r>
        <w:r w:rsidR="00B267BA" w:rsidRPr="00B267BA">
          <w:rPr>
            <w:noProof/>
            <w:webHidden/>
            <w:sz w:val="18"/>
          </w:rPr>
        </w:r>
        <w:r w:rsidR="00B267BA" w:rsidRPr="00B267BA">
          <w:rPr>
            <w:noProof/>
            <w:webHidden/>
            <w:sz w:val="18"/>
          </w:rPr>
          <w:fldChar w:fldCharType="separate"/>
        </w:r>
        <w:r w:rsidR="00C616E2">
          <w:rPr>
            <w:noProof/>
            <w:webHidden/>
            <w:sz w:val="18"/>
          </w:rPr>
          <w:t>32</w:t>
        </w:r>
        <w:r w:rsidR="00B267BA" w:rsidRPr="00B267BA">
          <w:rPr>
            <w:noProof/>
            <w:webHidden/>
            <w:sz w:val="18"/>
          </w:rPr>
          <w:fldChar w:fldCharType="end"/>
        </w:r>
      </w:hyperlink>
    </w:p>
    <w:p w14:paraId="1EC4ED08" w14:textId="2386A378" w:rsidR="00DF1AE3" w:rsidRPr="00261F73" w:rsidRDefault="00000000" w:rsidP="00B267BA">
      <w:pPr>
        <w:pStyle w:val="Verzeichnis3"/>
        <w:tabs>
          <w:tab w:val="left" w:pos="1440"/>
          <w:tab w:val="right" w:leader="dot" w:pos="9060"/>
        </w:tabs>
        <w:rPr>
          <w:rFonts w:ascii="Arial" w:hAnsi="Arial" w:cs="Arial"/>
        </w:rPr>
      </w:pPr>
      <w:hyperlink w:anchor="_Toc117540946" w:history="1">
        <w:r w:rsidR="00B267BA" w:rsidRPr="00B267BA">
          <w:rPr>
            <w:rStyle w:val="Hyperlink"/>
            <w:noProof/>
            <w:sz w:val="18"/>
          </w:rPr>
          <w:t>7.2.5</w:t>
        </w:r>
        <w:r w:rsidR="00B267BA" w:rsidRPr="00B267BA">
          <w:rPr>
            <w:rFonts w:asciiTheme="minorHAnsi" w:eastAsiaTheme="minorEastAsia" w:hAnsiTheme="minorHAnsi" w:cstheme="minorBidi"/>
            <w:noProof/>
            <w:szCs w:val="22"/>
            <w:lang w:val="de-DE" w:eastAsia="de-DE"/>
          </w:rPr>
          <w:tab/>
        </w:r>
        <w:r w:rsidR="00B267BA" w:rsidRPr="00B267BA">
          <w:rPr>
            <w:rStyle w:val="Hyperlink"/>
            <w:noProof/>
            <w:sz w:val="18"/>
          </w:rPr>
          <w:t>Chironomus riparius</w:t>
        </w:r>
        <w:r w:rsidR="00B267BA" w:rsidRPr="00B267BA">
          <w:rPr>
            <w:noProof/>
            <w:webHidden/>
            <w:sz w:val="18"/>
          </w:rPr>
          <w:tab/>
        </w:r>
        <w:r w:rsidR="00B267BA" w:rsidRPr="00B267BA">
          <w:rPr>
            <w:noProof/>
            <w:webHidden/>
            <w:sz w:val="18"/>
          </w:rPr>
          <w:fldChar w:fldCharType="begin"/>
        </w:r>
        <w:r w:rsidR="00B267BA" w:rsidRPr="00B267BA">
          <w:rPr>
            <w:noProof/>
            <w:webHidden/>
            <w:sz w:val="18"/>
          </w:rPr>
          <w:instrText xml:space="preserve"> PAGEREF _Toc117540946 \h </w:instrText>
        </w:r>
        <w:r w:rsidR="00B267BA" w:rsidRPr="00B267BA">
          <w:rPr>
            <w:noProof/>
            <w:webHidden/>
            <w:sz w:val="18"/>
          </w:rPr>
        </w:r>
        <w:r w:rsidR="00B267BA" w:rsidRPr="00B267BA">
          <w:rPr>
            <w:noProof/>
            <w:webHidden/>
            <w:sz w:val="18"/>
          </w:rPr>
          <w:fldChar w:fldCharType="separate"/>
        </w:r>
        <w:r w:rsidR="00C616E2">
          <w:rPr>
            <w:noProof/>
            <w:webHidden/>
            <w:sz w:val="18"/>
          </w:rPr>
          <w:t>33</w:t>
        </w:r>
        <w:r w:rsidR="00B267BA" w:rsidRPr="00B267BA">
          <w:rPr>
            <w:noProof/>
            <w:webHidden/>
            <w:sz w:val="18"/>
          </w:rPr>
          <w:fldChar w:fldCharType="end"/>
        </w:r>
      </w:hyperlink>
      <w:r w:rsidR="00DF1AE3" w:rsidRPr="00B267BA">
        <w:rPr>
          <w:rFonts w:ascii="Calibri" w:hAnsi="Calibri" w:cs="Calibri"/>
          <w:b/>
          <w:bCs/>
          <w:sz w:val="24"/>
        </w:rPr>
        <w:fldChar w:fldCharType="end"/>
      </w:r>
    </w:p>
    <w:p w14:paraId="03C60B4D" w14:textId="77777777" w:rsidR="005033BF" w:rsidRPr="00646576" w:rsidRDefault="00BE057C" w:rsidP="00B76B40">
      <w:pPr>
        <w:pStyle w:val="berschrift1"/>
        <w:rPr>
          <w:rFonts w:ascii="Arial" w:hAnsi="Arial" w:cs="Arial"/>
          <w:noProof/>
          <w:lang w:val="en-US"/>
        </w:rPr>
      </w:pPr>
      <w:r w:rsidRPr="00261F73">
        <w:rPr>
          <w:rFonts w:ascii="Arial" w:hAnsi="Arial" w:cs="Arial"/>
          <w:noProof/>
          <w:lang w:val="en-US"/>
        </w:rPr>
        <w:br w:type="page"/>
      </w:r>
      <w:bookmarkStart w:id="2" w:name="_Toc117540901"/>
      <w:r w:rsidR="00E409C6">
        <w:rPr>
          <w:rFonts w:ascii="Arial" w:hAnsi="Arial" w:cs="Arial"/>
          <w:noProof/>
          <w:lang w:val="en-US"/>
        </w:rPr>
        <w:lastRenderedPageBreak/>
        <w:t>Introduction</w:t>
      </w:r>
      <w:bookmarkEnd w:id="2"/>
    </w:p>
    <w:p w14:paraId="5FAC2FB5" w14:textId="77777777" w:rsidR="00AF5D38" w:rsidRDefault="00AF5D38" w:rsidP="00AF5D38">
      <w:pPr>
        <w:rPr>
          <w:rFonts w:ascii="Calibri" w:hAnsi="Calibri" w:cs="Calibri"/>
          <w:lang w:val="en-US"/>
        </w:rPr>
      </w:pPr>
    </w:p>
    <w:p w14:paraId="6BAF2F6F" w14:textId="77777777" w:rsidR="00E83B34" w:rsidRDefault="006605BA" w:rsidP="00AF5D38">
      <w:pPr>
        <w:rPr>
          <w:rFonts w:ascii="Calibri" w:hAnsi="Calibri" w:cs="Calibri"/>
          <w:lang w:val="en-US"/>
        </w:rPr>
      </w:pPr>
      <w:r w:rsidRPr="006605BA">
        <w:rPr>
          <w:rFonts w:ascii="Calibri" w:hAnsi="Calibri" w:cs="Calibri"/>
          <w:lang w:val="en-US"/>
        </w:rPr>
        <w:t xml:space="preserve">In this report, based on the previously calibrated </w:t>
      </w:r>
      <w:proofErr w:type="spellStart"/>
      <w:r w:rsidRPr="006605BA">
        <w:rPr>
          <w:rFonts w:ascii="Calibri" w:hAnsi="Calibri" w:cs="Calibri"/>
          <w:lang w:val="en-US"/>
        </w:rPr>
        <w:t>StoLaM</w:t>
      </w:r>
      <w:proofErr w:type="spellEnd"/>
      <w:r w:rsidRPr="006605BA">
        <w:rPr>
          <w:rFonts w:ascii="Calibri" w:hAnsi="Calibri" w:cs="Calibri"/>
          <w:lang w:val="en-US"/>
        </w:rPr>
        <w:t>+ model frame works, the effect model calibrations and the effects of the mesocosm exposure scenarios are shown and briefly discussed in comparison with the experimental data for the year 2019.</w:t>
      </w:r>
    </w:p>
    <w:p w14:paraId="3ABB98C1" w14:textId="77777777" w:rsidR="006605BA" w:rsidRDefault="006605BA" w:rsidP="00AF5D38">
      <w:pPr>
        <w:rPr>
          <w:rFonts w:ascii="Calibri" w:hAnsi="Calibri" w:cs="Calibri"/>
          <w:lang w:val="en-US"/>
        </w:rPr>
      </w:pPr>
    </w:p>
    <w:p w14:paraId="49DFFF73" w14:textId="77777777" w:rsidR="00301BD5" w:rsidRPr="00B77C93" w:rsidRDefault="00301BD5" w:rsidP="00301BD5">
      <w:pPr>
        <w:rPr>
          <w:rFonts w:ascii="Calibri" w:hAnsi="Calibri" w:cs="Calibri"/>
          <w:lang w:val="en-US" w:eastAsia="de-DE"/>
        </w:rPr>
      </w:pPr>
      <w:r w:rsidRPr="00B77C93">
        <w:rPr>
          <w:rFonts w:ascii="Calibri" w:hAnsi="Calibri" w:cs="Calibri"/>
          <w:lang w:val="en-US" w:eastAsia="de-DE"/>
        </w:rPr>
        <w:t xml:space="preserve">The simulations always started on 01 January 2019. </w:t>
      </w:r>
    </w:p>
    <w:p w14:paraId="3157C8BA" w14:textId="77777777" w:rsidR="00301BD5" w:rsidRDefault="00301BD5" w:rsidP="00301BD5">
      <w:pPr>
        <w:rPr>
          <w:rFonts w:ascii="Calibri" w:hAnsi="Calibri" w:cs="Calibri"/>
          <w:lang w:val="en-US" w:eastAsia="de-DE"/>
        </w:rPr>
      </w:pPr>
      <w:r w:rsidRPr="00B77C93">
        <w:rPr>
          <w:rFonts w:ascii="Calibri" w:hAnsi="Calibri" w:cs="Calibri"/>
          <w:lang w:val="en-US" w:eastAsia="de-DE"/>
        </w:rPr>
        <w:t xml:space="preserve">The simulations of the pelagic planktonic system were calculated with </w:t>
      </w:r>
      <w:proofErr w:type="spellStart"/>
      <w:r w:rsidRPr="00B77C93">
        <w:rPr>
          <w:rFonts w:ascii="Calibri" w:hAnsi="Calibri" w:cs="Calibri"/>
          <w:lang w:val="en-US" w:eastAsia="de-DE"/>
        </w:rPr>
        <w:t>StoLaM</w:t>
      </w:r>
      <w:proofErr w:type="spellEnd"/>
      <w:r w:rsidRPr="00B77C93">
        <w:rPr>
          <w:rFonts w:ascii="Calibri" w:hAnsi="Calibri" w:cs="Calibri"/>
          <w:lang w:val="en-US" w:eastAsia="de-DE"/>
        </w:rPr>
        <w:t xml:space="preserve"> with 50 Monte Carlo simulations each. </w:t>
      </w:r>
      <w:proofErr w:type="spellStart"/>
      <w:r w:rsidRPr="00B77C93">
        <w:rPr>
          <w:rFonts w:ascii="Calibri" w:hAnsi="Calibri" w:cs="Calibri"/>
          <w:lang w:val="en-US" w:eastAsia="de-DE"/>
        </w:rPr>
        <w:t>Chaoborus</w:t>
      </w:r>
      <w:proofErr w:type="spellEnd"/>
      <w:r w:rsidRPr="00B77C93">
        <w:rPr>
          <w:rFonts w:ascii="Calibri" w:hAnsi="Calibri" w:cs="Calibri"/>
          <w:lang w:val="en-US" w:eastAsia="de-DE"/>
        </w:rPr>
        <w:t xml:space="preserve"> was simulated with the IBM </w:t>
      </w:r>
      <w:proofErr w:type="spellStart"/>
      <w:r w:rsidRPr="00B77C93">
        <w:rPr>
          <w:rFonts w:ascii="Calibri" w:hAnsi="Calibri" w:cs="Calibri"/>
          <w:lang w:val="en-US" w:eastAsia="de-DE"/>
        </w:rPr>
        <w:t>Chaoborus</w:t>
      </w:r>
      <w:proofErr w:type="spellEnd"/>
      <w:r w:rsidRPr="00B77C93">
        <w:rPr>
          <w:rFonts w:ascii="Calibri" w:hAnsi="Calibri" w:cs="Calibri"/>
          <w:lang w:val="en-US" w:eastAsia="de-DE"/>
        </w:rPr>
        <w:t xml:space="preserve"> model with 200 Monte Carlo simulations, the number of Monte Carlo simulations for the benthic invertebrates with the </w:t>
      </w:r>
      <w:proofErr w:type="spellStart"/>
      <w:r w:rsidRPr="00B77C93">
        <w:rPr>
          <w:rFonts w:ascii="Calibri" w:hAnsi="Calibri" w:cs="Calibri"/>
          <w:lang w:val="en-US" w:eastAsia="de-DE"/>
        </w:rPr>
        <w:t>StreamC</w:t>
      </w:r>
      <w:r w:rsidR="00E773AD">
        <w:rPr>
          <w:rFonts w:ascii="Calibri" w:hAnsi="Calibri" w:cs="Calibri"/>
          <w:lang w:val="en-US" w:eastAsia="de-DE"/>
        </w:rPr>
        <w:t>OM</w:t>
      </w:r>
      <w:proofErr w:type="spellEnd"/>
      <w:r w:rsidRPr="00B77C93">
        <w:rPr>
          <w:rFonts w:ascii="Calibri" w:hAnsi="Calibri" w:cs="Calibri"/>
          <w:lang w:val="en-US" w:eastAsia="de-DE"/>
        </w:rPr>
        <w:t xml:space="preserve"> model was set to 100.</w:t>
      </w:r>
    </w:p>
    <w:p w14:paraId="0FBC5B45" w14:textId="77777777" w:rsidR="006605BA" w:rsidRDefault="006605BA" w:rsidP="00AF5D38">
      <w:pPr>
        <w:rPr>
          <w:rFonts w:ascii="Calibri" w:hAnsi="Calibri" w:cs="Calibri"/>
          <w:lang w:val="en-US"/>
        </w:rPr>
      </w:pPr>
    </w:p>
    <w:p w14:paraId="4806156C" w14:textId="77777777" w:rsidR="00B77C93" w:rsidRPr="00B77C93" w:rsidRDefault="00B77C93" w:rsidP="00B77C93">
      <w:pPr>
        <w:rPr>
          <w:rFonts w:ascii="Calibri" w:hAnsi="Calibri" w:cs="Calibri"/>
          <w:lang w:val="en-US" w:eastAsia="de-DE"/>
        </w:rPr>
      </w:pPr>
      <w:r w:rsidRPr="00B77C93">
        <w:rPr>
          <w:rFonts w:ascii="Calibri" w:hAnsi="Calibri" w:cs="Calibri"/>
          <w:lang w:val="en-US" w:eastAsia="de-DE"/>
        </w:rPr>
        <w:t xml:space="preserve">The </w:t>
      </w:r>
      <w:r w:rsidR="00301BD5">
        <w:rPr>
          <w:rFonts w:ascii="Calibri" w:hAnsi="Calibri" w:cs="Calibri"/>
          <w:lang w:val="en-US" w:eastAsia="de-DE"/>
        </w:rPr>
        <w:t>result sections</w:t>
      </w:r>
      <w:r w:rsidRPr="00B77C93">
        <w:rPr>
          <w:rFonts w:ascii="Calibri" w:hAnsi="Calibri" w:cs="Calibri"/>
          <w:lang w:val="en-US" w:eastAsia="de-DE"/>
        </w:rPr>
        <w:t xml:space="preserve"> present the simulation results of the modeled taxa for the mesocosm study 2019b. The figures integrate the control and treatment mean values of the Monte Carlo simulations as well as experimental mesocosm data (upper graph). In the lower graph, the range of MDD values from the mesocosm study is combined with the measured and simulated effect size (relative deviation of the treatments from the controls).</w:t>
      </w:r>
    </w:p>
    <w:p w14:paraId="2C70A248" w14:textId="77777777" w:rsidR="00B77C93" w:rsidRDefault="00B77C93" w:rsidP="00B77C93">
      <w:pPr>
        <w:rPr>
          <w:rFonts w:ascii="Calibri" w:hAnsi="Calibri" w:cs="Calibri"/>
          <w:highlight w:val="yellow"/>
          <w:lang w:val="en-US" w:eastAsia="de-DE"/>
        </w:rPr>
      </w:pPr>
      <w:r>
        <w:rPr>
          <w:rFonts w:ascii="Calibri" w:hAnsi="Calibri" w:cs="Calibri"/>
          <w:highlight w:val="yellow"/>
          <w:lang w:val="en-US" w:eastAsia="de-DE"/>
        </w:rPr>
        <w:t xml:space="preserve"> </w:t>
      </w:r>
    </w:p>
    <w:p w14:paraId="780E7A05" w14:textId="77777777" w:rsidR="000019D3" w:rsidRPr="00870EE2" w:rsidRDefault="000019D3" w:rsidP="00870EE2">
      <w:pPr>
        <w:pStyle w:val="berschrift1"/>
        <w:rPr>
          <w:rFonts w:ascii="Arial" w:hAnsi="Arial" w:cs="Arial"/>
          <w:noProof/>
          <w:lang w:val="en-US"/>
        </w:rPr>
      </w:pPr>
      <w:bookmarkStart w:id="3" w:name="_Toc117540902"/>
      <w:r w:rsidRPr="00870EE2">
        <w:rPr>
          <w:rFonts w:ascii="Arial" w:hAnsi="Arial" w:cs="Arial"/>
          <w:noProof/>
          <w:lang w:val="en-US"/>
        </w:rPr>
        <w:t>Effect models</w:t>
      </w:r>
      <w:bookmarkEnd w:id="3"/>
      <w:r w:rsidR="007241DA">
        <w:rPr>
          <w:rFonts w:ascii="Arial" w:hAnsi="Arial" w:cs="Arial"/>
          <w:noProof/>
          <w:lang w:val="en-US"/>
        </w:rPr>
        <w:t xml:space="preserve"> and exposure</w:t>
      </w:r>
    </w:p>
    <w:p w14:paraId="5E6C1829" w14:textId="77777777" w:rsidR="000019D3" w:rsidRDefault="000019D3" w:rsidP="00AF5D38">
      <w:pPr>
        <w:rPr>
          <w:rFonts w:ascii="Calibri" w:hAnsi="Calibri" w:cs="Calibri"/>
          <w:lang w:val="en-US"/>
        </w:rPr>
      </w:pPr>
    </w:p>
    <w:p w14:paraId="73E7D0F5" w14:textId="77777777" w:rsidR="008B1A2B" w:rsidRDefault="008B1A2B" w:rsidP="008B1A2B">
      <w:pPr>
        <w:rPr>
          <w:rFonts w:ascii="Calibri" w:hAnsi="Calibri" w:cs="Calibri"/>
          <w:lang w:val="en-US"/>
        </w:rPr>
      </w:pPr>
      <w:r w:rsidRPr="008B1A2B">
        <w:rPr>
          <w:rFonts w:ascii="Calibri" w:hAnsi="Calibri" w:cs="Calibri"/>
          <w:lang w:val="en-US"/>
        </w:rPr>
        <w:t xml:space="preserve">The GUTS </w:t>
      </w:r>
      <w:r w:rsidR="00F57AC0">
        <w:rPr>
          <w:sz w:val="23"/>
          <w:szCs w:val="23"/>
        </w:rPr>
        <w:t xml:space="preserve">framework (Jager et al. 2011) </w:t>
      </w:r>
      <w:r w:rsidRPr="008B1A2B">
        <w:rPr>
          <w:rFonts w:ascii="Calibri" w:hAnsi="Calibri" w:cs="Calibri"/>
          <w:lang w:val="en-US"/>
        </w:rPr>
        <w:t xml:space="preserve">was used as effect models to simulate the influence of azoxystrobin for the </w:t>
      </w:r>
      <w:r>
        <w:rPr>
          <w:rFonts w:ascii="Calibri" w:hAnsi="Calibri" w:cs="Calibri"/>
          <w:lang w:val="en-US"/>
        </w:rPr>
        <w:t>pelagic and benthic invertebrates</w:t>
      </w:r>
      <w:r w:rsidRPr="008B1A2B">
        <w:rPr>
          <w:rFonts w:ascii="Calibri" w:hAnsi="Calibri" w:cs="Calibri"/>
          <w:lang w:val="en-US"/>
        </w:rPr>
        <w:t xml:space="preserve">. </w:t>
      </w:r>
    </w:p>
    <w:p w14:paraId="1F482EB5" w14:textId="77777777" w:rsidR="007E5970" w:rsidRDefault="007E5970" w:rsidP="00AF5D38">
      <w:pPr>
        <w:rPr>
          <w:rFonts w:ascii="Calibri" w:hAnsi="Calibri" w:cs="Calibri"/>
          <w:lang w:val="en-US"/>
        </w:rPr>
      </w:pPr>
    </w:p>
    <w:p w14:paraId="2F349837" w14:textId="77777777" w:rsidR="007E5970" w:rsidRPr="00AB0510" w:rsidRDefault="007E5970" w:rsidP="007E5970">
      <w:pPr>
        <w:pStyle w:val="berschrift2"/>
        <w:rPr>
          <w:rFonts w:ascii="Arial" w:hAnsi="Arial" w:cs="Arial"/>
          <w:noProof/>
          <w:lang w:val="en-US"/>
        </w:rPr>
      </w:pPr>
      <w:bookmarkStart w:id="4" w:name="_Toc117540903"/>
      <w:r>
        <w:rPr>
          <w:rFonts w:ascii="Arial" w:hAnsi="Arial" w:cs="Arial"/>
          <w:noProof/>
          <w:lang w:val="en-US"/>
        </w:rPr>
        <w:t>Exposure scenarios</w:t>
      </w:r>
      <w:bookmarkEnd w:id="4"/>
    </w:p>
    <w:p w14:paraId="0FC0543E" w14:textId="77777777" w:rsidR="007E5970" w:rsidRDefault="007E5970" w:rsidP="007E5970">
      <w:pPr>
        <w:rPr>
          <w:rFonts w:ascii="Calibri" w:hAnsi="Calibri" w:cs="Calibri"/>
          <w:lang w:val="en-US"/>
        </w:rPr>
      </w:pPr>
    </w:p>
    <w:p w14:paraId="606C9554" w14:textId="7477FA7F" w:rsidR="007E5970" w:rsidRDefault="007E5970" w:rsidP="007E5970">
      <w:pPr>
        <w:rPr>
          <w:rFonts w:ascii="Calibri" w:hAnsi="Calibri" w:cs="Calibri"/>
          <w:lang w:val="en-US"/>
        </w:rPr>
      </w:pPr>
      <w:r w:rsidRPr="00A316A7">
        <w:rPr>
          <w:rFonts w:ascii="Calibri" w:hAnsi="Calibri" w:cs="Calibri"/>
          <w:lang w:val="en-US"/>
        </w:rPr>
        <w:t>The day of the first application</w:t>
      </w:r>
      <w:r w:rsidR="007241DA">
        <w:rPr>
          <w:rFonts w:ascii="Calibri" w:hAnsi="Calibri" w:cs="Calibri"/>
          <w:lang w:val="en-US"/>
        </w:rPr>
        <w:t xml:space="preserve"> of </w:t>
      </w:r>
      <w:r w:rsidR="007241DA" w:rsidRPr="008B1A2B">
        <w:rPr>
          <w:rFonts w:ascii="Calibri" w:hAnsi="Calibri" w:cs="Calibri"/>
          <w:lang w:val="en-US"/>
        </w:rPr>
        <w:t>azoxystrobin</w:t>
      </w:r>
      <w:r w:rsidRPr="00A316A7">
        <w:rPr>
          <w:rFonts w:ascii="Calibri" w:hAnsi="Calibri" w:cs="Calibri"/>
          <w:lang w:val="en-US"/>
        </w:rPr>
        <w:t xml:space="preserve"> (06/13/2019) is day 0 in the mesocosm study, and in terms of the whole simulated year, day 164 (day of the year).</w:t>
      </w:r>
      <w:r w:rsidR="00A4454F">
        <w:rPr>
          <w:rFonts w:ascii="Calibri" w:hAnsi="Calibri" w:cs="Calibri"/>
          <w:lang w:val="en-US"/>
        </w:rPr>
        <w:t xml:space="preserve"> </w:t>
      </w:r>
      <w:r w:rsidR="00A4454F" w:rsidRPr="00A4454F">
        <w:rPr>
          <w:rFonts w:ascii="Calibri" w:hAnsi="Calibri" w:cs="Calibri"/>
          <w:lang w:val="en-US"/>
        </w:rPr>
        <w:t xml:space="preserve">The exposure scenarios used for the simulation were read in daily from a file (see </w:t>
      </w:r>
      <w:r w:rsidR="00A4454F">
        <w:rPr>
          <w:rFonts w:ascii="Calibri" w:hAnsi="Calibri" w:cs="Calibri"/>
          <w:lang w:val="en-US"/>
        </w:rPr>
        <w:fldChar w:fldCharType="begin"/>
      </w:r>
      <w:r w:rsidR="00A4454F">
        <w:rPr>
          <w:rFonts w:ascii="Calibri" w:hAnsi="Calibri" w:cs="Calibri"/>
          <w:lang w:val="en-US"/>
        </w:rPr>
        <w:instrText xml:space="preserve"> REF _Ref117533854 \h </w:instrText>
      </w:r>
      <w:r w:rsidR="00A4454F">
        <w:rPr>
          <w:rFonts w:ascii="Calibri" w:hAnsi="Calibri" w:cs="Calibri"/>
          <w:lang w:val="en-US"/>
        </w:rPr>
      </w:r>
      <w:r w:rsidR="00A4454F">
        <w:rPr>
          <w:rFonts w:ascii="Calibri" w:hAnsi="Calibri" w:cs="Calibri"/>
          <w:lang w:val="en-US"/>
        </w:rPr>
        <w:fldChar w:fldCharType="separate"/>
      </w:r>
      <w:r w:rsidR="00C616E2" w:rsidRPr="00C00C92">
        <w:rPr>
          <w:rFonts w:ascii="Arial" w:hAnsi="Arial" w:cs="Arial"/>
          <w:color w:val="000000"/>
          <w:sz w:val="20"/>
          <w:szCs w:val="20"/>
        </w:rPr>
        <w:t xml:space="preserve">Figure </w:t>
      </w:r>
      <w:r w:rsidR="00C616E2">
        <w:rPr>
          <w:rFonts w:ascii="Arial" w:hAnsi="Arial" w:cs="Arial"/>
          <w:noProof/>
          <w:color w:val="000000"/>
          <w:sz w:val="20"/>
          <w:szCs w:val="20"/>
        </w:rPr>
        <w:t>1</w:t>
      </w:r>
      <w:r w:rsidR="00A4454F">
        <w:rPr>
          <w:rFonts w:ascii="Calibri" w:hAnsi="Calibri" w:cs="Calibri"/>
          <w:lang w:val="en-US"/>
        </w:rPr>
        <w:fldChar w:fldCharType="end"/>
      </w:r>
      <w:r w:rsidR="00A4454F" w:rsidRPr="00A4454F">
        <w:rPr>
          <w:rFonts w:ascii="Calibri" w:hAnsi="Calibri" w:cs="Calibri"/>
          <w:lang w:val="en-US"/>
        </w:rPr>
        <w:t>).</w:t>
      </w:r>
    </w:p>
    <w:p w14:paraId="40A9AA4E" w14:textId="77777777" w:rsidR="007E5970" w:rsidRDefault="007E5970" w:rsidP="00AF5D38">
      <w:pPr>
        <w:rPr>
          <w:rFonts w:ascii="Calibri" w:hAnsi="Calibri" w:cs="Calibri"/>
          <w:lang w:val="en-US"/>
        </w:rPr>
      </w:pPr>
    </w:p>
    <w:p w14:paraId="47F756AA" w14:textId="77777777" w:rsidR="007E5970" w:rsidRDefault="007E5970" w:rsidP="007E5970">
      <w:pPr>
        <w:rPr>
          <w:rFonts w:ascii="Calibri" w:hAnsi="Calibri" w:cs="Calibri"/>
          <w:lang w:val="en-US"/>
        </w:rPr>
      </w:pPr>
      <w:r>
        <w:rPr>
          <w:rFonts w:ascii="Calibri" w:hAnsi="Calibri" w:cs="Calibri"/>
          <w:noProof/>
          <w:lang w:val="de-DE" w:eastAsia="de-DE"/>
        </w:rPr>
        <w:drawing>
          <wp:inline distT="0" distB="0" distL="0" distR="0" wp14:anchorId="6010354B" wp14:editId="68D9669E">
            <wp:extent cx="3767328" cy="2262487"/>
            <wp:effectExtent l="0" t="0" r="5080" b="508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6029" cy="2267712"/>
                    </a:xfrm>
                    <a:prstGeom prst="rect">
                      <a:avLst/>
                    </a:prstGeom>
                    <a:noFill/>
                  </pic:spPr>
                </pic:pic>
              </a:graphicData>
            </a:graphic>
          </wp:inline>
        </w:drawing>
      </w:r>
    </w:p>
    <w:p w14:paraId="76C499E9" w14:textId="5124C749" w:rsidR="007E5970" w:rsidRDefault="007E5970" w:rsidP="007E5970">
      <w:pPr>
        <w:rPr>
          <w:rFonts w:ascii="Calibri" w:hAnsi="Calibri" w:cs="Calibri"/>
          <w:lang w:val="en-US"/>
        </w:rPr>
      </w:pPr>
      <w:bookmarkStart w:id="5" w:name="_Ref117533854"/>
      <w:r w:rsidRPr="00C00C92">
        <w:rPr>
          <w:rFonts w:ascii="Arial" w:hAnsi="Arial" w:cs="Arial"/>
          <w:color w:val="000000"/>
          <w:sz w:val="20"/>
          <w:szCs w:val="20"/>
        </w:rPr>
        <w:t xml:space="preserve">Figure </w:t>
      </w:r>
      <w:r w:rsidRPr="00C00C92">
        <w:rPr>
          <w:rFonts w:ascii="Arial" w:hAnsi="Arial" w:cs="Arial"/>
          <w:color w:val="000000"/>
          <w:sz w:val="20"/>
          <w:szCs w:val="20"/>
        </w:rPr>
        <w:fldChar w:fldCharType="begin"/>
      </w:r>
      <w:r w:rsidRPr="00C00C92">
        <w:rPr>
          <w:rFonts w:ascii="Arial" w:hAnsi="Arial" w:cs="Arial"/>
          <w:color w:val="000000"/>
          <w:sz w:val="20"/>
          <w:szCs w:val="20"/>
        </w:rPr>
        <w:instrText xml:space="preserve"> SEQ Figure \* ARABIC </w:instrText>
      </w:r>
      <w:r w:rsidRPr="00C00C92">
        <w:rPr>
          <w:rFonts w:ascii="Arial" w:hAnsi="Arial" w:cs="Arial"/>
          <w:color w:val="000000"/>
          <w:sz w:val="20"/>
          <w:szCs w:val="20"/>
        </w:rPr>
        <w:fldChar w:fldCharType="separate"/>
      </w:r>
      <w:r w:rsidR="00C616E2">
        <w:rPr>
          <w:rFonts w:ascii="Arial" w:hAnsi="Arial" w:cs="Arial"/>
          <w:noProof/>
          <w:color w:val="000000"/>
          <w:sz w:val="20"/>
          <w:szCs w:val="20"/>
        </w:rPr>
        <w:t>1</w:t>
      </w:r>
      <w:r w:rsidRPr="00C00C92">
        <w:rPr>
          <w:rFonts w:ascii="Arial" w:hAnsi="Arial" w:cs="Arial"/>
          <w:color w:val="000000"/>
          <w:sz w:val="20"/>
          <w:szCs w:val="20"/>
        </w:rPr>
        <w:fldChar w:fldCharType="end"/>
      </w:r>
      <w:bookmarkEnd w:id="5"/>
      <w:r w:rsidRPr="00C00C92">
        <w:rPr>
          <w:rFonts w:ascii="Arial" w:hAnsi="Arial" w:cs="Arial"/>
          <w:color w:val="000000"/>
          <w:sz w:val="20"/>
          <w:szCs w:val="20"/>
        </w:rPr>
        <w:t xml:space="preserve">: </w:t>
      </w:r>
      <w:r>
        <w:rPr>
          <w:rFonts w:ascii="Arial" w:hAnsi="Arial" w:cs="Arial"/>
          <w:color w:val="000000"/>
          <w:sz w:val="20"/>
          <w:szCs w:val="20"/>
        </w:rPr>
        <w:t>E</w:t>
      </w:r>
      <w:proofErr w:type="spellStart"/>
      <w:r>
        <w:rPr>
          <w:rFonts w:ascii="Calibri" w:hAnsi="Calibri" w:cs="Calibri"/>
          <w:lang w:val="en-US"/>
        </w:rPr>
        <w:t>xposure</w:t>
      </w:r>
      <w:proofErr w:type="spellEnd"/>
      <w:r>
        <w:rPr>
          <w:rFonts w:ascii="Calibri" w:hAnsi="Calibri" w:cs="Calibri"/>
          <w:lang w:val="en-US"/>
        </w:rPr>
        <w:t xml:space="preserve"> profiles for the 30 µg/L (red line) and the 10 µg/L (black</w:t>
      </w:r>
      <w:r w:rsidR="009178B9">
        <w:rPr>
          <w:rFonts w:ascii="Calibri" w:hAnsi="Calibri" w:cs="Calibri"/>
          <w:lang w:val="en-US"/>
        </w:rPr>
        <w:t xml:space="preserve"> </w:t>
      </w:r>
      <w:r>
        <w:rPr>
          <w:rFonts w:ascii="Calibri" w:hAnsi="Calibri" w:cs="Calibri"/>
          <w:lang w:val="en-US"/>
        </w:rPr>
        <w:t xml:space="preserve">line) </w:t>
      </w:r>
      <w:bookmarkStart w:id="6" w:name="_Hlk160641645"/>
      <w:r w:rsidR="00400074" w:rsidRPr="008B1A2B">
        <w:rPr>
          <w:rFonts w:ascii="Calibri" w:hAnsi="Calibri" w:cs="Calibri"/>
          <w:lang w:val="en-US"/>
        </w:rPr>
        <w:t>azoxystrobin</w:t>
      </w:r>
      <w:r w:rsidR="00400074" w:rsidRPr="00A316A7">
        <w:rPr>
          <w:rFonts w:ascii="Calibri" w:hAnsi="Calibri" w:cs="Calibri"/>
          <w:lang w:val="en-US"/>
        </w:rPr>
        <w:t xml:space="preserve"> </w:t>
      </w:r>
      <w:bookmarkEnd w:id="6"/>
      <w:r>
        <w:rPr>
          <w:rFonts w:ascii="Calibri" w:hAnsi="Calibri" w:cs="Calibri"/>
          <w:lang w:val="en-US"/>
        </w:rPr>
        <w:t>profile of the mesocosm study 2019b.</w:t>
      </w:r>
    </w:p>
    <w:p w14:paraId="6F517DE5" w14:textId="77777777" w:rsidR="007D7C4E" w:rsidRDefault="007D7C4E" w:rsidP="00AF5D38">
      <w:pPr>
        <w:rPr>
          <w:rFonts w:ascii="Calibri" w:hAnsi="Calibri" w:cs="Calibri"/>
          <w:lang w:val="en-US"/>
        </w:rPr>
      </w:pPr>
    </w:p>
    <w:p w14:paraId="2457BCF1" w14:textId="77777777" w:rsidR="007E5970" w:rsidRDefault="007E5970" w:rsidP="00AF5D38">
      <w:pPr>
        <w:rPr>
          <w:rFonts w:ascii="Calibri" w:hAnsi="Calibri" w:cs="Calibri"/>
          <w:lang w:val="en-US"/>
        </w:rPr>
      </w:pPr>
    </w:p>
    <w:p w14:paraId="54F8420A" w14:textId="77777777" w:rsidR="007E5970" w:rsidRPr="00AB0510" w:rsidRDefault="007E5970" w:rsidP="007E5970">
      <w:pPr>
        <w:pStyle w:val="berschrift2"/>
        <w:rPr>
          <w:rFonts w:ascii="Arial" w:hAnsi="Arial" w:cs="Arial"/>
          <w:noProof/>
          <w:lang w:val="en-US"/>
        </w:rPr>
      </w:pPr>
      <w:bookmarkStart w:id="7" w:name="_Toc117540904"/>
      <w:r>
        <w:rPr>
          <w:rFonts w:ascii="Arial" w:hAnsi="Arial" w:cs="Arial"/>
          <w:noProof/>
          <w:lang w:val="en-US"/>
        </w:rPr>
        <w:lastRenderedPageBreak/>
        <w:t>TKTD Modelling</w:t>
      </w:r>
      <w:bookmarkEnd w:id="7"/>
    </w:p>
    <w:p w14:paraId="530A6754" w14:textId="77777777" w:rsidR="007E5970" w:rsidRDefault="007E5970" w:rsidP="00AF5D38">
      <w:pPr>
        <w:rPr>
          <w:rFonts w:ascii="Calibri" w:hAnsi="Calibri" w:cs="Calibri"/>
          <w:lang w:val="en-US"/>
        </w:rPr>
      </w:pPr>
    </w:p>
    <w:p w14:paraId="512AD85B" w14:textId="77777777" w:rsidR="008B12D8" w:rsidRPr="00A820BC" w:rsidRDefault="008B12D8" w:rsidP="007E5970">
      <w:pPr>
        <w:rPr>
          <w:rFonts w:asciiTheme="minorHAnsi" w:hAnsiTheme="minorHAnsi" w:cstheme="minorHAnsi"/>
        </w:rPr>
      </w:pPr>
      <w:r w:rsidRPr="00A820BC">
        <w:rPr>
          <w:rFonts w:asciiTheme="minorHAnsi" w:hAnsiTheme="minorHAnsi" w:cstheme="minorHAnsi"/>
        </w:rPr>
        <w:t xml:space="preserve">The GUTS framework involves different dose metrics and toxicodynamic assumptions. The dose metric links an external concentration to internal damage and includes toxicokinetic processes such as bioaccumulation and distribution as well as damage accrual, </w:t>
      </w:r>
      <w:proofErr w:type="gramStart"/>
      <w:r w:rsidRPr="00A820BC">
        <w:rPr>
          <w:rFonts w:asciiTheme="minorHAnsi" w:hAnsiTheme="minorHAnsi" w:cstheme="minorHAnsi"/>
        </w:rPr>
        <w:t>recovery</w:t>
      </w:r>
      <w:proofErr w:type="gramEnd"/>
      <w:r w:rsidRPr="00A820BC">
        <w:rPr>
          <w:rFonts w:asciiTheme="minorHAnsi" w:hAnsiTheme="minorHAnsi" w:cstheme="minorHAnsi"/>
        </w:rPr>
        <w:t xml:space="preserve"> and physiological compensation processes (Jager et al. 2011).  </w:t>
      </w:r>
    </w:p>
    <w:p w14:paraId="73BB08E7" w14:textId="77777777" w:rsidR="008B12D8" w:rsidRPr="00A820BC" w:rsidRDefault="008B12D8" w:rsidP="008B12D8">
      <w:pPr>
        <w:rPr>
          <w:rFonts w:asciiTheme="minorHAnsi" w:hAnsiTheme="minorHAnsi" w:cstheme="minorHAnsi"/>
          <w:lang w:val="en-US"/>
        </w:rPr>
      </w:pPr>
      <w:r w:rsidRPr="00A820BC">
        <w:rPr>
          <w:rFonts w:asciiTheme="minorHAnsi" w:hAnsiTheme="minorHAnsi" w:cstheme="minorHAnsi"/>
        </w:rPr>
        <w:t>We used the reduced version (GUTS-RED) which combines all those processes and makes use of the scaled internal concentration as the dose metric, selected stochastic death (SD) as the toxicodynamic assumption.</w:t>
      </w:r>
    </w:p>
    <w:p w14:paraId="69516AB2" w14:textId="77777777" w:rsidR="008B12D8" w:rsidRPr="00A820BC" w:rsidRDefault="008B12D8" w:rsidP="007E5970">
      <w:pPr>
        <w:rPr>
          <w:rFonts w:asciiTheme="minorHAnsi" w:hAnsiTheme="minorHAnsi" w:cstheme="minorHAnsi"/>
        </w:rPr>
      </w:pPr>
      <w:r w:rsidRPr="00A820BC">
        <w:rPr>
          <w:rFonts w:asciiTheme="minorHAnsi" w:hAnsiTheme="minorHAnsi" w:cstheme="minorHAnsi"/>
        </w:rPr>
        <w:t xml:space="preserve">In case of GUTS-RED-SD, the model setting refers to three major parameters: the dominant rate constant </w:t>
      </w:r>
      <w:proofErr w:type="spellStart"/>
      <w:r w:rsidRPr="00A820BC">
        <w:rPr>
          <w:rFonts w:asciiTheme="minorHAnsi" w:hAnsiTheme="minorHAnsi" w:cstheme="minorHAnsi"/>
        </w:rPr>
        <w:t>kd</w:t>
      </w:r>
      <w:proofErr w:type="spellEnd"/>
      <w:r w:rsidRPr="00A820BC">
        <w:rPr>
          <w:rFonts w:asciiTheme="minorHAnsi" w:hAnsiTheme="minorHAnsi" w:cstheme="minorHAnsi"/>
        </w:rPr>
        <w:t xml:space="preserve">, the effect threshold z, and the killing rate kk, which describe the effect and depend on the specific species/substance combination. </w:t>
      </w:r>
    </w:p>
    <w:p w14:paraId="73771457" w14:textId="77777777" w:rsidR="005B0EAB" w:rsidRPr="00A820BC" w:rsidRDefault="005B0EAB" w:rsidP="007E5970">
      <w:pPr>
        <w:rPr>
          <w:rFonts w:asciiTheme="minorHAnsi" w:hAnsiTheme="minorHAnsi" w:cstheme="minorHAnsi"/>
        </w:rPr>
      </w:pPr>
    </w:p>
    <w:p w14:paraId="3A543A1A" w14:textId="0516EBEB" w:rsidR="00F57AC0" w:rsidRPr="00A820BC" w:rsidRDefault="00F57AC0" w:rsidP="00F57AC0">
      <w:pPr>
        <w:rPr>
          <w:rFonts w:asciiTheme="minorHAnsi" w:eastAsia="Times New Roman" w:hAnsiTheme="minorHAnsi" w:cstheme="minorHAnsi"/>
          <w:color w:val="000000"/>
          <w:lang w:val="de-DE" w:eastAsia="de-DE"/>
        </w:rPr>
      </w:pPr>
      <w:r w:rsidRPr="00A820BC">
        <w:rPr>
          <w:rFonts w:asciiTheme="minorHAnsi" w:hAnsiTheme="minorHAnsi" w:cstheme="minorHAnsi"/>
          <w:lang w:val="en-US"/>
        </w:rPr>
        <w:t xml:space="preserve">The laboratory tests were conducted with azoxystrobin [µg </w:t>
      </w:r>
      <w:proofErr w:type="spellStart"/>
      <w:r w:rsidRPr="00A820BC">
        <w:rPr>
          <w:rFonts w:asciiTheme="minorHAnsi" w:hAnsiTheme="minorHAnsi" w:cstheme="minorHAnsi"/>
          <w:lang w:val="en-US"/>
        </w:rPr>
        <w:t>a.i.</w:t>
      </w:r>
      <w:proofErr w:type="spellEnd"/>
      <w:r w:rsidRPr="00A820BC">
        <w:rPr>
          <w:rFonts w:asciiTheme="minorHAnsi" w:hAnsiTheme="minorHAnsi" w:cstheme="minorHAnsi"/>
          <w:lang w:val="en-US"/>
        </w:rPr>
        <w:t>/L] over 48 h</w:t>
      </w:r>
      <w:r w:rsidR="009F53FF">
        <w:rPr>
          <w:rFonts w:asciiTheme="minorHAnsi" w:hAnsiTheme="minorHAnsi" w:cstheme="minorHAnsi"/>
          <w:lang w:val="en-US"/>
        </w:rPr>
        <w:t xml:space="preserve"> (see </w:t>
      </w:r>
      <w:r w:rsidR="009F53FF">
        <w:rPr>
          <w:rFonts w:asciiTheme="minorHAnsi" w:hAnsiTheme="minorHAnsi" w:cstheme="minorHAnsi"/>
          <w:lang w:val="en-US"/>
        </w:rPr>
        <w:fldChar w:fldCharType="begin"/>
      </w:r>
      <w:r w:rsidR="009F53FF">
        <w:rPr>
          <w:rFonts w:asciiTheme="minorHAnsi" w:hAnsiTheme="minorHAnsi" w:cstheme="minorHAnsi"/>
          <w:lang w:val="en-US"/>
        </w:rPr>
        <w:instrText xml:space="preserve"> REF _Ref75172851 \h </w:instrText>
      </w:r>
      <w:r w:rsidR="009F53FF">
        <w:rPr>
          <w:rFonts w:asciiTheme="minorHAnsi" w:hAnsiTheme="minorHAnsi" w:cstheme="minorHAnsi"/>
          <w:lang w:val="en-US"/>
        </w:rPr>
      </w:r>
      <w:r w:rsidR="009F53FF">
        <w:rPr>
          <w:rFonts w:asciiTheme="minorHAnsi" w:hAnsiTheme="minorHAnsi" w:cstheme="minorHAnsi"/>
          <w:lang w:val="en-US"/>
        </w:rPr>
        <w:fldChar w:fldCharType="separate"/>
      </w:r>
      <w:r w:rsidR="00C616E2" w:rsidRPr="00872C5F">
        <w:rPr>
          <w:rFonts w:ascii="Calibri" w:hAnsi="Calibri" w:cs="Calibri"/>
        </w:rPr>
        <w:t xml:space="preserve">Table </w:t>
      </w:r>
      <w:r w:rsidR="00C616E2">
        <w:rPr>
          <w:rFonts w:ascii="Calibri" w:hAnsi="Calibri" w:cs="Calibri"/>
          <w:noProof/>
        </w:rPr>
        <w:t>1</w:t>
      </w:r>
      <w:r w:rsidR="009F53FF">
        <w:rPr>
          <w:rFonts w:asciiTheme="minorHAnsi" w:hAnsiTheme="minorHAnsi" w:cstheme="minorHAnsi"/>
          <w:lang w:val="en-US"/>
        </w:rPr>
        <w:fldChar w:fldCharType="end"/>
      </w:r>
      <w:r w:rsidR="009F53FF">
        <w:rPr>
          <w:rFonts w:asciiTheme="minorHAnsi" w:hAnsiTheme="minorHAnsi" w:cstheme="minorHAnsi"/>
          <w:lang w:val="en-US"/>
        </w:rPr>
        <w:t>)</w:t>
      </w:r>
      <w:r w:rsidRPr="00A820BC">
        <w:rPr>
          <w:rFonts w:asciiTheme="minorHAnsi" w:hAnsiTheme="minorHAnsi" w:cstheme="minorHAnsi"/>
          <w:lang w:val="en-US"/>
        </w:rPr>
        <w:t>.</w:t>
      </w:r>
      <w:r w:rsidR="009F53FF">
        <w:rPr>
          <w:rFonts w:asciiTheme="minorHAnsi" w:hAnsiTheme="minorHAnsi" w:cstheme="minorHAnsi"/>
          <w:lang w:val="en-US"/>
        </w:rPr>
        <w:t xml:space="preserve"> </w:t>
      </w:r>
      <w:r w:rsidRPr="00A820BC">
        <w:rPr>
          <w:rFonts w:asciiTheme="minorHAnsi" w:hAnsiTheme="minorHAnsi" w:cstheme="minorHAnsi"/>
          <w:lang w:val="en-US"/>
        </w:rPr>
        <w:t xml:space="preserve">For GUTS calibration, only the </w:t>
      </w:r>
      <w:proofErr w:type="spellStart"/>
      <w:r w:rsidRPr="00A820BC">
        <w:rPr>
          <w:rFonts w:asciiTheme="minorHAnsi" w:eastAsia="Times New Roman" w:hAnsiTheme="minorHAnsi" w:cstheme="minorHAnsi"/>
          <w:color w:val="000000"/>
          <w:lang w:val="de-DE" w:eastAsia="de-DE"/>
        </w:rPr>
        <w:t>values</w:t>
      </w:r>
      <w:proofErr w:type="spellEnd"/>
      <w:r w:rsidRPr="00A820BC">
        <w:rPr>
          <w:rFonts w:asciiTheme="minorHAnsi" w:eastAsia="Times New Roman" w:hAnsiTheme="minorHAnsi" w:cstheme="minorHAnsi"/>
          <w:color w:val="000000"/>
          <w:lang w:val="de-DE" w:eastAsia="de-DE"/>
        </w:rPr>
        <w:t xml:space="preserve"> </w:t>
      </w:r>
      <w:proofErr w:type="spellStart"/>
      <w:r w:rsidRPr="00A820BC">
        <w:rPr>
          <w:rFonts w:asciiTheme="minorHAnsi" w:eastAsia="Times New Roman" w:hAnsiTheme="minorHAnsi" w:cstheme="minorHAnsi"/>
          <w:color w:val="000000"/>
          <w:lang w:val="de-DE" w:eastAsia="de-DE"/>
        </w:rPr>
        <w:t>for</w:t>
      </w:r>
      <w:proofErr w:type="spellEnd"/>
      <w:r w:rsidRPr="00A820BC">
        <w:rPr>
          <w:rFonts w:asciiTheme="minorHAnsi" w:eastAsia="Times New Roman" w:hAnsiTheme="minorHAnsi" w:cstheme="minorHAnsi"/>
          <w:color w:val="000000"/>
          <w:lang w:val="de-DE" w:eastAsia="de-DE"/>
        </w:rPr>
        <w:t xml:space="preserve"> </w:t>
      </w:r>
      <w:proofErr w:type="spellStart"/>
      <w:r w:rsidRPr="00A820BC">
        <w:rPr>
          <w:rFonts w:asciiTheme="minorHAnsi" w:eastAsia="Times New Roman" w:hAnsiTheme="minorHAnsi" w:cstheme="minorHAnsi"/>
          <w:color w:val="000000"/>
          <w:lang w:val="de-DE" w:eastAsia="de-DE"/>
        </w:rPr>
        <w:t>the</w:t>
      </w:r>
      <w:proofErr w:type="spellEnd"/>
      <w:r w:rsidRPr="00A820BC">
        <w:rPr>
          <w:rFonts w:asciiTheme="minorHAnsi" w:eastAsia="Times New Roman" w:hAnsiTheme="minorHAnsi" w:cstheme="minorHAnsi"/>
          <w:color w:val="000000"/>
          <w:lang w:val="de-DE" w:eastAsia="de-DE"/>
        </w:rPr>
        <w:t xml:space="preserve"> </w:t>
      </w:r>
      <w:proofErr w:type="spellStart"/>
      <w:r w:rsidRPr="00A820BC">
        <w:rPr>
          <w:rFonts w:asciiTheme="minorHAnsi" w:eastAsia="Times New Roman" w:hAnsiTheme="minorHAnsi" w:cstheme="minorHAnsi"/>
          <w:color w:val="000000"/>
          <w:lang w:val="de-DE" w:eastAsia="de-DE"/>
        </w:rPr>
        <w:t>technical</w:t>
      </w:r>
      <w:proofErr w:type="spellEnd"/>
      <w:r w:rsidRPr="00A820BC">
        <w:rPr>
          <w:rFonts w:asciiTheme="minorHAnsi" w:eastAsia="Times New Roman" w:hAnsiTheme="minorHAnsi" w:cstheme="minorHAnsi"/>
          <w:color w:val="000000"/>
          <w:lang w:val="de-DE" w:eastAsia="de-DE"/>
        </w:rPr>
        <w:t xml:space="preserve"> material </w:t>
      </w:r>
      <w:proofErr w:type="spellStart"/>
      <w:r w:rsidRPr="00A820BC">
        <w:rPr>
          <w:rFonts w:asciiTheme="minorHAnsi" w:eastAsia="Times New Roman" w:hAnsiTheme="minorHAnsi" w:cstheme="minorHAnsi"/>
          <w:color w:val="000000"/>
          <w:lang w:val="de-DE" w:eastAsia="de-DE"/>
        </w:rPr>
        <w:t>were</w:t>
      </w:r>
      <w:proofErr w:type="spellEnd"/>
      <w:r w:rsidRPr="00A820BC">
        <w:rPr>
          <w:rFonts w:asciiTheme="minorHAnsi" w:eastAsia="Times New Roman" w:hAnsiTheme="minorHAnsi" w:cstheme="minorHAnsi"/>
          <w:color w:val="000000"/>
          <w:lang w:val="de-DE" w:eastAsia="de-DE"/>
        </w:rPr>
        <w:t xml:space="preserve"> </w:t>
      </w:r>
      <w:proofErr w:type="spellStart"/>
      <w:r w:rsidRPr="00A820BC">
        <w:rPr>
          <w:rFonts w:asciiTheme="minorHAnsi" w:eastAsia="Times New Roman" w:hAnsiTheme="minorHAnsi" w:cstheme="minorHAnsi"/>
          <w:color w:val="000000"/>
          <w:lang w:val="de-DE" w:eastAsia="de-DE"/>
        </w:rPr>
        <w:t>used</w:t>
      </w:r>
      <w:proofErr w:type="spellEnd"/>
      <w:r w:rsidRPr="00A820BC">
        <w:rPr>
          <w:rFonts w:asciiTheme="minorHAnsi" w:eastAsia="Times New Roman" w:hAnsiTheme="minorHAnsi" w:cstheme="minorHAnsi"/>
          <w:color w:val="000000"/>
          <w:lang w:val="de-DE" w:eastAsia="de-DE"/>
        </w:rPr>
        <w:t>.</w:t>
      </w:r>
    </w:p>
    <w:p w14:paraId="4C45D1E2" w14:textId="77777777" w:rsidR="00F57AC0" w:rsidRPr="00A820BC" w:rsidRDefault="00F57AC0" w:rsidP="00F57AC0">
      <w:pPr>
        <w:rPr>
          <w:rFonts w:asciiTheme="minorHAnsi" w:eastAsia="Times New Roman" w:hAnsiTheme="minorHAnsi" w:cstheme="minorHAnsi"/>
          <w:color w:val="000000"/>
          <w:lang w:val="de-DE" w:eastAsia="de-DE"/>
        </w:rPr>
      </w:pPr>
    </w:p>
    <w:p w14:paraId="2D91AE29" w14:textId="77777777" w:rsidR="00F57AC0" w:rsidRPr="00A820BC" w:rsidRDefault="00F57AC0" w:rsidP="00F57AC0">
      <w:pPr>
        <w:rPr>
          <w:rFonts w:asciiTheme="minorHAnsi" w:hAnsiTheme="minorHAnsi" w:cstheme="minorHAnsi"/>
        </w:rPr>
      </w:pPr>
      <w:r w:rsidRPr="00A820BC">
        <w:rPr>
          <w:rFonts w:asciiTheme="minorHAnsi" w:hAnsiTheme="minorHAnsi" w:cstheme="minorHAnsi"/>
          <w:lang w:val="en-US"/>
        </w:rPr>
        <w:t xml:space="preserve">The TKTD Parameter for the GUTS effect model were calibrated either with </w:t>
      </w:r>
      <w:proofErr w:type="spellStart"/>
      <w:r w:rsidRPr="00A820BC">
        <w:rPr>
          <w:rFonts w:asciiTheme="minorHAnsi" w:hAnsiTheme="minorHAnsi" w:cstheme="minorHAnsi"/>
          <w:lang w:val="en-US"/>
        </w:rPr>
        <w:t>OpenGUTS</w:t>
      </w:r>
      <w:proofErr w:type="spellEnd"/>
      <w:r w:rsidRPr="00A820BC">
        <w:rPr>
          <w:rFonts w:asciiTheme="minorHAnsi" w:hAnsiTheme="minorHAnsi" w:cstheme="minorHAnsi"/>
          <w:lang w:val="en-US"/>
        </w:rPr>
        <w:t xml:space="preserve"> (</w:t>
      </w:r>
      <w:proofErr w:type="spellStart"/>
      <w:r w:rsidRPr="00A820BC">
        <w:rPr>
          <w:rFonts w:asciiTheme="minorHAnsi" w:hAnsiTheme="minorHAnsi" w:cstheme="minorHAnsi"/>
          <w:lang w:val="en-US"/>
        </w:rPr>
        <w:t>vers</w:t>
      </w:r>
      <w:proofErr w:type="spellEnd"/>
      <w:r w:rsidRPr="00A820BC">
        <w:rPr>
          <w:rFonts w:asciiTheme="minorHAnsi" w:hAnsiTheme="minorHAnsi" w:cstheme="minorHAnsi"/>
          <w:lang w:val="en-US"/>
        </w:rPr>
        <w:t xml:space="preserve">. 1.0) or </w:t>
      </w:r>
      <w:r w:rsidRPr="00A820BC">
        <w:rPr>
          <w:rFonts w:asciiTheme="minorHAnsi" w:hAnsiTheme="minorHAnsi" w:cstheme="minorHAnsi"/>
        </w:rPr>
        <w:t>MORSE package (</w:t>
      </w:r>
      <w:proofErr w:type="spellStart"/>
      <w:r w:rsidRPr="00A820BC">
        <w:rPr>
          <w:rFonts w:asciiTheme="minorHAnsi" w:hAnsiTheme="minorHAnsi" w:cstheme="minorHAnsi"/>
        </w:rPr>
        <w:t>vers</w:t>
      </w:r>
      <w:proofErr w:type="spellEnd"/>
      <w:r w:rsidRPr="00A820BC">
        <w:rPr>
          <w:rFonts w:asciiTheme="minorHAnsi" w:hAnsiTheme="minorHAnsi" w:cstheme="minorHAnsi"/>
        </w:rPr>
        <w:t>. 3.3.1).</w:t>
      </w:r>
    </w:p>
    <w:p w14:paraId="48D31351" w14:textId="77777777" w:rsidR="00F57AC0" w:rsidRPr="00A820BC" w:rsidRDefault="00F57AC0" w:rsidP="00F57AC0">
      <w:pPr>
        <w:rPr>
          <w:rFonts w:asciiTheme="minorHAnsi" w:hAnsiTheme="minorHAnsi" w:cstheme="minorHAnsi"/>
          <w:lang w:val="en-US"/>
        </w:rPr>
      </w:pPr>
      <w:r w:rsidRPr="00A820BC">
        <w:rPr>
          <w:rFonts w:asciiTheme="minorHAnsi" w:hAnsiTheme="minorHAnsi" w:cstheme="minorHAnsi"/>
          <w:lang w:val="en-US"/>
        </w:rPr>
        <w:t xml:space="preserve">For the joint calibration of multiple data sets without (Daphnia) or with (copepod) size dependence, the </w:t>
      </w:r>
      <w:proofErr w:type="spellStart"/>
      <w:r w:rsidRPr="00A820BC">
        <w:rPr>
          <w:rFonts w:asciiTheme="minorHAnsi" w:hAnsiTheme="minorHAnsi" w:cstheme="minorHAnsi"/>
        </w:rPr>
        <w:t>GUTSplus</w:t>
      </w:r>
      <w:proofErr w:type="spellEnd"/>
      <w:r w:rsidRPr="00A820BC">
        <w:rPr>
          <w:rFonts w:asciiTheme="minorHAnsi" w:hAnsiTheme="minorHAnsi" w:cstheme="minorHAnsi"/>
        </w:rPr>
        <w:t xml:space="preserve"> (</w:t>
      </w:r>
      <w:proofErr w:type="spellStart"/>
      <w:r w:rsidRPr="00A820BC">
        <w:rPr>
          <w:rFonts w:asciiTheme="minorHAnsi" w:hAnsiTheme="minorHAnsi" w:cstheme="minorHAnsi"/>
        </w:rPr>
        <w:t>vers</w:t>
      </w:r>
      <w:proofErr w:type="spellEnd"/>
      <w:r w:rsidRPr="00A820BC">
        <w:rPr>
          <w:rFonts w:asciiTheme="minorHAnsi" w:hAnsiTheme="minorHAnsi" w:cstheme="minorHAnsi"/>
        </w:rPr>
        <w:t>. 1.1)</w:t>
      </w:r>
      <w:r w:rsidRPr="00A820BC">
        <w:rPr>
          <w:rFonts w:asciiTheme="minorHAnsi" w:hAnsiTheme="minorHAnsi" w:cstheme="minorHAnsi"/>
          <w:lang w:val="en-US"/>
        </w:rPr>
        <w:t xml:space="preserve"> program was used.</w:t>
      </w:r>
    </w:p>
    <w:p w14:paraId="6498DBA5" w14:textId="77777777" w:rsidR="00F57AC0" w:rsidRDefault="00F57AC0" w:rsidP="00F57AC0">
      <w:pPr>
        <w:rPr>
          <w:rFonts w:ascii="Calibri" w:hAnsi="Calibri" w:cs="Calibri"/>
          <w:lang w:val="en-US"/>
        </w:rPr>
      </w:pPr>
    </w:p>
    <w:p w14:paraId="572F453F" w14:textId="77777777" w:rsidR="003E0039" w:rsidRDefault="00084FCE" w:rsidP="003E0039">
      <w:pPr>
        <w:rPr>
          <w:rFonts w:ascii="Calibri" w:hAnsi="Calibri" w:cs="Calibri"/>
          <w:lang w:val="en-US"/>
        </w:rPr>
      </w:pPr>
      <w:r w:rsidRPr="00084FCE">
        <w:rPr>
          <w:rFonts w:ascii="Calibri" w:hAnsi="Calibri" w:cs="Calibri"/>
          <w:lang w:val="en-US"/>
        </w:rPr>
        <w:t>Conceptually, it would be optimal to use the GUTS parameters calibrated in laboratory tests, measured for the correct species and over an appropriately long period of time for the concentration range needed in the application, unchanged in the simulation of field scenarios.</w:t>
      </w:r>
    </w:p>
    <w:p w14:paraId="4B8068D6" w14:textId="77777777" w:rsidR="00084FCE" w:rsidRDefault="00084FCE" w:rsidP="003E0039">
      <w:pPr>
        <w:rPr>
          <w:rFonts w:ascii="Calibri" w:hAnsi="Calibri" w:cs="Calibri"/>
          <w:lang w:val="en-US"/>
        </w:rPr>
      </w:pPr>
      <w:r w:rsidRPr="00084FCE">
        <w:rPr>
          <w:rFonts w:ascii="Calibri" w:hAnsi="Calibri" w:cs="Calibri"/>
          <w:lang w:val="en-US"/>
        </w:rPr>
        <w:t>However, in these laboratory tests available in</w:t>
      </w:r>
      <w:r w:rsidR="003E4860">
        <w:rPr>
          <w:rFonts w:ascii="Calibri" w:hAnsi="Calibri" w:cs="Calibri"/>
          <w:lang w:val="en-US"/>
        </w:rPr>
        <w:t xml:space="preserve"> </w:t>
      </w:r>
      <w:r w:rsidRPr="00084FCE">
        <w:rPr>
          <w:rFonts w:ascii="Calibri" w:hAnsi="Calibri" w:cs="Calibri"/>
          <w:lang w:val="en-US"/>
        </w:rPr>
        <w:t>this project, the organisms were only tested for 48 h at mostly much higher concentrations than in the mesocosm study. In addition, the species and/or size stages were often different.</w:t>
      </w:r>
    </w:p>
    <w:p w14:paraId="1842C99D" w14:textId="77777777" w:rsidR="003E0039" w:rsidRDefault="003E0039" w:rsidP="003E0039">
      <w:pPr>
        <w:rPr>
          <w:rFonts w:ascii="Calibri" w:hAnsi="Calibri" w:cs="Calibri"/>
          <w:lang w:val="en-US"/>
        </w:rPr>
      </w:pPr>
    </w:p>
    <w:p w14:paraId="553D46C7" w14:textId="5F3FB7E2" w:rsidR="003E0039" w:rsidRDefault="00084FCE" w:rsidP="003E0039">
      <w:pPr>
        <w:rPr>
          <w:rFonts w:ascii="Calibri" w:hAnsi="Calibri" w:cs="Calibri"/>
          <w:lang w:val="en-US"/>
        </w:rPr>
      </w:pPr>
      <w:r w:rsidRPr="00084FCE">
        <w:rPr>
          <w:rFonts w:ascii="Calibri" w:hAnsi="Calibri" w:cs="Calibri"/>
          <w:lang w:val="en-US"/>
        </w:rPr>
        <w:t xml:space="preserve">For </w:t>
      </w:r>
      <w:r w:rsidRPr="000E6F49">
        <w:rPr>
          <w:rFonts w:ascii="Calibri" w:hAnsi="Calibri" w:cs="Calibri"/>
          <w:b/>
          <w:u w:val="single"/>
          <w:lang w:val="en-US"/>
        </w:rPr>
        <w:t>benthic macroinvertebrates</w:t>
      </w:r>
      <w:r w:rsidRPr="000E6F49">
        <w:rPr>
          <w:rFonts w:ascii="Calibri" w:hAnsi="Calibri" w:cs="Calibri"/>
          <w:lang w:val="en-US"/>
        </w:rPr>
        <w:t xml:space="preserve"> and </w:t>
      </w:r>
      <w:proofErr w:type="spellStart"/>
      <w:r w:rsidRPr="000E6F49">
        <w:rPr>
          <w:rFonts w:ascii="Calibri" w:hAnsi="Calibri" w:cs="Calibri"/>
          <w:b/>
          <w:u w:val="single"/>
          <w:lang w:val="en-US"/>
        </w:rPr>
        <w:t>Chaoborus</w:t>
      </w:r>
      <w:proofErr w:type="spellEnd"/>
      <w:r w:rsidRPr="000E6F49">
        <w:rPr>
          <w:rFonts w:ascii="Calibri" w:hAnsi="Calibri" w:cs="Calibri"/>
          <w:b/>
          <w:u w:val="single"/>
          <w:lang w:val="en-US"/>
        </w:rPr>
        <w:t xml:space="preserve"> larvae</w:t>
      </w:r>
      <w:r w:rsidRPr="00084FCE">
        <w:rPr>
          <w:rFonts w:ascii="Calibri" w:hAnsi="Calibri" w:cs="Calibri"/>
          <w:lang w:val="en-US"/>
        </w:rPr>
        <w:t>,</w:t>
      </w:r>
      <w:r w:rsidR="007241DA">
        <w:rPr>
          <w:rFonts w:ascii="Calibri" w:hAnsi="Calibri" w:cs="Calibri"/>
          <w:lang w:val="en-US"/>
        </w:rPr>
        <w:t xml:space="preserve"> the unmodified GUTS </w:t>
      </w:r>
      <w:proofErr w:type="spellStart"/>
      <w:r w:rsidR="007241DA">
        <w:rPr>
          <w:rFonts w:ascii="Calibri" w:hAnsi="Calibri" w:cs="Calibri"/>
          <w:lang w:val="en-US"/>
        </w:rPr>
        <w:t>parameteris</w:t>
      </w:r>
      <w:r w:rsidRPr="00084FCE">
        <w:rPr>
          <w:rFonts w:ascii="Calibri" w:hAnsi="Calibri" w:cs="Calibri"/>
          <w:lang w:val="en-US"/>
        </w:rPr>
        <w:t>ations</w:t>
      </w:r>
      <w:proofErr w:type="spellEnd"/>
      <w:r w:rsidRPr="00084FCE">
        <w:rPr>
          <w:rFonts w:ascii="Calibri" w:hAnsi="Calibri" w:cs="Calibri"/>
          <w:lang w:val="en-US"/>
        </w:rPr>
        <w:t xml:space="preserve"> from the lab studies were used</w:t>
      </w:r>
      <w:r w:rsidR="003E4860">
        <w:rPr>
          <w:rFonts w:ascii="Calibri" w:hAnsi="Calibri" w:cs="Calibri"/>
          <w:lang w:val="en-US"/>
        </w:rPr>
        <w:t xml:space="preserve"> (see </w:t>
      </w:r>
      <w:r w:rsidR="009F53FF" w:rsidRPr="00BF5D11">
        <w:rPr>
          <w:rFonts w:ascii="Calibri" w:hAnsi="Calibri" w:cs="Calibri"/>
          <w:lang w:val="en-US"/>
        </w:rPr>
        <w:fldChar w:fldCharType="begin"/>
      </w:r>
      <w:r w:rsidR="009F53FF" w:rsidRPr="00BF5D11">
        <w:rPr>
          <w:rFonts w:ascii="Calibri" w:hAnsi="Calibri" w:cs="Calibri"/>
          <w:lang w:val="en-US"/>
        </w:rPr>
        <w:instrText xml:space="preserve"> REF _Ref75172851 \h </w:instrText>
      </w:r>
      <w:r w:rsidR="00BF5D11">
        <w:rPr>
          <w:rFonts w:ascii="Calibri" w:hAnsi="Calibri" w:cs="Calibri"/>
          <w:lang w:val="en-US"/>
        </w:rPr>
        <w:instrText xml:space="preserve"> \* MERGEFORMAT </w:instrText>
      </w:r>
      <w:r w:rsidR="009F53FF" w:rsidRPr="00BF5D11">
        <w:rPr>
          <w:rFonts w:ascii="Calibri" w:hAnsi="Calibri" w:cs="Calibri"/>
          <w:lang w:val="en-US"/>
        </w:rPr>
      </w:r>
      <w:r w:rsidR="009F53FF" w:rsidRPr="00BF5D11">
        <w:rPr>
          <w:rFonts w:ascii="Calibri" w:hAnsi="Calibri" w:cs="Calibri"/>
          <w:lang w:val="en-US"/>
        </w:rPr>
        <w:fldChar w:fldCharType="separate"/>
      </w:r>
      <w:r w:rsidR="00C616E2" w:rsidRPr="00C616E2">
        <w:rPr>
          <w:rFonts w:ascii="Calibri" w:hAnsi="Calibri" w:cs="Calibri"/>
          <w:lang w:val="en-US"/>
        </w:rPr>
        <w:t>Table 1</w:t>
      </w:r>
      <w:r w:rsidR="009F53FF" w:rsidRPr="00BF5D11">
        <w:rPr>
          <w:rFonts w:ascii="Calibri" w:hAnsi="Calibri" w:cs="Calibri"/>
          <w:lang w:val="en-US"/>
        </w:rPr>
        <w:fldChar w:fldCharType="end"/>
      </w:r>
      <w:r w:rsidR="00BF5D11" w:rsidRPr="00BF5D11">
        <w:rPr>
          <w:rFonts w:ascii="Calibri" w:hAnsi="Calibri" w:cs="Calibri"/>
          <w:lang w:val="en-US"/>
        </w:rPr>
        <w:t xml:space="preserve"> and Chapter </w:t>
      </w:r>
      <w:r w:rsidR="00BF5D11" w:rsidRPr="00BF5D11">
        <w:rPr>
          <w:rFonts w:ascii="Calibri" w:hAnsi="Calibri" w:cs="Calibri"/>
          <w:lang w:val="en-US"/>
        </w:rPr>
        <w:fldChar w:fldCharType="begin"/>
      </w:r>
      <w:r w:rsidR="00BF5D11" w:rsidRPr="00BF5D11">
        <w:rPr>
          <w:rFonts w:ascii="Calibri" w:hAnsi="Calibri" w:cs="Calibri"/>
          <w:lang w:val="en-US"/>
        </w:rPr>
        <w:instrText xml:space="preserve"> REF _Ref117534257 \w \h </w:instrText>
      </w:r>
      <w:r w:rsidR="00BF5D11">
        <w:rPr>
          <w:rFonts w:ascii="Calibri" w:hAnsi="Calibri" w:cs="Calibri"/>
          <w:lang w:val="en-US"/>
        </w:rPr>
        <w:instrText xml:space="preserve"> \* MERGEFORMAT </w:instrText>
      </w:r>
      <w:r w:rsidR="00BF5D11" w:rsidRPr="00BF5D11">
        <w:rPr>
          <w:rFonts w:ascii="Calibri" w:hAnsi="Calibri" w:cs="Calibri"/>
          <w:lang w:val="en-US"/>
        </w:rPr>
      </w:r>
      <w:r w:rsidR="00BF5D11" w:rsidRPr="00BF5D11">
        <w:rPr>
          <w:rFonts w:ascii="Calibri" w:hAnsi="Calibri" w:cs="Calibri"/>
          <w:lang w:val="en-US"/>
        </w:rPr>
        <w:fldChar w:fldCharType="separate"/>
      </w:r>
      <w:r w:rsidR="00C616E2">
        <w:rPr>
          <w:rFonts w:ascii="Calibri" w:hAnsi="Calibri" w:cs="Calibri"/>
          <w:lang w:val="en-US"/>
        </w:rPr>
        <w:t>7</w:t>
      </w:r>
      <w:r w:rsidR="00BF5D11" w:rsidRPr="00BF5D11">
        <w:rPr>
          <w:rFonts w:ascii="Calibri" w:hAnsi="Calibri" w:cs="Calibri"/>
          <w:lang w:val="en-US"/>
        </w:rPr>
        <w:fldChar w:fldCharType="end"/>
      </w:r>
      <w:r w:rsidR="00BF5D11" w:rsidRPr="00BF5D11">
        <w:rPr>
          <w:rFonts w:ascii="Calibri" w:hAnsi="Calibri" w:cs="Calibri"/>
          <w:lang w:val="en-US"/>
        </w:rPr>
        <w:t xml:space="preserve">: </w:t>
      </w:r>
      <w:r w:rsidR="00BF5D11" w:rsidRPr="00BF5D11">
        <w:rPr>
          <w:rFonts w:ascii="Calibri" w:hAnsi="Calibri" w:cs="Calibri"/>
          <w:lang w:val="en-US"/>
        </w:rPr>
        <w:fldChar w:fldCharType="begin"/>
      </w:r>
      <w:r w:rsidR="00BF5D11" w:rsidRPr="00BF5D11">
        <w:rPr>
          <w:rFonts w:ascii="Calibri" w:hAnsi="Calibri" w:cs="Calibri"/>
          <w:lang w:val="en-US"/>
        </w:rPr>
        <w:instrText xml:space="preserve"> REF _Ref117534266 \h </w:instrText>
      </w:r>
      <w:r w:rsidR="00BF5D11">
        <w:rPr>
          <w:rFonts w:ascii="Calibri" w:hAnsi="Calibri" w:cs="Calibri"/>
          <w:lang w:val="en-US"/>
        </w:rPr>
        <w:instrText xml:space="preserve"> \* MERGEFORMAT </w:instrText>
      </w:r>
      <w:r w:rsidR="00BF5D11" w:rsidRPr="00BF5D11">
        <w:rPr>
          <w:rFonts w:ascii="Calibri" w:hAnsi="Calibri" w:cs="Calibri"/>
          <w:lang w:val="en-US"/>
        </w:rPr>
      </w:r>
      <w:r w:rsidR="00BF5D11" w:rsidRPr="00BF5D11">
        <w:rPr>
          <w:rFonts w:ascii="Calibri" w:hAnsi="Calibri" w:cs="Calibri"/>
          <w:lang w:val="en-US"/>
        </w:rPr>
        <w:fldChar w:fldCharType="separate"/>
      </w:r>
      <w:r w:rsidR="00C616E2" w:rsidRPr="00C616E2">
        <w:rPr>
          <w:rFonts w:ascii="Calibri" w:hAnsi="Calibri" w:cs="Calibri"/>
          <w:lang w:val="en-US"/>
        </w:rPr>
        <w:t xml:space="preserve">Appendix A: GUTS </w:t>
      </w:r>
      <w:proofErr w:type="spellStart"/>
      <w:r w:rsidR="00C616E2" w:rsidRPr="00C616E2">
        <w:rPr>
          <w:rFonts w:ascii="Calibri" w:hAnsi="Calibri" w:cs="Calibri"/>
          <w:lang w:val="en-US"/>
        </w:rPr>
        <w:t>parametrisation</w:t>
      </w:r>
      <w:proofErr w:type="spellEnd"/>
      <w:r w:rsidR="00BF5D11" w:rsidRPr="00BF5D11">
        <w:rPr>
          <w:rFonts w:ascii="Calibri" w:hAnsi="Calibri" w:cs="Calibri"/>
          <w:lang w:val="en-US"/>
        </w:rPr>
        <w:fldChar w:fldCharType="end"/>
      </w:r>
      <w:r w:rsidR="003E4860">
        <w:rPr>
          <w:rFonts w:ascii="Calibri" w:hAnsi="Calibri" w:cs="Calibri"/>
          <w:lang w:val="en-US"/>
        </w:rPr>
        <w:t>)</w:t>
      </w:r>
      <w:r w:rsidRPr="00084FCE">
        <w:rPr>
          <w:rFonts w:ascii="Calibri" w:hAnsi="Calibri" w:cs="Calibri"/>
          <w:lang w:val="en-US"/>
        </w:rPr>
        <w:t>. For these species, there was no evidence of inconsistencies with the mesocosm data. However, the only plausibility check on the results was that no direct effects should be apparent in either the simulation or the experimental mesocosm study for the given exposure scenarios.</w:t>
      </w:r>
    </w:p>
    <w:p w14:paraId="2AD129B8" w14:textId="77777777" w:rsidR="00084FCE" w:rsidRDefault="00084FCE" w:rsidP="003E0039">
      <w:pPr>
        <w:rPr>
          <w:rFonts w:ascii="Calibri" w:hAnsi="Calibri" w:cs="Calibri"/>
          <w:lang w:val="en-US"/>
        </w:rPr>
      </w:pPr>
    </w:p>
    <w:p w14:paraId="353A4120" w14:textId="477388F3" w:rsidR="007241DA" w:rsidRDefault="007241DA" w:rsidP="007241DA">
      <w:pPr>
        <w:rPr>
          <w:rFonts w:ascii="Calibri" w:hAnsi="Calibri" w:cs="Calibri"/>
          <w:lang w:val="en-US"/>
        </w:rPr>
      </w:pPr>
      <w:r w:rsidRPr="000E6F49">
        <w:rPr>
          <w:rFonts w:ascii="Calibri" w:hAnsi="Calibri" w:cs="Calibri"/>
          <w:lang w:val="en-US"/>
        </w:rPr>
        <w:t xml:space="preserve">In the case of </w:t>
      </w:r>
      <w:r w:rsidR="00400074">
        <w:rPr>
          <w:rFonts w:ascii="Calibri" w:hAnsi="Calibri" w:cs="Calibri"/>
          <w:b/>
          <w:u w:val="single"/>
          <w:lang w:val="en-US"/>
        </w:rPr>
        <w:t>D</w:t>
      </w:r>
      <w:r w:rsidRPr="002E670B">
        <w:rPr>
          <w:rFonts w:ascii="Calibri" w:hAnsi="Calibri" w:cs="Calibri"/>
          <w:b/>
          <w:u w:val="single"/>
          <w:lang w:val="en-US"/>
        </w:rPr>
        <w:t>aphnia</w:t>
      </w:r>
      <w:r w:rsidRPr="000E6F49">
        <w:rPr>
          <w:rFonts w:ascii="Calibri" w:hAnsi="Calibri" w:cs="Calibri"/>
          <w:lang w:val="en-US"/>
        </w:rPr>
        <w:t xml:space="preserve">, its sensitivity in the </w:t>
      </w:r>
      <w:proofErr w:type="gramStart"/>
      <w:r w:rsidRPr="000E6F49">
        <w:rPr>
          <w:rFonts w:ascii="Calibri" w:hAnsi="Calibri" w:cs="Calibri"/>
          <w:lang w:val="en-US"/>
        </w:rPr>
        <w:t>short term</w:t>
      </w:r>
      <w:proofErr w:type="gramEnd"/>
      <w:r w:rsidRPr="000E6F49">
        <w:rPr>
          <w:rFonts w:ascii="Calibri" w:hAnsi="Calibri" w:cs="Calibri"/>
          <w:lang w:val="en-US"/>
        </w:rPr>
        <w:t xml:space="preserve"> laboratory tests with technical material is too low to reproduce the clear adverse effects in the mesocosms in the 30 µg/L exposure scenario</w:t>
      </w:r>
      <w:r>
        <w:rPr>
          <w:rFonts w:ascii="Calibri" w:hAnsi="Calibri" w:cs="Calibri"/>
          <w:lang w:val="en-US"/>
        </w:rPr>
        <w:t xml:space="preserve"> (</w:t>
      </w:r>
      <w:r>
        <w:rPr>
          <w:rFonts w:ascii="Calibri" w:hAnsi="Calibri" w:cs="Calibri"/>
          <w:lang w:val="en-US"/>
        </w:rPr>
        <w:fldChar w:fldCharType="begin"/>
      </w:r>
      <w:r>
        <w:rPr>
          <w:rFonts w:ascii="Calibri" w:hAnsi="Calibri" w:cs="Calibri"/>
          <w:lang w:val="en-US"/>
        </w:rPr>
        <w:instrText xml:space="preserve"> REF _Ref117536600 \h  \* MERGEFORMAT </w:instrText>
      </w:r>
      <w:r>
        <w:rPr>
          <w:rFonts w:ascii="Calibri" w:hAnsi="Calibri" w:cs="Calibri"/>
          <w:lang w:val="en-US"/>
        </w:rPr>
      </w:r>
      <w:r>
        <w:rPr>
          <w:rFonts w:ascii="Calibri" w:hAnsi="Calibri" w:cs="Calibri"/>
          <w:lang w:val="en-US"/>
        </w:rPr>
        <w:fldChar w:fldCharType="separate"/>
      </w:r>
      <w:r w:rsidR="00C616E2" w:rsidRPr="00C616E2">
        <w:rPr>
          <w:rFonts w:ascii="Calibri" w:hAnsi="Calibri" w:cs="Calibri"/>
          <w:lang w:val="en-US"/>
        </w:rPr>
        <w:t>Figure 2</w:t>
      </w:r>
      <w:r>
        <w:rPr>
          <w:rFonts w:ascii="Calibri" w:hAnsi="Calibri" w:cs="Calibri"/>
          <w:lang w:val="en-US"/>
        </w:rPr>
        <w:fldChar w:fldCharType="end"/>
      </w:r>
      <w:r>
        <w:rPr>
          <w:rFonts w:ascii="Calibri" w:hAnsi="Calibri" w:cs="Calibri"/>
          <w:lang w:val="en-US"/>
        </w:rPr>
        <w:t>, left panel).</w:t>
      </w:r>
    </w:p>
    <w:p w14:paraId="16E134D4" w14:textId="55967290" w:rsidR="007241DA" w:rsidRPr="002E670B" w:rsidRDefault="007241DA" w:rsidP="007241DA">
      <w:pPr>
        <w:rPr>
          <w:rFonts w:ascii="Calibri" w:hAnsi="Calibri" w:cs="Calibri"/>
          <w:lang w:val="en-US"/>
        </w:rPr>
      </w:pPr>
      <w:r w:rsidRPr="002E670B">
        <w:rPr>
          <w:rFonts w:ascii="Calibri" w:hAnsi="Calibri" w:cs="Calibri"/>
          <w:lang w:val="en-US"/>
        </w:rPr>
        <w:t>Therefore, the GUTS parameters were recalibrated directly on the mesocosm data 2019b from the two upper exposure scenarios</w:t>
      </w:r>
      <w:r>
        <w:rPr>
          <w:rFonts w:ascii="Calibri" w:hAnsi="Calibri" w:cs="Calibri"/>
          <w:lang w:val="en-US"/>
        </w:rPr>
        <w:t xml:space="preserve"> (</w:t>
      </w:r>
      <w:r>
        <w:rPr>
          <w:rFonts w:ascii="Calibri" w:hAnsi="Calibri" w:cs="Calibri"/>
          <w:lang w:val="en-US"/>
        </w:rPr>
        <w:fldChar w:fldCharType="begin"/>
      </w:r>
      <w:r>
        <w:rPr>
          <w:rFonts w:ascii="Calibri" w:hAnsi="Calibri" w:cs="Calibri"/>
          <w:lang w:val="en-US"/>
        </w:rPr>
        <w:instrText xml:space="preserve"> REF _Ref117536600 \h  \* MERGEFORMAT </w:instrText>
      </w:r>
      <w:r>
        <w:rPr>
          <w:rFonts w:ascii="Calibri" w:hAnsi="Calibri" w:cs="Calibri"/>
          <w:lang w:val="en-US"/>
        </w:rPr>
      </w:r>
      <w:r>
        <w:rPr>
          <w:rFonts w:ascii="Calibri" w:hAnsi="Calibri" w:cs="Calibri"/>
          <w:lang w:val="en-US"/>
        </w:rPr>
        <w:fldChar w:fldCharType="separate"/>
      </w:r>
      <w:r w:rsidR="00C616E2" w:rsidRPr="00C616E2">
        <w:rPr>
          <w:rFonts w:ascii="Calibri" w:hAnsi="Calibri" w:cs="Calibri"/>
          <w:lang w:val="en-US"/>
        </w:rPr>
        <w:t>Figure 2</w:t>
      </w:r>
      <w:r>
        <w:rPr>
          <w:rFonts w:ascii="Calibri" w:hAnsi="Calibri" w:cs="Calibri"/>
          <w:lang w:val="en-US"/>
        </w:rPr>
        <w:fldChar w:fldCharType="end"/>
      </w:r>
      <w:r>
        <w:rPr>
          <w:rFonts w:ascii="Calibri" w:hAnsi="Calibri" w:cs="Calibri"/>
          <w:lang w:val="en-US"/>
        </w:rPr>
        <w:t>, middle panel).</w:t>
      </w:r>
    </w:p>
    <w:p w14:paraId="58B47870" w14:textId="46EDE8BE" w:rsidR="007241DA" w:rsidRDefault="007241DA" w:rsidP="007241DA">
      <w:pPr>
        <w:rPr>
          <w:rFonts w:ascii="Calibri" w:hAnsi="Calibri" w:cs="Calibri"/>
          <w:lang w:val="en-US"/>
        </w:rPr>
      </w:pPr>
      <w:r w:rsidRPr="002E670B">
        <w:rPr>
          <w:rFonts w:ascii="Calibri" w:hAnsi="Calibri" w:cs="Calibri"/>
          <w:lang w:val="en-US"/>
        </w:rPr>
        <w:t>Although the data can be reproduced well with this parameter set, the threshold z for the daphnids was additionally lowered from 31.31 to 28 based on the population modeling results. Although a pure GUTS simulation does not fit the mesocosm data set as well (</w:t>
      </w:r>
      <w:r>
        <w:rPr>
          <w:rFonts w:ascii="Calibri" w:hAnsi="Calibri" w:cs="Calibri"/>
          <w:lang w:val="en-US"/>
        </w:rPr>
        <w:fldChar w:fldCharType="begin"/>
      </w:r>
      <w:r>
        <w:rPr>
          <w:rFonts w:ascii="Calibri" w:hAnsi="Calibri" w:cs="Calibri"/>
          <w:lang w:val="en-US"/>
        </w:rPr>
        <w:instrText xml:space="preserve"> REF _Ref117536600 \h  \* MERGEFORMAT </w:instrText>
      </w:r>
      <w:r>
        <w:rPr>
          <w:rFonts w:ascii="Calibri" w:hAnsi="Calibri" w:cs="Calibri"/>
          <w:lang w:val="en-US"/>
        </w:rPr>
      </w:r>
      <w:r>
        <w:rPr>
          <w:rFonts w:ascii="Calibri" w:hAnsi="Calibri" w:cs="Calibri"/>
          <w:lang w:val="en-US"/>
        </w:rPr>
        <w:fldChar w:fldCharType="separate"/>
      </w:r>
      <w:r w:rsidR="00C616E2" w:rsidRPr="00C616E2">
        <w:rPr>
          <w:rFonts w:ascii="Calibri" w:hAnsi="Calibri" w:cs="Calibri"/>
          <w:lang w:val="en-US"/>
        </w:rPr>
        <w:t>Figure 2</w:t>
      </w:r>
      <w:r>
        <w:rPr>
          <w:rFonts w:ascii="Calibri" w:hAnsi="Calibri" w:cs="Calibri"/>
          <w:lang w:val="en-US"/>
        </w:rPr>
        <w:fldChar w:fldCharType="end"/>
      </w:r>
      <w:r>
        <w:rPr>
          <w:rFonts w:ascii="Calibri" w:hAnsi="Calibri" w:cs="Calibri"/>
          <w:lang w:val="en-US"/>
        </w:rPr>
        <w:t>, middle panel</w:t>
      </w:r>
      <w:r w:rsidRPr="002E670B">
        <w:rPr>
          <w:rFonts w:ascii="Calibri" w:hAnsi="Calibri" w:cs="Calibri"/>
          <w:lang w:val="en-US"/>
        </w:rPr>
        <w:t>), the prediction on population level has become better (</w:t>
      </w:r>
      <w:r>
        <w:rPr>
          <w:rFonts w:ascii="Calibri" w:hAnsi="Calibri" w:cs="Calibri"/>
          <w:lang w:val="en-US"/>
        </w:rPr>
        <w:fldChar w:fldCharType="begin"/>
      </w:r>
      <w:r>
        <w:rPr>
          <w:rFonts w:ascii="Calibri" w:hAnsi="Calibri" w:cs="Calibri"/>
          <w:lang w:val="en-US"/>
        </w:rPr>
        <w:instrText xml:space="preserve"> REF _Ref117538080 \h  \* MERGEFORMAT </w:instrText>
      </w:r>
      <w:r>
        <w:rPr>
          <w:rFonts w:ascii="Calibri" w:hAnsi="Calibri" w:cs="Calibri"/>
          <w:lang w:val="en-US"/>
        </w:rPr>
      </w:r>
      <w:r>
        <w:rPr>
          <w:rFonts w:ascii="Calibri" w:hAnsi="Calibri" w:cs="Calibri"/>
          <w:lang w:val="en-US"/>
        </w:rPr>
        <w:fldChar w:fldCharType="separate"/>
      </w:r>
      <w:r w:rsidR="00C616E2" w:rsidRPr="00C616E2">
        <w:rPr>
          <w:rFonts w:ascii="Calibri" w:hAnsi="Calibri" w:cs="Calibri"/>
          <w:lang w:val="en-US"/>
        </w:rPr>
        <w:t>Figure 6</w:t>
      </w:r>
      <w:r>
        <w:rPr>
          <w:rFonts w:ascii="Calibri" w:hAnsi="Calibri" w:cs="Calibri"/>
          <w:lang w:val="en-US"/>
        </w:rPr>
        <w:fldChar w:fldCharType="end"/>
      </w:r>
      <w:r>
        <w:rPr>
          <w:rFonts w:ascii="Calibri" w:hAnsi="Calibri" w:cs="Calibri"/>
          <w:lang w:val="en-US"/>
        </w:rPr>
        <w:t xml:space="preserve">, page </w:t>
      </w:r>
      <w:r>
        <w:rPr>
          <w:rFonts w:ascii="Calibri" w:hAnsi="Calibri" w:cs="Calibri"/>
          <w:lang w:val="en-US"/>
        </w:rPr>
        <w:fldChar w:fldCharType="begin"/>
      </w:r>
      <w:r>
        <w:rPr>
          <w:rFonts w:ascii="Calibri" w:hAnsi="Calibri" w:cs="Calibri"/>
          <w:lang w:val="en-US"/>
        </w:rPr>
        <w:instrText xml:space="preserve"> PAGEREF _Ref117538090 \h </w:instrText>
      </w:r>
      <w:r>
        <w:rPr>
          <w:rFonts w:ascii="Calibri" w:hAnsi="Calibri" w:cs="Calibri"/>
          <w:lang w:val="en-US"/>
        </w:rPr>
      </w:r>
      <w:r>
        <w:rPr>
          <w:rFonts w:ascii="Calibri" w:hAnsi="Calibri" w:cs="Calibri"/>
          <w:lang w:val="en-US"/>
        </w:rPr>
        <w:fldChar w:fldCharType="separate"/>
      </w:r>
      <w:r w:rsidR="00C616E2">
        <w:rPr>
          <w:rFonts w:ascii="Calibri" w:hAnsi="Calibri" w:cs="Calibri"/>
          <w:noProof/>
          <w:lang w:val="en-US"/>
        </w:rPr>
        <w:t>12</w:t>
      </w:r>
      <w:r>
        <w:rPr>
          <w:rFonts w:ascii="Calibri" w:hAnsi="Calibri" w:cs="Calibri"/>
          <w:lang w:val="en-US"/>
        </w:rPr>
        <w:fldChar w:fldCharType="end"/>
      </w:r>
      <w:r w:rsidRPr="002E670B">
        <w:rPr>
          <w:rFonts w:ascii="Calibri" w:hAnsi="Calibri" w:cs="Calibri"/>
          <w:lang w:val="en-US"/>
        </w:rPr>
        <w:t xml:space="preserve">).  </w:t>
      </w:r>
    </w:p>
    <w:p w14:paraId="1E7D4F36" w14:textId="17C85A75" w:rsidR="007241DA" w:rsidRDefault="007241DA" w:rsidP="007241DA">
      <w:pPr>
        <w:rPr>
          <w:rFonts w:ascii="Calibri" w:hAnsi="Calibri" w:cs="Calibri"/>
          <w:lang w:val="en-US"/>
        </w:rPr>
      </w:pPr>
      <w:r w:rsidRPr="002E670B">
        <w:rPr>
          <w:rFonts w:ascii="Calibri" w:hAnsi="Calibri" w:cs="Calibri"/>
          <w:lang w:val="en-US"/>
        </w:rPr>
        <w:t>The</w:t>
      </w:r>
      <w:r>
        <w:rPr>
          <w:rFonts w:ascii="Calibri" w:hAnsi="Calibri" w:cs="Calibri"/>
          <w:lang w:val="en-US"/>
        </w:rPr>
        <w:t xml:space="preserve"> GUTS</w:t>
      </w:r>
      <w:r w:rsidRPr="002E670B">
        <w:rPr>
          <w:rFonts w:ascii="Calibri" w:hAnsi="Calibri" w:cs="Calibri"/>
          <w:lang w:val="en-US"/>
        </w:rPr>
        <w:t xml:space="preserve"> parameters ultimately used are given in </w:t>
      </w:r>
      <w:r>
        <w:rPr>
          <w:rFonts w:ascii="Calibri" w:hAnsi="Calibri" w:cs="Calibri"/>
          <w:lang w:val="en-US"/>
        </w:rPr>
        <w:t>(</w:t>
      </w:r>
      <w:r>
        <w:rPr>
          <w:rFonts w:ascii="Calibri" w:hAnsi="Calibri" w:cs="Calibri"/>
          <w:lang w:val="en-US"/>
        </w:rPr>
        <w:fldChar w:fldCharType="begin"/>
      </w:r>
      <w:r>
        <w:rPr>
          <w:rFonts w:ascii="Calibri" w:hAnsi="Calibri" w:cs="Calibri"/>
          <w:lang w:val="en-US"/>
        </w:rPr>
        <w:instrText xml:space="preserve"> REF _Ref117534022 \h </w:instrText>
      </w:r>
      <w:r>
        <w:rPr>
          <w:rFonts w:ascii="Calibri" w:hAnsi="Calibri" w:cs="Calibri"/>
          <w:lang w:val="en-US"/>
        </w:rPr>
      </w:r>
      <w:r>
        <w:rPr>
          <w:rFonts w:ascii="Calibri" w:hAnsi="Calibri" w:cs="Calibri"/>
          <w:lang w:val="en-US"/>
        </w:rPr>
        <w:fldChar w:fldCharType="separate"/>
      </w:r>
      <w:r w:rsidR="00C616E2" w:rsidRPr="00872C5F">
        <w:rPr>
          <w:rFonts w:ascii="Calibri" w:hAnsi="Calibri" w:cs="Calibri"/>
        </w:rPr>
        <w:t xml:space="preserve">Table </w:t>
      </w:r>
      <w:r w:rsidR="00C616E2">
        <w:rPr>
          <w:rFonts w:ascii="Calibri" w:hAnsi="Calibri" w:cs="Calibri"/>
          <w:noProof/>
        </w:rPr>
        <w:t>2</w:t>
      </w:r>
      <w:r>
        <w:rPr>
          <w:rFonts w:ascii="Calibri" w:hAnsi="Calibri" w:cs="Calibri"/>
          <w:lang w:val="en-US"/>
        </w:rPr>
        <w:fldChar w:fldCharType="end"/>
      </w:r>
      <w:r>
        <w:rPr>
          <w:rFonts w:ascii="Calibri" w:hAnsi="Calibri" w:cs="Calibri"/>
          <w:lang w:val="en-US"/>
        </w:rPr>
        <w:t>)</w:t>
      </w:r>
      <w:r w:rsidRPr="002E670B">
        <w:rPr>
          <w:rFonts w:ascii="Calibri" w:hAnsi="Calibri" w:cs="Calibri"/>
          <w:lang w:val="en-US"/>
        </w:rPr>
        <w:t>.</w:t>
      </w:r>
    </w:p>
    <w:p w14:paraId="48547B05" w14:textId="77777777" w:rsidR="007241DA" w:rsidRDefault="007241DA" w:rsidP="003E0039">
      <w:pPr>
        <w:rPr>
          <w:rFonts w:ascii="Calibri" w:hAnsi="Calibri" w:cs="Calibri"/>
          <w:lang w:val="en-US"/>
        </w:rPr>
      </w:pPr>
    </w:p>
    <w:p w14:paraId="6C0055B1" w14:textId="77777777" w:rsidR="00084FCE" w:rsidRDefault="00084FCE" w:rsidP="003E0039">
      <w:pPr>
        <w:rPr>
          <w:rFonts w:ascii="Calibri" w:hAnsi="Calibri" w:cs="Calibri"/>
          <w:lang w:val="en-US"/>
        </w:rPr>
      </w:pPr>
    </w:p>
    <w:p w14:paraId="63E45033" w14:textId="3729C28F" w:rsidR="005B0EAB" w:rsidRPr="00050F15" w:rsidRDefault="00872C5F" w:rsidP="005B0EAB">
      <w:pPr>
        <w:rPr>
          <w:rFonts w:ascii="Calibri" w:hAnsi="Calibri" w:cs="Calibri"/>
        </w:rPr>
      </w:pPr>
      <w:bookmarkStart w:id="8" w:name="_Ref75172851"/>
      <w:r w:rsidRPr="00872C5F">
        <w:rPr>
          <w:rFonts w:ascii="Calibri" w:hAnsi="Calibri" w:cs="Calibri"/>
        </w:rPr>
        <w:lastRenderedPageBreak/>
        <w:t xml:space="preserve">Table </w:t>
      </w:r>
      <w:r w:rsidRPr="00872C5F">
        <w:rPr>
          <w:rFonts w:ascii="Calibri" w:hAnsi="Calibri" w:cs="Calibri"/>
        </w:rPr>
        <w:fldChar w:fldCharType="begin"/>
      </w:r>
      <w:r w:rsidRPr="00872C5F">
        <w:rPr>
          <w:rFonts w:ascii="Calibri" w:hAnsi="Calibri" w:cs="Calibri"/>
        </w:rPr>
        <w:instrText xml:space="preserve"> SEQ Table \* ARABIC </w:instrText>
      </w:r>
      <w:r w:rsidRPr="00872C5F">
        <w:rPr>
          <w:rFonts w:ascii="Calibri" w:hAnsi="Calibri" w:cs="Calibri"/>
        </w:rPr>
        <w:fldChar w:fldCharType="separate"/>
      </w:r>
      <w:r w:rsidR="00C616E2">
        <w:rPr>
          <w:rFonts w:ascii="Calibri" w:hAnsi="Calibri" w:cs="Calibri"/>
          <w:noProof/>
        </w:rPr>
        <w:t>1</w:t>
      </w:r>
      <w:r w:rsidRPr="00872C5F">
        <w:rPr>
          <w:rFonts w:ascii="Calibri" w:hAnsi="Calibri" w:cs="Calibri"/>
        </w:rPr>
        <w:fldChar w:fldCharType="end"/>
      </w:r>
      <w:bookmarkEnd w:id="8"/>
      <w:r w:rsidRPr="00872C5F">
        <w:rPr>
          <w:rFonts w:ascii="Calibri" w:hAnsi="Calibri" w:cs="Calibri"/>
        </w:rPr>
        <w:t xml:space="preserve">: </w:t>
      </w:r>
      <w:r w:rsidR="009A10E3" w:rsidRPr="009A10E3">
        <w:rPr>
          <w:rFonts w:ascii="Calibri" w:hAnsi="Calibri" w:cs="Calibri"/>
        </w:rPr>
        <w:t>GUTS calibrations based on the single species laborator</w:t>
      </w:r>
      <w:r w:rsidR="00BF5D11">
        <w:rPr>
          <w:rFonts w:ascii="Calibri" w:hAnsi="Calibri" w:cs="Calibri"/>
        </w:rPr>
        <w:t xml:space="preserve">y tests </w:t>
      </w:r>
      <w:r w:rsidR="00BF5D11" w:rsidRPr="00BF5D11">
        <w:rPr>
          <w:rFonts w:ascii="Calibri" w:hAnsi="Calibri" w:cs="Calibri"/>
        </w:rPr>
        <w:t>(</w:t>
      </w:r>
      <w:r w:rsidR="00BF5D11">
        <w:rPr>
          <w:rFonts w:ascii="Calibri" w:hAnsi="Calibri" w:cs="Calibri"/>
        </w:rPr>
        <w:t>see also c</w:t>
      </w:r>
      <w:r w:rsidR="00BF5D11" w:rsidRPr="00BF5D11">
        <w:rPr>
          <w:rFonts w:ascii="Calibri" w:hAnsi="Calibri" w:cs="Calibri"/>
        </w:rPr>
        <w:t xml:space="preserve">hapter </w:t>
      </w:r>
      <w:r w:rsidR="00BF5D11" w:rsidRPr="00BF5D11">
        <w:rPr>
          <w:rFonts w:ascii="Calibri" w:hAnsi="Calibri" w:cs="Calibri"/>
        </w:rPr>
        <w:fldChar w:fldCharType="begin"/>
      </w:r>
      <w:r w:rsidR="00BF5D11" w:rsidRPr="00BF5D11">
        <w:rPr>
          <w:rFonts w:ascii="Calibri" w:hAnsi="Calibri" w:cs="Calibri"/>
        </w:rPr>
        <w:instrText xml:space="preserve"> REF _Ref117534257 \w \h </w:instrText>
      </w:r>
      <w:r w:rsidR="00BF5D11">
        <w:rPr>
          <w:rFonts w:ascii="Calibri" w:hAnsi="Calibri" w:cs="Calibri"/>
        </w:rPr>
        <w:instrText xml:space="preserve"> \* MERGEFORMAT </w:instrText>
      </w:r>
      <w:r w:rsidR="00BF5D11" w:rsidRPr="00BF5D11">
        <w:rPr>
          <w:rFonts w:ascii="Calibri" w:hAnsi="Calibri" w:cs="Calibri"/>
        </w:rPr>
      </w:r>
      <w:r w:rsidR="00BF5D11" w:rsidRPr="00BF5D11">
        <w:rPr>
          <w:rFonts w:ascii="Calibri" w:hAnsi="Calibri" w:cs="Calibri"/>
        </w:rPr>
        <w:fldChar w:fldCharType="separate"/>
      </w:r>
      <w:r w:rsidR="00C616E2">
        <w:rPr>
          <w:rFonts w:ascii="Calibri" w:hAnsi="Calibri" w:cs="Calibri"/>
        </w:rPr>
        <w:t>7</w:t>
      </w:r>
      <w:r w:rsidR="00BF5D11" w:rsidRPr="00BF5D11">
        <w:rPr>
          <w:rFonts w:ascii="Calibri" w:hAnsi="Calibri" w:cs="Calibri"/>
        </w:rPr>
        <w:fldChar w:fldCharType="end"/>
      </w:r>
      <w:r w:rsidR="00BF5D11" w:rsidRPr="00BF5D11">
        <w:rPr>
          <w:rFonts w:ascii="Calibri" w:hAnsi="Calibri" w:cs="Calibri"/>
        </w:rPr>
        <w:t xml:space="preserve">: </w:t>
      </w:r>
      <w:r w:rsidR="00BF5D11" w:rsidRPr="00BF5D11">
        <w:rPr>
          <w:rFonts w:ascii="Calibri" w:hAnsi="Calibri" w:cs="Calibri"/>
        </w:rPr>
        <w:fldChar w:fldCharType="begin"/>
      </w:r>
      <w:r w:rsidR="00BF5D11" w:rsidRPr="00BF5D11">
        <w:rPr>
          <w:rFonts w:ascii="Calibri" w:hAnsi="Calibri" w:cs="Calibri"/>
        </w:rPr>
        <w:instrText xml:space="preserve"> REF _Ref117534266 \h </w:instrText>
      </w:r>
      <w:r w:rsidR="00BF5D11">
        <w:rPr>
          <w:rFonts w:ascii="Calibri" w:hAnsi="Calibri" w:cs="Calibri"/>
        </w:rPr>
        <w:instrText xml:space="preserve"> \* MERGEFORMAT </w:instrText>
      </w:r>
      <w:r w:rsidR="00BF5D11" w:rsidRPr="00BF5D11">
        <w:rPr>
          <w:rFonts w:ascii="Calibri" w:hAnsi="Calibri" w:cs="Calibri"/>
        </w:rPr>
      </w:r>
      <w:r w:rsidR="00BF5D11" w:rsidRPr="00BF5D11">
        <w:rPr>
          <w:rFonts w:ascii="Calibri" w:hAnsi="Calibri" w:cs="Calibri"/>
        </w:rPr>
        <w:fldChar w:fldCharType="separate"/>
      </w:r>
      <w:r w:rsidR="00C616E2" w:rsidRPr="00C616E2">
        <w:rPr>
          <w:rFonts w:ascii="Calibri" w:hAnsi="Calibri" w:cs="Calibri"/>
        </w:rPr>
        <w:t>Appendix A: GUTS parametrisation</w:t>
      </w:r>
      <w:r w:rsidR="00BF5D11" w:rsidRPr="00BF5D11">
        <w:rPr>
          <w:rFonts w:ascii="Calibri" w:hAnsi="Calibri" w:cs="Calibri"/>
        </w:rPr>
        <w:fldChar w:fldCharType="end"/>
      </w:r>
      <w:r w:rsidR="00BF5D11" w:rsidRPr="00BF5D11">
        <w:rPr>
          <w:rFonts w:ascii="Calibri" w:hAnsi="Calibri" w:cs="Calibri"/>
        </w:rPr>
        <w:t>)</w:t>
      </w:r>
    </w:p>
    <w:tbl>
      <w:tblPr>
        <w:tblStyle w:val="Tabellenraster"/>
        <w:tblW w:w="0" w:type="auto"/>
        <w:tblLayout w:type="fixed"/>
        <w:tblLook w:val="04A0" w:firstRow="1" w:lastRow="0" w:firstColumn="1" w:lastColumn="0" w:noHBand="0" w:noVBand="1"/>
      </w:tblPr>
      <w:tblGrid>
        <w:gridCol w:w="1129"/>
        <w:gridCol w:w="851"/>
        <w:gridCol w:w="850"/>
        <w:gridCol w:w="851"/>
        <w:gridCol w:w="3118"/>
        <w:gridCol w:w="709"/>
        <w:gridCol w:w="933"/>
      </w:tblGrid>
      <w:tr w:rsidR="00331A5C" w14:paraId="411266E7" w14:textId="77777777" w:rsidTr="00331A5C">
        <w:tc>
          <w:tcPr>
            <w:tcW w:w="1129" w:type="dxa"/>
            <w:vAlign w:val="bottom"/>
          </w:tcPr>
          <w:p w14:paraId="48E599C1" w14:textId="77777777" w:rsidR="00331A5C" w:rsidRPr="00331A5C" w:rsidRDefault="00331A5C" w:rsidP="005B0EAB">
            <w:pPr>
              <w:rPr>
                <w:rFonts w:ascii="Calibri" w:hAnsi="Calibri" w:cs="Calibri"/>
                <w:b/>
                <w:color w:val="000000"/>
                <w:sz w:val="16"/>
              </w:rPr>
            </w:pPr>
            <w:r w:rsidRPr="00331A5C">
              <w:rPr>
                <w:rFonts w:ascii="Calibri" w:hAnsi="Calibri" w:cs="Calibri"/>
                <w:b/>
                <w:color w:val="000000"/>
                <w:sz w:val="16"/>
              </w:rPr>
              <w:t>Parameter</w:t>
            </w:r>
          </w:p>
        </w:tc>
        <w:tc>
          <w:tcPr>
            <w:tcW w:w="851" w:type="dxa"/>
            <w:vAlign w:val="bottom"/>
          </w:tcPr>
          <w:p w14:paraId="2B486A2A" w14:textId="77777777" w:rsidR="00331A5C" w:rsidRPr="00331A5C" w:rsidRDefault="00CC758B" w:rsidP="005B0EAB">
            <w:pPr>
              <w:rPr>
                <w:rFonts w:ascii="Calibri" w:hAnsi="Calibri" w:cs="Calibri"/>
                <w:b/>
                <w:color w:val="000000"/>
                <w:sz w:val="16"/>
              </w:rPr>
            </w:pPr>
            <w:proofErr w:type="spellStart"/>
            <w:r>
              <w:rPr>
                <w:rFonts w:ascii="Calibri" w:hAnsi="Calibri" w:cs="Calibri"/>
                <w:b/>
                <w:color w:val="000000"/>
                <w:sz w:val="16"/>
              </w:rPr>
              <w:t>k</w:t>
            </w:r>
            <w:r w:rsidR="00331A5C" w:rsidRPr="00331A5C">
              <w:rPr>
                <w:rFonts w:ascii="Calibri" w:hAnsi="Calibri" w:cs="Calibri"/>
                <w:b/>
                <w:color w:val="000000"/>
                <w:sz w:val="16"/>
              </w:rPr>
              <w:t>d</w:t>
            </w:r>
            <w:proofErr w:type="spellEnd"/>
          </w:p>
        </w:tc>
        <w:tc>
          <w:tcPr>
            <w:tcW w:w="850" w:type="dxa"/>
            <w:vAlign w:val="bottom"/>
          </w:tcPr>
          <w:p w14:paraId="141D9A10" w14:textId="77777777" w:rsidR="00331A5C" w:rsidRPr="00331A5C" w:rsidRDefault="00331A5C" w:rsidP="005B0EAB">
            <w:pPr>
              <w:rPr>
                <w:rFonts w:ascii="Calibri" w:hAnsi="Calibri" w:cs="Calibri"/>
                <w:b/>
                <w:color w:val="000000"/>
                <w:sz w:val="16"/>
              </w:rPr>
            </w:pPr>
            <w:r w:rsidRPr="00331A5C">
              <w:rPr>
                <w:rFonts w:ascii="Calibri" w:hAnsi="Calibri" w:cs="Calibri"/>
                <w:b/>
                <w:color w:val="000000"/>
                <w:sz w:val="16"/>
              </w:rPr>
              <w:t>z</w:t>
            </w:r>
          </w:p>
        </w:tc>
        <w:tc>
          <w:tcPr>
            <w:tcW w:w="851" w:type="dxa"/>
            <w:vAlign w:val="bottom"/>
          </w:tcPr>
          <w:p w14:paraId="4EAC1242" w14:textId="77777777" w:rsidR="00331A5C" w:rsidRPr="00331A5C" w:rsidRDefault="00A7350E" w:rsidP="005B0EAB">
            <w:pPr>
              <w:rPr>
                <w:rFonts w:ascii="Calibri" w:hAnsi="Calibri" w:cs="Calibri"/>
                <w:b/>
                <w:color w:val="000000"/>
                <w:sz w:val="16"/>
              </w:rPr>
            </w:pPr>
            <w:r>
              <w:rPr>
                <w:rFonts w:ascii="Calibri" w:hAnsi="Calibri" w:cs="Calibri"/>
                <w:b/>
                <w:color w:val="000000"/>
                <w:sz w:val="16"/>
              </w:rPr>
              <w:t>k</w:t>
            </w:r>
            <w:r w:rsidR="00331A5C" w:rsidRPr="00331A5C">
              <w:rPr>
                <w:rFonts w:ascii="Calibri" w:hAnsi="Calibri" w:cs="Calibri"/>
                <w:b/>
                <w:color w:val="000000"/>
                <w:sz w:val="16"/>
              </w:rPr>
              <w:t>k</w:t>
            </w:r>
          </w:p>
        </w:tc>
        <w:tc>
          <w:tcPr>
            <w:tcW w:w="3827" w:type="dxa"/>
            <w:gridSpan w:val="2"/>
            <w:vMerge w:val="restart"/>
            <w:vAlign w:val="bottom"/>
          </w:tcPr>
          <w:p w14:paraId="3A453B87" w14:textId="77777777" w:rsidR="00331A5C" w:rsidRPr="00331A5C" w:rsidRDefault="00331A5C" w:rsidP="00864AA7">
            <w:pPr>
              <w:rPr>
                <w:rFonts w:ascii="Calibri" w:hAnsi="Calibri" w:cs="Calibri"/>
                <w:b/>
                <w:color w:val="000000"/>
                <w:sz w:val="16"/>
              </w:rPr>
            </w:pPr>
            <w:r w:rsidRPr="00331A5C">
              <w:rPr>
                <w:rFonts w:ascii="Calibri" w:hAnsi="Calibri" w:cs="Calibri"/>
                <w:b/>
                <w:color w:val="000000"/>
                <w:sz w:val="16"/>
              </w:rPr>
              <w:t>Study</w:t>
            </w:r>
            <w:r w:rsidR="00864AA7">
              <w:rPr>
                <w:rFonts w:ascii="Calibri" w:hAnsi="Calibri" w:cs="Calibri"/>
                <w:b/>
                <w:color w:val="000000"/>
                <w:sz w:val="16"/>
              </w:rPr>
              <w:t xml:space="preserve"> </w:t>
            </w:r>
            <w:r w:rsidRPr="00331A5C">
              <w:rPr>
                <w:rFonts w:ascii="Calibri" w:hAnsi="Calibri" w:cs="Calibri"/>
                <w:b/>
                <w:color w:val="000000"/>
                <w:sz w:val="16"/>
              </w:rPr>
              <w:t>information*</w:t>
            </w:r>
          </w:p>
        </w:tc>
        <w:tc>
          <w:tcPr>
            <w:tcW w:w="933" w:type="dxa"/>
            <w:vMerge w:val="restart"/>
          </w:tcPr>
          <w:p w14:paraId="0D0983CF" w14:textId="77777777" w:rsidR="00331A5C" w:rsidRPr="00331A5C" w:rsidRDefault="00331A5C" w:rsidP="005B0EAB">
            <w:pPr>
              <w:rPr>
                <w:rFonts w:ascii="Calibri" w:hAnsi="Calibri" w:cs="Calibri"/>
                <w:b/>
                <w:color w:val="000000"/>
                <w:sz w:val="16"/>
              </w:rPr>
            </w:pPr>
          </w:p>
        </w:tc>
      </w:tr>
      <w:tr w:rsidR="00331A5C" w14:paraId="4E235721" w14:textId="77777777" w:rsidTr="00331A5C">
        <w:tc>
          <w:tcPr>
            <w:tcW w:w="1129" w:type="dxa"/>
            <w:vAlign w:val="bottom"/>
          </w:tcPr>
          <w:p w14:paraId="7A02896D" w14:textId="77777777" w:rsidR="00331A5C" w:rsidRPr="00331A5C" w:rsidRDefault="00331A5C" w:rsidP="005B0EAB">
            <w:pPr>
              <w:rPr>
                <w:rFonts w:ascii="Calibri" w:hAnsi="Calibri" w:cs="Calibri"/>
                <w:b/>
                <w:color w:val="000000"/>
                <w:sz w:val="16"/>
              </w:rPr>
            </w:pPr>
            <w:r w:rsidRPr="00331A5C">
              <w:rPr>
                <w:rFonts w:ascii="Calibri" w:hAnsi="Calibri" w:cs="Calibri"/>
                <w:b/>
                <w:color w:val="000000"/>
                <w:sz w:val="16"/>
              </w:rPr>
              <w:t>Description</w:t>
            </w:r>
          </w:p>
        </w:tc>
        <w:tc>
          <w:tcPr>
            <w:tcW w:w="851" w:type="dxa"/>
            <w:vAlign w:val="bottom"/>
          </w:tcPr>
          <w:p w14:paraId="4E5F0ED0" w14:textId="77777777" w:rsidR="00331A5C" w:rsidRPr="006E7FD9" w:rsidRDefault="00331A5C" w:rsidP="005B0EAB">
            <w:pPr>
              <w:rPr>
                <w:rFonts w:ascii="Calibri" w:hAnsi="Calibri" w:cs="Calibri"/>
                <w:color w:val="000000"/>
                <w:sz w:val="14"/>
              </w:rPr>
            </w:pPr>
            <w:r w:rsidRPr="006E7FD9">
              <w:rPr>
                <w:rFonts w:ascii="Calibri" w:hAnsi="Calibri" w:cs="Calibri"/>
                <w:color w:val="000000"/>
                <w:sz w:val="14"/>
              </w:rPr>
              <w:t>dominant</w:t>
            </w:r>
            <w:r w:rsidRPr="006E7FD9">
              <w:rPr>
                <w:rFonts w:ascii="Calibri" w:hAnsi="Calibri" w:cs="Calibri"/>
                <w:color w:val="000000"/>
                <w:sz w:val="14"/>
              </w:rPr>
              <w:br/>
              <w:t>rate constant</w:t>
            </w:r>
          </w:p>
        </w:tc>
        <w:tc>
          <w:tcPr>
            <w:tcW w:w="850" w:type="dxa"/>
            <w:vAlign w:val="bottom"/>
          </w:tcPr>
          <w:p w14:paraId="2FC810EA" w14:textId="77777777" w:rsidR="00331A5C" w:rsidRPr="006E7FD9" w:rsidRDefault="00331A5C" w:rsidP="005B0EAB">
            <w:pPr>
              <w:rPr>
                <w:rFonts w:ascii="Calibri" w:hAnsi="Calibri" w:cs="Calibri"/>
                <w:color w:val="000000"/>
                <w:sz w:val="14"/>
              </w:rPr>
            </w:pPr>
            <w:r w:rsidRPr="006E7FD9">
              <w:rPr>
                <w:rFonts w:ascii="Calibri" w:hAnsi="Calibri" w:cs="Calibri"/>
                <w:color w:val="000000"/>
                <w:sz w:val="14"/>
              </w:rPr>
              <w:t>threshold</w:t>
            </w:r>
            <w:r w:rsidRPr="006E7FD9">
              <w:rPr>
                <w:rFonts w:ascii="Calibri" w:hAnsi="Calibri" w:cs="Calibri"/>
                <w:color w:val="000000"/>
                <w:sz w:val="14"/>
              </w:rPr>
              <w:br/>
              <w:t>for lethal effect</w:t>
            </w:r>
          </w:p>
        </w:tc>
        <w:tc>
          <w:tcPr>
            <w:tcW w:w="851" w:type="dxa"/>
            <w:vAlign w:val="bottom"/>
          </w:tcPr>
          <w:p w14:paraId="293DA232" w14:textId="77777777" w:rsidR="00331A5C" w:rsidRPr="006E7FD9" w:rsidRDefault="00331A5C" w:rsidP="005B0EAB">
            <w:pPr>
              <w:rPr>
                <w:rFonts w:ascii="Calibri" w:hAnsi="Calibri" w:cs="Calibri"/>
                <w:color w:val="000000"/>
                <w:sz w:val="14"/>
              </w:rPr>
            </w:pPr>
            <w:r w:rsidRPr="006E7FD9">
              <w:rPr>
                <w:rFonts w:ascii="Calibri" w:hAnsi="Calibri" w:cs="Calibri"/>
                <w:color w:val="000000"/>
                <w:sz w:val="14"/>
              </w:rPr>
              <w:t>killing rate</w:t>
            </w:r>
          </w:p>
        </w:tc>
        <w:tc>
          <w:tcPr>
            <w:tcW w:w="3827" w:type="dxa"/>
            <w:gridSpan w:val="2"/>
            <w:vMerge/>
            <w:vAlign w:val="bottom"/>
          </w:tcPr>
          <w:p w14:paraId="3C84330D" w14:textId="77777777" w:rsidR="00331A5C" w:rsidRPr="00331A5C" w:rsidRDefault="00331A5C" w:rsidP="005B0EAB">
            <w:pPr>
              <w:rPr>
                <w:rFonts w:ascii="Calibri" w:hAnsi="Calibri" w:cs="Calibri"/>
                <w:b/>
                <w:color w:val="000000"/>
                <w:sz w:val="16"/>
              </w:rPr>
            </w:pPr>
          </w:p>
        </w:tc>
        <w:tc>
          <w:tcPr>
            <w:tcW w:w="933" w:type="dxa"/>
            <w:vMerge/>
            <w:vAlign w:val="bottom"/>
          </w:tcPr>
          <w:p w14:paraId="36A7603A" w14:textId="77777777" w:rsidR="00331A5C" w:rsidRPr="00331A5C" w:rsidRDefault="00331A5C" w:rsidP="005B0EAB">
            <w:pPr>
              <w:rPr>
                <w:rFonts w:ascii="Calibri" w:hAnsi="Calibri" w:cs="Calibri"/>
                <w:b/>
                <w:color w:val="000000"/>
                <w:sz w:val="16"/>
              </w:rPr>
            </w:pPr>
          </w:p>
        </w:tc>
      </w:tr>
      <w:tr w:rsidR="005B0EAB" w14:paraId="1346721E" w14:textId="77777777" w:rsidTr="00331A5C">
        <w:tc>
          <w:tcPr>
            <w:tcW w:w="1129" w:type="dxa"/>
            <w:vAlign w:val="bottom"/>
          </w:tcPr>
          <w:p w14:paraId="3CD26075"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Unit</w:t>
            </w:r>
          </w:p>
        </w:tc>
        <w:tc>
          <w:tcPr>
            <w:tcW w:w="851" w:type="dxa"/>
            <w:vAlign w:val="bottom"/>
          </w:tcPr>
          <w:p w14:paraId="6DCB4FAD" w14:textId="77777777" w:rsidR="005B0EAB" w:rsidRPr="00847198" w:rsidRDefault="005B0EAB" w:rsidP="005B0EAB">
            <w:pPr>
              <w:rPr>
                <w:rFonts w:ascii="Calibri" w:hAnsi="Calibri" w:cs="Calibri"/>
                <w:b/>
                <w:color w:val="000000"/>
                <w:sz w:val="16"/>
              </w:rPr>
            </w:pPr>
            <w:r w:rsidRPr="00847198">
              <w:rPr>
                <w:rFonts w:ascii="Calibri" w:hAnsi="Calibri" w:cs="Calibri"/>
                <w:b/>
                <w:color w:val="000000"/>
                <w:sz w:val="16"/>
              </w:rPr>
              <w:t>1/d</w:t>
            </w:r>
          </w:p>
        </w:tc>
        <w:tc>
          <w:tcPr>
            <w:tcW w:w="850" w:type="dxa"/>
            <w:vAlign w:val="bottom"/>
          </w:tcPr>
          <w:p w14:paraId="2BBCA49F" w14:textId="77777777" w:rsidR="005B0EAB" w:rsidRPr="00847198" w:rsidRDefault="005B0EAB" w:rsidP="005B0EAB">
            <w:pPr>
              <w:rPr>
                <w:rFonts w:ascii="Calibri" w:hAnsi="Calibri" w:cs="Calibri"/>
                <w:b/>
                <w:color w:val="000000"/>
                <w:sz w:val="16"/>
              </w:rPr>
            </w:pPr>
            <w:r w:rsidRPr="00847198">
              <w:rPr>
                <w:rFonts w:ascii="Calibri" w:hAnsi="Calibri" w:cs="Calibri"/>
                <w:b/>
                <w:color w:val="000000"/>
                <w:sz w:val="16"/>
              </w:rPr>
              <w:t>µg/L</w:t>
            </w:r>
          </w:p>
        </w:tc>
        <w:tc>
          <w:tcPr>
            <w:tcW w:w="851" w:type="dxa"/>
            <w:vAlign w:val="bottom"/>
          </w:tcPr>
          <w:p w14:paraId="7F043C81" w14:textId="77777777" w:rsidR="005B0EAB" w:rsidRPr="00847198" w:rsidRDefault="005B0EAB" w:rsidP="005B0EAB">
            <w:pPr>
              <w:rPr>
                <w:rFonts w:ascii="Calibri" w:hAnsi="Calibri" w:cs="Calibri"/>
                <w:b/>
                <w:color w:val="000000"/>
                <w:sz w:val="16"/>
              </w:rPr>
            </w:pPr>
            <w:r w:rsidRPr="00847198">
              <w:rPr>
                <w:rFonts w:ascii="Calibri" w:hAnsi="Calibri" w:cs="Calibri"/>
                <w:b/>
                <w:color w:val="000000"/>
                <w:sz w:val="16"/>
              </w:rPr>
              <w:t>l/(µg*d)</w:t>
            </w:r>
          </w:p>
        </w:tc>
        <w:tc>
          <w:tcPr>
            <w:tcW w:w="3118" w:type="dxa"/>
            <w:vAlign w:val="bottom"/>
          </w:tcPr>
          <w:p w14:paraId="60920B69"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References</w:t>
            </w:r>
          </w:p>
        </w:tc>
        <w:tc>
          <w:tcPr>
            <w:tcW w:w="709" w:type="dxa"/>
            <w:vAlign w:val="bottom"/>
          </w:tcPr>
          <w:p w14:paraId="5DCCA05F" w14:textId="77777777" w:rsidR="005B0EAB" w:rsidRPr="00331A5C" w:rsidRDefault="005B0EAB" w:rsidP="00331A5C">
            <w:pPr>
              <w:jc w:val="left"/>
              <w:rPr>
                <w:rFonts w:ascii="Calibri" w:hAnsi="Calibri" w:cs="Calibri"/>
                <w:b/>
                <w:color w:val="000000"/>
                <w:sz w:val="16"/>
              </w:rPr>
            </w:pPr>
            <w:r w:rsidRPr="00331A5C">
              <w:rPr>
                <w:rFonts w:ascii="Calibri" w:hAnsi="Calibri" w:cs="Calibri"/>
                <w:b/>
                <w:color w:val="000000"/>
                <w:sz w:val="16"/>
              </w:rPr>
              <w:t xml:space="preserve">size / </w:t>
            </w:r>
            <w:r w:rsidRPr="00331A5C">
              <w:rPr>
                <w:rFonts w:ascii="Calibri" w:hAnsi="Calibri" w:cs="Calibri"/>
                <w:b/>
                <w:color w:val="000000"/>
                <w:sz w:val="16"/>
              </w:rPr>
              <w:br/>
              <w:t>stage</w:t>
            </w:r>
          </w:p>
        </w:tc>
        <w:tc>
          <w:tcPr>
            <w:tcW w:w="933" w:type="dxa"/>
            <w:vAlign w:val="bottom"/>
          </w:tcPr>
          <w:p w14:paraId="0E314591"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 xml:space="preserve">calibration program </w:t>
            </w:r>
          </w:p>
        </w:tc>
      </w:tr>
      <w:tr w:rsidR="005B0EAB" w14:paraId="67147321" w14:textId="77777777" w:rsidTr="00331A5C">
        <w:tc>
          <w:tcPr>
            <w:tcW w:w="1129" w:type="dxa"/>
            <w:vAlign w:val="bottom"/>
          </w:tcPr>
          <w:p w14:paraId="1094A359" w14:textId="77777777" w:rsidR="005B0EAB" w:rsidRPr="00331A5C" w:rsidRDefault="005B0EAB" w:rsidP="005B0EAB">
            <w:pPr>
              <w:rPr>
                <w:rFonts w:ascii="Calibri" w:hAnsi="Calibri" w:cs="Calibri"/>
                <w:b/>
                <w:color w:val="000000"/>
                <w:sz w:val="16"/>
              </w:rPr>
            </w:pPr>
            <w:proofErr w:type="spellStart"/>
            <w:r w:rsidRPr="00331A5C">
              <w:rPr>
                <w:rFonts w:ascii="Calibri" w:hAnsi="Calibri" w:cs="Calibri"/>
                <w:b/>
                <w:color w:val="000000"/>
                <w:sz w:val="16"/>
              </w:rPr>
              <w:t>Cloeon</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dipterum</w:t>
            </w:r>
            <w:proofErr w:type="spellEnd"/>
          </w:p>
        </w:tc>
        <w:tc>
          <w:tcPr>
            <w:tcW w:w="851" w:type="dxa"/>
            <w:vAlign w:val="bottom"/>
          </w:tcPr>
          <w:p w14:paraId="314B3485"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4.5</w:t>
            </w:r>
          </w:p>
        </w:tc>
        <w:tc>
          <w:tcPr>
            <w:tcW w:w="850" w:type="dxa"/>
            <w:vAlign w:val="bottom"/>
          </w:tcPr>
          <w:p w14:paraId="2D2AAC15"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2050</w:t>
            </w:r>
          </w:p>
        </w:tc>
        <w:tc>
          <w:tcPr>
            <w:tcW w:w="851" w:type="dxa"/>
            <w:vAlign w:val="bottom"/>
          </w:tcPr>
          <w:p w14:paraId="59186C55"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0</w:t>
            </w:r>
            <w:r w:rsidR="00FC459E">
              <w:rPr>
                <w:rFonts w:ascii="Calibri" w:hAnsi="Calibri" w:cs="Calibri"/>
                <w:color w:val="000000"/>
                <w:sz w:val="14"/>
              </w:rPr>
              <w:t>.00033</w:t>
            </w:r>
          </w:p>
        </w:tc>
        <w:tc>
          <w:tcPr>
            <w:tcW w:w="3118" w:type="dxa"/>
            <w:vAlign w:val="bottom"/>
          </w:tcPr>
          <w:p w14:paraId="1900D664" w14:textId="77777777" w:rsidR="005B0EAB" w:rsidRPr="006E7FD9" w:rsidRDefault="005B0EAB" w:rsidP="009A10E3">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w:t>
            </w:r>
            <w:proofErr w:type="spellStart"/>
            <w:r w:rsidRPr="00050F15">
              <w:rPr>
                <w:rFonts w:ascii="Calibri" w:hAnsi="Calibri" w:cs="Calibri"/>
                <w:color w:val="000000"/>
                <w:sz w:val="14"/>
              </w:rPr>
              <w:t>Cloeon</w:t>
            </w:r>
            <w:proofErr w:type="spellEnd"/>
            <w:r w:rsidRPr="00050F15">
              <w:rPr>
                <w:rFonts w:ascii="Calibri" w:hAnsi="Calibri" w:cs="Calibri"/>
                <w:color w:val="000000"/>
                <w:sz w:val="14"/>
              </w:rPr>
              <w:t xml:space="preserve"> </w:t>
            </w:r>
            <w:proofErr w:type="spellStart"/>
            <w:r w:rsidRPr="00050F15">
              <w:rPr>
                <w:rFonts w:ascii="Calibri" w:hAnsi="Calibri" w:cs="Calibri"/>
                <w:color w:val="000000"/>
                <w:sz w:val="14"/>
              </w:rPr>
              <w:t>dipterum</w:t>
            </w:r>
            <w:proofErr w:type="spellEnd"/>
            <w:r w:rsidRPr="00050F15">
              <w:rPr>
                <w:rFonts w:ascii="Calibri" w:hAnsi="Calibri" w:cs="Calibri"/>
                <w:color w:val="000000"/>
                <w:sz w:val="14"/>
              </w:rPr>
              <w:t>.</w:t>
            </w:r>
            <w:r w:rsidR="009A10E3">
              <w:rPr>
                <w:rFonts w:ascii="Calibri" w:hAnsi="Calibri" w:cs="Calibri"/>
                <w:color w:val="000000"/>
                <w:sz w:val="14"/>
              </w:rPr>
              <w:t xml:space="preserve"> </w:t>
            </w:r>
            <w:r w:rsidRPr="006E7FD9">
              <w:rPr>
                <w:rFonts w:ascii="Calibri" w:hAnsi="Calibri" w:cs="Calibri"/>
                <w:color w:val="000000"/>
                <w:sz w:val="14"/>
              </w:rPr>
              <w:t>Confidential report series RJ1795B.</w:t>
            </w:r>
          </w:p>
        </w:tc>
        <w:tc>
          <w:tcPr>
            <w:tcW w:w="709" w:type="dxa"/>
            <w:vAlign w:val="bottom"/>
          </w:tcPr>
          <w:p w14:paraId="502D882E" w14:textId="77777777" w:rsidR="005B0EAB" w:rsidRPr="006E7FD9" w:rsidRDefault="005B0EAB" w:rsidP="005B0EAB">
            <w:pPr>
              <w:rPr>
                <w:rFonts w:ascii="Calibri" w:hAnsi="Calibri" w:cs="Calibri"/>
                <w:color w:val="000000"/>
                <w:sz w:val="14"/>
              </w:rPr>
            </w:pPr>
            <w:r w:rsidRPr="006E7FD9">
              <w:rPr>
                <w:rFonts w:ascii="Calibri" w:hAnsi="Calibri" w:cs="Calibri"/>
                <w:color w:val="000000"/>
                <w:sz w:val="14"/>
              </w:rPr>
              <w:t>5 mm</w:t>
            </w:r>
          </w:p>
        </w:tc>
        <w:tc>
          <w:tcPr>
            <w:tcW w:w="933" w:type="dxa"/>
            <w:vAlign w:val="bottom"/>
          </w:tcPr>
          <w:p w14:paraId="7DCE1BFB"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0479ED6B" w14:textId="77777777" w:rsidTr="00331A5C">
        <w:tc>
          <w:tcPr>
            <w:tcW w:w="1129" w:type="dxa"/>
            <w:vAlign w:val="bottom"/>
          </w:tcPr>
          <w:p w14:paraId="16919813"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 xml:space="preserve">Gammarus </w:t>
            </w:r>
            <w:proofErr w:type="spellStart"/>
            <w:r w:rsidRPr="00331A5C">
              <w:rPr>
                <w:rFonts w:ascii="Calibri" w:hAnsi="Calibri" w:cs="Calibri"/>
                <w:b/>
                <w:color w:val="000000"/>
                <w:sz w:val="16"/>
              </w:rPr>
              <w:t>pulex</w:t>
            </w:r>
            <w:proofErr w:type="spellEnd"/>
          </w:p>
        </w:tc>
        <w:tc>
          <w:tcPr>
            <w:tcW w:w="851" w:type="dxa"/>
            <w:vAlign w:val="bottom"/>
          </w:tcPr>
          <w:p w14:paraId="6A83D7A2"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1.06</w:t>
            </w:r>
          </w:p>
        </w:tc>
        <w:tc>
          <w:tcPr>
            <w:tcW w:w="850" w:type="dxa"/>
            <w:vAlign w:val="bottom"/>
          </w:tcPr>
          <w:p w14:paraId="5EF44DAC"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132</w:t>
            </w:r>
          </w:p>
        </w:tc>
        <w:tc>
          <w:tcPr>
            <w:tcW w:w="851" w:type="dxa"/>
            <w:vAlign w:val="bottom"/>
          </w:tcPr>
          <w:p w14:paraId="5D54A7EF"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0.007</w:t>
            </w:r>
            <w:r w:rsidR="00FC459E">
              <w:rPr>
                <w:rFonts w:ascii="Calibri" w:hAnsi="Calibri" w:cs="Calibri"/>
                <w:color w:val="000000"/>
                <w:sz w:val="14"/>
              </w:rPr>
              <w:t>47</w:t>
            </w:r>
          </w:p>
        </w:tc>
        <w:tc>
          <w:tcPr>
            <w:tcW w:w="3118" w:type="dxa"/>
            <w:vAlign w:val="bottom"/>
          </w:tcPr>
          <w:p w14:paraId="13BB5D9C" w14:textId="77777777" w:rsidR="005B0EAB" w:rsidRPr="006E7FD9" w:rsidRDefault="005B0EAB" w:rsidP="009A10E3">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Gammarus </w:t>
            </w:r>
            <w:proofErr w:type="spellStart"/>
            <w:r w:rsidRPr="00050F15">
              <w:rPr>
                <w:rFonts w:ascii="Calibri" w:hAnsi="Calibri" w:cs="Calibri"/>
                <w:color w:val="000000"/>
                <w:sz w:val="14"/>
              </w:rPr>
              <w:t>pulex</w:t>
            </w:r>
            <w:proofErr w:type="spellEnd"/>
            <w:r w:rsidRPr="00050F15">
              <w:rPr>
                <w:rFonts w:ascii="Calibri" w:hAnsi="Calibri" w:cs="Calibri"/>
                <w:color w:val="000000"/>
                <w:sz w:val="14"/>
              </w:rPr>
              <w:t>.</w:t>
            </w:r>
            <w:r w:rsidR="009A10E3">
              <w:rPr>
                <w:rFonts w:ascii="Calibri" w:hAnsi="Calibri" w:cs="Calibri"/>
                <w:color w:val="000000"/>
                <w:sz w:val="14"/>
              </w:rPr>
              <w:t xml:space="preserve"> </w:t>
            </w:r>
            <w:r w:rsidRPr="006E7FD9">
              <w:rPr>
                <w:rFonts w:ascii="Calibri" w:hAnsi="Calibri" w:cs="Calibri"/>
                <w:color w:val="000000"/>
                <w:sz w:val="14"/>
              </w:rPr>
              <w:t>Confidential report series RJ1782B.</w:t>
            </w:r>
          </w:p>
        </w:tc>
        <w:tc>
          <w:tcPr>
            <w:tcW w:w="709" w:type="dxa"/>
            <w:vAlign w:val="bottom"/>
          </w:tcPr>
          <w:p w14:paraId="1602DEB9" w14:textId="77777777" w:rsidR="005B0EAB" w:rsidRPr="006E7FD9" w:rsidRDefault="005B0EAB" w:rsidP="005B0EAB">
            <w:pPr>
              <w:rPr>
                <w:rFonts w:ascii="Calibri" w:hAnsi="Calibri" w:cs="Calibri"/>
                <w:color w:val="000000"/>
                <w:sz w:val="14"/>
              </w:rPr>
            </w:pPr>
            <w:r w:rsidRPr="006E7FD9">
              <w:rPr>
                <w:rFonts w:ascii="Calibri" w:hAnsi="Calibri" w:cs="Calibri"/>
                <w:color w:val="000000"/>
                <w:sz w:val="14"/>
              </w:rPr>
              <w:t>5 mm</w:t>
            </w:r>
          </w:p>
        </w:tc>
        <w:tc>
          <w:tcPr>
            <w:tcW w:w="933" w:type="dxa"/>
            <w:vAlign w:val="bottom"/>
          </w:tcPr>
          <w:p w14:paraId="072729C4"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39C7C871" w14:textId="77777777" w:rsidTr="00331A5C">
        <w:tc>
          <w:tcPr>
            <w:tcW w:w="1129" w:type="dxa"/>
            <w:vAlign w:val="bottom"/>
          </w:tcPr>
          <w:p w14:paraId="5495D199"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Asellus aquaticus</w:t>
            </w:r>
          </w:p>
        </w:tc>
        <w:tc>
          <w:tcPr>
            <w:tcW w:w="851" w:type="dxa"/>
            <w:vAlign w:val="bottom"/>
          </w:tcPr>
          <w:p w14:paraId="1296CF79"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0.122</w:t>
            </w:r>
          </w:p>
        </w:tc>
        <w:tc>
          <w:tcPr>
            <w:tcW w:w="850" w:type="dxa"/>
            <w:vAlign w:val="bottom"/>
          </w:tcPr>
          <w:p w14:paraId="3EA21638"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471.8</w:t>
            </w:r>
          </w:p>
        </w:tc>
        <w:tc>
          <w:tcPr>
            <w:tcW w:w="851" w:type="dxa"/>
            <w:vAlign w:val="bottom"/>
          </w:tcPr>
          <w:p w14:paraId="6B3B4433"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0.002</w:t>
            </w:r>
            <w:r w:rsidR="00FC459E">
              <w:rPr>
                <w:rFonts w:ascii="Calibri" w:hAnsi="Calibri" w:cs="Calibri"/>
                <w:color w:val="000000"/>
                <w:sz w:val="14"/>
              </w:rPr>
              <w:t>32</w:t>
            </w:r>
          </w:p>
        </w:tc>
        <w:tc>
          <w:tcPr>
            <w:tcW w:w="3118" w:type="dxa"/>
            <w:vAlign w:val="bottom"/>
          </w:tcPr>
          <w:p w14:paraId="5BB43AE8" w14:textId="77777777" w:rsidR="005B0EAB" w:rsidRPr="006E7FD9" w:rsidRDefault="005B0EAB" w:rsidP="009A10E3">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Asellus aquaticus.</w:t>
            </w:r>
            <w:r w:rsidR="009A10E3">
              <w:rPr>
                <w:rFonts w:ascii="Calibri" w:hAnsi="Calibri" w:cs="Calibri"/>
                <w:color w:val="000000"/>
                <w:sz w:val="14"/>
              </w:rPr>
              <w:t xml:space="preserve"> </w:t>
            </w:r>
            <w:r w:rsidRPr="006E7FD9">
              <w:rPr>
                <w:rFonts w:ascii="Calibri" w:hAnsi="Calibri" w:cs="Calibri"/>
                <w:color w:val="000000"/>
                <w:sz w:val="14"/>
              </w:rPr>
              <w:t>Confidential report series RJ1789B.</w:t>
            </w:r>
          </w:p>
        </w:tc>
        <w:tc>
          <w:tcPr>
            <w:tcW w:w="709" w:type="dxa"/>
            <w:vAlign w:val="bottom"/>
          </w:tcPr>
          <w:p w14:paraId="2C44C327" w14:textId="77777777" w:rsidR="005B0EAB" w:rsidRPr="006E7FD9" w:rsidRDefault="005B0EAB" w:rsidP="005B0EAB">
            <w:pPr>
              <w:rPr>
                <w:rFonts w:ascii="Calibri" w:hAnsi="Calibri" w:cs="Calibri"/>
                <w:color w:val="000000"/>
                <w:sz w:val="14"/>
              </w:rPr>
            </w:pPr>
            <w:r w:rsidRPr="006E7FD9">
              <w:rPr>
                <w:rFonts w:ascii="Calibri" w:hAnsi="Calibri" w:cs="Calibri"/>
                <w:color w:val="000000"/>
                <w:sz w:val="14"/>
              </w:rPr>
              <w:t>5 mm</w:t>
            </w:r>
          </w:p>
        </w:tc>
        <w:tc>
          <w:tcPr>
            <w:tcW w:w="933" w:type="dxa"/>
            <w:vAlign w:val="bottom"/>
          </w:tcPr>
          <w:p w14:paraId="64FF8615"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5857441C" w14:textId="77777777" w:rsidTr="00331A5C">
        <w:tc>
          <w:tcPr>
            <w:tcW w:w="1129" w:type="dxa"/>
            <w:vAlign w:val="bottom"/>
          </w:tcPr>
          <w:p w14:paraId="406177B5" w14:textId="77777777" w:rsidR="005B0EAB" w:rsidRPr="00331A5C" w:rsidRDefault="005B0EAB" w:rsidP="005B0EAB">
            <w:pPr>
              <w:rPr>
                <w:rFonts w:ascii="Calibri" w:hAnsi="Calibri" w:cs="Calibri"/>
                <w:b/>
                <w:color w:val="000000"/>
                <w:sz w:val="16"/>
              </w:rPr>
            </w:pPr>
            <w:proofErr w:type="spellStart"/>
            <w:r w:rsidRPr="00331A5C">
              <w:rPr>
                <w:rFonts w:ascii="Calibri" w:hAnsi="Calibri" w:cs="Calibri"/>
                <w:b/>
                <w:color w:val="000000"/>
                <w:sz w:val="16"/>
              </w:rPr>
              <w:t>Lymnaea</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stagnalis</w:t>
            </w:r>
            <w:proofErr w:type="spellEnd"/>
          </w:p>
        </w:tc>
        <w:tc>
          <w:tcPr>
            <w:tcW w:w="851" w:type="dxa"/>
            <w:vAlign w:val="bottom"/>
          </w:tcPr>
          <w:p w14:paraId="763A40BA"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0.474</w:t>
            </w:r>
          </w:p>
        </w:tc>
        <w:tc>
          <w:tcPr>
            <w:tcW w:w="850" w:type="dxa"/>
            <w:vAlign w:val="bottom"/>
          </w:tcPr>
          <w:p w14:paraId="33D227F1"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2064</w:t>
            </w:r>
          </w:p>
        </w:tc>
        <w:tc>
          <w:tcPr>
            <w:tcW w:w="851" w:type="dxa"/>
            <w:vAlign w:val="bottom"/>
          </w:tcPr>
          <w:p w14:paraId="20531282"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0</w:t>
            </w:r>
            <w:r w:rsidR="00FC459E">
              <w:rPr>
                <w:rFonts w:ascii="Calibri" w:hAnsi="Calibri" w:cs="Calibri"/>
                <w:color w:val="000000"/>
                <w:sz w:val="14"/>
              </w:rPr>
              <w:t>.00037</w:t>
            </w:r>
          </w:p>
        </w:tc>
        <w:tc>
          <w:tcPr>
            <w:tcW w:w="3118" w:type="dxa"/>
            <w:vAlign w:val="bottom"/>
          </w:tcPr>
          <w:p w14:paraId="2DF9C36B" w14:textId="77777777" w:rsidR="005B0EAB" w:rsidRPr="006E7FD9" w:rsidRDefault="005B0EAB" w:rsidP="009A10E3">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w:t>
            </w:r>
            <w:proofErr w:type="spellStart"/>
            <w:r w:rsidRPr="00050F15">
              <w:rPr>
                <w:rFonts w:ascii="Calibri" w:hAnsi="Calibri" w:cs="Calibri"/>
                <w:color w:val="000000"/>
                <w:sz w:val="14"/>
              </w:rPr>
              <w:t>Lymnaea</w:t>
            </w:r>
            <w:proofErr w:type="spellEnd"/>
            <w:r w:rsidRPr="00050F15">
              <w:rPr>
                <w:rFonts w:ascii="Calibri" w:hAnsi="Calibri" w:cs="Calibri"/>
                <w:color w:val="000000"/>
                <w:sz w:val="14"/>
              </w:rPr>
              <w:t xml:space="preserve"> </w:t>
            </w:r>
            <w:proofErr w:type="spellStart"/>
            <w:r w:rsidRPr="00050F15">
              <w:rPr>
                <w:rFonts w:ascii="Calibri" w:hAnsi="Calibri" w:cs="Calibri"/>
                <w:color w:val="000000"/>
                <w:sz w:val="14"/>
              </w:rPr>
              <w:t>stagnalis</w:t>
            </w:r>
            <w:proofErr w:type="spellEnd"/>
            <w:r w:rsidRPr="00050F15">
              <w:rPr>
                <w:rFonts w:ascii="Calibri" w:hAnsi="Calibri" w:cs="Calibri"/>
                <w:color w:val="000000"/>
                <w:sz w:val="14"/>
              </w:rPr>
              <w:t>.</w:t>
            </w:r>
            <w:r w:rsidR="009A10E3">
              <w:rPr>
                <w:rFonts w:ascii="Calibri" w:hAnsi="Calibri" w:cs="Calibri"/>
                <w:color w:val="000000"/>
                <w:sz w:val="14"/>
              </w:rPr>
              <w:t xml:space="preserve"> </w:t>
            </w:r>
            <w:r w:rsidRPr="006E7FD9">
              <w:rPr>
                <w:rFonts w:ascii="Calibri" w:hAnsi="Calibri" w:cs="Calibri"/>
                <w:color w:val="000000"/>
                <w:sz w:val="14"/>
              </w:rPr>
              <w:t>Confidential report series RJ1796B.</w:t>
            </w:r>
          </w:p>
        </w:tc>
        <w:tc>
          <w:tcPr>
            <w:tcW w:w="709" w:type="dxa"/>
            <w:vAlign w:val="bottom"/>
          </w:tcPr>
          <w:p w14:paraId="61CAB091" w14:textId="77777777" w:rsidR="005B0EAB" w:rsidRPr="006E7FD9" w:rsidRDefault="005B0EAB" w:rsidP="005B0EAB">
            <w:pPr>
              <w:rPr>
                <w:rFonts w:ascii="Calibri" w:hAnsi="Calibri" w:cs="Calibri"/>
                <w:color w:val="000000"/>
                <w:sz w:val="14"/>
              </w:rPr>
            </w:pPr>
            <w:r w:rsidRPr="006E7FD9">
              <w:rPr>
                <w:rFonts w:ascii="Calibri" w:hAnsi="Calibri" w:cs="Calibri"/>
                <w:color w:val="000000"/>
                <w:sz w:val="14"/>
              </w:rPr>
              <w:t>15 mm</w:t>
            </w:r>
          </w:p>
        </w:tc>
        <w:tc>
          <w:tcPr>
            <w:tcW w:w="933" w:type="dxa"/>
            <w:vAlign w:val="bottom"/>
          </w:tcPr>
          <w:p w14:paraId="37E49C91"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0F44BCD6" w14:textId="77777777" w:rsidTr="00331A5C">
        <w:tc>
          <w:tcPr>
            <w:tcW w:w="1129" w:type="dxa"/>
            <w:vAlign w:val="bottom"/>
          </w:tcPr>
          <w:p w14:paraId="26DCD36B"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 xml:space="preserve">Chironomus </w:t>
            </w:r>
            <w:proofErr w:type="spellStart"/>
            <w:r w:rsidRPr="00331A5C">
              <w:rPr>
                <w:rFonts w:ascii="Calibri" w:hAnsi="Calibri" w:cs="Calibri"/>
                <w:b/>
                <w:color w:val="000000"/>
                <w:sz w:val="16"/>
              </w:rPr>
              <w:t>riparius</w:t>
            </w:r>
            <w:proofErr w:type="spellEnd"/>
          </w:p>
        </w:tc>
        <w:tc>
          <w:tcPr>
            <w:tcW w:w="851" w:type="dxa"/>
            <w:vAlign w:val="bottom"/>
          </w:tcPr>
          <w:p w14:paraId="00A78345"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1.704</w:t>
            </w:r>
          </w:p>
        </w:tc>
        <w:tc>
          <w:tcPr>
            <w:tcW w:w="850" w:type="dxa"/>
            <w:vAlign w:val="bottom"/>
          </w:tcPr>
          <w:p w14:paraId="3563A7E9"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209</w:t>
            </w:r>
          </w:p>
        </w:tc>
        <w:tc>
          <w:tcPr>
            <w:tcW w:w="851" w:type="dxa"/>
            <w:vAlign w:val="bottom"/>
          </w:tcPr>
          <w:p w14:paraId="4B2D782D" w14:textId="77777777" w:rsidR="005B0EAB" w:rsidRPr="006E7FD9" w:rsidRDefault="005B0EAB" w:rsidP="005B0EAB">
            <w:pPr>
              <w:jc w:val="right"/>
              <w:rPr>
                <w:rFonts w:ascii="Calibri" w:hAnsi="Calibri" w:cs="Calibri"/>
                <w:color w:val="000000"/>
                <w:sz w:val="14"/>
              </w:rPr>
            </w:pPr>
            <w:r w:rsidRPr="006E7FD9">
              <w:rPr>
                <w:rFonts w:ascii="Calibri" w:hAnsi="Calibri" w:cs="Calibri"/>
                <w:color w:val="000000"/>
                <w:sz w:val="14"/>
              </w:rPr>
              <w:t>5.448</w:t>
            </w:r>
          </w:p>
        </w:tc>
        <w:tc>
          <w:tcPr>
            <w:tcW w:w="3118" w:type="dxa"/>
            <w:vAlign w:val="bottom"/>
          </w:tcPr>
          <w:p w14:paraId="2A68362F" w14:textId="77777777" w:rsidR="005B0EAB" w:rsidRPr="006E7FD9" w:rsidRDefault="005B0EAB" w:rsidP="00331A5C">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Chironomus </w:t>
            </w:r>
            <w:proofErr w:type="spellStart"/>
            <w:r w:rsidRPr="00050F15">
              <w:rPr>
                <w:rFonts w:ascii="Calibri" w:hAnsi="Calibri" w:cs="Calibri"/>
                <w:color w:val="000000"/>
                <w:sz w:val="14"/>
              </w:rPr>
              <w:t>riparius</w:t>
            </w:r>
            <w:proofErr w:type="spellEnd"/>
            <w:r w:rsidRPr="00050F15">
              <w:rPr>
                <w:rFonts w:ascii="Calibri" w:hAnsi="Calibri" w:cs="Calibri"/>
                <w:color w:val="000000"/>
                <w:sz w:val="14"/>
              </w:rPr>
              <w:t>.</w:t>
            </w:r>
            <w:r w:rsidR="00331A5C">
              <w:rPr>
                <w:rFonts w:ascii="Calibri" w:hAnsi="Calibri" w:cs="Calibri"/>
                <w:color w:val="000000"/>
                <w:sz w:val="14"/>
              </w:rPr>
              <w:t xml:space="preserve"> </w:t>
            </w:r>
            <w:r w:rsidRPr="006E7FD9">
              <w:rPr>
                <w:rFonts w:ascii="Calibri" w:hAnsi="Calibri" w:cs="Calibri"/>
                <w:color w:val="000000"/>
                <w:sz w:val="14"/>
              </w:rPr>
              <w:t>Confidential report series RJ1790B.</w:t>
            </w:r>
          </w:p>
        </w:tc>
        <w:tc>
          <w:tcPr>
            <w:tcW w:w="709" w:type="dxa"/>
            <w:vAlign w:val="bottom"/>
          </w:tcPr>
          <w:p w14:paraId="7AF368C3" w14:textId="77777777" w:rsidR="005B0EAB" w:rsidRPr="006E7FD9" w:rsidRDefault="005B0EAB" w:rsidP="005B0EAB">
            <w:pPr>
              <w:rPr>
                <w:rFonts w:ascii="Calibri" w:hAnsi="Calibri" w:cs="Calibri"/>
                <w:color w:val="000000"/>
                <w:sz w:val="14"/>
              </w:rPr>
            </w:pPr>
            <w:r w:rsidRPr="006E7FD9">
              <w:rPr>
                <w:rFonts w:ascii="Calibri" w:hAnsi="Calibri" w:cs="Calibri"/>
                <w:color w:val="000000"/>
                <w:sz w:val="14"/>
              </w:rPr>
              <w:t>second instar</w:t>
            </w:r>
          </w:p>
        </w:tc>
        <w:tc>
          <w:tcPr>
            <w:tcW w:w="933" w:type="dxa"/>
            <w:vAlign w:val="bottom"/>
          </w:tcPr>
          <w:p w14:paraId="6706E9D0"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18178957" w14:textId="77777777" w:rsidTr="00331A5C">
        <w:tc>
          <w:tcPr>
            <w:tcW w:w="1129" w:type="dxa"/>
            <w:vAlign w:val="bottom"/>
          </w:tcPr>
          <w:p w14:paraId="5B0D2346"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 xml:space="preserve">Daphnia </w:t>
            </w:r>
            <w:proofErr w:type="spellStart"/>
            <w:r w:rsidRPr="00331A5C">
              <w:rPr>
                <w:rFonts w:ascii="Calibri" w:hAnsi="Calibri" w:cs="Calibri"/>
                <w:b/>
                <w:color w:val="000000"/>
                <w:sz w:val="16"/>
              </w:rPr>
              <w:t>longispina</w:t>
            </w:r>
            <w:proofErr w:type="spellEnd"/>
          </w:p>
        </w:tc>
        <w:tc>
          <w:tcPr>
            <w:tcW w:w="851" w:type="dxa"/>
            <w:vAlign w:val="bottom"/>
          </w:tcPr>
          <w:p w14:paraId="220F23DA" w14:textId="77777777" w:rsidR="005B0EAB" w:rsidRPr="006E7FD9" w:rsidRDefault="005B0EAB" w:rsidP="005B0EAB">
            <w:pPr>
              <w:jc w:val="right"/>
              <w:rPr>
                <w:rFonts w:ascii="Calibri" w:hAnsi="Calibri" w:cs="Calibri"/>
                <w:color w:val="000000"/>
                <w:sz w:val="14"/>
              </w:rPr>
            </w:pPr>
            <w:r w:rsidRPr="00760EF0">
              <w:rPr>
                <w:rFonts w:ascii="Calibri" w:hAnsi="Calibri" w:cs="Calibri"/>
                <w:color w:val="000000"/>
                <w:sz w:val="14"/>
              </w:rPr>
              <w:t>28.56</w:t>
            </w:r>
          </w:p>
        </w:tc>
        <w:tc>
          <w:tcPr>
            <w:tcW w:w="850" w:type="dxa"/>
            <w:vAlign w:val="bottom"/>
          </w:tcPr>
          <w:p w14:paraId="39DF197E" w14:textId="77777777" w:rsidR="005B0EAB" w:rsidRPr="006E7FD9" w:rsidRDefault="005B0EAB" w:rsidP="005B0EAB">
            <w:pPr>
              <w:jc w:val="right"/>
              <w:rPr>
                <w:rFonts w:ascii="Calibri" w:hAnsi="Calibri" w:cs="Calibri"/>
                <w:color w:val="000000"/>
                <w:sz w:val="14"/>
              </w:rPr>
            </w:pPr>
            <w:r w:rsidRPr="00760EF0">
              <w:rPr>
                <w:rFonts w:ascii="Calibri" w:hAnsi="Calibri" w:cs="Calibri"/>
                <w:color w:val="000000"/>
                <w:sz w:val="14"/>
              </w:rPr>
              <w:t>224</w:t>
            </w:r>
          </w:p>
        </w:tc>
        <w:tc>
          <w:tcPr>
            <w:tcW w:w="851" w:type="dxa"/>
            <w:vAlign w:val="bottom"/>
          </w:tcPr>
          <w:p w14:paraId="3EE1D290" w14:textId="77777777" w:rsidR="005B0EAB" w:rsidRPr="006E7FD9" w:rsidRDefault="005B0EAB" w:rsidP="005B0EAB">
            <w:pPr>
              <w:jc w:val="right"/>
              <w:rPr>
                <w:rFonts w:ascii="Calibri" w:hAnsi="Calibri" w:cs="Calibri"/>
                <w:color w:val="000000"/>
                <w:sz w:val="14"/>
              </w:rPr>
            </w:pPr>
            <w:r w:rsidRPr="00760EF0">
              <w:rPr>
                <w:rFonts w:ascii="Calibri" w:hAnsi="Calibri" w:cs="Calibri"/>
                <w:color w:val="000000"/>
                <w:sz w:val="14"/>
              </w:rPr>
              <w:t>0.2849</w:t>
            </w:r>
          </w:p>
        </w:tc>
        <w:tc>
          <w:tcPr>
            <w:tcW w:w="3118" w:type="dxa"/>
            <w:vAlign w:val="bottom"/>
          </w:tcPr>
          <w:p w14:paraId="7857A557" w14:textId="77777777" w:rsidR="005B0EAB" w:rsidRPr="00AA312E" w:rsidRDefault="005B0EAB" w:rsidP="00331A5C">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Daphnia magna.</w:t>
            </w:r>
            <w:r w:rsidR="00331A5C">
              <w:rPr>
                <w:rFonts w:ascii="Calibri" w:hAnsi="Calibri" w:cs="Calibri"/>
                <w:color w:val="000000"/>
                <w:sz w:val="14"/>
              </w:rPr>
              <w:t xml:space="preserve"> </w:t>
            </w:r>
            <w:r w:rsidRPr="00AA312E">
              <w:rPr>
                <w:rFonts w:ascii="Calibri" w:hAnsi="Calibri" w:cs="Calibri"/>
                <w:color w:val="000000"/>
                <w:sz w:val="14"/>
              </w:rPr>
              <w:t>Confidential report series RJ1797B.</w:t>
            </w:r>
          </w:p>
        </w:tc>
        <w:tc>
          <w:tcPr>
            <w:tcW w:w="709" w:type="dxa"/>
            <w:vAlign w:val="bottom"/>
          </w:tcPr>
          <w:p w14:paraId="556F024D" w14:textId="77777777" w:rsidR="005B0EAB" w:rsidRPr="00AA312E" w:rsidRDefault="005B0EAB" w:rsidP="005B0EAB">
            <w:pPr>
              <w:rPr>
                <w:rFonts w:ascii="Calibri" w:hAnsi="Calibri" w:cs="Calibri"/>
                <w:color w:val="000000"/>
                <w:sz w:val="14"/>
              </w:rPr>
            </w:pPr>
            <w:r w:rsidRPr="00AA312E">
              <w:rPr>
                <w:rFonts w:ascii="Calibri" w:hAnsi="Calibri" w:cs="Calibri"/>
                <w:color w:val="000000"/>
                <w:sz w:val="14"/>
              </w:rPr>
              <w:t>first instar</w:t>
            </w:r>
          </w:p>
        </w:tc>
        <w:tc>
          <w:tcPr>
            <w:tcW w:w="933" w:type="dxa"/>
            <w:vAlign w:val="bottom"/>
          </w:tcPr>
          <w:p w14:paraId="1EB81C04"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170D37D5" w14:textId="77777777" w:rsidTr="00331A5C">
        <w:tc>
          <w:tcPr>
            <w:tcW w:w="1129" w:type="dxa"/>
            <w:vAlign w:val="bottom"/>
          </w:tcPr>
          <w:p w14:paraId="59FC97CF"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Cyclopoid copepods</w:t>
            </w:r>
          </w:p>
        </w:tc>
        <w:tc>
          <w:tcPr>
            <w:tcW w:w="851" w:type="dxa"/>
            <w:vAlign w:val="bottom"/>
          </w:tcPr>
          <w:p w14:paraId="4A58CBCC" w14:textId="77777777" w:rsidR="005B0EAB" w:rsidRPr="006E7FD9" w:rsidRDefault="005B0EAB" w:rsidP="005B0EAB">
            <w:pPr>
              <w:jc w:val="right"/>
              <w:rPr>
                <w:rFonts w:ascii="Calibri" w:hAnsi="Calibri" w:cs="Calibri"/>
                <w:color w:val="000000"/>
                <w:sz w:val="14"/>
              </w:rPr>
            </w:pPr>
            <w:r w:rsidRPr="00E219EA">
              <w:rPr>
                <w:rFonts w:ascii="Calibri" w:hAnsi="Calibri" w:cs="Calibri"/>
                <w:color w:val="000000"/>
                <w:sz w:val="14"/>
              </w:rPr>
              <w:t>43.65</w:t>
            </w:r>
          </w:p>
        </w:tc>
        <w:tc>
          <w:tcPr>
            <w:tcW w:w="850" w:type="dxa"/>
            <w:vAlign w:val="bottom"/>
          </w:tcPr>
          <w:p w14:paraId="4B8F24A7" w14:textId="77777777" w:rsidR="005B0EAB" w:rsidRPr="006E7FD9" w:rsidRDefault="005B0EAB" w:rsidP="005B0EAB">
            <w:pPr>
              <w:jc w:val="right"/>
              <w:rPr>
                <w:rFonts w:ascii="Calibri" w:hAnsi="Calibri" w:cs="Calibri"/>
                <w:color w:val="000000"/>
                <w:sz w:val="14"/>
              </w:rPr>
            </w:pPr>
            <w:r w:rsidRPr="00E219EA">
              <w:rPr>
                <w:rFonts w:ascii="Calibri" w:hAnsi="Calibri" w:cs="Calibri"/>
                <w:color w:val="000000"/>
                <w:sz w:val="14"/>
              </w:rPr>
              <w:t>92.32</w:t>
            </w:r>
          </w:p>
        </w:tc>
        <w:tc>
          <w:tcPr>
            <w:tcW w:w="851" w:type="dxa"/>
            <w:vAlign w:val="bottom"/>
          </w:tcPr>
          <w:p w14:paraId="4D7E08D0" w14:textId="77777777" w:rsidR="005B0EAB" w:rsidRPr="006E7FD9" w:rsidRDefault="005B0EAB" w:rsidP="005B0EAB">
            <w:pPr>
              <w:jc w:val="right"/>
              <w:rPr>
                <w:rFonts w:ascii="Calibri" w:hAnsi="Calibri" w:cs="Calibri"/>
                <w:color w:val="000000"/>
                <w:sz w:val="14"/>
              </w:rPr>
            </w:pPr>
            <w:r w:rsidRPr="00E219EA">
              <w:rPr>
                <w:rFonts w:ascii="Calibri" w:hAnsi="Calibri" w:cs="Calibri"/>
                <w:color w:val="000000"/>
                <w:sz w:val="14"/>
              </w:rPr>
              <w:t>0.01968</w:t>
            </w:r>
          </w:p>
        </w:tc>
        <w:tc>
          <w:tcPr>
            <w:tcW w:w="3118" w:type="dxa"/>
            <w:vAlign w:val="bottom"/>
          </w:tcPr>
          <w:p w14:paraId="7724EDD9" w14:textId="77777777" w:rsidR="005B0EAB" w:rsidRPr="00AA312E" w:rsidRDefault="005B0EAB" w:rsidP="00331A5C">
            <w:pPr>
              <w:rPr>
                <w:rFonts w:ascii="Calibri" w:hAnsi="Calibri" w:cs="Calibri"/>
                <w:color w:val="000000"/>
                <w:sz w:val="14"/>
              </w:rPr>
            </w:pPr>
            <w:proofErr w:type="spellStart"/>
            <w:r w:rsidRPr="00050F15">
              <w:rPr>
                <w:rFonts w:ascii="Calibri" w:hAnsi="Calibri" w:cs="Calibri"/>
                <w:color w:val="000000"/>
                <w:sz w:val="14"/>
              </w:rPr>
              <w:t>Farelly</w:t>
            </w:r>
            <w:proofErr w:type="spellEnd"/>
            <w:r w:rsidRPr="00050F15">
              <w:rPr>
                <w:rFonts w:ascii="Calibri" w:hAnsi="Calibri" w:cs="Calibri"/>
                <w:color w:val="000000"/>
                <w:sz w:val="14"/>
              </w:rPr>
              <w:t xml:space="preserve"> et al. (1995): ICIA5504: Comparative toxicity of the technical material in solution and a 500 g kg-1 WG formulation to the mayfly nymph </w:t>
            </w:r>
            <w:proofErr w:type="spellStart"/>
            <w:r w:rsidRPr="00050F15">
              <w:rPr>
                <w:rFonts w:ascii="Calibri" w:hAnsi="Calibri" w:cs="Calibri"/>
                <w:color w:val="000000"/>
                <w:sz w:val="14"/>
              </w:rPr>
              <w:t>Macrocyclops</w:t>
            </w:r>
            <w:proofErr w:type="spellEnd"/>
            <w:r w:rsidRPr="00050F15">
              <w:rPr>
                <w:rFonts w:ascii="Calibri" w:hAnsi="Calibri" w:cs="Calibri"/>
                <w:color w:val="000000"/>
                <w:sz w:val="14"/>
              </w:rPr>
              <w:t xml:space="preserve"> </w:t>
            </w:r>
            <w:proofErr w:type="spellStart"/>
            <w:r w:rsidRPr="00050F15">
              <w:rPr>
                <w:rFonts w:ascii="Calibri" w:hAnsi="Calibri" w:cs="Calibri"/>
                <w:color w:val="000000"/>
                <w:sz w:val="14"/>
              </w:rPr>
              <w:t>fuscus</w:t>
            </w:r>
            <w:proofErr w:type="spellEnd"/>
            <w:r w:rsidRPr="00050F15">
              <w:rPr>
                <w:rFonts w:ascii="Calibri" w:hAnsi="Calibri" w:cs="Calibri"/>
                <w:color w:val="000000"/>
                <w:sz w:val="14"/>
              </w:rPr>
              <w:t>.</w:t>
            </w:r>
            <w:r w:rsidR="00331A5C">
              <w:rPr>
                <w:rFonts w:ascii="Calibri" w:hAnsi="Calibri" w:cs="Calibri"/>
                <w:color w:val="000000"/>
                <w:sz w:val="14"/>
              </w:rPr>
              <w:t xml:space="preserve"> </w:t>
            </w:r>
            <w:r w:rsidRPr="00AA312E">
              <w:rPr>
                <w:rFonts w:ascii="Calibri" w:hAnsi="Calibri" w:cs="Calibri"/>
                <w:color w:val="000000"/>
                <w:sz w:val="14"/>
              </w:rPr>
              <w:t>Confidential report series RJ1793B.</w:t>
            </w:r>
          </w:p>
        </w:tc>
        <w:tc>
          <w:tcPr>
            <w:tcW w:w="709" w:type="dxa"/>
            <w:vAlign w:val="bottom"/>
          </w:tcPr>
          <w:p w14:paraId="5EC59950" w14:textId="77777777" w:rsidR="005B0EAB" w:rsidRPr="00AA312E" w:rsidRDefault="005B0EAB" w:rsidP="005B0EAB">
            <w:pPr>
              <w:rPr>
                <w:rFonts w:ascii="Calibri" w:hAnsi="Calibri" w:cs="Calibri"/>
                <w:color w:val="000000"/>
                <w:sz w:val="14"/>
              </w:rPr>
            </w:pPr>
            <w:r w:rsidRPr="00AA312E">
              <w:rPr>
                <w:rFonts w:ascii="Calibri" w:hAnsi="Calibri" w:cs="Calibri"/>
                <w:color w:val="000000"/>
                <w:sz w:val="14"/>
              </w:rPr>
              <w:t>2 mm</w:t>
            </w:r>
          </w:p>
        </w:tc>
        <w:tc>
          <w:tcPr>
            <w:tcW w:w="933" w:type="dxa"/>
            <w:vAlign w:val="bottom"/>
          </w:tcPr>
          <w:p w14:paraId="5D977916" w14:textId="77777777" w:rsidR="005B0EAB" w:rsidRPr="006E7FD9" w:rsidRDefault="005B0EAB" w:rsidP="005B0EAB">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5B0EAB" w14:paraId="52966B4A" w14:textId="77777777" w:rsidTr="00331A5C">
        <w:tc>
          <w:tcPr>
            <w:tcW w:w="1129" w:type="dxa"/>
            <w:vAlign w:val="bottom"/>
          </w:tcPr>
          <w:p w14:paraId="71239D00" w14:textId="77777777" w:rsidR="005B0EAB" w:rsidRPr="00331A5C" w:rsidRDefault="005B0EAB" w:rsidP="005B0EAB">
            <w:pPr>
              <w:rPr>
                <w:rFonts w:ascii="Calibri" w:hAnsi="Calibri" w:cs="Calibri"/>
                <w:b/>
                <w:color w:val="000000"/>
                <w:sz w:val="16"/>
              </w:rPr>
            </w:pPr>
            <w:proofErr w:type="spellStart"/>
            <w:r w:rsidRPr="00331A5C">
              <w:rPr>
                <w:rFonts w:ascii="Calibri" w:hAnsi="Calibri" w:cs="Calibri"/>
                <w:b/>
                <w:color w:val="000000"/>
                <w:sz w:val="16"/>
              </w:rPr>
              <w:t>Chaoborus</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crystallinus</w:t>
            </w:r>
            <w:proofErr w:type="spellEnd"/>
          </w:p>
        </w:tc>
        <w:tc>
          <w:tcPr>
            <w:tcW w:w="851" w:type="dxa"/>
            <w:vAlign w:val="bottom"/>
          </w:tcPr>
          <w:p w14:paraId="7E4AF2CC" w14:textId="77777777" w:rsidR="005B0EAB" w:rsidRPr="00331A5C" w:rsidRDefault="005B0EAB" w:rsidP="005B0EAB">
            <w:pPr>
              <w:jc w:val="right"/>
              <w:rPr>
                <w:rFonts w:ascii="Calibri" w:hAnsi="Calibri" w:cs="Calibri"/>
                <w:color w:val="000000"/>
                <w:sz w:val="14"/>
              </w:rPr>
            </w:pPr>
            <w:r w:rsidRPr="00331A5C">
              <w:rPr>
                <w:rFonts w:ascii="Calibri" w:hAnsi="Calibri" w:cs="Calibri"/>
                <w:color w:val="000000"/>
                <w:sz w:val="14"/>
              </w:rPr>
              <w:t>11.952</w:t>
            </w:r>
          </w:p>
        </w:tc>
        <w:tc>
          <w:tcPr>
            <w:tcW w:w="850" w:type="dxa"/>
            <w:vAlign w:val="bottom"/>
          </w:tcPr>
          <w:p w14:paraId="1C51683C" w14:textId="77777777" w:rsidR="005B0EAB" w:rsidRPr="00331A5C" w:rsidRDefault="005B0EAB" w:rsidP="005B0EAB">
            <w:pPr>
              <w:jc w:val="right"/>
              <w:rPr>
                <w:rFonts w:ascii="Calibri" w:hAnsi="Calibri" w:cs="Calibri"/>
                <w:color w:val="000000"/>
                <w:sz w:val="14"/>
              </w:rPr>
            </w:pPr>
            <w:r w:rsidRPr="00331A5C">
              <w:rPr>
                <w:rFonts w:ascii="Calibri" w:hAnsi="Calibri" w:cs="Calibri"/>
                <w:color w:val="000000"/>
                <w:sz w:val="14"/>
              </w:rPr>
              <w:t>464</w:t>
            </w:r>
          </w:p>
        </w:tc>
        <w:tc>
          <w:tcPr>
            <w:tcW w:w="851" w:type="dxa"/>
            <w:vAlign w:val="bottom"/>
          </w:tcPr>
          <w:p w14:paraId="7A187D77" w14:textId="77777777" w:rsidR="005B0EAB" w:rsidRPr="00331A5C" w:rsidRDefault="005B0EAB" w:rsidP="0070493F">
            <w:pPr>
              <w:jc w:val="right"/>
              <w:rPr>
                <w:rFonts w:ascii="Calibri" w:hAnsi="Calibri" w:cs="Calibri"/>
                <w:color w:val="000000"/>
                <w:sz w:val="14"/>
              </w:rPr>
            </w:pPr>
            <w:r w:rsidRPr="00331A5C">
              <w:rPr>
                <w:rFonts w:ascii="Calibri" w:hAnsi="Calibri" w:cs="Calibri"/>
                <w:color w:val="000000"/>
                <w:sz w:val="14"/>
              </w:rPr>
              <w:t>0.000</w:t>
            </w:r>
            <w:r w:rsidR="0070493F">
              <w:rPr>
                <w:rFonts w:ascii="Calibri" w:hAnsi="Calibri" w:cs="Calibri"/>
                <w:color w:val="000000"/>
                <w:sz w:val="14"/>
              </w:rPr>
              <w:t>31</w:t>
            </w:r>
          </w:p>
        </w:tc>
        <w:tc>
          <w:tcPr>
            <w:tcW w:w="3118" w:type="dxa"/>
            <w:vAlign w:val="bottom"/>
          </w:tcPr>
          <w:p w14:paraId="18923CDD" w14:textId="77777777" w:rsidR="005B0EAB" w:rsidRPr="00331A5C" w:rsidRDefault="005B0EAB" w:rsidP="00331A5C">
            <w:pPr>
              <w:rPr>
                <w:rFonts w:ascii="Calibri" w:hAnsi="Calibri" w:cs="Calibri"/>
                <w:color w:val="000000"/>
                <w:sz w:val="14"/>
              </w:rPr>
            </w:pPr>
            <w:proofErr w:type="spellStart"/>
            <w:r w:rsidRPr="00331A5C">
              <w:rPr>
                <w:rFonts w:ascii="Calibri" w:hAnsi="Calibri" w:cs="Calibri"/>
                <w:color w:val="000000"/>
                <w:sz w:val="14"/>
              </w:rPr>
              <w:t>Farelly</w:t>
            </w:r>
            <w:proofErr w:type="spellEnd"/>
            <w:r w:rsidRPr="00331A5C">
              <w:rPr>
                <w:rFonts w:ascii="Calibri" w:hAnsi="Calibri" w:cs="Calibri"/>
                <w:color w:val="000000"/>
                <w:sz w:val="14"/>
              </w:rPr>
              <w:t xml:space="preserve"> et al. (1995): ICIA5504: Comparative toxicity of the technical material in solution and a 500 g kg-1 WG formulation to the mayfly nymph </w:t>
            </w:r>
            <w:proofErr w:type="spellStart"/>
            <w:r w:rsidRPr="00331A5C">
              <w:rPr>
                <w:rFonts w:ascii="Calibri" w:hAnsi="Calibri" w:cs="Calibri"/>
                <w:color w:val="000000"/>
                <w:sz w:val="14"/>
              </w:rPr>
              <w:t>Chaoborus</w:t>
            </w:r>
            <w:proofErr w:type="spellEnd"/>
            <w:r w:rsidRPr="00331A5C">
              <w:rPr>
                <w:rFonts w:ascii="Calibri" w:hAnsi="Calibri" w:cs="Calibri"/>
                <w:color w:val="000000"/>
                <w:sz w:val="14"/>
              </w:rPr>
              <w:t xml:space="preserve"> </w:t>
            </w:r>
            <w:proofErr w:type="spellStart"/>
            <w:r w:rsidRPr="00331A5C">
              <w:rPr>
                <w:rFonts w:ascii="Calibri" w:hAnsi="Calibri" w:cs="Calibri"/>
                <w:color w:val="000000"/>
                <w:sz w:val="14"/>
              </w:rPr>
              <w:t>crystallinus</w:t>
            </w:r>
            <w:proofErr w:type="spellEnd"/>
            <w:r w:rsidRPr="00331A5C">
              <w:rPr>
                <w:rFonts w:ascii="Calibri" w:hAnsi="Calibri" w:cs="Calibri"/>
                <w:color w:val="000000"/>
                <w:sz w:val="14"/>
              </w:rPr>
              <w:t>.</w:t>
            </w:r>
            <w:r w:rsidR="00331A5C" w:rsidRPr="00331A5C">
              <w:rPr>
                <w:rFonts w:ascii="Calibri" w:hAnsi="Calibri" w:cs="Calibri"/>
                <w:color w:val="000000"/>
                <w:sz w:val="14"/>
              </w:rPr>
              <w:t xml:space="preserve"> </w:t>
            </w:r>
            <w:r w:rsidRPr="00331A5C">
              <w:rPr>
                <w:rFonts w:ascii="Calibri" w:hAnsi="Calibri" w:cs="Calibri"/>
                <w:color w:val="000000"/>
                <w:sz w:val="14"/>
              </w:rPr>
              <w:t>Confidential report series RJ1792B.</w:t>
            </w:r>
          </w:p>
        </w:tc>
        <w:tc>
          <w:tcPr>
            <w:tcW w:w="709" w:type="dxa"/>
            <w:vAlign w:val="bottom"/>
          </w:tcPr>
          <w:p w14:paraId="3D359CDD" w14:textId="77777777" w:rsidR="005B0EAB" w:rsidRPr="00331A5C" w:rsidRDefault="005B0EAB" w:rsidP="005B0EAB">
            <w:pPr>
              <w:rPr>
                <w:rFonts w:ascii="Calibri" w:hAnsi="Calibri" w:cs="Calibri"/>
                <w:color w:val="000000"/>
                <w:sz w:val="14"/>
              </w:rPr>
            </w:pPr>
            <w:proofErr w:type="spellStart"/>
            <w:r w:rsidRPr="00331A5C">
              <w:rPr>
                <w:rFonts w:ascii="Calibri" w:hAnsi="Calibri" w:cs="Calibri"/>
                <w:color w:val="000000"/>
                <w:sz w:val="14"/>
              </w:rPr>
              <w:t>Phatom</w:t>
            </w:r>
            <w:proofErr w:type="spellEnd"/>
            <w:r w:rsidRPr="00331A5C">
              <w:rPr>
                <w:rFonts w:ascii="Calibri" w:hAnsi="Calibri" w:cs="Calibri"/>
                <w:color w:val="000000"/>
                <w:sz w:val="14"/>
              </w:rPr>
              <w:t xml:space="preserve"> midge larvae</w:t>
            </w:r>
          </w:p>
        </w:tc>
        <w:tc>
          <w:tcPr>
            <w:tcW w:w="933" w:type="dxa"/>
            <w:vAlign w:val="bottom"/>
          </w:tcPr>
          <w:p w14:paraId="4CCF9510" w14:textId="77777777" w:rsidR="005B0EAB" w:rsidRPr="00331A5C" w:rsidRDefault="005B0EAB" w:rsidP="005B0EAB">
            <w:pPr>
              <w:rPr>
                <w:rFonts w:ascii="Calibri" w:hAnsi="Calibri" w:cs="Calibri"/>
                <w:color w:val="000000"/>
                <w:sz w:val="14"/>
              </w:rPr>
            </w:pPr>
            <w:r w:rsidRPr="00331A5C">
              <w:rPr>
                <w:rFonts w:ascii="Calibri" w:hAnsi="Calibri" w:cs="Calibri"/>
                <w:color w:val="000000"/>
                <w:sz w:val="14"/>
              </w:rPr>
              <w:t>MORSE</w:t>
            </w:r>
          </w:p>
        </w:tc>
      </w:tr>
    </w:tbl>
    <w:p w14:paraId="6F9EE5F9" w14:textId="77777777" w:rsidR="00331A5C" w:rsidRDefault="00331A5C" w:rsidP="005B0EAB">
      <w:pPr>
        <w:rPr>
          <w:rFonts w:ascii="Calibri" w:eastAsia="Times New Roman" w:hAnsi="Calibri" w:cs="Calibri"/>
          <w:color w:val="000000"/>
          <w:sz w:val="18"/>
          <w:szCs w:val="18"/>
          <w:lang w:eastAsia="de-DE"/>
        </w:rPr>
      </w:pPr>
    </w:p>
    <w:p w14:paraId="3DE97778" w14:textId="77777777" w:rsidR="005B0EAB" w:rsidRPr="00050F15" w:rsidRDefault="005B0EAB" w:rsidP="005B0EAB">
      <w:r w:rsidRPr="00050F15">
        <w:rPr>
          <w:rFonts w:ascii="Calibri" w:eastAsia="Times New Roman" w:hAnsi="Calibri" w:cs="Calibri"/>
          <w:color w:val="000000"/>
          <w:sz w:val="18"/>
          <w:szCs w:val="18"/>
          <w:lang w:eastAsia="de-DE"/>
        </w:rPr>
        <w:t xml:space="preserve">* </w:t>
      </w:r>
      <w:proofErr w:type="gramStart"/>
      <w:r w:rsidRPr="00050F15">
        <w:rPr>
          <w:rFonts w:ascii="Calibri" w:eastAsia="Times New Roman" w:hAnsi="Calibri" w:cs="Calibri"/>
          <w:color w:val="000000"/>
          <w:sz w:val="18"/>
          <w:szCs w:val="18"/>
          <w:lang w:eastAsia="de-DE"/>
        </w:rPr>
        <w:t>study</w:t>
      </w:r>
      <w:proofErr w:type="gramEnd"/>
      <w:r w:rsidRPr="00050F15">
        <w:rPr>
          <w:rFonts w:ascii="Calibri" w:eastAsia="Times New Roman" w:hAnsi="Calibri" w:cs="Calibri"/>
          <w:color w:val="000000"/>
          <w:sz w:val="18"/>
          <w:szCs w:val="18"/>
          <w:lang w:eastAsia="de-DE"/>
        </w:rPr>
        <w:t xml:space="preserve"> duration always 48 h; only data for technical material used for calibration</w:t>
      </w:r>
    </w:p>
    <w:p w14:paraId="409913BB" w14:textId="77777777" w:rsidR="00F36523" w:rsidRDefault="00F36523" w:rsidP="007E5970">
      <w:pPr>
        <w:rPr>
          <w:rFonts w:ascii="Calibri" w:hAnsi="Calibri" w:cs="Calibri"/>
          <w:lang w:val="en-US"/>
        </w:rPr>
      </w:pPr>
    </w:p>
    <w:p w14:paraId="4B96BE4E" w14:textId="65218B2F" w:rsidR="002E670B" w:rsidRPr="007241DA" w:rsidRDefault="002E670B" w:rsidP="002E670B">
      <w:pPr>
        <w:rPr>
          <w:rFonts w:ascii="Calibri" w:hAnsi="Calibri" w:cs="Calibri"/>
          <w:lang w:val="en-US"/>
        </w:rPr>
      </w:pPr>
      <w:r w:rsidRPr="007241DA">
        <w:rPr>
          <w:rFonts w:ascii="Calibri" w:hAnsi="Calibri" w:cs="Calibri"/>
          <w:lang w:val="en-US"/>
        </w:rPr>
        <w:t xml:space="preserve">This calibration strategy now provides a GUTS parameter set for Daphnia that can well reproduce the calibration data from the 2019b mesocosm study </w:t>
      </w:r>
      <w:r w:rsidR="00C758C7" w:rsidRPr="002E670B">
        <w:rPr>
          <w:rFonts w:ascii="Calibri" w:hAnsi="Calibri" w:cs="Calibri"/>
          <w:lang w:val="en-US"/>
        </w:rPr>
        <w:t>(</w:t>
      </w:r>
      <w:r w:rsidR="00C758C7">
        <w:rPr>
          <w:rFonts w:ascii="Calibri" w:hAnsi="Calibri" w:cs="Calibri"/>
          <w:lang w:val="en-US"/>
        </w:rPr>
        <w:fldChar w:fldCharType="begin"/>
      </w:r>
      <w:r w:rsidR="00C758C7">
        <w:rPr>
          <w:rFonts w:ascii="Calibri" w:hAnsi="Calibri" w:cs="Calibri"/>
          <w:lang w:val="en-US"/>
        </w:rPr>
        <w:instrText xml:space="preserve"> REF _Ref117538080 \h  \* MERGEFORMAT </w:instrText>
      </w:r>
      <w:r w:rsidR="00C758C7">
        <w:rPr>
          <w:rFonts w:ascii="Calibri" w:hAnsi="Calibri" w:cs="Calibri"/>
          <w:lang w:val="en-US"/>
        </w:rPr>
      </w:r>
      <w:r w:rsidR="00C758C7">
        <w:rPr>
          <w:rFonts w:ascii="Calibri" w:hAnsi="Calibri" w:cs="Calibri"/>
          <w:lang w:val="en-US"/>
        </w:rPr>
        <w:fldChar w:fldCharType="separate"/>
      </w:r>
      <w:r w:rsidR="00C616E2" w:rsidRPr="00C616E2">
        <w:rPr>
          <w:rFonts w:ascii="Calibri" w:hAnsi="Calibri" w:cs="Calibri"/>
          <w:lang w:val="en-US"/>
        </w:rPr>
        <w:t>Figure 6</w:t>
      </w:r>
      <w:r w:rsidR="00C758C7">
        <w:rPr>
          <w:rFonts w:ascii="Calibri" w:hAnsi="Calibri" w:cs="Calibri"/>
          <w:lang w:val="en-US"/>
        </w:rPr>
        <w:fldChar w:fldCharType="end"/>
      </w:r>
      <w:r w:rsidR="00C758C7">
        <w:rPr>
          <w:rFonts w:ascii="Calibri" w:hAnsi="Calibri" w:cs="Calibri"/>
          <w:lang w:val="en-US"/>
        </w:rPr>
        <w:t xml:space="preserve">, page </w:t>
      </w:r>
      <w:r w:rsidR="00C758C7">
        <w:rPr>
          <w:rFonts w:ascii="Calibri" w:hAnsi="Calibri" w:cs="Calibri"/>
          <w:lang w:val="en-US"/>
        </w:rPr>
        <w:fldChar w:fldCharType="begin"/>
      </w:r>
      <w:r w:rsidR="00C758C7">
        <w:rPr>
          <w:rFonts w:ascii="Calibri" w:hAnsi="Calibri" w:cs="Calibri"/>
          <w:lang w:val="en-US"/>
        </w:rPr>
        <w:instrText xml:space="preserve"> PAGEREF _Ref117538090 \h </w:instrText>
      </w:r>
      <w:r w:rsidR="00C758C7">
        <w:rPr>
          <w:rFonts w:ascii="Calibri" w:hAnsi="Calibri" w:cs="Calibri"/>
          <w:lang w:val="en-US"/>
        </w:rPr>
      </w:r>
      <w:r w:rsidR="00C758C7">
        <w:rPr>
          <w:rFonts w:ascii="Calibri" w:hAnsi="Calibri" w:cs="Calibri"/>
          <w:lang w:val="en-US"/>
        </w:rPr>
        <w:fldChar w:fldCharType="separate"/>
      </w:r>
      <w:r w:rsidR="00C616E2">
        <w:rPr>
          <w:rFonts w:ascii="Calibri" w:hAnsi="Calibri" w:cs="Calibri"/>
          <w:noProof/>
          <w:lang w:val="en-US"/>
        </w:rPr>
        <w:t>12</w:t>
      </w:r>
      <w:r w:rsidR="00C758C7">
        <w:rPr>
          <w:rFonts w:ascii="Calibri" w:hAnsi="Calibri" w:cs="Calibri"/>
          <w:lang w:val="en-US"/>
        </w:rPr>
        <w:fldChar w:fldCharType="end"/>
      </w:r>
      <w:r w:rsidR="00C758C7" w:rsidRPr="002E670B">
        <w:rPr>
          <w:rFonts w:ascii="Calibri" w:hAnsi="Calibri" w:cs="Calibri"/>
          <w:lang w:val="en-US"/>
        </w:rPr>
        <w:t>)</w:t>
      </w:r>
      <w:r w:rsidRPr="007241DA">
        <w:rPr>
          <w:rFonts w:ascii="Calibri" w:hAnsi="Calibri" w:cs="Calibri"/>
          <w:lang w:val="en-US"/>
        </w:rPr>
        <w:t xml:space="preserve">. </w:t>
      </w:r>
    </w:p>
    <w:p w14:paraId="710F9A36" w14:textId="77777777" w:rsidR="002E670B" w:rsidRPr="007241DA" w:rsidRDefault="002E670B" w:rsidP="002E670B">
      <w:pPr>
        <w:rPr>
          <w:rFonts w:ascii="Calibri" w:hAnsi="Calibri" w:cs="Calibri"/>
          <w:lang w:val="en-US"/>
        </w:rPr>
      </w:pPr>
      <w:r w:rsidRPr="007241DA">
        <w:rPr>
          <w:rFonts w:ascii="Calibri" w:hAnsi="Calibri" w:cs="Calibri"/>
          <w:lang w:val="en-US"/>
        </w:rPr>
        <w:t>The laboratory data set was not further used for calibration. Unfortunately, the NOEC for sublethal effects in a Daphnia reproduction study for the same compound was also above the highest exposure concentration in the mesocosm study and therefore was not considered further as an alternative data set for calibration.</w:t>
      </w:r>
    </w:p>
    <w:p w14:paraId="7E9C0EB0" w14:textId="77777777" w:rsidR="00E5666B" w:rsidRDefault="00E5666B" w:rsidP="00E8555B"/>
    <w:p w14:paraId="43EC668E" w14:textId="77777777" w:rsidR="001740C2" w:rsidRDefault="001C09E3" w:rsidP="00E8555B">
      <w:r w:rsidRPr="00D94631">
        <w:rPr>
          <w:noProof/>
          <w:lang w:val="de-DE" w:eastAsia="de-DE"/>
        </w:rPr>
        <w:drawing>
          <wp:inline distT="0" distB="0" distL="0" distR="0" wp14:anchorId="7742BC92" wp14:editId="564932EF">
            <wp:extent cx="1674420" cy="1501556"/>
            <wp:effectExtent l="0" t="0" r="2540" b="3810"/>
            <wp:docPr id="50" name="Grafik 50" descr="Z:\2020_Waterborn_ASM_ringtest\GUTS Parametrisierung\Jana - Daphnia, Macrocyclops - parameter adjustment\GUTSplus\Daphnia magna\z=224, kd=28.56, kk=0.2849 org. Parameter_Mesokosmos_Prediction\SurvivalProbability_Stud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2020_Waterborn_ASM_ringtest\GUTS Parametrisierung\Jana - Daphnia, Macrocyclops - parameter adjustment\GUTSplus\Daphnia magna\z=224, kd=28.56, kk=0.2849 org. Parameter_Mesokosmos_Prediction\SurvivalProbability_Study1.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0987"/>
                    <a:stretch/>
                  </pic:blipFill>
                  <pic:spPr bwMode="auto">
                    <a:xfrm>
                      <a:off x="0" y="0"/>
                      <a:ext cx="1686379" cy="1512280"/>
                    </a:xfrm>
                    <a:prstGeom prst="rect">
                      <a:avLst/>
                    </a:prstGeom>
                    <a:noFill/>
                    <a:ln>
                      <a:noFill/>
                    </a:ln>
                    <a:extLst>
                      <a:ext uri="{53640926-AAD7-44D8-BBD7-CCE9431645EC}">
                        <a14:shadowObscured xmlns:a14="http://schemas.microsoft.com/office/drawing/2010/main"/>
                      </a:ext>
                    </a:extLst>
                  </pic:spPr>
                </pic:pic>
              </a:graphicData>
            </a:graphic>
          </wp:inline>
        </w:drawing>
      </w:r>
      <w:r w:rsidRPr="00662B9D">
        <w:rPr>
          <w:noProof/>
          <w:lang w:val="de-DE" w:eastAsia="de-DE"/>
        </w:rPr>
        <w:drawing>
          <wp:inline distT="0" distB="0" distL="0" distR="0" wp14:anchorId="5133EB71" wp14:editId="4FDC281D">
            <wp:extent cx="1673849" cy="1496563"/>
            <wp:effectExtent l="0" t="0" r="3175" b="8890"/>
            <wp:docPr id="49" name="Grafik 49" descr="Z:\2020_Waterborn_ASM_ringtest\GUTS Parametrisierung\Jana - Daphnia, Macrocyclops - parameter adjustment\GUTSplus\Daphnia magna\z=31.31, kd=2.508, kk=0.09368\SurvivalProbability_Stud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20_Waterborn_ASM_ringtest\GUTS Parametrisierung\Jana - Daphnia, Macrocyclops - parameter adjustment\GUTSplus\Daphnia magna\z=31.31, kd=2.508, kk=0.09368\SurvivalProbability_Study1.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0781"/>
                    <a:stretch/>
                  </pic:blipFill>
                  <pic:spPr bwMode="auto">
                    <a:xfrm>
                      <a:off x="0" y="0"/>
                      <a:ext cx="1673849" cy="1496563"/>
                    </a:xfrm>
                    <a:prstGeom prst="rect">
                      <a:avLst/>
                    </a:prstGeom>
                    <a:noFill/>
                    <a:ln>
                      <a:noFill/>
                    </a:ln>
                    <a:extLst>
                      <a:ext uri="{53640926-AAD7-44D8-BBD7-CCE9431645EC}">
                        <a14:shadowObscured xmlns:a14="http://schemas.microsoft.com/office/drawing/2010/main"/>
                      </a:ext>
                    </a:extLst>
                  </pic:spPr>
                </pic:pic>
              </a:graphicData>
            </a:graphic>
          </wp:inline>
        </w:drawing>
      </w:r>
      <w:r w:rsidR="00E8555B" w:rsidRPr="00D40210">
        <w:rPr>
          <w:noProof/>
          <w:lang w:val="de-DE" w:eastAsia="de-DE"/>
        </w:rPr>
        <w:drawing>
          <wp:inline distT="0" distB="0" distL="0" distR="0" wp14:anchorId="4BFBC71D" wp14:editId="0BD7FB08">
            <wp:extent cx="2394501" cy="1481908"/>
            <wp:effectExtent l="0" t="0" r="6350" b="4445"/>
            <wp:docPr id="48" name="Grafik 48" descr="Z:\2020_Waterborn_ASM_ringtest\GUTS Parametrisierung\Jana - Daphnia, Macrocyclops - parameter adjustment\GUTSplus\Daphnia magna\z=28, kd=2.508, kk=0.09368, verwendet. Parameter_Mesokosmos_Prediction\SurvivalProbability_Stud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2020_Waterborn_ASM_ringtest\GUTS Parametrisierung\Jana - Daphnia, Macrocyclops - parameter adjustment\GUTSplus\Daphnia magna\z=28, kd=2.508, kk=0.09368, verwendet. Parameter_Mesokosmos_Prediction\SurvivalProbability_Study1.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3757" cy="1512391"/>
                    </a:xfrm>
                    <a:prstGeom prst="rect">
                      <a:avLst/>
                    </a:prstGeom>
                    <a:noFill/>
                    <a:ln>
                      <a:noFill/>
                    </a:ln>
                  </pic:spPr>
                </pic:pic>
              </a:graphicData>
            </a:graphic>
          </wp:inline>
        </w:drawing>
      </w:r>
    </w:p>
    <w:p w14:paraId="5F272FB9" w14:textId="687DA22D" w:rsidR="00E5666B" w:rsidRPr="001740C2" w:rsidRDefault="00E5666B" w:rsidP="00E5666B">
      <w:pPr>
        <w:rPr>
          <w:rFonts w:asciiTheme="majorHAnsi" w:hAnsiTheme="majorHAnsi" w:cstheme="majorHAnsi"/>
          <w:color w:val="000000"/>
          <w:sz w:val="20"/>
          <w:szCs w:val="20"/>
        </w:rPr>
      </w:pPr>
      <w:bookmarkStart w:id="9" w:name="_Ref117536600"/>
      <w:r w:rsidRPr="001740C2">
        <w:rPr>
          <w:rFonts w:asciiTheme="majorHAnsi" w:hAnsiTheme="majorHAnsi" w:cstheme="majorHAnsi"/>
          <w:color w:val="000000"/>
          <w:sz w:val="20"/>
          <w:szCs w:val="20"/>
        </w:rPr>
        <w:t xml:space="preserve">Figure </w:t>
      </w:r>
      <w:r w:rsidRPr="001740C2">
        <w:rPr>
          <w:rFonts w:asciiTheme="majorHAnsi" w:hAnsiTheme="majorHAnsi" w:cstheme="majorHAnsi"/>
          <w:color w:val="000000"/>
          <w:sz w:val="20"/>
          <w:szCs w:val="20"/>
        </w:rPr>
        <w:fldChar w:fldCharType="begin"/>
      </w:r>
      <w:r w:rsidRPr="001740C2">
        <w:rPr>
          <w:rFonts w:asciiTheme="majorHAnsi" w:hAnsiTheme="majorHAnsi" w:cstheme="majorHAnsi"/>
          <w:color w:val="000000"/>
          <w:sz w:val="20"/>
          <w:szCs w:val="20"/>
        </w:rPr>
        <w:instrText xml:space="preserve"> SEQ Figure \* ARABIC </w:instrText>
      </w:r>
      <w:r w:rsidRPr="001740C2">
        <w:rPr>
          <w:rFonts w:asciiTheme="majorHAnsi" w:hAnsiTheme="majorHAnsi" w:cstheme="majorHAnsi"/>
          <w:color w:val="000000"/>
          <w:sz w:val="20"/>
          <w:szCs w:val="20"/>
        </w:rPr>
        <w:fldChar w:fldCharType="separate"/>
      </w:r>
      <w:r w:rsidR="00C616E2">
        <w:rPr>
          <w:rFonts w:asciiTheme="majorHAnsi" w:hAnsiTheme="majorHAnsi" w:cstheme="majorHAnsi"/>
          <w:noProof/>
          <w:color w:val="000000"/>
          <w:sz w:val="20"/>
          <w:szCs w:val="20"/>
        </w:rPr>
        <w:t>2</w:t>
      </w:r>
      <w:r w:rsidRPr="001740C2">
        <w:rPr>
          <w:rFonts w:asciiTheme="majorHAnsi" w:hAnsiTheme="majorHAnsi" w:cstheme="majorHAnsi"/>
          <w:color w:val="000000"/>
          <w:sz w:val="20"/>
          <w:szCs w:val="20"/>
        </w:rPr>
        <w:fldChar w:fldCharType="end"/>
      </w:r>
      <w:bookmarkEnd w:id="9"/>
      <w:r w:rsidRPr="001740C2">
        <w:rPr>
          <w:rFonts w:asciiTheme="majorHAnsi" w:hAnsiTheme="majorHAnsi" w:cstheme="majorHAnsi"/>
          <w:color w:val="000000"/>
          <w:sz w:val="20"/>
          <w:szCs w:val="20"/>
        </w:rPr>
        <w:t xml:space="preserve">: Simulations of </w:t>
      </w:r>
      <w:r>
        <w:rPr>
          <w:rFonts w:asciiTheme="majorHAnsi" w:hAnsiTheme="majorHAnsi" w:cstheme="majorHAnsi"/>
          <w:color w:val="000000"/>
          <w:sz w:val="20"/>
          <w:szCs w:val="20"/>
        </w:rPr>
        <w:t xml:space="preserve">daphnid survival using </w:t>
      </w:r>
      <w:r w:rsidRPr="001740C2">
        <w:rPr>
          <w:rFonts w:asciiTheme="majorHAnsi" w:hAnsiTheme="majorHAnsi" w:cstheme="majorHAnsi"/>
          <w:color w:val="000000"/>
          <w:sz w:val="20"/>
          <w:szCs w:val="20"/>
        </w:rPr>
        <w:t>mesocosm data 2019b (red: 30 µg/L exposure scenario, green: 10 µg/L exposure scenario); dots: mesocosm data, lines: simulations. X-axis:</w:t>
      </w:r>
      <w:r>
        <w:rPr>
          <w:rFonts w:asciiTheme="majorHAnsi" w:hAnsiTheme="majorHAnsi" w:cstheme="majorHAnsi"/>
          <w:color w:val="000000"/>
          <w:sz w:val="20"/>
          <w:szCs w:val="20"/>
        </w:rPr>
        <w:t xml:space="preserve"> day a</w:t>
      </w:r>
      <w:r w:rsidRPr="001740C2">
        <w:rPr>
          <w:rFonts w:asciiTheme="majorHAnsi" w:hAnsiTheme="majorHAnsi" w:cstheme="majorHAnsi"/>
          <w:color w:val="000000"/>
          <w:sz w:val="20"/>
          <w:szCs w:val="20"/>
        </w:rPr>
        <w:t>fter first application in the mesocosm study. Left: GUTS parameters obtained from the laboratory study</w:t>
      </w:r>
      <w:r>
        <w:rPr>
          <w:rFonts w:asciiTheme="majorHAnsi" w:hAnsiTheme="majorHAnsi" w:cstheme="majorHAnsi"/>
          <w:color w:val="000000"/>
          <w:sz w:val="20"/>
          <w:szCs w:val="20"/>
        </w:rPr>
        <w:t xml:space="preserve"> (</w:t>
      </w:r>
      <w:proofErr w:type="spellStart"/>
      <w:r w:rsidRPr="00E5666B">
        <w:rPr>
          <w:rFonts w:asciiTheme="majorHAnsi" w:hAnsiTheme="majorHAnsi" w:cstheme="majorHAnsi"/>
          <w:color w:val="000000"/>
          <w:sz w:val="20"/>
          <w:szCs w:val="20"/>
        </w:rPr>
        <w:t>OpenGUTS</w:t>
      </w:r>
      <w:proofErr w:type="spellEnd"/>
      <w:r w:rsidRPr="00E5666B">
        <w:rPr>
          <w:rFonts w:asciiTheme="majorHAnsi" w:hAnsiTheme="majorHAnsi" w:cstheme="majorHAnsi"/>
          <w:color w:val="000000"/>
          <w:sz w:val="20"/>
          <w:szCs w:val="20"/>
        </w:rPr>
        <w:t>)</w:t>
      </w:r>
      <w:r w:rsidRPr="001740C2">
        <w:rPr>
          <w:rFonts w:asciiTheme="majorHAnsi" w:hAnsiTheme="majorHAnsi" w:cstheme="majorHAnsi"/>
          <w:color w:val="000000"/>
          <w:sz w:val="20"/>
          <w:szCs w:val="20"/>
        </w:rPr>
        <w:t xml:space="preserve">; middle: GUTS parameters calibrated to mesocosm data </w:t>
      </w:r>
      <w:r>
        <w:rPr>
          <w:rFonts w:asciiTheme="majorHAnsi" w:hAnsiTheme="majorHAnsi" w:cstheme="majorHAnsi"/>
          <w:color w:val="000000"/>
          <w:sz w:val="20"/>
          <w:szCs w:val="20"/>
        </w:rPr>
        <w:t>(</w:t>
      </w:r>
      <w:proofErr w:type="spellStart"/>
      <w:r>
        <w:rPr>
          <w:rFonts w:asciiTheme="majorHAnsi" w:hAnsiTheme="majorHAnsi" w:cstheme="majorHAnsi"/>
          <w:color w:val="000000"/>
          <w:sz w:val="20"/>
          <w:szCs w:val="20"/>
        </w:rPr>
        <w:t>GUTSplus</w:t>
      </w:r>
      <w:proofErr w:type="spellEnd"/>
      <w:r>
        <w:rPr>
          <w:rFonts w:asciiTheme="majorHAnsi" w:hAnsiTheme="majorHAnsi" w:cstheme="majorHAnsi"/>
          <w:color w:val="000000"/>
          <w:sz w:val="20"/>
          <w:szCs w:val="20"/>
        </w:rPr>
        <w:t>, z=31.3); right</w:t>
      </w:r>
      <w:r w:rsidRPr="001740C2">
        <w:rPr>
          <w:rFonts w:asciiTheme="majorHAnsi" w:hAnsiTheme="majorHAnsi" w:cstheme="majorHAnsi"/>
          <w:color w:val="000000"/>
          <w:sz w:val="20"/>
          <w:szCs w:val="20"/>
        </w:rPr>
        <w:t xml:space="preserve">: GUTS parameters </w:t>
      </w:r>
      <w:r>
        <w:rPr>
          <w:rFonts w:asciiTheme="majorHAnsi" w:hAnsiTheme="majorHAnsi" w:cstheme="majorHAnsi"/>
          <w:color w:val="000000"/>
          <w:sz w:val="20"/>
          <w:szCs w:val="20"/>
        </w:rPr>
        <w:t>re-</w:t>
      </w:r>
      <w:r w:rsidRPr="001740C2">
        <w:rPr>
          <w:rFonts w:asciiTheme="majorHAnsi" w:hAnsiTheme="majorHAnsi" w:cstheme="majorHAnsi"/>
          <w:color w:val="000000"/>
          <w:sz w:val="20"/>
          <w:szCs w:val="20"/>
        </w:rPr>
        <w:t xml:space="preserve">calibrated to mesocosm data </w:t>
      </w:r>
      <w:r>
        <w:rPr>
          <w:rFonts w:asciiTheme="majorHAnsi" w:hAnsiTheme="majorHAnsi" w:cstheme="majorHAnsi"/>
          <w:color w:val="000000"/>
          <w:sz w:val="20"/>
          <w:szCs w:val="20"/>
        </w:rPr>
        <w:t>during the population modelling (z=28)</w:t>
      </w:r>
      <w:r w:rsidRPr="001740C2">
        <w:rPr>
          <w:rFonts w:asciiTheme="majorHAnsi" w:hAnsiTheme="majorHAnsi" w:cstheme="majorHAnsi"/>
          <w:color w:val="000000"/>
          <w:sz w:val="20"/>
          <w:szCs w:val="20"/>
        </w:rPr>
        <w:t>.</w:t>
      </w:r>
    </w:p>
    <w:p w14:paraId="7D5EB9C0" w14:textId="77777777" w:rsidR="001C09E3" w:rsidRDefault="001C09E3" w:rsidP="00E8555B"/>
    <w:p w14:paraId="3608EA05" w14:textId="1BE48EC6" w:rsidR="006F05B5" w:rsidRDefault="006F05B5" w:rsidP="006F05B5">
      <w:pPr>
        <w:rPr>
          <w:rFonts w:ascii="Calibri" w:hAnsi="Calibri" w:cs="Calibri"/>
          <w:lang w:val="en-US"/>
        </w:rPr>
      </w:pPr>
      <w:r>
        <w:rPr>
          <w:rFonts w:ascii="Calibri" w:hAnsi="Calibri" w:cs="Calibri"/>
          <w:lang w:val="en-US"/>
        </w:rPr>
        <w:t>Also in</w:t>
      </w:r>
      <w:r w:rsidRPr="000E6F49">
        <w:rPr>
          <w:rFonts w:ascii="Calibri" w:hAnsi="Calibri" w:cs="Calibri"/>
          <w:lang w:val="en-US"/>
        </w:rPr>
        <w:t xml:space="preserve"> the case of</w:t>
      </w:r>
      <w:r>
        <w:rPr>
          <w:rFonts w:ascii="Calibri" w:hAnsi="Calibri" w:cs="Calibri"/>
          <w:lang w:val="en-US"/>
        </w:rPr>
        <w:t xml:space="preserve"> the</w:t>
      </w:r>
      <w:r w:rsidRPr="000E6F49">
        <w:rPr>
          <w:rFonts w:ascii="Calibri" w:hAnsi="Calibri" w:cs="Calibri"/>
          <w:lang w:val="en-US"/>
        </w:rPr>
        <w:t xml:space="preserve"> </w:t>
      </w:r>
      <w:r w:rsidRPr="006F05B5">
        <w:rPr>
          <w:rFonts w:ascii="Calibri" w:hAnsi="Calibri" w:cs="Calibri"/>
          <w:b/>
          <w:u w:val="single"/>
          <w:lang w:val="en-US"/>
        </w:rPr>
        <w:t>cyclopoid copepods (</w:t>
      </w:r>
      <w:proofErr w:type="spellStart"/>
      <w:r w:rsidRPr="006F05B5">
        <w:rPr>
          <w:rFonts w:ascii="Calibri" w:hAnsi="Calibri" w:cs="Calibri"/>
          <w:b/>
          <w:i/>
          <w:iCs/>
          <w:u w:val="single"/>
        </w:rPr>
        <w:t>Macrocyclops</w:t>
      </w:r>
      <w:proofErr w:type="spellEnd"/>
      <w:r w:rsidRPr="006F05B5">
        <w:rPr>
          <w:rFonts w:ascii="Calibri" w:hAnsi="Calibri" w:cs="Calibri"/>
          <w:b/>
          <w:i/>
          <w:iCs/>
          <w:u w:val="single"/>
        </w:rPr>
        <w:t xml:space="preserve"> </w:t>
      </w:r>
      <w:proofErr w:type="spellStart"/>
      <w:r w:rsidRPr="006F05B5">
        <w:rPr>
          <w:rFonts w:ascii="Calibri" w:hAnsi="Calibri" w:cs="Calibri"/>
          <w:b/>
          <w:i/>
          <w:iCs/>
          <w:u w:val="single"/>
        </w:rPr>
        <w:t>fuscus</w:t>
      </w:r>
      <w:proofErr w:type="spellEnd"/>
      <w:r w:rsidRPr="006F05B5">
        <w:rPr>
          <w:rFonts w:ascii="Calibri" w:hAnsi="Calibri" w:cs="Calibri"/>
          <w:b/>
          <w:iCs/>
          <w:u w:val="single"/>
        </w:rPr>
        <w:t>)</w:t>
      </w:r>
      <w:r w:rsidRPr="000E6F49">
        <w:rPr>
          <w:rFonts w:ascii="Calibri" w:hAnsi="Calibri" w:cs="Calibri"/>
          <w:lang w:val="en-US"/>
        </w:rPr>
        <w:t>, its sensitivity in the short term laboratory tests with technical material is too low to reproduce the clear adverse effects in the mesocosms in the 30 µg/L exposure scenario</w:t>
      </w:r>
      <w:r>
        <w:rPr>
          <w:rFonts w:ascii="Calibri" w:hAnsi="Calibri" w:cs="Calibri"/>
          <w:lang w:val="en-US"/>
        </w:rPr>
        <w:t xml:space="preserve"> </w:t>
      </w:r>
      <w:r w:rsidRPr="006F05B5">
        <w:rPr>
          <w:rFonts w:ascii="Calibri" w:hAnsi="Calibri" w:cs="Calibri"/>
          <w:lang w:val="en-US"/>
        </w:rPr>
        <w:t>neither for the adults nor the smaller</w:t>
      </w:r>
      <w:r w:rsidR="006C5616">
        <w:rPr>
          <w:rFonts w:ascii="Calibri" w:hAnsi="Calibri" w:cs="Calibri"/>
          <w:lang w:val="en-US"/>
        </w:rPr>
        <w:t xml:space="preserve"> copepodite and nauplius stages</w:t>
      </w:r>
      <w:r w:rsidRPr="006F05B5">
        <w:rPr>
          <w:rFonts w:ascii="Calibri" w:hAnsi="Calibri" w:cs="Calibri"/>
          <w:lang w:val="en-US"/>
        </w:rPr>
        <w:t xml:space="preserve"> </w:t>
      </w:r>
      <w:r>
        <w:rPr>
          <w:rFonts w:ascii="Calibri" w:hAnsi="Calibri" w:cs="Calibri"/>
          <w:lang w:val="en-US"/>
        </w:rPr>
        <w:t>(</w:t>
      </w:r>
      <w:r>
        <w:rPr>
          <w:rFonts w:ascii="Calibri" w:hAnsi="Calibri" w:cs="Calibri"/>
          <w:lang w:val="en-US"/>
        </w:rPr>
        <w:fldChar w:fldCharType="begin"/>
      </w:r>
      <w:r>
        <w:rPr>
          <w:rFonts w:ascii="Calibri" w:hAnsi="Calibri" w:cs="Calibri"/>
          <w:lang w:val="en-US"/>
        </w:rPr>
        <w:instrText xml:space="preserve"> REF _Ref117536605 \h </w:instrText>
      </w:r>
      <w:r w:rsidR="006C5616">
        <w:rPr>
          <w:rFonts w:ascii="Calibri" w:hAnsi="Calibri" w:cs="Calibri"/>
          <w:lang w:val="en-US"/>
        </w:rPr>
        <w:instrText xml:space="preserve"> \* MERGEFORMAT </w:instrText>
      </w:r>
      <w:r>
        <w:rPr>
          <w:rFonts w:ascii="Calibri" w:hAnsi="Calibri" w:cs="Calibri"/>
          <w:lang w:val="en-US"/>
        </w:rPr>
      </w:r>
      <w:r>
        <w:rPr>
          <w:rFonts w:ascii="Calibri" w:hAnsi="Calibri" w:cs="Calibri"/>
          <w:lang w:val="en-US"/>
        </w:rPr>
        <w:fldChar w:fldCharType="separate"/>
      </w:r>
      <w:r w:rsidR="00C616E2" w:rsidRPr="00C616E2">
        <w:rPr>
          <w:rFonts w:ascii="Calibri" w:hAnsi="Calibri" w:cs="Calibri"/>
          <w:lang w:val="en-US"/>
        </w:rPr>
        <w:t>Figure 3</w:t>
      </w:r>
      <w:r>
        <w:rPr>
          <w:rFonts w:ascii="Calibri" w:hAnsi="Calibri" w:cs="Calibri"/>
          <w:lang w:val="en-US"/>
        </w:rPr>
        <w:fldChar w:fldCharType="end"/>
      </w:r>
      <w:r>
        <w:rPr>
          <w:rFonts w:ascii="Calibri" w:hAnsi="Calibri" w:cs="Calibri"/>
          <w:lang w:val="en-US"/>
        </w:rPr>
        <w:t>, upper panels).</w:t>
      </w:r>
    </w:p>
    <w:p w14:paraId="0F06919E" w14:textId="77777777" w:rsidR="006F05B5" w:rsidRDefault="006F05B5" w:rsidP="006F05B5">
      <w:pPr>
        <w:rPr>
          <w:rFonts w:ascii="Calibri" w:hAnsi="Calibri" w:cs="Calibri"/>
          <w:lang w:val="en-US"/>
        </w:rPr>
      </w:pPr>
      <w:r w:rsidRPr="006F05B5">
        <w:rPr>
          <w:rFonts w:ascii="Calibri" w:hAnsi="Calibri" w:cs="Calibri"/>
          <w:lang w:val="en-US"/>
        </w:rPr>
        <w:t>On the other hand, the mesocosm data show clear sensitivity differences between copepod stages of different sizes, with higher sensitivity of the small larvae.</w:t>
      </w:r>
    </w:p>
    <w:p w14:paraId="0A0D1F09" w14:textId="77777777" w:rsidR="005F76E1" w:rsidRDefault="005F76E1" w:rsidP="006F05B5">
      <w:pPr>
        <w:rPr>
          <w:rFonts w:ascii="Calibri" w:hAnsi="Calibri" w:cs="Calibri"/>
          <w:lang w:val="en-US"/>
        </w:rPr>
      </w:pPr>
      <w:r w:rsidRPr="005F76E1">
        <w:rPr>
          <w:rFonts w:ascii="Calibri" w:hAnsi="Calibri" w:cs="Calibri"/>
          <w:lang w:val="en-US"/>
        </w:rPr>
        <w:t>For these reasons, the laboratory data set was not used further, but the information for calibrating the size-sensitive GUTS parameters for the cyclopoid copepods was taken from the acute effect phase of the 2019b mesocosm study.</w:t>
      </w:r>
    </w:p>
    <w:p w14:paraId="346C5E6F" w14:textId="77777777" w:rsidR="00E8555B" w:rsidRDefault="00E8555B" w:rsidP="00E8555B">
      <w:r>
        <w:br/>
      </w:r>
      <w:r w:rsidR="00F41E71">
        <w:t xml:space="preserve">The length correction of the GUTS parameter </w:t>
      </w:r>
      <w:proofErr w:type="spellStart"/>
      <w:r w:rsidR="00F41E71">
        <w:t>kd</w:t>
      </w:r>
      <w:proofErr w:type="spellEnd"/>
      <w:r w:rsidR="00F41E71">
        <w:t xml:space="preserve"> was calculated as:</w:t>
      </w:r>
    </w:p>
    <w:p w14:paraId="3C6F8AB6" w14:textId="77777777" w:rsidR="006F05B5" w:rsidRDefault="006F05B5" w:rsidP="00F41E71">
      <w:pPr>
        <w:spacing w:before="120" w:after="120"/>
        <w:rPr>
          <w:rFonts w:ascii="Calibri" w:hAnsi="Calibri" w:cs="Calibri"/>
        </w:rPr>
      </w:pPr>
      <w:proofErr w:type="spellStart"/>
      <w:r>
        <w:rPr>
          <w:rFonts w:ascii="Calibri" w:hAnsi="Calibri" w:cs="Calibri"/>
        </w:rPr>
        <w:t>k</w:t>
      </w:r>
      <w:r w:rsidRPr="006F05B5">
        <w:rPr>
          <w:rFonts w:ascii="Calibri" w:hAnsi="Calibri" w:cs="Calibri"/>
        </w:rPr>
        <w:t>d</w:t>
      </w:r>
      <w:proofErr w:type="spellEnd"/>
      <w:r w:rsidRPr="006F05B5">
        <w:rPr>
          <w:rFonts w:ascii="Calibri" w:hAnsi="Calibri" w:cs="Calibri"/>
        </w:rPr>
        <w:t>*=</w:t>
      </w:r>
      <w:proofErr w:type="spellStart"/>
      <w:r w:rsidRPr="006F05B5">
        <w:rPr>
          <w:rFonts w:ascii="Calibri" w:hAnsi="Calibri" w:cs="Calibri"/>
        </w:rPr>
        <w:t>kd</w:t>
      </w:r>
      <w:proofErr w:type="spellEnd"/>
      <w:r w:rsidRPr="006F05B5">
        <w:rPr>
          <w:rFonts w:ascii="Calibri" w:hAnsi="Calibri" w:cs="Calibri"/>
        </w:rPr>
        <w:t>*</w:t>
      </w:r>
      <w:proofErr w:type="spellStart"/>
      <w:r w:rsidRPr="006F05B5">
        <w:rPr>
          <w:rFonts w:ascii="Calibri" w:hAnsi="Calibri" w:cs="Calibri"/>
        </w:rPr>
        <w:t>Lm</w:t>
      </w:r>
      <w:proofErr w:type="spellEnd"/>
      <w:r w:rsidRPr="006F05B5">
        <w:rPr>
          <w:rFonts w:ascii="Calibri" w:hAnsi="Calibri" w:cs="Calibri"/>
        </w:rPr>
        <w:t>/L</w:t>
      </w:r>
    </w:p>
    <w:p w14:paraId="1E293F69" w14:textId="77777777" w:rsidR="00F41E71" w:rsidRPr="00386092" w:rsidRDefault="00F41E71" w:rsidP="00F41E71">
      <w:pPr>
        <w:rPr>
          <w:rFonts w:ascii="Calibri" w:hAnsi="Calibri" w:cs="Calibri"/>
          <w:sz w:val="20"/>
        </w:rPr>
      </w:pPr>
      <w:r w:rsidRPr="00386092">
        <w:rPr>
          <w:rFonts w:ascii="Calibri" w:hAnsi="Calibri" w:cs="Calibri"/>
          <w:sz w:val="20"/>
        </w:rPr>
        <w:t>w</w:t>
      </w:r>
      <w:r w:rsidR="006F05B5" w:rsidRPr="00386092">
        <w:rPr>
          <w:rFonts w:ascii="Calibri" w:hAnsi="Calibri" w:cs="Calibri"/>
          <w:sz w:val="20"/>
        </w:rPr>
        <w:t>ith</w:t>
      </w:r>
      <w:r w:rsidRPr="00386092">
        <w:rPr>
          <w:rFonts w:ascii="Calibri" w:hAnsi="Calibri" w:cs="Calibri"/>
          <w:sz w:val="20"/>
        </w:rPr>
        <w:tab/>
      </w:r>
      <w:proofErr w:type="spellStart"/>
      <w:r w:rsidRPr="00386092">
        <w:rPr>
          <w:rFonts w:ascii="Calibri" w:hAnsi="Calibri" w:cs="Calibri"/>
          <w:sz w:val="20"/>
        </w:rPr>
        <w:t>kd</w:t>
      </w:r>
      <w:proofErr w:type="spellEnd"/>
      <w:r w:rsidRPr="00386092">
        <w:rPr>
          <w:rFonts w:ascii="Calibri" w:hAnsi="Calibri" w:cs="Calibri"/>
          <w:sz w:val="20"/>
        </w:rPr>
        <w:t>: value for the largest size class</w:t>
      </w:r>
    </w:p>
    <w:p w14:paraId="2F726A13" w14:textId="77777777" w:rsidR="00F41E71" w:rsidRPr="00386092" w:rsidRDefault="00F41E71" w:rsidP="00F41E71">
      <w:pPr>
        <w:ind w:left="709"/>
        <w:rPr>
          <w:rFonts w:ascii="Calibri" w:hAnsi="Calibri" w:cs="Calibri"/>
          <w:sz w:val="20"/>
        </w:rPr>
      </w:pPr>
      <w:proofErr w:type="spellStart"/>
      <w:r w:rsidRPr="00386092">
        <w:rPr>
          <w:rFonts w:ascii="Calibri" w:hAnsi="Calibri" w:cs="Calibri"/>
          <w:sz w:val="20"/>
        </w:rPr>
        <w:t>Lm</w:t>
      </w:r>
      <w:proofErr w:type="spellEnd"/>
      <w:r w:rsidRPr="00386092">
        <w:rPr>
          <w:rFonts w:ascii="Calibri" w:hAnsi="Calibri" w:cs="Calibri"/>
          <w:sz w:val="20"/>
        </w:rPr>
        <w:t>: Maximum length of the largest size class (here: 2 mm)</w:t>
      </w:r>
    </w:p>
    <w:p w14:paraId="535C26F4" w14:textId="77777777" w:rsidR="00F41E71" w:rsidRPr="00386092" w:rsidRDefault="00F41E71" w:rsidP="00F41E71">
      <w:pPr>
        <w:ind w:left="709"/>
        <w:rPr>
          <w:rFonts w:ascii="Calibri" w:hAnsi="Calibri" w:cs="Calibri"/>
          <w:sz w:val="20"/>
        </w:rPr>
      </w:pPr>
      <w:r w:rsidRPr="00386092">
        <w:rPr>
          <w:rFonts w:ascii="Calibri" w:hAnsi="Calibri" w:cs="Calibri"/>
          <w:sz w:val="20"/>
        </w:rPr>
        <w:t>L: Current length of the individual [mm]</w:t>
      </w:r>
    </w:p>
    <w:p w14:paraId="114F467F" w14:textId="77777777" w:rsidR="006F05B5" w:rsidRPr="00386092" w:rsidRDefault="006F05B5" w:rsidP="00F41E71">
      <w:pPr>
        <w:ind w:left="709"/>
        <w:rPr>
          <w:rFonts w:ascii="Calibri" w:hAnsi="Calibri" w:cs="Calibri"/>
          <w:sz w:val="20"/>
        </w:rPr>
      </w:pPr>
      <w:proofErr w:type="spellStart"/>
      <w:r w:rsidRPr="00386092">
        <w:rPr>
          <w:rFonts w:ascii="Calibri" w:hAnsi="Calibri" w:cs="Calibri"/>
          <w:sz w:val="20"/>
        </w:rPr>
        <w:t>kd</w:t>
      </w:r>
      <w:proofErr w:type="spellEnd"/>
      <w:r w:rsidRPr="00386092">
        <w:rPr>
          <w:rFonts w:ascii="Calibri" w:hAnsi="Calibri" w:cs="Calibri"/>
          <w:sz w:val="20"/>
        </w:rPr>
        <w:t xml:space="preserve">*: size corrected value for </w:t>
      </w:r>
      <w:proofErr w:type="spellStart"/>
      <w:r w:rsidRPr="00386092">
        <w:rPr>
          <w:rFonts w:ascii="Calibri" w:hAnsi="Calibri" w:cs="Calibri"/>
          <w:sz w:val="20"/>
        </w:rPr>
        <w:t>kd</w:t>
      </w:r>
      <w:proofErr w:type="spellEnd"/>
    </w:p>
    <w:p w14:paraId="2950202C" w14:textId="77777777" w:rsidR="006F05B5" w:rsidRDefault="006F05B5" w:rsidP="006F05B5">
      <w:pPr>
        <w:rPr>
          <w:rFonts w:ascii="Calibri" w:hAnsi="Calibri" w:cs="Calibri"/>
        </w:rPr>
      </w:pPr>
    </w:p>
    <w:p w14:paraId="01EF0E02" w14:textId="77777777" w:rsidR="00E11E18" w:rsidRPr="006F05B5" w:rsidRDefault="00E11E18" w:rsidP="006F05B5">
      <w:pPr>
        <w:rPr>
          <w:rFonts w:ascii="Calibri" w:hAnsi="Calibri" w:cs="Calibri"/>
        </w:rPr>
      </w:pPr>
    </w:p>
    <w:p w14:paraId="4AF903EB" w14:textId="54938DEA" w:rsidR="006C5616" w:rsidRDefault="00C32909" w:rsidP="006C5616">
      <w:pPr>
        <w:rPr>
          <w:rFonts w:ascii="Calibri" w:hAnsi="Calibri" w:cs="Calibri"/>
          <w:lang w:val="en-US"/>
        </w:rPr>
      </w:pPr>
      <w:r w:rsidRPr="00C32909">
        <w:rPr>
          <w:rFonts w:ascii="Calibri" w:hAnsi="Calibri" w:cs="Calibri"/>
          <w:lang w:val="en-US"/>
        </w:rPr>
        <w:t xml:space="preserve">With these calibrations made simultaneously for all size stages using the </w:t>
      </w:r>
      <w:proofErr w:type="spellStart"/>
      <w:r w:rsidRPr="00C32909">
        <w:rPr>
          <w:rFonts w:ascii="Calibri" w:hAnsi="Calibri" w:cs="Calibri"/>
          <w:lang w:val="en-US"/>
        </w:rPr>
        <w:t>GUTSplus</w:t>
      </w:r>
      <w:proofErr w:type="spellEnd"/>
      <w:r w:rsidRPr="00C32909">
        <w:rPr>
          <w:rFonts w:ascii="Calibri" w:hAnsi="Calibri" w:cs="Calibri"/>
          <w:lang w:val="en-US"/>
        </w:rPr>
        <w:t xml:space="preserve"> program, the size-dependent effects are well represented in the 30 µg/L exposure scenario, and shows only a very slight effect in the 10 µg/L exposure scenario for the very small nauplius larvae</w:t>
      </w:r>
      <w:r w:rsidR="006C5616">
        <w:rPr>
          <w:rFonts w:ascii="Calibri" w:hAnsi="Calibri" w:cs="Calibri"/>
          <w:lang w:val="en-US"/>
        </w:rPr>
        <w:t xml:space="preserve"> (</w:t>
      </w:r>
      <w:r w:rsidR="006C5616">
        <w:rPr>
          <w:rFonts w:ascii="Calibri" w:hAnsi="Calibri" w:cs="Calibri"/>
          <w:lang w:val="en-US"/>
        </w:rPr>
        <w:fldChar w:fldCharType="begin"/>
      </w:r>
      <w:r w:rsidR="006C5616">
        <w:rPr>
          <w:rFonts w:ascii="Calibri" w:hAnsi="Calibri" w:cs="Calibri"/>
          <w:lang w:val="en-US"/>
        </w:rPr>
        <w:instrText xml:space="preserve"> REF _Ref117536605 \h  \* MERGEFORMAT </w:instrText>
      </w:r>
      <w:r w:rsidR="006C5616">
        <w:rPr>
          <w:rFonts w:ascii="Calibri" w:hAnsi="Calibri" w:cs="Calibri"/>
          <w:lang w:val="en-US"/>
        </w:rPr>
      </w:r>
      <w:r w:rsidR="006C5616">
        <w:rPr>
          <w:rFonts w:ascii="Calibri" w:hAnsi="Calibri" w:cs="Calibri"/>
          <w:lang w:val="en-US"/>
        </w:rPr>
        <w:fldChar w:fldCharType="separate"/>
      </w:r>
      <w:r w:rsidR="00C616E2" w:rsidRPr="00C616E2">
        <w:rPr>
          <w:rFonts w:ascii="Calibri" w:hAnsi="Calibri" w:cs="Calibri"/>
          <w:lang w:val="en-US"/>
        </w:rPr>
        <w:t>Figure 3</w:t>
      </w:r>
      <w:r w:rsidR="006C5616">
        <w:rPr>
          <w:rFonts w:ascii="Calibri" w:hAnsi="Calibri" w:cs="Calibri"/>
          <w:lang w:val="en-US"/>
        </w:rPr>
        <w:fldChar w:fldCharType="end"/>
      </w:r>
      <w:r w:rsidR="006C5616">
        <w:rPr>
          <w:rFonts w:ascii="Calibri" w:hAnsi="Calibri" w:cs="Calibri"/>
          <w:lang w:val="en-US"/>
        </w:rPr>
        <w:t>, lower panels)</w:t>
      </w:r>
      <w:r w:rsidRPr="00C32909">
        <w:rPr>
          <w:rFonts w:ascii="Calibri" w:hAnsi="Calibri" w:cs="Calibri"/>
          <w:lang w:val="en-US"/>
        </w:rPr>
        <w:t>.</w:t>
      </w:r>
      <w:r w:rsidR="006C5616">
        <w:rPr>
          <w:rFonts w:ascii="Calibri" w:hAnsi="Calibri" w:cs="Calibri"/>
          <w:lang w:val="en-US"/>
        </w:rPr>
        <w:t xml:space="preserve"> </w:t>
      </w:r>
      <w:r w:rsidR="006C5616" w:rsidRPr="002E670B">
        <w:rPr>
          <w:rFonts w:ascii="Calibri" w:hAnsi="Calibri" w:cs="Calibri"/>
          <w:lang w:val="en-US"/>
        </w:rPr>
        <w:t>The</w:t>
      </w:r>
      <w:r w:rsidR="006C5616">
        <w:rPr>
          <w:rFonts w:ascii="Calibri" w:hAnsi="Calibri" w:cs="Calibri"/>
          <w:lang w:val="en-US"/>
        </w:rPr>
        <w:t xml:space="preserve"> GUTS</w:t>
      </w:r>
      <w:r w:rsidR="006C5616" w:rsidRPr="002E670B">
        <w:rPr>
          <w:rFonts w:ascii="Calibri" w:hAnsi="Calibri" w:cs="Calibri"/>
          <w:lang w:val="en-US"/>
        </w:rPr>
        <w:t xml:space="preserve"> parameters ultimately used are given in </w:t>
      </w:r>
      <w:r w:rsidR="006C5616">
        <w:rPr>
          <w:rFonts w:ascii="Calibri" w:hAnsi="Calibri" w:cs="Calibri"/>
          <w:lang w:val="en-US"/>
        </w:rPr>
        <w:t>(</w:t>
      </w:r>
      <w:r w:rsidR="006C5616">
        <w:rPr>
          <w:rFonts w:ascii="Calibri" w:hAnsi="Calibri" w:cs="Calibri"/>
          <w:lang w:val="en-US"/>
        </w:rPr>
        <w:fldChar w:fldCharType="begin"/>
      </w:r>
      <w:r w:rsidR="006C5616">
        <w:rPr>
          <w:rFonts w:ascii="Calibri" w:hAnsi="Calibri" w:cs="Calibri"/>
          <w:lang w:val="en-US"/>
        </w:rPr>
        <w:instrText xml:space="preserve"> REF _Ref117534022 \h </w:instrText>
      </w:r>
      <w:r w:rsidR="006C5616">
        <w:rPr>
          <w:rFonts w:ascii="Calibri" w:hAnsi="Calibri" w:cs="Calibri"/>
          <w:lang w:val="en-US"/>
        </w:rPr>
      </w:r>
      <w:r w:rsidR="006C5616">
        <w:rPr>
          <w:rFonts w:ascii="Calibri" w:hAnsi="Calibri" w:cs="Calibri"/>
          <w:lang w:val="en-US"/>
        </w:rPr>
        <w:fldChar w:fldCharType="separate"/>
      </w:r>
      <w:r w:rsidR="00C616E2" w:rsidRPr="00872C5F">
        <w:rPr>
          <w:rFonts w:ascii="Calibri" w:hAnsi="Calibri" w:cs="Calibri"/>
        </w:rPr>
        <w:t xml:space="preserve">Table </w:t>
      </w:r>
      <w:r w:rsidR="00C616E2">
        <w:rPr>
          <w:rFonts w:ascii="Calibri" w:hAnsi="Calibri" w:cs="Calibri"/>
          <w:noProof/>
        </w:rPr>
        <w:t>2</w:t>
      </w:r>
      <w:r w:rsidR="006C5616">
        <w:rPr>
          <w:rFonts w:ascii="Calibri" w:hAnsi="Calibri" w:cs="Calibri"/>
          <w:lang w:val="en-US"/>
        </w:rPr>
        <w:fldChar w:fldCharType="end"/>
      </w:r>
      <w:r w:rsidR="006C5616">
        <w:rPr>
          <w:rFonts w:ascii="Calibri" w:hAnsi="Calibri" w:cs="Calibri"/>
          <w:lang w:val="en-US"/>
        </w:rPr>
        <w:t>)</w:t>
      </w:r>
      <w:r w:rsidR="006C5616" w:rsidRPr="002E670B">
        <w:rPr>
          <w:rFonts w:ascii="Calibri" w:hAnsi="Calibri" w:cs="Calibri"/>
          <w:lang w:val="en-US"/>
        </w:rPr>
        <w:t>.</w:t>
      </w:r>
    </w:p>
    <w:p w14:paraId="4E183A1F" w14:textId="77777777" w:rsidR="006F05B5" w:rsidRDefault="006F05B5" w:rsidP="00E8555B"/>
    <w:p w14:paraId="127A8963" w14:textId="77777777" w:rsidR="00E11E18" w:rsidRDefault="00E11E18" w:rsidP="00E8555B"/>
    <w:p w14:paraId="01F55171" w14:textId="77777777" w:rsidR="001C09E3" w:rsidRDefault="001C09E3" w:rsidP="009B391D">
      <w:pPr>
        <w:ind w:left="360"/>
      </w:pPr>
      <w:r>
        <w:rPr>
          <w:noProof/>
          <w:lang w:val="de-DE" w:eastAsia="de-DE"/>
        </w:rPr>
        <w:drawing>
          <wp:inline distT="0" distB="0" distL="0" distR="0" wp14:anchorId="7F7513A8" wp14:editId="498021F2">
            <wp:extent cx="5611397" cy="136566"/>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69" r="1882" b="91469"/>
                    <a:stretch/>
                  </pic:blipFill>
                  <pic:spPr bwMode="auto">
                    <a:xfrm>
                      <a:off x="0" y="0"/>
                      <a:ext cx="5687504" cy="138418"/>
                    </a:xfrm>
                    <a:prstGeom prst="rect">
                      <a:avLst/>
                    </a:prstGeom>
                    <a:noFill/>
                    <a:ln>
                      <a:noFill/>
                    </a:ln>
                    <a:extLst>
                      <a:ext uri="{53640926-AAD7-44D8-BBD7-CCE9431645EC}">
                        <a14:shadowObscured xmlns:a14="http://schemas.microsoft.com/office/drawing/2010/main"/>
                      </a:ext>
                    </a:extLst>
                  </pic:spPr>
                </pic:pic>
              </a:graphicData>
            </a:graphic>
          </wp:inline>
        </w:drawing>
      </w:r>
    </w:p>
    <w:p w14:paraId="3B42118D" w14:textId="77777777" w:rsidR="001C09E3" w:rsidRDefault="001C09E3" w:rsidP="009B391D">
      <w:r>
        <w:rPr>
          <w:noProof/>
          <w:lang w:val="de-DE" w:eastAsia="de-DE"/>
        </w:rPr>
        <w:drawing>
          <wp:inline distT="0" distB="0" distL="0" distR="0" wp14:anchorId="53A31BF3" wp14:editId="29A21CC5">
            <wp:extent cx="5686611" cy="1416833"/>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484"/>
                    <a:stretch/>
                  </pic:blipFill>
                  <pic:spPr bwMode="auto">
                    <a:xfrm>
                      <a:off x="0" y="0"/>
                      <a:ext cx="5756146" cy="1434158"/>
                    </a:xfrm>
                    <a:prstGeom prst="rect">
                      <a:avLst/>
                    </a:prstGeom>
                    <a:noFill/>
                    <a:ln>
                      <a:noFill/>
                    </a:ln>
                    <a:extLst>
                      <a:ext uri="{53640926-AAD7-44D8-BBD7-CCE9431645EC}">
                        <a14:shadowObscured xmlns:a14="http://schemas.microsoft.com/office/drawing/2010/main"/>
                      </a:ext>
                    </a:extLst>
                  </pic:spPr>
                </pic:pic>
              </a:graphicData>
            </a:graphic>
          </wp:inline>
        </w:drawing>
      </w:r>
    </w:p>
    <w:p w14:paraId="70A81C39" w14:textId="77777777" w:rsidR="00E8555B" w:rsidRDefault="00E8555B" w:rsidP="009B391D">
      <w:pPr>
        <w:ind w:left="-11"/>
      </w:pPr>
      <w:r>
        <w:rPr>
          <w:noProof/>
          <w:lang w:val="de-DE" w:eastAsia="de-DE"/>
        </w:rPr>
        <w:drawing>
          <wp:inline distT="0" distB="0" distL="0" distR="0" wp14:anchorId="0B0AA9AA" wp14:editId="331B8C9D">
            <wp:extent cx="5612480" cy="1601144"/>
            <wp:effectExtent l="0" t="0" r="762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69" r="1882"/>
                    <a:stretch/>
                  </pic:blipFill>
                  <pic:spPr bwMode="auto">
                    <a:xfrm>
                      <a:off x="0" y="0"/>
                      <a:ext cx="5687504" cy="1622547"/>
                    </a:xfrm>
                    <a:prstGeom prst="rect">
                      <a:avLst/>
                    </a:prstGeom>
                    <a:noFill/>
                    <a:ln>
                      <a:noFill/>
                    </a:ln>
                    <a:extLst>
                      <a:ext uri="{53640926-AAD7-44D8-BBD7-CCE9431645EC}">
                        <a14:shadowObscured xmlns:a14="http://schemas.microsoft.com/office/drawing/2010/main"/>
                      </a:ext>
                    </a:extLst>
                  </pic:spPr>
                </pic:pic>
              </a:graphicData>
            </a:graphic>
          </wp:inline>
        </w:drawing>
      </w:r>
    </w:p>
    <w:p w14:paraId="7C4FAAEB" w14:textId="76715E02" w:rsidR="001C09E3" w:rsidRPr="001740C2" w:rsidRDefault="001C09E3" w:rsidP="001740C2">
      <w:pPr>
        <w:rPr>
          <w:rFonts w:asciiTheme="majorHAnsi" w:hAnsiTheme="majorHAnsi" w:cstheme="majorHAnsi"/>
          <w:color w:val="000000"/>
          <w:sz w:val="20"/>
          <w:szCs w:val="20"/>
        </w:rPr>
      </w:pPr>
      <w:bookmarkStart w:id="10" w:name="_Ref117536605"/>
      <w:r w:rsidRPr="001740C2">
        <w:rPr>
          <w:rFonts w:asciiTheme="majorHAnsi" w:hAnsiTheme="majorHAnsi" w:cstheme="majorHAnsi"/>
          <w:color w:val="000000"/>
          <w:sz w:val="20"/>
          <w:szCs w:val="20"/>
        </w:rPr>
        <w:t xml:space="preserve">Figure </w:t>
      </w:r>
      <w:r w:rsidRPr="001740C2">
        <w:rPr>
          <w:rFonts w:asciiTheme="majorHAnsi" w:hAnsiTheme="majorHAnsi" w:cstheme="majorHAnsi"/>
          <w:color w:val="000000"/>
          <w:sz w:val="20"/>
          <w:szCs w:val="20"/>
        </w:rPr>
        <w:fldChar w:fldCharType="begin"/>
      </w:r>
      <w:r w:rsidRPr="001740C2">
        <w:rPr>
          <w:rFonts w:asciiTheme="majorHAnsi" w:hAnsiTheme="majorHAnsi" w:cstheme="majorHAnsi"/>
          <w:color w:val="000000"/>
          <w:sz w:val="20"/>
          <w:szCs w:val="20"/>
        </w:rPr>
        <w:instrText xml:space="preserve"> SEQ Figure \* ARABIC </w:instrText>
      </w:r>
      <w:r w:rsidRPr="001740C2">
        <w:rPr>
          <w:rFonts w:asciiTheme="majorHAnsi" w:hAnsiTheme="majorHAnsi" w:cstheme="majorHAnsi"/>
          <w:color w:val="000000"/>
          <w:sz w:val="20"/>
          <w:szCs w:val="20"/>
        </w:rPr>
        <w:fldChar w:fldCharType="separate"/>
      </w:r>
      <w:r w:rsidR="00C616E2">
        <w:rPr>
          <w:rFonts w:asciiTheme="majorHAnsi" w:hAnsiTheme="majorHAnsi" w:cstheme="majorHAnsi"/>
          <w:noProof/>
          <w:color w:val="000000"/>
          <w:sz w:val="20"/>
          <w:szCs w:val="20"/>
        </w:rPr>
        <w:t>3</w:t>
      </w:r>
      <w:r w:rsidRPr="001740C2">
        <w:rPr>
          <w:rFonts w:asciiTheme="majorHAnsi" w:hAnsiTheme="majorHAnsi" w:cstheme="majorHAnsi"/>
          <w:color w:val="000000"/>
          <w:sz w:val="20"/>
          <w:szCs w:val="20"/>
        </w:rPr>
        <w:fldChar w:fldCharType="end"/>
      </w:r>
      <w:bookmarkEnd w:id="10"/>
      <w:r w:rsidR="009B391D" w:rsidRPr="001740C2">
        <w:rPr>
          <w:rFonts w:asciiTheme="majorHAnsi" w:hAnsiTheme="majorHAnsi" w:cstheme="majorHAnsi"/>
          <w:color w:val="000000"/>
          <w:sz w:val="20"/>
          <w:szCs w:val="20"/>
        </w:rPr>
        <w:t xml:space="preserve">: Simulations of </w:t>
      </w:r>
      <w:r w:rsidR="00E5666B">
        <w:rPr>
          <w:rFonts w:asciiTheme="majorHAnsi" w:hAnsiTheme="majorHAnsi" w:cstheme="majorHAnsi"/>
          <w:color w:val="000000"/>
          <w:sz w:val="20"/>
          <w:szCs w:val="20"/>
        </w:rPr>
        <w:t xml:space="preserve">copepod survival using </w:t>
      </w:r>
      <w:r w:rsidR="009B391D" w:rsidRPr="001740C2">
        <w:rPr>
          <w:rFonts w:asciiTheme="majorHAnsi" w:hAnsiTheme="majorHAnsi" w:cstheme="majorHAnsi"/>
          <w:color w:val="000000"/>
          <w:sz w:val="20"/>
          <w:szCs w:val="20"/>
        </w:rPr>
        <w:t>mesocosm data 2019b (red: 30 µg/L exposure scenario, green: 10 µg/L exposure scenario); dots: mesocosm data, lines: simulations. X-axis:</w:t>
      </w:r>
      <w:r w:rsidR="001740C2">
        <w:rPr>
          <w:rFonts w:asciiTheme="majorHAnsi" w:hAnsiTheme="majorHAnsi" w:cstheme="majorHAnsi"/>
          <w:color w:val="000000"/>
          <w:sz w:val="20"/>
          <w:szCs w:val="20"/>
        </w:rPr>
        <w:t xml:space="preserve"> day a</w:t>
      </w:r>
      <w:r w:rsidR="009B391D" w:rsidRPr="001740C2">
        <w:rPr>
          <w:rFonts w:asciiTheme="majorHAnsi" w:hAnsiTheme="majorHAnsi" w:cstheme="majorHAnsi"/>
          <w:color w:val="000000"/>
          <w:sz w:val="20"/>
          <w:szCs w:val="20"/>
        </w:rPr>
        <w:t>fter first application in the mesocosm study. Upper panels: GUTS parameters obtained from the laboratory study</w:t>
      </w:r>
      <w:r w:rsidR="00E5666B">
        <w:rPr>
          <w:rFonts w:asciiTheme="majorHAnsi" w:hAnsiTheme="majorHAnsi" w:cstheme="majorHAnsi"/>
          <w:color w:val="000000"/>
          <w:sz w:val="20"/>
          <w:szCs w:val="20"/>
        </w:rPr>
        <w:t xml:space="preserve"> (</w:t>
      </w:r>
      <w:proofErr w:type="spellStart"/>
      <w:r w:rsidR="00E5666B" w:rsidRPr="00E5666B">
        <w:rPr>
          <w:rFonts w:asciiTheme="majorHAnsi" w:hAnsiTheme="majorHAnsi" w:cstheme="majorHAnsi"/>
          <w:color w:val="000000"/>
          <w:sz w:val="20"/>
          <w:szCs w:val="20"/>
        </w:rPr>
        <w:t>OpenGUTS</w:t>
      </w:r>
      <w:proofErr w:type="spellEnd"/>
      <w:r w:rsidR="00E5666B" w:rsidRPr="00E5666B">
        <w:rPr>
          <w:rFonts w:asciiTheme="majorHAnsi" w:hAnsiTheme="majorHAnsi" w:cstheme="majorHAnsi"/>
          <w:color w:val="000000"/>
          <w:sz w:val="20"/>
          <w:szCs w:val="20"/>
        </w:rPr>
        <w:t>)</w:t>
      </w:r>
      <w:r w:rsidR="009B391D" w:rsidRPr="001740C2">
        <w:rPr>
          <w:rFonts w:asciiTheme="majorHAnsi" w:hAnsiTheme="majorHAnsi" w:cstheme="majorHAnsi"/>
          <w:color w:val="000000"/>
          <w:sz w:val="20"/>
          <w:szCs w:val="20"/>
        </w:rPr>
        <w:t>; lower panels: GUTS parameters calibrated to mesocosm data with size dependence of the copepods</w:t>
      </w:r>
      <w:r w:rsidR="00E5666B">
        <w:rPr>
          <w:rFonts w:asciiTheme="majorHAnsi" w:hAnsiTheme="majorHAnsi" w:cstheme="majorHAnsi"/>
          <w:color w:val="000000"/>
          <w:sz w:val="20"/>
          <w:szCs w:val="20"/>
        </w:rPr>
        <w:t xml:space="preserve"> (</w:t>
      </w:r>
      <w:proofErr w:type="spellStart"/>
      <w:r w:rsidR="00E5666B">
        <w:rPr>
          <w:rFonts w:asciiTheme="majorHAnsi" w:hAnsiTheme="majorHAnsi" w:cstheme="majorHAnsi"/>
          <w:color w:val="000000"/>
          <w:sz w:val="20"/>
          <w:szCs w:val="20"/>
        </w:rPr>
        <w:t>GUTSplus</w:t>
      </w:r>
      <w:proofErr w:type="spellEnd"/>
      <w:r w:rsidR="00E5666B">
        <w:rPr>
          <w:rFonts w:asciiTheme="majorHAnsi" w:hAnsiTheme="majorHAnsi" w:cstheme="majorHAnsi"/>
          <w:color w:val="000000"/>
          <w:sz w:val="20"/>
          <w:szCs w:val="20"/>
        </w:rPr>
        <w:t>)</w:t>
      </w:r>
      <w:r w:rsidR="009B391D" w:rsidRPr="001740C2">
        <w:rPr>
          <w:rFonts w:asciiTheme="majorHAnsi" w:hAnsiTheme="majorHAnsi" w:cstheme="majorHAnsi"/>
          <w:color w:val="000000"/>
          <w:sz w:val="20"/>
          <w:szCs w:val="20"/>
        </w:rPr>
        <w:t xml:space="preserve">. Left: adult copepods with 2mm length; middle: </w:t>
      </w:r>
      <w:proofErr w:type="spellStart"/>
      <w:r w:rsidR="009B391D" w:rsidRPr="001740C2">
        <w:rPr>
          <w:rFonts w:asciiTheme="majorHAnsi" w:hAnsiTheme="majorHAnsi" w:cstheme="majorHAnsi"/>
          <w:color w:val="000000"/>
          <w:sz w:val="20"/>
          <w:szCs w:val="20"/>
        </w:rPr>
        <w:t>Copepodits</w:t>
      </w:r>
      <w:proofErr w:type="spellEnd"/>
      <w:r w:rsidR="009B391D" w:rsidRPr="001740C2">
        <w:rPr>
          <w:rFonts w:asciiTheme="majorHAnsi" w:hAnsiTheme="majorHAnsi" w:cstheme="majorHAnsi"/>
          <w:color w:val="000000"/>
          <w:sz w:val="20"/>
          <w:szCs w:val="20"/>
        </w:rPr>
        <w:t xml:space="preserve"> with an assumed mean length of 1 mm; right: Nauplius larvae.</w:t>
      </w:r>
    </w:p>
    <w:p w14:paraId="175CEF16" w14:textId="77777777" w:rsidR="009B391D" w:rsidRDefault="009B391D" w:rsidP="009B391D">
      <w:pPr>
        <w:spacing w:line="360" w:lineRule="auto"/>
        <w:ind w:left="360"/>
        <w:rPr>
          <w:rFonts w:ascii="Arial" w:hAnsi="Arial" w:cs="Arial"/>
          <w:color w:val="000000"/>
          <w:sz w:val="20"/>
          <w:szCs w:val="20"/>
        </w:rPr>
      </w:pPr>
    </w:p>
    <w:p w14:paraId="634CE041" w14:textId="77777777" w:rsidR="00BF5D11" w:rsidRDefault="00BF5D11" w:rsidP="00F36523"/>
    <w:p w14:paraId="1743FF79" w14:textId="19868BFC" w:rsidR="005B0EAB" w:rsidRDefault="00872C5F" w:rsidP="005B0EAB">
      <w:pPr>
        <w:rPr>
          <w:rFonts w:ascii="Calibri" w:hAnsi="Calibri" w:cs="Calibri"/>
          <w:lang w:val="en-US"/>
        </w:rPr>
      </w:pPr>
      <w:bookmarkStart w:id="11" w:name="_Ref117534022"/>
      <w:r w:rsidRPr="00872C5F">
        <w:rPr>
          <w:rFonts w:ascii="Calibri" w:hAnsi="Calibri" w:cs="Calibri"/>
        </w:rPr>
        <w:t xml:space="preserve">Table </w:t>
      </w:r>
      <w:r w:rsidRPr="00872C5F">
        <w:rPr>
          <w:rFonts w:ascii="Calibri" w:hAnsi="Calibri" w:cs="Calibri"/>
        </w:rPr>
        <w:fldChar w:fldCharType="begin"/>
      </w:r>
      <w:r w:rsidRPr="00872C5F">
        <w:rPr>
          <w:rFonts w:ascii="Calibri" w:hAnsi="Calibri" w:cs="Calibri"/>
        </w:rPr>
        <w:instrText xml:space="preserve"> SEQ Table \* ARABIC </w:instrText>
      </w:r>
      <w:r w:rsidRPr="00872C5F">
        <w:rPr>
          <w:rFonts w:ascii="Calibri" w:hAnsi="Calibri" w:cs="Calibri"/>
        </w:rPr>
        <w:fldChar w:fldCharType="separate"/>
      </w:r>
      <w:r w:rsidR="00C616E2">
        <w:rPr>
          <w:rFonts w:ascii="Calibri" w:hAnsi="Calibri" w:cs="Calibri"/>
          <w:noProof/>
        </w:rPr>
        <w:t>2</w:t>
      </w:r>
      <w:r w:rsidRPr="00872C5F">
        <w:rPr>
          <w:rFonts w:ascii="Calibri" w:hAnsi="Calibri" w:cs="Calibri"/>
        </w:rPr>
        <w:fldChar w:fldCharType="end"/>
      </w:r>
      <w:bookmarkEnd w:id="11"/>
      <w:r w:rsidR="009A10E3">
        <w:rPr>
          <w:rFonts w:ascii="Calibri" w:hAnsi="Calibri" w:cs="Calibri"/>
        </w:rPr>
        <w:t xml:space="preserve">: </w:t>
      </w:r>
      <w:r w:rsidR="009A10E3" w:rsidRPr="009A10E3">
        <w:rPr>
          <w:rFonts w:ascii="Calibri" w:hAnsi="Calibri" w:cs="Calibri"/>
        </w:rPr>
        <w:t>GUTS calibrations considering mesocosm data (see text for explanation).</w:t>
      </w:r>
    </w:p>
    <w:tbl>
      <w:tblPr>
        <w:tblStyle w:val="Tabellenraster"/>
        <w:tblW w:w="0" w:type="auto"/>
        <w:tblLayout w:type="fixed"/>
        <w:tblLook w:val="04A0" w:firstRow="1" w:lastRow="0" w:firstColumn="1" w:lastColumn="0" w:noHBand="0" w:noVBand="1"/>
      </w:tblPr>
      <w:tblGrid>
        <w:gridCol w:w="988"/>
        <w:gridCol w:w="850"/>
        <w:gridCol w:w="851"/>
        <w:gridCol w:w="850"/>
        <w:gridCol w:w="3260"/>
        <w:gridCol w:w="709"/>
        <w:gridCol w:w="933"/>
      </w:tblGrid>
      <w:tr w:rsidR="00331A5C" w14:paraId="696D8CB1" w14:textId="77777777" w:rsidTr="00847198">
        <w:tc>
          <w:tcPr>
            <w:tcW w:w="988" w:type="dxa"/>
            <w:vAlign w:val="bottom"/>
          </w:tcPr>
          <w:p w14:paraId="26AC80FA" w14:textId="77777777" w:rsidR="00331A5C" w:rsidRPr="00331A5C" w:rsidRDefault="00331A5C" w:rsidP="00331A5C">
            <w:pPr>
              <w:rPr>
                <w:rFonts w:ascii="Calibri" w:hAnsi="Calibri" w:cs="Calibri"/>
                <w:b/>
                <w:color w:val="000000"/>
                <w:sz w:val="16"/>
              </w:rPr>
            </w:pPr>
            <w:r w:rsidRPr="00331A5C">
              <w:rPr>
                <w:rFonts w:ascii="Calibri" w:hAnsi="Calibri" w:cs="Calibri"/>
                <w:b/>
                <w:color w:val="000000"/>
                <w:sz w:val="16"/>
              </w:rPr>
              <w:t>Parameter</w:t>
            </w:r>
          </w:p>
        </w:tc>
        <w:tc>
          <w:tcPr>
            <w:tcW w:w="850" w:type="dxa"/>
            <w:vAlign w:val="bottom"/>
          </w:tcPr>
          <w:p w14:paraId="42DCBD41" w14:textId="77777777" w:rsidR="00331A5C" w:rsidRPr="00331A5C" w:rsidRDefault="00331A5C" w:rsidP="00331A5C">
            <w:pPr>
              <w:rPr>
                <w:rFonts w:ascii="Calibri" w:hAnsi="Calibri" w:cs="Calibri"/>
                <w:b/>
                <w:color w:val="000000"/>
                <w:sz w:val="16"/>
              </w:rPr>
            </w:pPr>
            <w:proofErr w:type="spellStart"/>
            <w:r w:rsidRPr="00331A5C">
              <w:rPr>
                <w:rFonts w:ascii="Calibri" w:hAnsi="Calibri" w:cs="Calibri"/>
                <w:b/>
                <w:color w:val="000000"/>
                <w:sz w:val="16"/>
              </w:rPr>
              <w:t>kd</w:t>
            </w:r>
            <w:proofErr w:type="spellEnd"/>
          </w:p>
        </w:tc>
        <w:tc>
          <w:tcPr>
            <w:tcW w:w="851" w:type="dxa"/>
            <w:vAlign w:val="bottom"/>
          </w:tcPr>
          <w:p w14:paraId="29553690" w14:textId="77777777" w:rsidR="00331A5C" w:rsidRPr="00331A5C" w:rsidRDefault="00331A5C" w:rsidP="00331A5C">
            <w:pPr>
              <w:rPr>
                <w:rFonts w:ascii="Calibri" w:hAnsi="Calibri" w:cs="Calibri"/>
                <w:b/>
                <w:color w:val="000000"/>
                <w:sz w:val="16"/>
              </w:rPr>
            </w:pPr>
            <w:r w:rsidRPr="00331A5C">
              <w:rPr>
                <w:rFonts w:ascii="Calibri" w:hAnsi="Calibri" w:cs="Calibri"/>
                <w:b/>
                <w:color w:val="000000"/>
                <w:sz w:val="16"/>
              </w:rPr>
              <w:t>z</w:t>
            </w:r>
          </w:p>
        </w:tc>
        <w:tc>
          <w:tcPr>
            <w:tcW w:w="850" w:type="dxa"/>
            <w:vAlign w:val="bottom"/>
          </w:tcPr>
          <w:p w14:paraId="451B04E2" w14:textId="77777777" w:rsidR="00331A5C" w:rsidRPr="00331A5C" w:rsidRDefault="00331A5C" w:rsidP="00331A5C">
            <w:pPr>
              <w:rPr>
                <w:rFonts w:ascii="Calibri" w:hAnsi="Calibri" w:cs="Calibri"/>
                <w:b/>
                <w:color w:val="000000"/>
                <w:sz w:val="16"/>
              </w:rPr>
            </w:pPr>
            <w:r w:rsidRPr="00331A5C">
              <w:rPr>
                <w:rFonts w:ascii="Calibri" w:hAnsi="Calibri" w:cs="Calibri"/>
                <w:b/>
                <w:color w:val="000000"/>
                <w:sz w:val="16"/>
              </w:rPr>
              <w:t>kk</w:t>
            </w:r>
          </w:p>
        </w:tc>
        <w:tc>
          <w:tcPr>
            <w:tcW w:w="3969" w:type="dxa"/>
            <w:gridSpan w:val="2"/>
            <w:vMerge w:val="restart"/>
            <w:vAlign w:val="bottom"/>
          </w:tcPr>
          <w:p w14:paraId="38973263" w14:textId="77777777" w:rsidR="00331A5C" w:rsidRPr="00331A5C" w:rsidRDefault="00331A5C" w:rsidP="00864AA7">
            <w:pPr>
              <w:rPr>
                <w:rFonts w:ascii="Calibri" w:hAnsi="Calibri" w:cs="Calibri"/>
                <w:b/>
                <w:color w:val="000000"/>
                <w:sz w:val="16"/>
              </w:rPr>
            </w:pPr>
            <w:r w:rsidRPr="00331A5C">
              <w:rPr>
                <w:rFonts w:ascii="Calibri" w:hAnsi="Calibri" w:cs="Calibri"/>
                <w:b/>
                <w:color w:val="000000"/>
                <w:sz w:val="16"/>
              </w:rPr>
              <w:t>Study</w:t>
            </w:r>
            <w:r w:rsidR="00864AA7">
              <w:rPr>
                <w:rFonts w:ascii="Calibri" w:hAnsi="Calibri" w:cs="Calibri"/>
                <w:b/>
                <w:color w:val="000000"/>
                <w:sz w:val="16"/>
              </w:rPr>
              <w:t xml:space="preserve"> </w:t>
            </w:r>
            <w:r w:rsidRPr="00331A5C">
              <w:rPr>
                <w:rFonts w:ascii="Calibri" w:hAnsi="Calibri" w:cs="Calibri"/>
                <w:b/>
                <w:color w:val="000000"/>
                <w:sz w:val="16"/>
              </w:rPr>
              <w:t>information*</w:t>
            </w:r>
          </w:p>
        </w:tc>
        <w:tc>
          <w:tcPr>
            <w:tcW w:w="933" w:type="dxa"/>
            <w:vMerge w:val="restart"/>
          </w:tcPr>
          <w:p w14:paraId="1B74C31A" w14:textId="77777777" w:rsidR="00331A5C" w:rsidRPr="00331A5C" w:rsidRDefault="00331A5C" w:rsidP="00331A5C">
            <w:pPr>
              <w:rPr>
                <w:rFonts w:ascii="Calibri" w:hAnsi="Calibri" w:cs="Calibri"/>
                <w:b/>
                <w:color w:val="000000"/>
                <w:sz w:val="16"/>
              </w:rPr>
            </w:pPr>
          </w:p>
        </w:tc>
      </w:tr>
      <w:tr w:rsidR="00331A5C" w14:paraId="1EF79250" w14:textId="77777777" w:rsidTr="00847198">
        <w:tc>
          <w:tcPr>
            <w:tcW w:w="988" w:type="dxa"/>
            <w:vAlign w:val="bottom"/>
          </w:tcPr>
          <w:p w14:paraId="2ABB50BF" w14:textId="77777777" w:rsidR="00331A5C" w:rsidRPr="00331A5C" w:rsidRDefault="00331A5C" w:rsidP="005B0EAB">
            <w:pPr>
              <w:rPr>
                <w:rFonts w:ascii="Calibri" w:hAnsi="Calibri" w:cs="Calibri"/>
                <w:b/>
                <w:color w:val="000000"/>
                <w:sz w:val="16"/>
              </w:rPr>
            </w:pPr>
            <w:r w:rsidRPr="00331A5C">
              <w:rPr>
                <w:rFonts w:ascii="Calibri" w:hAnsi="Calibri" w:cs="Calibri"/>
                <w:b/>
                <w:color w:val="000000"/>
                <w:sz w:val="16"/>
              </w:rPr>
              <w:t>Description</w:t>
            </w:r>
          </w:p>
        </w:tc>
        <w:tc>
          <w:tcPr>
            <w:tcW w:w="850" w:type="dxa"/>
            <w:vAlign w:val="bottom"/>
          </w:tcPr>
          <w:p w14:paraId="6F157F2F" w14:textId="77777777" w:rsidR="00331A5C" w:rsidRPr="006E7FD9" w:rsidRDefault="00331A5C" w:rsidP="005B0EAB">
            <w:pPr>
              <w:rPr>
                <w:rFonts w:ascii="Calibri" w:hAnsi="Calibri" w:cs="Calibri"/>
                <w:color w:val="000000"/>
                <w:sz w:val="14"/>
              </w:rPr>
            </w:pPr>
            <w:r w:rsidRPr="006E7FD9">
              <w:rPr>
                <w:rFonts w:ascii="Calibri" w:hAnsi="Calibri" w:cs="Calibri"/>
                <w:color w:val="000000"/>
                <w:sz w:val="14"/>
              </w:rPr>
              <w:t>dominant</w:t>
            </w:r>
            <w:r w:rsidRPr="006E7FD9">
              <w:rPr>
                <w:rFonts w:ascii="Calibri" w:hAnsi="Calibri" w:cs="Calibri"/>
                <w:color w:val="000000"/>
                <w:sz w:val="14"/>
              </w:rPr>
              <w:br/>
              <w:t>rate constant</w:t>
            </w:r>
          </w:p>
        </w:tc>
        <w:tc>
          <w:tcPr>
            <w:tcW w:w="851" w:type="dxa"/>
            <w:vAlign w:val="bottom"/>
          </w:tcPr>
          <w:p w14:paraId="26BD1913" w14:textId="77777777" w:rsidR="00331A5C" w:rsidRPr="006E7FD9" w:rsidRDefault="00331A5C" w:rsidP="005B0EAB">
            <w:pPr>
              <w:rPr>
                <w:rFonts w:ascii="Calibri" w:hAnsi="Calibri" w:cs="Calibri"/>
                <w:color w:val="000000"/>
                <w:sz w:val="14"/>
              </w:rPr>
            </w:pPr>
            <w:r w:rsidRPr="006E7FD9">
              <w:rPr>
                <w:rFonts w:ascii="Calibri" w:hAnsi="Calibri" w:cs="Calibri"/>
                <w:color w:val="000000"/>
                <w:sz w:val="14"/>
              </w:rPr>
              <w:t>threshold</w:t>
            </w:r>
            <w:r w:rsidRPr="006E7FD9">
              <w:rPr>
                <w:rFonts w:ascii="Calibri" w:hAnsi="Calibri" w:cs="Calibri"/>
                <w:color w:val="000000"/>
                <w:sz w:val="14"/>
              </w:rPr>
              <w:br/>
              <w:t>for lethal effect</w:t>
            </w:r>
          </w:p>
        </w:tc>
        <w:tc>
          <w:tcPr>
            <w:tcW w:w="850" w:type="dxa"/>
            <w:vAlign w:val="bottom"/>
          </w:tcPr>
          <w:p w14:paraId="3F77B010" w14:textId="77777777" w:rsidR="00331A5C" w:rsidRPr="006E7FD9" w:rsidRDefault="00331A5C" w:rsidP="005B0EAB">
            <w:pPr>
              <w:rPr>
                <w:rFonts w:ascii="Calibri" w:hAnsi="Calibri" w:cs="Calibri"/>
                <w:color w:val="000000"/>
                <w:sz w:val="14"/>
              </w:rPr>
            </w:pPr>
            <w:r w:rsidRPr="006E7FD9">
              <w:rPr>
                <w:rFonts w:ascii="Calibri" w:hAnsi="Calibri" w:cs="Calibri"/>
                <w:color w:val="000000"/>
                <w:sz w:val="14"/>
              </w:rPr>
              <w:t>killing rate</w:t>
            </w:r>
          </w:p>
        </w:tc>
        <w:tc>
          <w:tcPr>
            <w:tcW w:w="3969" w:type="dxa"/>
            <w:gridSpan w:val="2"/>
            <w:vMerge/>
            <w:vAlign w:val="bottom"/>
          </w:tcPr>
          <w:p w14:paraId="6DAA3E8F" w14:textId="77777777" w:rsidR="00331A5C" w:rsidRPr="00331A5C" w:rsidRDefault="00331A5C" w:rsidP="005B0EAB">
            <w:pPr>
              <w:rPr>
                <w:rFonts w:ascii="Calibri" w:hAnsi="Calibri" w:cs="Calibri"/>
                <w:b/>
                <w:color w:val="000000"/>
                <w:sz w:val="16"/>
              </w:rPr>
            </w:pPr>
          </w:p>
        </w:tc>
        <w:tc>
          <w:tcPr>
            <w:tcW w:w="933" w:type="dxa"/>
            <w:vMerge/>
            <w:vAlign w:val="bottom"/>
          </w:tcPr>
          <w:p w14:paraId="372EF19B" w14:textId="77777777" w:rsidR="00331A5C" w:rsidRPr="00331A5C" w:rsidRDefault="00331A5C" w:rsidP="005B0EAB">
            <w:pPr>
              <w:rPr>
                <w:rFonts w:ascii="Calibri" w:hAnsi="Calibri" w:cs="Calibri"/>
                <w:b/>
                <w:color w:val="000000"/>
                <w:sz w:val="16"/>
              </w:rPr>
            </w:pPr>
          </w:p>
        </w:tc>
      </w:tr>
      <w:tr w:rsidR="005B0EAB" w14:paraId="2367C18F" w14:textId="77777777" w:rsidTr="00847198">
        <w:tc>
          <w:tcPr>
            <w:tcW w:w="988" w:type="dxa"/>
            <w:vAlign w:val="bottom"/>
          </w:tcPr>
          <w:p w14:paraId="1AB4DA16"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Unit</w:t>
            </w:r>
          </w:p>
        </w:tc>
        <w:tc>
          <w:tcPr>
            <w:tcW w:w="850" w:type="dxa"/>
            <w:vAlign w:val="bottom"/>
          </w:tcPr>
          <w:p w14:paraId="271F3B5C" w14:textId="77777777" w:rsidR="005B0EAB" w:rsidRPr="00847198" w:rsidRDefault="005B0EAB" w:rsidP="005B0EAB">
            <w:pPr>
              <w:rPr>
                <w:rFonts w:ascii="Calibri" w:hAnsi="Calibri" w:cs="Calibri"/>
                <w:b/>
                <w:color w:val="000000"/>
                <w:sz w:val="16"/>
              </w:rPr>
            </w:pPr>
            <w:r w:rsidRPr="00847198">
              <w:rPr>
                <w:rFonts w:ascii="Calibri" w:hAnsi="Calibri" w:cs="Calibri"/>
                <w:b/>
                <w:color w:val="000000"/>
                <w:sz w:val="16"/>
              </w:rPr>
              <w:t>1/d</w:t>
            </w:r>
          </w:p>
        </w:tc>
        <w:tc>
          <w:tcPr>
            <w:tcW w:w="851" w:type="dxa"/>
            <w:vAlign w:val="bottom"/>
          </w:tcPr>
          <w:p w14:paraId="74350931" w14:textId="77777777" w:rsidR="005B0EAB" w:rsidRPr="00847198" w:rsidRDefault="005B0EAB" w:rsidP="005B0EAB">
            <w:pPr>
              <w:rPr>
                <w:rFonts w:ascii="Calibri" w:hAnsi="Calibri" w:cs="Calibri"/>
                <w:b/>
                <w:color w:val="000000"/>
                <w:sz w:val="16"/>
              </w:rPr>
            </w:pPr>
            <w:r w:rsidRPr="00847198">
              <w:rPr>
                <w:rFonts w:ascii="Calibri" w:hAnsi="Calibri" w:cs="Calibri"/>
                <w:b/>
                <w:color w:val="000000"/>
                <w:sz w:val="16"/>
              </w:rPr>
              <w:t>µg/L</w:t>
            </w:r>
          </w:p>
        </w:tc>
        <w:tc>
          <w:tcPr>
            <w:tcW w:w="850" w:type="dxa"/>
            <w:vAlign w:val="bottom"/>
          </w:tcPr>
          <w:p w14:paraId="31AE95A9" w14:textId="77777777" w:rsidR="005B0EAB" w:rsidRPr="00847198" w:rsidRDefault="005B0EAB" w:rsidP="005B0EAB">
            <w:pPr>
              <w:rPr>
                <w:rFonts w:ascii="Calibri" w:hAnsi="Calibri" w:cs="Calibri"/>
                <w:b/>
                <w:color w:val="000000"/>
                <w:sz w:val="16"/>
              </w:rPr>
            </w:pPr>
            <w:r w:rsidRPr="00847198">
              <w:rPr>
                <w:rFonts w:ascii="Calibri" w:hAnsi="Calibri" w:cs="Calibri"/>
                <w:b/>
                <w:color w:val="000000"/>
                <w:sz w:val="16"/>
              </w:rPr>
              <w:t>l/(µg*d)</w:t>
            </w:r>
          </w:p>
        </w:tc>
        <w:tc>
          <w:tcPr>
            <w:tcW w:w="3260" w:type="dxa"/>
            <w:vAlign w:val="bottom"/>
          </w:tcPr>
          <w:p w14:paraId="11B04DCA"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References</w:t>
            </w:r>
          </w:p>
        </w:tc>
        <w:tc>
          <w:tcPr>
            <w:tcW w:w="709" w:type="dxa"/>
            <w:vAlign w:val="bottom"/>
          </w:tcPr>
          <w:p w14:paraId="33A4E63F" w14:textId="77777777" w:rsidR="005B0EAB" w:rsidRPr="00331A5C" w:rsidRDefault="00331A5C" w:rsidP="005B0EAB">
            <w:pPr>
              <w:rPr>
                <w:rFonts w:ascii="Calibri" w:hAnsi="Calibri" w:cs="Calibri"/>
                <w:b/>
                <w:color w:val="000000"/>
                <w:sz w:val="16"/>
              </w:rPr>
            </w:pPr>
            <w:r w:rsidRPr="00331A5C">
              <w:rPr>
                <w:rFonts w:ascii="Calibri" w:hAnsi="Calibri" w:cs="Calibri"/>
                <w:b/>
                <w:color w:val="000000"/>
                <w:sz w:val="16"/>
              </w:rPr>
              <w:t xml:space="preserve">size / </w:t>
            </w:r>
            <w:r w:rsidRPr="00331A5C">
              <w:rPr>
                <w:rFonts w:ascii="Calibri" w:hAnsi="Calibri" w:cs="Calibri"/>
                <w:b/>
                <w:color w:val="000000"/>
                <w:sz w:val="16"/>
              </w:rPr>
              <w:br/>
              <w:t>stage</w:t>
            </w:r>
          </w:p>
        </w:tc>
        <w:tc>
          <w:tcPr>
            <w:tcW w:w="933" w:type="dxa"/>
            <w:vAlign w:val="bottom"/>
          </w:tcPr>
          <w:p w14:paraId="5821CAA3"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 xml:space="preserve">calibration program </w:t>
            </w:r>
          </w:p>
        </w:tc>
      </w:tr>
      <w:tr w:rsidR="005B0EAB" w14:paraId="4608457D" w14:textId="77777777" w:rsidTr="00847198">
        <w:tc>
          <w:tcPr>
            <w:tcW w:w="988" w:type="dxa"/>
            <w:vAlign w:val="bottom"/>
          </w:tcPr>
          <w:p w14:paraId="5E794577"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 xml:space="preserve">Daphnia </w:t>
            </w:r>
            <w:proofErr w:type="spellStart"/>
            <w:r w:rsidRPr="00331A5C">
              <w:rPr>
                <w:rFonts w:ascii="Calibri" w:hAnsi="Calibri" w:cs="Calibri"/>
                <w:b/>
                <w:color w:val="000000"/>
                <w:sz w:val="16"/>
              </w:rPr>
              <w:t>longispina</w:t>
            </w:r>
            <w:proofErr w:type="spellEnd"/>
          </w:p>
        </w:tc>
        <w:tc>
          <w:tcPr>
            <w:tcW w:w="850" w:type="dxa"/>
            <w:vAlign w:val="bottom"/>
          </w:tcPr>
          <w:p w14:paraId="6D6AE11C" w14:textId="77777777" w:rsidR="005B0EAB" w:rsidRPr="00AA312E" w:rsidRDefault="005B0EAB" w:rsidP="005B0EAB">
            <w:pPr>
              <w:jc w:val="right"/>
              <w:rPr>
                <w:rFonts w:ascii="Calibri" w:hAnsi="Calibri" w:cs="Calibri"/>
                <w:color w:val="000000"/>
                <w:sz w:val="14"/>
              </w:rPr>
            </w:pPr>
            <w:r w:rsidRPr="00AA312E">
              <w:rPr>
                <w:rFonts w:ascii="Calibri" w:hAnsi="Calibri" w:cs="Calibri"/>
                <w:color w:val="000000"/>
                <w:sz w:val="14"/>
              </w:rPr>
              <w:t>2.508</w:t>
            </w:r>
          </w:p>
        </w:tc>
        <w:tc>
          <w:tcPr>
            <w:tcW w:w="851" w:type="dxa"/>
            <w:vAlign w:val="bottom"/>
          </w:tcPr>
          <w:p w14:paraId="384AEB2E" w14:textId="77777777" w:rsidR="005B0EAB" w:rsidRPr="00AA312E" w:rsidRDefault="005B0EAB" w:rsidP="005B0EAB">
            <w:pPr>
              <w:jc w:val="right"/>
              <w:rPr>
                <w:rFonts w:ascii="Calibri" w:hAnsi="Calibri" w:cs="Calibri"/>
                <w:color w:val="000000"/>
                <w:sz w:val="14"/>
              </w:rPr>
            </w:pPr>
            <w:r w:rsidRPr="00AA312E">
              <w:rPr>
                <w:rFonts w:ascii="Calibri" w:hAnsi="Calibri" w:cs="Calibri"/>
                <w:color w:val="000000"/>
                <w:sz w:val="14"/>
              </w:rPr>
              <w:t>28</w:t>
            </w:r>
          </w:p>
        </w:tc>
        <w:tc>
          <w:tcPr>
            <w:tcW w:w="850" w:type="dxa"/>
            <w:vAlign w:val="bottom"/>
          </w:tcPr>
          <w:p w14:paraId="2D2D0EDE" w14:textId="77777777" w:rsidR="005B0EAB" w:rsidRPr="00AA312E" w:rsidRDefault="005B0EAB" w:rsidP="005B0EAB">
            <w:pPr>
              <w:jc w:val="right"/>
              <w:rPr>
                <w:rFonts w:ascii="Calibri" w:hAnsi="Calibri" w:cs="Calibri"/>
                <w:color w:val="000000"/>
                <w:sz w:val="14"/>
              </w:rPr>
            </w:pPr>
            <w:r w:rsidRPr="00AA312E">
              <w:rPr>
                <w:rFonts w:ascii="Calibri" w:hAnsi="Calibri" w:cs="Calibri"/>
                <w:color w:val="000000"/>
                <w:sz w:val="14"/>
              </w:rPr>
              <w:t>0.09368</w:t>
            </w:r>
          </w:p>
        </w:tc>
        <w:tc>
          <w:tcPr>
            <w:tcW w:w="3260" w:type="dxa"/>
            <w:vAlign w:val="bottom"/>
          </w:tcPr>
          <w:p w14:paraId="34A0153E" w14:textId="77777777" w:rsidR="005B0EAB" w:rsidRPr="00282833" w:rsidRDefault="00282833" w:rsidP="00331A5C">
            <w:pPr>
              <w:rPr>
                <w:rFonts w:ascii="Calibri" w:hAnsi="Calibri" w:cs="Calibri"/>
                <w:color w:val="000000"/>
                <w:sz w:val="14"/>
              </w:rPr>
            </w:pPr>
            <w:r w:rsidRPr="00282833">
              <w:rPr>
                <w:rFonts w:ascii="Calibri" w:hAnsi="Calibri" w:cs="Calibri"/>
                <w:color w:val="000000"/>
                <w:sz w:val="14"/>
              </w:rPr>
              <w:t>Mesocosm</w:t>
            </w:r>
            <w:r w:rsidR="00864AA7">
              <w:rPr>
                <w:rFonts w:ascii="Calibri" w:hAnsi="Calibri" w:cs="Calibri"/>
                <w:color w:val="000000"/>
                <w:sz w:val="14"/>
              </w:rPr>
              <w:t xml:space="preserve"> </w:t>
            </w:r>
            <w:r w:rsidRPr="00282833">
              <w:rPr>
                <w:rFonts w:ascii="Calibri" w:hAnsi="Calibri" w:cs="Calibri"/>
                <w:color w:val="000000"/>
                <w:sz w:val="14"/>
              </w:rPr>
              <w:t>study 2019b</w:t>
            </w:r>
          </w:p>
        </w:tc>
        <w:tc>
          <w:tcPr>
            <w:tcW w:w="709" w:type="dxa"/>
            <w:vAlign w:val="bottom"/>
          </w:tcPr>
          <w:p w14:paraId="7C5BC702" w14:textId="77777777" w:rsidR="005B0EAB" w:rsidRPr="00AA312E" w:rsidRDefault="005B0EAB" w:rsidP="005B0EAB">
            <w:pPr>
              <w:rPr>
                <w:rFonts w:ascii="Calibri" w:hAnsi="Calibri" w:cs="Calibri"/>
                <w:color w:val="000000"/>
                <w:sz w:val="14"/>
              </w:rPr>
            </w:pPr>
            <w:r w:rsidRPr="00AA312E">
              <w:rPr>
                <w:rFonts w:ascii="Calibri" w:hAnsi="Calibri" w:cs="Calibri"/>
                <w:color w:val="000000"/>
                <w:sz w:val="14"/>
              </w:rPr>
              <w:t>first instar</w:t>
            </w:r>
          </w:p>
        </w:tc>
        <w:tc>
          <w:tcPr>
            <w:tcW w:w="933" w:type="dxa"/>
            <w:vAlign w:val="bottom"/>
          </w:tcPr>
          <w:p w14:paraId="67EE8F9C" w14:textId="77777777" w:rsidR="005B0EAB" w:rsidRPr="00AA312E" w:rsidRDefault="00331A5C" w:rsidP="005B0EAB">
            <w:pPr>
              <w:rPr>
                <w:rFonts w:ascii="Calibri" w:hAnsi="Calibri" w:cs="Calibri"/>
                <w:color w:val="000000"/>
                <w:sz w:val="14"/>
              </w:rPr>
            </w:pPr>
            <w:proofErr w:type="spellStart"/>
            <w:r>
              <w:rPr>
                <w:rFonts w:ascii="Calibri" w:hAnsi="Calibri" w:cs="Calibri"/>
                <w:color w:val="000000"/>
                <w:sz w:val="14"/>
              </w:rPr>
              <w:t>G</w:t>
            </w:r>
            <w:r w:rsidR="005B0EAB" w:rsidRPr="00AA312E">
              <w:rPr>
                <w:rFonts w:ascii="Calibri" w:hAnsi="Calibri" w:cs="Calibri"/>
                <w:color w:val="000000"/>
                <w:sz w:val="14"/>
              </w:rPr>
              <w:t>UTSplus</w:t>
            </w:r>
            <w:proofErr w:type="spellEnd"/>
          </w:p>
        </w:tc>
      </w:tr>
      <w:tr w:rsidR="005B0EAB" w14:paraId="03402B1F" w14:textId="77777777" w:rsidTr="00847198">
        <w:tc>
          <w:tcPr>
            <w:tcW w:w="988" w:type="dxa"/>
            <w:vAlign w:val="bottom"/>
          </w:tcPr>
          <w:p w14:paraId="465EA2E1" w14:textId="77777777" w:rsidR="005B0EAB" w:rsidRPr="00331A5C" w:rsidRDefault="005B0EAB" w:rsidP="005B0EAB">
            <w:pPr>
              <w:rPr>
                <w:rFonts w:ascii="Calibri" w:hAnsi="Calibri" w:cs="Calibri"/>
                <w:b/>
                <w:color w:val="000000"/>
                <w:sz w:val="16"/>
              </w:rPr>
            </w:pPr>
            <w:r w:rsidRPr="00331A5C">
              <w:rPr>
                <w:rFonts w:ascii="Calibri" w:hAnsi="Calibri" w:cs="Calibri"/>
                <w:b/>
                <w:color w:val="000000"/>
                <w:sz w:val="16"/>
              </w:rPr>
              <w:t>Cyclopoid copepods</w:t>
            </w:r>
          </w:p>
        </w:tc>
        <w:tc>
          <w:tcPr>
            <w:tcW w:w="850" w:type="dxa"/>
            <w:vAlign w:val="bottom"/>
          </w:tcPr>
          <w:p w14:paraId="379B5CBE" w14:textId="77777777" w:rsidR="005B0EAB" w:rsidRPr="00AA312E" w:rsidRDefault="005B0EAB" w:rsidP="005B0EAB">
            <w:pPr>
              <w:jc w:val="right"/>
              <w:rPr>
                <w:rFonts w:ascii="Calibri" w:hAnsi="Calibri" w:cs="Calibri"/>
                <w:color w:val="000000"/>
                <w:sz w:val="14"/>
              </w:rPr>
            </w:pPr>
            <w:r w:rsidRPr="00AA312E">
              <w:rPr>
                <w:rFonts w:ascii="Calibri" w:hAnsi="Calibri" w:cs="Calibri"/>
                <w:color w:val="000000"/>
                <w:sz w:val="14"/>
              </w:rPr>
              <w:t>0.0539</w:t>
            </w:r>
          </w:p>
        </w:tc>
        <w:tc>
          <w:tcPr>
            <w:tcW w:w="851" w:type="dxa"/>
            <w:vAlign w:val="bottom"/>
          </w:tcPr>
          <w:p w14:paraId="5E41B80B" w14:textId="77777777" w:rsidR="005B0EAB" w:rsidRPr="00AA312E" w:rsidRDefault="005B0EAB" w:rsidP="005B0EAB">
            <w:pPr>
              <w:jc w:val="right"/>
              <w:rPr>
                <w:rFonts w:ascii="Calibri" w:hAnsi="Calibri" w:cs="Calibri"/>
                <w:color w:val="000000"/>
                <w:sz w:val="14"/>
              </w:rPr>
            </w:pPr>
            <w:r w:rsidRPr="00AA312E">
              <w:rPr>
                <w:rFonts w:ascii="Calibri" w:hAnsi="Calibri" w:cs="Calibri"/>
                <w:color w:val="000000"/>
                <w:sz w:val="14"/>
              </w:rPr>
              <w:t>9</w:t>
            </w:r>
          </w:p>
        </w:tc>
        <w:tc>
          <w:tcPr>
            <w:tcW w:w="850" w:type="dxa"/>
            <w:vAlign w:val="bottom"/>
          </w:tcPr>
          <w:p w14:paraId="1A3E61BA" w14:textId="77777777" w:rsidR="005B0EAB" w:rsidRPr="00AA312E" w:rsidRDefault="005B0EAB" w:rsidP="005B0EAB">
            <w:pPr>
              <w:jc w:val="right"/>
              <w:rPr>
                <w:rFonts w:ascii="Calibri" w:hAnsi="Calibri" w:cs="Calibri"/>
                <w:color w:val="000000"/>
                <w:sz w:val="14"/>
              </w:rPr>
            </w:pPr>
            <w:r w:rsidRPr="00AA312E">
              <w:rPr>
                <w:rFonts w:ascii="Calibri" w:hAnsi="Calibri" w:cs="Calibri"/>
                <w:color w:val="000000"/>
                <w:sz w:val="14"/>
              </w:rPr>
              <w:t>0.025</w:t>
            </w:r>
          </w:p>
        </w:tc>
        <w:tc>
          <w:tcPr>
            <w:tcW w:w="3260" w:type="dxa"/>
            <w:vAlign w:val="bottom"/>
          </w:tcPr>
          <w:p w14:paraId="6637ED57" w14:textId="77777777" w:rsidR="005B0EAB" w:rsidRPr="00282833" w:rsidRDefault="00282833" w:rsidP="00331A5C">
            <w:pPr>
              <w:rPr>
                <w:rFonts w:ascii="Calibri" w:hAnsi="Calibri" w:cs="Calibri"/>
                <w:color w:val="000000"/>
                <w:sz w:val="14"/>
              </w:rPr>
            </w:pPr>
            <w:r w:rsidRPr="00282833">
              <w:rPr>
                <w:rFonts w:ascii="Calibri" w:hAnsi="Calibri" w:cs="Calibri"/>
                <w:color w:val="000000"/>
                <w:sz w:val="14"/>
              </w:rPr>
              <w:t>Mesocosm</w:t>
            </w:r>
            <w:r w:rsidR="00864AA7">
              <w:rPr>
                <w:rFonts w:ascii="Calibri" w:hAnsi="Calibri" w:cs="Calibri"/>
                <w:color w:val="000000"/>
                <w:sz w:val="14"/>
              </w:rPr>
              <w:t xml:space="preserve"> </w:t>
            </w:r>
            <w:r w:rsidRPr="00282833">
              <w:rPr>
                <w:rFonts w:ascii="Calibri" w:hAnsi="Calibri" w:cs="Calibri"/>
                <w:color w:val="000000"/>
                <w:sz w:val="14"/>
              </w:rPr>
              <w:t>study 2019b</w:t>
            </w:r>
          </w:p>
        </w:tc>
        <w:tc>
          <w:tcPr>
            <w:tcW w:w="709" w:type="dxa"/>
            <w:vAlign w:val="bottom"/>
          </w:tcPr>
          <w:p w14:paraId="0A991B78" w14:textId="77777777" w:rsidR="005B0EAB" w:rsidRPr="00AA312E" w:rsidRDefault="005B0EAB" w:rsidP="005B0EAB">
            <w:pPr>
              <w:rPr>
                <w:rFonts w:ascii="Calibri" w:hAnsi="Calibri" w:cs="Calibri"/>
                <w:color w:val="000000"/>
                <w:sz w:val="14"/>
              </w:rPr>
            </w:pPr>
            <w:r w:rsidRPr="00AA312E">
              <w:rPr>
                <w:rFonts w:ascii="Calibri" w:hAnsi="Calibri" w:cs="Calibri"/>
                <w:color w:val="000000"/>
                <w:sz w:val="14"/>
              </w:rPr>
              <w:t>2 mm</w:t>
            </w:r>
          </w:p>
        </w:tc>
        <w:tc>
          <w:tcPr>
            <w:tcW w:w="933" w:type="dxa"/>
            <w:vAlign w:val="bottom"/>
          </w:tcPr>
          <w:p w14:paraId="2EBF7D8C" w14:textId="77777777" w:rsidR="005B0EAB" w:rsidRPr="00AA312E" w:rsidRDefault="00331A5C" w:rsidP="00331A5C">
            <w:pPr>
              <w:rPr>
                <w:rFonts w:ascii="Calibri" w:hAnsi="Calibri" w:cs="Calibri"/>
                <w:color w:val="000000"/>
                <w:sz w:val="14"/>
              </w:rPr>
            </w:pPr>
            <w:proofErr w:type="spellStart"/>
            <w:r>
              <w:rPr>
                <w:rFonts w:ascii="Calibri" w:hAnsi="Calibri" w:cs="Calibri"/>
                <w:color w:val="000000"/>
                <w:sz w:val="14"/>
              </w:rPr>
              <w:t>G</w:t>
            </w:r>
            <w:r w:rsidRPr="00AA312E">
              <w:rPr>
                <w:rFonts w:ascii="Calibri" w:hAnsi="Calibri" w:cs="Calibri"/>
                <w:color w:val="000000"/>
                <w:sz w:val="14"/>
              </w:rPr>
              <w:t>UTSplus</w:t>
            </w:r>
            <w:proofErr w:type="spellEnd"/>
            <w:r w:rsidRPr="00AA312E">
              <w:rPr>
                <w:rFonts w:ascii="Calibri" w:hAnsi="Calibri" w:cs="Calibri"/>
                <w:color w:val="000000"/>
                <w:sz w:val="14"/>
              </w:rPr>
              <w:t xml:space="preserve"> </w:t>
            </w:r>
          </w:p>
        </w:tc>
      </w:tr>
    </w:tbl>
    <w:p w14:paraId="4FC2EDC5" w14:textId="77777777" w:rsidR="005B0EAB" w:rsidRPr="006E7FD9" w:rsidRDefault="005B0EAB" w:rsidP="005B0EAB">
      <w:pPr>
        <w:rPr>
          <w:rFonts w:ascii="Calibri" w:eastAsia="Times New Roman" w:hAnsi="Calibri" w:cs="Calibri"/>
          <w:color w:val="000000"/>
          <w:sz w:val="18"/>
          <w:szCs w:val="18"/>
          <w:lang w:eastAsia="de-DE"/>
        </w:rPr>
      </w:pPr>
    </w:p>
    <w:p w14:paraId="0428908A" w14:textId="77777777" w:rsidR="005B0EAB" w:rsidRDefault="005B0EAB" w:rsidP="00F36523"/>
    <w:p w14:paraId="233DACD1" w14:textId="54195839" w:rsidR="00BF5D11" w:rsidRDefault="00BF5D11" w:rsidP="00F36523">
      <w:r w:rsidRPr="00BF5D11">
        <w:t>All calibrations based on the laboratory data are shown graphically in Appendix A</w:t>
      </w:r>
      <w:r>
        <w:t xml:space="preserve"> (Chapter </w:t>
      </w:r>
      <w:r>
        <w:fldChar w:fldCharType="begin"/>
      </w:r>
      <w:r>
        <w:instrText xml:space="preserve"> REF _Ref117534257 \w \h </w:instrText>
      </w:r>
      <w:r w:rsidR="00AE2B50">
        <w:instrText xml:space="preserve"> \* MERGEFORMAT </w:instrText>
      </w:r>
      <w:r>
        <w:fldChar w:fldCharType="separate"/>
      </w:r>
      <w:r w:rsidR="00C616E2">
        <w:t>7</w:t>
      </w:r>
      <w:r>
        <w:fldChar w:fldCharType="end"/>
      </w:r>
      <w:r>
        <w:t xml:space="preserve">: </w:t>
      </w:r>
      <w:r>
        <w:fldChar w:fldCharType="begin"/>
      </w:r>
      <w:r>
        <w:instrText xml:space="preserve"> REF _Ref117534266 \h </w:instrText>
      </w:r>
      <w:r w:rsidR="00AE2B50">
        <w:instrText xml:space="preserve"> \* MERGEFORMAT </w:instrText>
      </w:r>
      <w:r>
        <w:fldChar w:fldCharType="separate"/>
      </w:r>
      <w:r w:rsidR="00C616E2" w:rsidRPr="00C616E2">
        <w:t>Appendix A: GUTS parametrisation</w:t>
      </w:r>
      <w:r>
        <w:fldChar w:fldCharType="end"/>
      </w:r>
      <w:r>
        <w:t>)</w:t>
      </w:r>
      <w:r w:rsidRPr="00BF5D11">
        <w:t>.</w:t>
      </w:r>
    </w:p>
    <w:p w14:paraId="101B87A0" w14:textId="77777777" w:rsidR="00AE2B50" w:rsidRDefault="00AE2B50" w:rsidP="00F36523"/>
    <w:p w14:paraId="0B2EB35C" w14:textId="77777777" w:rsidR="007E5970" w:rsidRPr="00AB0510" w:rsidRDefault="007E5970" w:rsidP="007E5970">
      <w:pPr>
        <w:pStyle w:val="berschrift2"/>
        <w:rPr>
          <w:rFonts w:ascii="Arial" w:hAnsi="Arial" w:cs="Arial"/>
          <w:noProof/>
          <w:lang w:val="en-US"/>
        </w:rPr>
      </w:pPr>
      <w:bookmarkStart w:id="12" w:name="_Toc117540905"/>
      <w:r>
        <w:rPr>
          <w:rFonts w:ascii="Arial" w:hAnsi="Arial" w:cs="Arial"/>
          <w:noProof/>
          <w:lang w:val="en-US"/>
        </w:rPr>
        <w:t>Other toxicological approaches</w:t>
      </w:r>
      <w:bookmarkEnd w:id="12"/>
    </w:p>
    <w:p w14:paraId="19A386AC" w14:textId="77777777" w:rsidR="007D7C4E" w:rsidRDefault="007D7C4E" w:rsidP="00AF5D38">
      <w:pPr>
        <w:rPr>
          <w:rFonts w:ascii="Calibri" w:hAnsi="Calibri" w:cs="Calibri"/>
          <w:lang w:val="en-US"/>
        </w:rPr>
      </w:pPr>
    </w:p>
    <w:p w14:paraId="31723B71" w14:textId="77777777" w:rsidR="006A7781" w:rsidRPr="006A7781" w:rsidRDefault="006A7781" w:rsidP="006A7781">
      <w:pPr>
        <w:rPr>
          <w:rFonts w:ascii="Calibri" w:hAnsi="Calibri" w:cs="Calibri"/>
          <w:lang w:val="en-US"/>
        </w:rPr>
      </w:pPr>
      <w:r w:rsidRPr="006A7781">
        <w:rPr>
          <w:rFonts w:ascii="Calibri" w:hAnsi="Calibri" w:cs="Calibri"/>
          <w:lang w:val="en-US"/>
        </w:rPr>
        <w:t xml:space="preserve">Inhibition of growth rates in </w:t>
      </w:r>
      <w:r w:rsidRPr="006A7781">
        <w:rPr>
          <w:rFonts w:ascii="Calibri" w:hAnsi="Calibri" w:cs="Calibri"/>
          <w:b/>
          <w:u w:val="single"/>
          <w:lang w:val="en-US"/>
        </w:rPr>
        <w:t>phytoplankton</w:t>
      </w:r>
      <w:r w:rsidRPr="006A7781">
        <w:rPr>
          <w:rFonts w:ascii="Calibri" w:hAnsi="Calibri" w:cs="Calibri"/>
          <w:lang w:val="en-US"/>
        </w:rPr>
        <w:t xml:space="preserve"> as a function of toxic concentration in water is implemented in the </w:t>
      </w:r>
      <w:proofErr w:type="spellStart"/>
      <w:r w:rsidRPr="006A7781">
        <w:rPr>
          <w:rFonts w:ascii="Calibri" w:hAnsi="Calibri" w:cs="Calibri"/>
          <w:lang w:val="en-US"/>
        </w:rPr>
        <w:t>StoLaM</w:t>
      </w:r>
      <w:proofErr w:type="spellEnd"/>
      <w:r w:rsidRPr="006A7781">
        <w:rPr>
          <w:rFonts w:ascii="Calibri" w:hAnsi="Calibri" w:cs="Calibri"/>
          <w:lang w:val="en-US"/>
        </w:rPr>
        <w:t xml:space="preserve"> model as an </w:t>
      </w:r>
      <w:proofErr w:type="spellStart"/>
      <w:r w:rsidRPr="006A7781">
        <w:rPr>
          <w:rFonts w:ascii="Calibri" w:hAnsi="Calibri" w:cs="Calibri"/>
          <w:lang w:val="en-US"/>
        </w:rPr>
        <w:t>ECx</w:t>
      </w:r>
      <w:proofErr w:type="spellEnd"/>
      <w:r w:rsidRPr="006A7781">
        <w:rPr>
          <w:rFonts w:ascii="Calibri" w:hAnsi="Calibri" w:cs="Calibri"/>
          <w:lang w:val="en-US"/>
        </w:rPr>
        <w:t xml:space="preserve"> approach.</w:t>
      </w:r>
    </w:p>
    <w:p w14:paraId="065F386B" w14:textId="77777777" w:rsidR="00DB616F" w:rsidRDefault="006A7781" w:rsidP="006A7781">
      <w:pPr>
        <w:rPr>
          <w:rFonts w:ascii="Calibri" w:hAnsi="Calibri" w:cs="Calibri"/>
          <w:lang w:val="en-US"/>
        </w:rPr>
      </w:pPr>
      <w:r w:rsidRPr="006A7781">
        <w:rPr>
          <w:rFonts w:ascii="Calibri" w:hAnsi="Calibri" w:cs="Calibri"/>
          <w:lang w:val="en-US"/>
        </w:rPr>
        <w:t xml:space="preserve">However, it was decided not to include the available effect data for algae in this project. First, most </w:t>
      </w:r>
      <w:proofErr w:type="spellStart"/>
      <w:r w:rsidRPr="006A7781">
        <w:rPr>
          <w:rFonts w:ascii="Calibri" w:hAnsi="Calibri" w:cs="Calibri"/>
          <w:lang w:val="en-US"/>
        </w:rPr>
        <w:t>ECx</w:t>
      </w:r>
      <w:proofErr w:type="spellEnd"/>
      <w:r w:rsidRPr="006A7781">
        <w:rPr>
          <w:rFonts w:ascii="Calibri" w:hAnsi="Calibri" w:cs="Calibri"/>
          <w:lang w:val="en-US"/>
        </w:rPr>
        <w:t xml:space="preserve"> values were well above the highest concentration in the 2019b mesocosm study.</w:t>
      </w:r>
    </w:p>
    <w:p w14:paraId="0E041699" w14:textId="77777777" w:rsidR="006A7781" w:rsidRDefault="006A7781" w:rsidP="006A7781">
      <w:pPr>
        <w:rPr>
          <w:rFonts w:ascii="Calibri" w:hAnsi="Calibri" w:cs="Calibri"/>
          <w:lang w:val="en-US"/>
        </w:rPr>
      </w:pPr>
      <w:r w:rsidRPr="006A7781">
        <w:rPr>
          <w:rFonts w:ascii="Calibri" w:hAnsi="Calibri" w:cs="Calibri"/>
          <w:lang w:val="en-US"/>
        </w:rPr>
        <w:t xml:space="preserve">In addition, there is no clear evidence of direct adverse effects for the exposure scenarios in the mesocosm studies. On the contrary, most phytoplankton-related endpoints tend to show promotions at high </w:t>
      </w:r>
      <w:r>
        <w:rPr>
          <w:rFonts w:ascii="Calibri" w:hAnsi="Calibri" w:cs="Calibri"/>
          <w:lang w:val="en-US"/>
        </w:rPr>
        <w:t xml:space="preserve">toxicant </w:t>
      </w:r>
      <w:r w:rsidRPr="006A7781">
        <w:rPr>
          <w:rFonts w:ascii="Calibri" w:hAnsi="Calibri" w:cs="Calibri"/>
          <w:lang w:val="en-US"/>
        </w:rPr>
        <w:t>levels.</w:t>
      </w:r>
    </w:p>
    <w:p w14:paraId="4DE3A820" w14:textId="77777777" w:rsidR="006A7781" w:rsidRDefault="006A7781" w:rsidP="006A7781">
      <w:pPr>
        <w:rPr>
          <w:rFonts w:ascii="Calibri" w:hAnsi="Calibri" w:cs="Calibri"/>
          <w:lang w:val="en-US"/>
        </w:rPr>
      </w:pPr>
      <w:r>
        <w:rPr>
          <w:rFonts w:ascii="Calibri" w:hAnsi="Calibri" w:cs="Calibri"/>
          <w:lang w:val="en-US"/>
        </w:rPr>
        <w:t xml:space="preserve">Only for the </w:t>
      </w:r>
      <w:r w:rsidRPr="006A7781">
        <w:rPr>
          <w:rFonts w:ascii="Calibri" w:hAnsi="Calibri" w:cs="Calibri"/>
          <w:lang w:val="en-US"/>
        </w:rPr>
        <w:t xml:space="preserve">fluorescence values assigned to the </w:t>
      </w:r>
      <w:proofErr w:type="spellStart"/>
      <w:r w:rsidRPr="006A7781">
        <w:rPr>
          <w:rFonts w:ascii="Calibri" w:hAnsi="Calibri" w:cs="Calibri"/>
          <w:lang w:val="en-US"/>
        </w:rPr>
        <w:t>cryptophyceae</w:t>
      </w:r>
      <w:proofErr w:type="spellEnd"/>
      <w:r>
        <w:rPr>
          <w:rFonts w:ascii="Calibri" w:hAnsi="Calibri" w:cs="Calibri"/>
          <w:lang w:val="en-US"/>
        </w:rPr>
        <w:t xml:space="preserve">, </w:t>
      </w:r>
      <w:r w:rsidRPr="006A7781">
        <w:rPr>
          <w:rFonts w:ascii="Calibri" w:hAnsi="Calibri" w:cs="Calibri"/>
          <w:lang w:val="en-US"/>
        </w:rPr>
        <w:t>slight acute adverse effects cannot be excluded, but especially for this group of algae no test data from the laboratory are available.</w:t>
      </w:r>
      <w:r>
        <w:rPr>
          <w:rFonts w:ascii="Calibri" w:hAnsi="Calibri" w:cs="Calibri"/>
          <w:lang w:val="en-US"/>
        </w:rPr>
        <w:t xml:space="preserve"> </w:t>
      </w:r>
    </w:p>
    <w:p w14:paraId="3765F0A0" w14:textId="64D709AB" w:rsidR="00400074" w:rsidRDefault="00F91BF6" w:rsidP="006A7781">
      <w:pPr>
        <w:rPr>
          <w:rFonts w:ascii="Calibri" w:hAnsi="Calibri" w:cs="Calibri"/>
          <w:lang w:val="en-US"/>
        </w:rPr>
      </w:pPr>
      <w:r w:rsidRPr="00F91BF6">
        <w:rPr>
          <w:rFonts w:ascii="Calibri" w:hAnsi="Calibri" w:cs="Calibri"/>
          <w:lang w:val="en-US"/>
        </w:rPr>
        <w:t xml:space="preserve">To </w:t>
      </w:r>
      <w:proofErr w:type="spellStart"/>
      <w:r w:rsidRPr="00F91BF6">
        <w:rPr>
          <w:rFonts w:ascii="Calibri" w:hAnsi="Calibri" w:cs="Calibri"/>
          <w:lang w:val="en-US"/>
        </w:rPr>
        <w:t>summarise</w:t>
      </w:r>
      <w:proofErr w:type="spellEnd"/>
      <w:r w:rsidRPr="00F91BF6">
        <w:rPr>
          <w:rFonts w:ascii="Calibri" w:hAnsi="Calibri" w:cs="Calibri"/>
          <w:lang w:val="en-US"/>
        </w:rPr>
        <w:t xml:space="preserve">, it should be </w:t>
      </w:r>
      <w:proofErr w:type="spellStart"/>
      <w:r w:rsidRPr="00F91BF6">
        <w:rPr>
          <w:rFonts w:ascii="Calibri" w:hAnsi="Calibri" w:cs="Calibri"/>
          <w:lang w:val="en-US"/>
        </w:rPr>
        <w:t>emphasised</w:t>
      </w:r>
      <w:proofErr w:type="spellEnd"/>
      <w:r w:rsidRPr="00F91BF6">
        <w:rPr>
          <w:rFonts w:ascii="Calibri" w:hAnsi="Calibri" w:cs="Calibri"/>
          <w:lang w:val="en-US"/>
        </w:rPr>
        <w:t xml:space="preserve"> that no toxic effects were therefore taken into account in the simulation of phytoplankton.</w:t>
      </w:r>
    </w:p>
    <w:p w14:paraId="31B5A479" w14:textId="77777777" w:rsidR="002310A0" w:rsidRDefault="002310A0" w:rsidP="00AF5D38">
      <w:pPr>
        <w:rPr>
          <w:rFonts w:ascii="Calibri" w:hAnsi="Calibri" w:cs="Calibri"/>
          <w:lang w:val="en-US"/>
        </w:rPr>
      </w:pPr>
    </w:p>
    <w:p w14:paraId="20738F6C" w14:textId="77777777" w:rsidR="000019D3" w:rsidRPr="00870EE2" w:rsidRDefault="00870EE2" w:rsidP="00870EE2">
      <w:pPr>
        <w:pStyle w:val="berschrift1"/>
        <w:rPr>
          <w:rFonts w:ascii="Arial" w:hAnsi="Arial" w:cs="Arial"/>
          <w:noProof/>
          <w:lang w:val="en-US"/>
        </w:rPr>
      </w:pPr>
      <w:bookmarkStart w:id="13" w:name="_Toc117540906"/>
      <w:r w:rsidRPr="00870EE2">
        <w:rPr>
          <w:rFonts w:ascii="Arial" w:hAnsi="Arial" w:cs="Arial"/>
          <w:noProof/>
          <w:lang w:val="en-US"/>
        </w:rPr>
        <w:t>Result overview and short discussion</w:t>
      </w:r>
      <w:bookmarkEnd w:id="13"/>
    </w:p>
    <w:p w14:paraId="0C51F76E" w14:textId="77777777" w:rsidR="000019D3" w:rsidRPr="00AB0510" w:rsidRDefault="000019D3" w:rsidP="00870EE2">
      <w:pPr>
        <w:pStyle w:val="berschrift2"/>
        <w:rPr>
          <w:rFonts w:ascii="Arial" w:hAnsi="Arial" w:cs="Arial"/>
          <w:noProof/>
          <w:lang w:val="en-US"/>
        </w:rPr>
      </w:pPr>
      <w:bookmarkStart w:id="14" w:name="_Toc117540907"/>
      <w:r w:rsidRPr="00AB0510">
        <w:rPr>
          <w:rFonts w:ascii="Arial" w:hAnsi="Arial" w:cs="Arial"/>
          <w:noProof/>
          <w:lang w:val="en-US"/>
        </w:rPr>
        <w:t>Direct effects</w:t>
      </w:r>
      <w:bookmarkEnd w:id="14"/>
    </w:p>
    <w:p w14:paraId="3F8DFE98" w14:textId="77777777" w:rsidR="00D20EDE" w:rsidRPr="00AB0510" w:rsidRDefault="000019D3" w:rsidP="00AB0510">
      <w:pPr>
        <w:pStyle w:val="berschrift3"/>
        <w:rPr>
          <w:noProof/>
          <w:lang w:val="en-US"/>
        </w:rPr>
      </w:pPr>
      <w:bookmarkStart w:id="15" w:name="_Toc117540908"/>
      <w:r w:rsidRPr="00AB0510">
        <w:rPr>
          <w:noProof/>
          <w:lang w:val="en-US"/>
        </w:rPr>
        <w:t>Daphnids</w:t>
      </w:r>
      <w:bookmarkEnd w:id="15"/>
    </w:p>
    <w:p w14:paraId="456CD992" w14:textId="08B38976" w:rsidR="005A7426" w:rsidRDefault="005A7426" w:rsidP="005A7426">
      <w:pPr>
        <w:rPr>
          <w:rFonts w:ascii="Calibri" w:hAnsi="Calibri" w:cs="Calibri"/>
          <w:lang w:val="en-US"/>
        </w:rPr>
      </w:pPr>
      <w:r>
        <w:rPr>
          <w:rFonts w:ascii="Calibri" w:hAnsi="Calibri" w:cs="Calibri"/>
          <w:lang w:val="en-US"/>
        </w:rPr>
        <w:t xml:space="preserve">(see result chapter </w:t>
      </w:r>
      <w:r>
        <w:rPr>
          <w:rFonts w:ascii="Calibri" w:hAnsi="Calibri" w:cs="Calibri"/>
          <w:lang w:val="en-US"/>
        </w:rPr>
        <w:fldChar w:fldCharType="begin"/>
      </w:r>
      <w:r>
        <w:rPr>
          <w:rFonts w:ascii="Calibri" w:hAnsi="Calibri" w:cs="Calibri"/>
          <w:lang w:val="en-US"/>
        </w:rPr>
        <w:instrText xml:space="preserve"> REF _Ref117438749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4.1.1</w:t>
      </w:r>
      <w:r>
        <w:rPr>
          <w:rFonts w:ascii="Calibri" w:hAnsi="Calibri" w:cs="Calibri"/>
          <w:lang w:val="en-US"/>
        </w:rPr>
        <w:fldChar w:fldCharType="end"/>
      </w:r>
      <w:r>
        <w:rPr>
          <w:rFonts w:ascii="Calibri" w:hAnsi="Calibri" w:cs="Calibri"/>
          <w:lang w:val="en-US"/>
        </w:rPr>
        <w:t>)</w:t>
      </w:r>
    </w:p>
    <w:p w14:paraId="7BE39365" w14:textId="77777777" w:rsidR="00D20EDE" w:rsidRDefault="00D20EDE" w:rsidP="000019D3">
      <w:pPr>
        <w:rPr>
          <w:rFonts w:ascii="Calibri" w:hAnsi="Calibri" w:cs="Calibri"/>
          <w:b/>
          <w:lang w:val="en-US"/>
        </w:rPr>
      </w:pPr>
    </w:p>
    <w:p w14:paraId="649A9654" w14:textId="77777777" w:rsidR="009F367C" w:rsidRPr="009F367C" w:rsidRDefault="009F367C" w:rsidP="009F367C">
      <w:pPr>
        <w:rPr>
          <w:rFonts w:ascii="Calibri" w:hAnsi="Calibri" w:cs="Calibri"/>
          <w:lang w:val="en-US"/>
        </w:rPr>
      </w:pPr>
      <w:r w:rsidRPr="009F367C">
        <w:rPr>
          <w:rFonts w:ascii="Calibri" w:hAnsi="Calibri" w:cs="Calibri"/>
          <w:lang w:val="en-US"/>
        </w:rPr>
        <w:t>In the simulations, Daphnia shows clear effects after application in the 30 µg/L scenario with clear undercutting of the MDD values and a very similar effect curve as derived from the mesocosms. The recovery has an almost identical timing as in the mesocosms, particularly well visible in the figure with log-scaling.</w:t>
      </w:r>
    </w:p>
    <w:p w14:paraId="19861279" w14:textId="77777777" w:rsidR="009F367C" w:rsidRPr="009F367C" w:rsidRDefault="009F367C" w:rsidP="009F367C">
      <w:pPr>
        <w:rPr>
          <w:rFonts w:ascii="Calibri" w:hAnsi="Calibri" w:cs="Calibri"/>
          <w:lang w:val="en-US"/>
        </w:rPr>
      </w:pPr>
      <w:r w:rsidRPr="009F367C">
        <w:rPr>
          <w:rFonts w:ascii="Calibri" w:hAnsi="Calibri" w:cs="Calibri"/>
          <w:lang w:val="en-US"/>
        </w:rPr>
        <w:t>In the 10 µg/L scenario, the initial decrease in abundance is already visible before application in the field data of the mesocosms, so a clear toxic effect cannot be assumed here. Subsequently, the daphnia show no negative deviation from the controls that falls below the MDD. In the simulations, no clear effect can be seen, which confirms the transferability of the used TKTD</w:t>
      </w:r>
      <w:r>
        <w:rPr>
          <w:rFonts w:ascii="Calibri" w:hAnsi="Calibri" w:cs="Calibri"/>
          <w:lang w:val="en-US"/>
        </w:rPr>
        <w:t xml:space="preserve"> </w:t>
      </w:r>
      <w:r w:rsidRPr="009F367C">
        <w:rPr>
          <w:rFonts w:ascii="Calibri" w:hAnsi="Calibri" w:cs="Calibri"/>
          <w:lang w:val="en-US"/>
        </w:rPr>
        <w:t xml:space="preserve">(GUTS) </w:t>
      </w:r>
      <w:proofErr w:type="spellStart"/>
      <w:r w:rsidRPr="009F367C">
        <w:rPr>
          <w:rFonts w:ascii="Calibri" w:hAnsi="Calibri" w:cs="Calibri"/>
          <w:lang w:val="en-US"/>
        </w:rPr>
        <w:t>parameterisation</w:t>
      </w:r>
      <w:proofErr w:type="spellEnd"/>
      <w:r w:rsidRPr="009F367C">
        <w:rPr>
          <w:rFonts w:ascii="Calibri" w:hAnsi="Calibri" w:cs="Calibri"/>
          <w:lang w:val="en-US"/>
        </w:rPr>
        <w:t>.</w:t>
      </w:r>
    </w:p>
    <w:p w14:paraId="477F6C65" w14:textId="77777777" w:rsidR="00CC4C01" w:rsidRDefault="009F367C" w:rsidP="009F367C">
      <w:pPr>
        <w:rPr>
          <w:rFonts w:ascii="Calibri" w:hAnsi="Calibri" w:cs="Calibri"/>
          <w:lang w:val="en-US"/>
        </w:rPr>
      </w:pPr>
      <w:r w:rsidRPr="009F367C">
        <w:rPr>
          <w:rFonts w:ascii="Calibri" w:hAnsi="Calibri" w:cs="Calibri"/>
          <w:lang w:val="en-US"/>
        </w:rPr>
        <w:lastRenderedPageBreak/>
        <w:t xml:space="preserve">Overall, by integrating the TKTD effect model into the IBM daphnia model, the effect </w:t>
      </w:r>
      <w:proofErr w:type="gramStart"/>
      <w:r w:rsidRPr="009F367C">
        <w:rPr>
          <w:rFonts w:ascii="Calibri" w:hAnsi="Calibri" w:cs="Calibri"/>
          <w:lang w:val="en-US"/>
        </w:rPr>
        <w:t>size</w:t>
      </w:r>
      <w:proofErr w:type="gramEnd"/>
      <w:r w:rsidRPr="009F367C">
        <w:rPr>
          <w:rFonts w:ascii="Calibri" w:hAnsi="Calibri" w:cs="Calibri"/>
          <w:lang w:val="en-US"/>
        </w:rPr>
        <w:t xml:space="preserve"> and the recovery for both high exposure scenarios can be well </w:t>
      </w:r>
      <w:proofErr w:type="spellStart"/>
      <w:r w:rsidRPr="009F367C">
        <w:rPr>
          <w:rFonts w:ascii="Calibri" w:hAnsi="Calibri" w:cs="Calibri"/>
          <w:lang w:val="en-US"/>
        </w:rPr>
        <w:t>catched</w:t>
      </w:r>
      <w:proofErr w:type="spellEnd"/>
      <w:r w:rsidRPr="009F367C">
        <w:rPr>
          <w:rFonts w:ascii="Calibri" w:hAnsi="Calibri" w:cs="Calibri"/>
          <w:lang w:val="en-US"/>
        </w:rPr>
        <w:t xml:space="preserve"> with this simulation approach.  </w:t>
      </w:r>
    </w:p>
    <w:p w14:paraId="7E6E409F" w14:textId="77777777" w:rsidR="009F367C" w:rsidRDefault="009F367C" w:rsidP="009F367C">
      <w:pPr>
        <w:rPr>
          <w:rFonts w:ascii="Calibri" w:hAnsi="Calibri" w:cs="Calibri"/>
          <w:b/>
          <w:lang w:val="en-US"/>
        </w:rPr>
      </w:pPr>
    </w:p>
    <w:p w14:paraId="66B1FD1C" w14:textId="77777777" w:rsidR="000019D3" w:rsidRPr="00AB0510" w:rsidRDefault="000019D3" w:rsidP="00AB0510">
      <w:pPr>
        <w:pStyle w:val="berschrift3"/>
        <w:rPr>
          <w:noProof/>
          <w:lang w:val="en-US"/>
        </w:rPr>
      </w:pPr>
      <w:bookmarkStart w:id="16" w:name="_Toc117540909"/>
      <w:r w:rsidRPr="00AB0510">
        <w:rPr>
          <w:noProof/>
          <w:lang w:val="en-US"/>
        </w:rPr>
        <w:t>Copepods</w:t>
      </w:r>
      <w:bookmarkEnd w:id="16"/>
    </w:p>
    <w:p w14:paraId="554803FF" w14:textId="072234F8" w:rsidR="005A7426" w:rsidRDefault="005A7426" w:rsidP="005A7426">
      <w:pPr>
        <w:rPr>
          <w:rFonts w:ascii="Calibri" w:hAnsi="Calibri" w:cs="Calibri"/>
          <w:lang w:val="en-US"/>
        </w:rPr>
      </w:pPr>
      <w:r>
        <w:rPr>
          <w:rFonts w:ascii="Calibri" w:hAnsi="Calibri" w:cs="Calibri"/>
          <w:lang w:val="en-US"/>
        </w:rPr>
        <w:t xml:space="preserve">(see result chapters </w:t>
      </w:r>
      <w:r>
        <w:rPr>
          <w:rFonts w:ascii="Calibri" w:hAnsi="Calibri" w:cs="Calibri"/>
          <w:lang w:val="en-US"/>
        </w:rPr>
        <w:fldChar w:fldCharType="begin"/>
      </w:r>
      <w:r>
        <w:rPr>
          <w:rFonts w:ascii="Calibri" w:hAnsi="Calibri" w:cs="Calibri"/>
          <w:lang w:val="en-US"/>
        </w:rPr>
        <w:instrText xml:space="preserve"> REF _Ref117438757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4.1.2</w:t>
      </w:r>
      <w:r>
        <w:rPr>
          <w:rFonts w:ascii="Calibri" w:hAnsi="Calibri" w:cs="Calibri"/>
          <w:lang w:val="en-US"/>
        </w:rPr>
        <w:fldChar w:fldCharType="end"/>
      </w:r>
      <w:r>
        <w:rPr>
          <w:rFonts w:ascii="Calibri" w:hAnsi="Calibri" w:cs="Calibri"/>
          <w:lang w:val="en-US"/>
        </w:rPr>
        <w:t xml:space="preserve"> and </w:t>
      </w:r>
      <w:r>
        <w:rPr>
          <w:rFonts w:ascii="Calibri" w:hAnsi="Calibri" w:cs="Calibri"/>
          <w:lang w:val="en-US"/>
        </w:rPr>
        <w:fldChar w:fldCharType="begin"/>
      </w:r>
      <w:r>
        <w:rPr>
          <w:rFonts w:ascii="Calibri" w:hAnsi="Calibri" w:cs="Calibri"/>
          <w:lang w:val="en-US"/>
        </w:rPr>
        <w:instrText xml:space="preserve"> REF _Ref117438759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4.1.3</w:t>
      </w:r>
      <w:r>
        <w:rPr>
          <w:rFonts w:ascii="Calibri" w:hAnsi="Calibri" w:cs="Calibri"/>
          <w:lang w:val="en-US"/>
        </w:rPr>
        <w:fldChar w:fldCharType="end"/>
      </w:r>
      <w:r>
        <w:rPr>
          <w:rFonts w:ascii="Calibri" w:hAnsi="Calibri" w:cs="Calibri"/>
          <w:lang w:val="en-US"/>
        </w:rPr>
        <w:t>)</w:t>
      </w:r>
    </w:p>
    <w:p w14:paraId="46CE2BE5" w14:textId="77777777" w:rsidR="000019D3" w:rsidRDefault="000019D3" w:rsidP="000019D3">
      <w:pPr>
        <w:rPr>
          <w:rFonts w:ascii="Calibri" w:hAnsi="Calibri" w:cs="Calibri"/>
          <w:b/>
          <w:lang w:val="en-US"/>
        </w:rPr>
      </w:pPr>
    </w:p>
    <w:p w14:paraId="6E76DD5C" w14:textId="77777777" w:rsidR="006B43A9" w:rsidRPr="006B43A9" w:rsidRDefault="006B43A9" w:rsidP="006B43A9">
      <w:pPr>
        <w:rPr>
          <w:rFonts w:ascii="Calibri" w:hAnsi="Calibri" w:cs="Calibri"/>
          <w:lang w:val="en-US"/>
        </w:rPr>
      </w:pPr>
      <w:r w:rsidRPr="006B43A9">
        <w:rPr>
          <w:rFonts w:ascii="Calibri" w:hAnsi="Calibri" w:cs="Calibri"/>
          <w:lang w:val="en-US"/>
        </w:rPr>
        <w:t>The simulated naupliar larvae and the sum of the older cyclopoid copepod stages show a very realistic effect in the 30 µg/L scenario, whereby the mortality rate for the small stages (nauplii) is higher than for the larger ones.</w:t>
      </w:r>
    </w:p>
    <w:p w14:paraId="61170536" w14:textId="77777777" w:rsidR="00646743" w:rsidRDefault="006B43A9" w:rsidP="006B43A9">
      <w:pPr>
        <w:rPr>
          <w:rFonts w:ascii="Calibri" w:hAnsi="Calibri" w:cs="Calibri"/>
          <w:lang w:val="en-US"/>
        </w:rPr>
      </w:pPr>
      <w:r w:rsidRPr="006B43A9">
        <w:rPr>
          <w:rFonts w:ascii="Calibri" w:hAnsi="Calibri" w:cs="Calibri"/>
          <w:lang w:val="en-US"/>
        </w:rPr>
        <w:t>As this is an IBM Mo</w:t>
      </w:r>
      <w:r>
        <w:rPr>
          <w:rFonts w:ascii="Calibri" w:hAnsi="Calibri" w:cs="Calibri"/>
          <w:lang w:val="en-US"/>
        </w:rPr>
        <w:t>d</w:t>
      </w:r>
      <w:r w:rsidRPr="006B43A9">
        <w:rPr>
          <w:rFonts w:ascii="Calibri" w:hAnsi="Calibri" w:cs="Calibri"/>
          <w:lang w:val="en-US"/>
        </w:rPr>
        <w:t xml:space="preserve">el, all individuals are simulated individually but at the same </w:t>
      </w:r>
      <w:proofErr w:type="gramStart"/>
      <w:r w:rsidRPr="006B43A9">
        <w:rPr>
          <w:rFonts w:ascii="Calibri" w:hAnsi="Calibri" w:cs="Calibri"/>
          <w:lang w:val="en-US"/>
        </w:rPr>
        <w:t>time, and</w:t>
      </w:r>
      <w:proofErr w:type="gramEnd"/>
      <w:r w:rsidRPr="006B43A9">
        <w:rPr>
          <w:rFonts w:ascii="Calibri" w:hAnsi="Calibri" w:cs="Calibri"/>
          <w:lang w:val="en-US"/>
        </w:rPr>
        <w:t xml:space="preserve"> are only </w:t>
      </w:r>
      <w:proofErr w:type="spellStart"/>
      <w:r w:rsidRPr="006B43A9">
        <w:rPr>
          <w:rFonts w:ascii="Calibri" w:hAnsi="Calibri" w:cs="Calibri"/>
          <w:lang w:val="en-US"/>
        </w:rPr>
        <w:t>summarised</w:t>
      </w:r>
      <w:proofErr w:type="spellEnd"/>
      <w:r w:rsidRPr="006B43A9">
        <w:rPr>
          <w:rFonts w:ascii="Calibri" w:hAnsi="Calibri" w:cs="Calibri"/>
          <w:lang w:val="en-US"/>
        </w:rPr>
        <w:t xml:space="preserve"> as nauplii or larger stages for the simulation output. The size-dependent sensitivity </w:t>
      </w:r>
      <w:proofErr w:type="gramStart"/>
      <w:r w:rsidRPr="006B43A9">
        <w:rPr>
          <w:rFonts w:ascii="Calibri" w:hAnsi="Calibri" w:cs="Calibri"/>
          <w:lang w:val="en-US"/>
        </w:rPr>
        <w:t>in the course of</w:t>
      </w:r>
      <w:proofErr w:type="gramEnd"/>
      <w:r w:rsidRPr="006B43A9">
        <w:rPr>
          <w:rFonts w:ascii="Calibri" w:hAnsi="Calibri" w:cs="Calibri"/>
          <w:lang w:val="en-US"/>
        </w:rPr>
        <w:t xml:space="preserve"> individual development and the temporal interaction of sensitive stages and temporal exposure play an important role.</w:t>
      </w:r>
    </w:p>
    <w:p w14:paraId="4B2FCCF2" w14:textId="77777777" w:rsidR="006B43A9" w:rsidRPr="006B43A9" w:rsidRDefault="006B43A9" w:rsidP="006B43A9">
      <w:pPr>
        <w:rPr>
          <w:rFonts w:ascii="Calibri" w:hAnsi="Calibri" w:cs="Calibri"/>
          <w:lang w:val="en-US"/>
        </w:rPr>
      </w:pPr>
      <w:r w:rsidRPr="006B43A9">
        <w:rPr>
          <w:rFonts w:ascii="Calibri" w:hAnsi="Calibri" w:cs="Calibri"/>
          <w:lang w:val="en-US"/>
        </w:rPr>
        <w:t>In the 10 µg/L scenario, there is no (nauplii) or only a very slight negative short-term effect (older copepods) on the population detectable, which corresponds well with the field data.</w:t>
      </w:r>
    </w:p>
    <w:p w14:paraId="03D64213" w14:textId="77777777" w:rsidR="00646743" w:rsidRDefault="00646743" w:rsidP="000019D3">
      <w:pPr>
        <w:rPr>
          <w:rFonts w:ascii="Calibri" w:hAnsi="Calibri" w:cs="Calibri"/>
          <w:lang w:val="en-US"/>
        </w:rPr>
      </w:pPr>
    </w:p>
    <w:p w14:paraId="4DB1846E" w14:textId="77777777" w:rsidR="00722580" w:rsidRDefault="006B43A9" w:rsidP="006B43A9">
      <w:pPr>
        <w:rPr>
          <w:rFonts w:ascii="Calibri" w:hAnsi="Calibri" w:cs="Calibri"/>
          <w:lang w:val="en-US"/>
        </w:rPr>
      </w:pPr>
      <w:r w:rsidRPr="006B43A9">
        <w:rPr>
          <w:rFonts w:ascii="Calibri" w:hAnsi="Calibri" w:cs="Calibri"/>
          <w:lang w:val="en-US"/>
        </w:rPr>
        <w:t xml:space="preserve">Due to the physiological </w:t>
      </w:r>
      <w:proofErr w:type="spellStart"/>
      <w:r w:rsidRPr="006B43A9">
        <w:rPr>
          <w:rFonts w:ascii="Calibri" w:hAnsi="Calibri" w:cs="Calibri"/>
          <w:lang w:val="en-US"/>
        </w:rPr>
        <w:t>parameterisation</w:t>
      </w:r>
      <w:proofErr w:type="spellEnd"/>
      <w:r w:rsidRPr="006B43A9">
        <w:rPr>
          <w:rFonts w:ascii="Calibri" w:hAnsi="Calibri" w:cs="Calibri"/>
          <w:lang w:val="en-US"/>
        </w:rPr>
        <w:t xml:space="preserve"> of the </w:t>
      </w:r>
      <w:r w:rsidR="0083688C">
        <w:rPr>
          <w:rFonts w:ascii="Calibri" w:hAnsi="Calibri" w:cs="Calibri"/>
          <w:lang w:val="en-US"/>
        </w:rPr>
        <w:t>DEB-</w:t>
      </w:r>
      <w:r w:rsidRPr="006B43A9">
        <w:rPr>
          <w:rFonts w:ascii="Calibri" w:hAnsi="Calibri" w:cs="Calibri"/>
          <w:lang w:val="en-US"/>
        </w:rPr>
        <w:t xml:space="preserve">IBM copepod model, which is not yet fully developed, the late recovery of older copepod stages cannot yet be satisfactorily represented. </w:t>
      </w:r>
      <w:r w:rsidR="00722580" w:rsidRPr="00722580">
        <w:rPr>
          <w:rFonts w:ascii="Calibri" w:hAnsi="Calibri" w:cs="Calibri"/>
          <w:lang w:val="en-US"/>
        </w:rPr>
        <w:t>In particular, the lifespan under suboptimal feeding and temperature conditions still needs to be revised.</w:t>
      </w:r>
      <w:r w:rsidR="00722580">
        <w:rPr>
          <w:rFonts w:ascii="Calibri" w:hAnsi="Calibri" w:cs="Calibri"/>
          <w:lang w:val="en-US"/>
        </w:rPr>
        <w:t xml:space="preserve"> </w:t>
      </w:r>
    </w:p>
    <w:p w14:paraId="2E324C46" w14:textId="77777777" w:rsidR="00722580" w:rsidRDefault="00722580" w:rsidP="006B43A9">
      <w:pPr>
        <w:rPr>
          <w:rFonts w:ascii="Calibri" w:hAnsi="Calibri" w:cs="Calibri"/>
          <w:lang w:val="en-US"/>
        </w:rPr>
      </w:pPr>
      <w:r w:rsidRPr="00722580">
        <w:rPr>
          <w:rFonts w:ascii="Calibri" w:hAnsi="Calibri" w:cs="Calibri"/>
          <w:lang w:val="en-US"/>
        </w:rPr>
        <w:t>Another problem for the development of the nauplii larvae could be the somewhat too high simulated densities for daphnia and rotifers, which change the feeding conditions to the disadvantage of the nauplii.</w:t>
      </w:r>
    </w:p>
    <w:p w14:paraId="5AA4EAE0" w14:textId="77777777" w:rsidR="006B43A9" w:rsidRPr="006B43A9" w:rsidRDefault="006B43A9" w:rsidP="006B43A9">
      <w:pPr>
        <w:rPr>
          <w:rFonts w:ascii="Calibri" w:hAnsi="Calibri" w:cs="Calibri"/>
          <w:lang w:val="en-US"/>
        </w:rPr>
      </w:pPr>
      <w:r w:rsidRPr="006B43A9">
        <w:rPr>
          <w:rFonts w:ascii="Calibri" w:hAnsi="Calibri" w:cs="Calibri"/>
          <w:lang w:val="en-US"/>
        </w:rPr>
        <w:t>However, this is not seen as a problem in principle of this approach, but rather of the still outstanding, more intensive model testing of the new developed copepod module.</w:t>
      </w:r>
    </w:p>
    <w:p w14:paraId="03D37E3A" w14:textId="77777777" w:rsidR="006B43A9" w:rsidRPr="006B43A9" w:rsidRDefault="006B43A9" w:rsidP="006B43A9">
      <w:pPr>
        <w:rPr>
          <w:rFonts w:ascii="Calibri" w:hAnsi="Calibri" w:cs="Calibri"/>
          <w:lang w:val="en-US"/>
        </w:rPr>
      </w:pPr>
      <w:r w:rsidRPr="006B43A9">
        <w:rPr>
          <w:rFonts w:ascii="Calibri" w:hAnsi="Calibri" w:cs="Calibri"/>
          <w:lang w:val="en-US"/>
        </w:rPr>
        <w:t>All in all, the IBM copepod model makes it possible to apply the TKTD effect model to the population, and to integrate size-dependent sensitivities to the toxic substance.</w:t>
      </w:r>
    </w:p>
    <w:p w14:paraId="639E2B4B" w14:textId="77777777" w:rsidR="00646743" w:rsidRDefault="00646743" w:rsidP="000019D3">
      <w:pPr>
        <w:rPr>
          <w:rFonts w:ascii="Calibri" w:hAnsi="Calibri" w:cs="Calibri"/>
          <w:b/>
          <w:lang w:val="en-US"/>
        </w:rPr>
      </w:pPr>
    </w:p>
    <w:p w14:paraId="45EFCD3D" w14:textId="77777777" w:rsidR="000019D3" w:rsidRPr="00AB0510" w:rsidRDefault="000019D3" w:rsidP="00870EE2">
      <w:pPr>
        <w:pStyle w:val="berschrift2"/>
        <w:rPr>
          <w:rFonts w:ascii="Arial" w:hAnsi="Arial" w:cs="Arial"/>
          <w:noProof/>
          <w:lang w:val="en-US"/>
        </w:rPr>
      </w:pPr>
      <w:bookmarkStart w:id="17" w:name="_Toc117540910"/>
      <w:r w:rsidRPr="00AB0510">
        <w:rPr>
          <w:rFonts w:ascii="Arial" w:hAnsi="Arial" w:cs="Arial"/>
          <w:noProof/>
          <w:lang w:val="en-US"/>
        </w:rPr>
        <w:t>Indirect effects</w:t>
      </w:r>
      <w:bookmarkEnd w:id="17"/>
    </w:p>
    <w:p w14:paraId="1BA173B4" w14:textId="77777777" w:rsidR="000019D3" w:rsidRDefault="000019D3" w:rsidP="000019D3">
      <w:pPr>
        <w:rPr>
          <w:rFonts w:ascii="Calibri" w:hAnsi="Calibri" w:cs="Calibri"/>
          <w:b/>
          <w:lang w:val="en-US"/>
        </w:rPr>
      </w:pPr>
    </w:p>
    <w:p w14:paraId="1BE0925D" w14:textId="77777777" w:rsidR="000019D3" w:rsidRPr="00AB0510" w:rsidRDefault="000019D3" w:rsidP="00AB0510">
      <w:pPr>
        <w:pStyle w:val="berschrift3"/>
        <w:rPr>
          <w:noProof/>
          <w:lang w:val="en-US"/>
        </w:rPr>
      </w:pPr>
      <w:bookmarkStart w:id="18" w:name="_Toc117540911"/>
      <w:r w:rsidRPr="00AB0510">
        <w:rPr>
          <w:noProof/>
          <w:lang w:val="en-US"/>
        </w:rPr>
        <w:t>Rotifers</w:t>
      </w:r>
      <w:bookmarkEnd w:id="18"/>
      <w:r w:rsidRPr="00AB0510">
        <w:rPr>
          <w:noProof/>
          <w:lang w:val="en-US"/>
        </w:rPr>
        <w:t xml:space="preserve"> </w:t>
      </w:r>
    </w:p>
    <w:p w14:paraId="115BC8B0" w14:textId="07FF5EB7" w:rsidR="005A7426" w:rsidRDefault="005A7426" w:rsidP="005A7426">
      <w:pPr>
        <w:rPr>
          <w:rFonts w:ascii="Calibri" w:hAnsi="Calibri" w:cs="Calibri"/>
          <w:lang w:val="en-US"/>
        </w:rPr>
      </w:pPr>
      <w:r>
        <w:rPr>
          <w:rFonts w:ascii="Calibri" w:hAnsi="Calibri" w:cs="Calibri"/>
          <w:lang w:val="en-US"/>
        </w:rPr>
        <w:t xml:space="preserve">(see result chapter </w:t>
      </w:r>
      <w:r>
        <w:rPr>
          <w:rFonts w:ascii="Calibri" w:hAnsi="Calibri" w:cs="Calibri"/>
          <w:lang w:val="en-US"/>
        </w:rPr>
        <w:fldChar w:fldCharType="begin"/>
      </w:r>
      <w:r>
        <w:rPr>
          <w:rFonts w:ascii="Calibri" w:hAnsi="Calibri" w:cs="Calibri"/>
          <w:lang w:val="en-US"/>
        </w:rPr>
        <w:instrText xml:space="preserve"> REF _Ref117438721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4.1.4</w:t>
      </w:r>
      <w:r>
        <w:rPr>
          <w:rFonts w:ascii="Calibri" w:hAnsi="Calibri" w:cs="Calibri"/>
          <w:lang w:val="en-US"/>
        </w:rPr>
        <w:fldChar w:fldCharType="end"/>
      </w:r>
      <w:r>
        <w:rPr>
          <w:rFonts w:ascii="Calibri" w:hAnsi="Calibri" w:cs="Calibri"/>
          <w:lang w:val="en-US"/>
        </w:rPr>
        <w:t>)</w:t>
      </w:r>
    </w:p>
    <w:p w14:paraId="092EC5AF" w14:textId="77777777" w:rsidR="005A7426" w:rsidRDefault="005A7426" w:rsidP="000019D3">
      <w:pPr>
        <w:rPr>
          <w:rFonts w:ascii="Calibri" w:hAnsi="Calibri" w:cs="Calibri"/>
          <w:b/>
          <w:lang w:val="en-US"/>
        </w:rPr>
      </w:pPr>
    </w:p>
    <w:p w14:paraId="62627176" w14:textId="77777777" w:rsidR="000C4645" w:rsidRDefault="000C4645" w:rsidP="000019D3">
      <w:pPr>
        <w:rPr>
          <w:rFonts w:ascii="Calibri" w:hAnsi="Calibri" w:cs="Calibri"/>
          <w:lang w:val="en-US"/>
        </w:rPr>
      </w:pPr>
      <w:r w:rsidRPr="000C4645">
        <w:rPr>
          <w:rFonts w:ascii="Calibri" w:hAnsi="Calibri" w:cs="Calibri"/>
          <w:lang w:val="en-US"/>
        </w:rPr>
        <w:t>The rotifers show clear and strong long</w:t>
      </w:r>
      <w:r w:rsidR="005A7426">
        <w:rPr>
          <w:rFonts w:ascii="Calibri" w:hAnsi="Calibri" w:cs="Calibri"/>
          <w:lang w:val="en-US"/>
        </w:rPr>
        <w:t xml:space="preserve"> </w:t>
      </w:r>
      <w:r w:rsidRPr="000C4645">
        <w:rPr>
          <w:rFonts w:ascii="Calibri" w:hAnsi="Calibri" w:cs="Calibri"/>
          <w:lang w:val="en-US"/>
        </w:rPr>
        <w:t xml:space="preserve">lasting indirect promotion in the 30 µg/L scenario, which agrees very well in the timing of both the onset of the effect and its recovery with the field data. </w:t>
      </w:r>
    </w:p>
    <w:p w14:paraId="75A7A01E" w14:textId="77777777" w:rsidR="000C4645" w:rsidRDefault="000C4645" w:rsidP="000019D3">
      <w:pPr>
        <w:rPr>
          <w:rFonts w:ascii="Calibri" w:hAnsi="Calibri" w:cs="Calibri"/>
          <w:lang w:val="en-US"/>
        </w:rPr>
      </w:pPr>
      <w:r w:rsidRPr="000C4645">
        <w:rPr>
          <w:rFonts w:ascii="Calibri" w:hAnsi="Calibri" w:cs="Calibri"/>
          <w:lang w:val="en-US"/>
        </w:rPr>
        <w:t>In the 10 µg/L scenario, on the other hand, no significant effect on rotifers is detectable either in the field data nor the simulations.</w:t>
      </w:r>
    </w:p>
    <w:p w14:paraId="3AB6A073" w14:textId="77777777" w:rsidR="000C4645" w:rsidRDefault="000C4645" w:rsidP="000019D3">
      <w:pPr>
        <w:rPr>
          <w:rFonts w:ascii="Calibri" w:hAnsi="Calibri" w:cs="Calibri"/>
          <w:lang w:val="en-US"/>
        </w:rPr>
      </w:pPr>
    </w:p>
    <w:p w14:paraId="0B3637DE" w14:textId="77777777" w:rsidR="000C4645" w:rsidRPr="00AB0510" w:rsidRDefault="000C4645" w:rsidP="00AB0510">
      <w:pPr>
        <w:pStyle w:val="berschrift3"/>
        <w:rPr>
          <w:noProof/>
          <w:lang w:val="en-US"/>
        </w:rPr>
      </w:pPr>
      <w:bookmarkStart w:id="19" w:name="_Toc117540912"/>
      <w:r w:rsidRPr="00AB0510">
        <w:rPr>
          <w:noProof/>
          <w:lang w:val="en-US"/>
        </w:rPr>
        <w:t>Phytoplankton</w:t>
      </w:r>
      <w:bookmarkEnd w:id="19"/>
    </w:p>
    <w:p w14:paraId="3A09FC31" w14:textId="61DABBEE" w:rsidR="005A7426" w:rsidRDefault="005A7426" w:rsidP="005A7426">
      <w:pPr>
        <w:rPr>
          <w:rFonts w:ascii="Calibri" w:hAnsi="Calibri" w:cs="Calibri"/>
          <w:lang w:val="en-US"/>
        </w:rPr>
      </w:pPr>
      <w:r>
        <w:rPr>
          <w:rFonts w:ascii="Calibri" w:hAnsi="Calibri" w:cs="Calibri"/>
          <w:lang w:val="en-US"/>
        </w:rPr>
        <w:t xml:space="preserve">(see result chapter </w:t>
      </w:r>
      <w:r>
        <w:rPr>
          <w:rFonts w:ascii="Calibri" w:hAnsi="Calibri" w:cs="Calibri"/>
          <w:lang w:val="en-US"/>
        </w:rPr>
        <w:fldChar w:fldCharType="begin"/>
      </w:r>
      <w:r>
        <w:rPr>
          <w:rFonts w:ascii="Calibri" w:hAnsi="Calibri" w:cs="Calibri"/>
          <w:lang w:val="en-US"/>
        </w:rPr>
        <w:instrText xml:space="preserve"> REF _Ref117438700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4.2</w:t>
      </w:r>
      <w:r>
        <w:rPr>
          <w:rFonts w:ascii="Calibri" w:hAnsi="Calibri" w:cs="Calibri"/>
          <w:lang w:val="en-US"/>
        </w:rPr>
        <w:fldChar w:fldCharType="end"/>
      </w:r>
      <w:r>
        <w:rPr>
          <w:rFonts w:ascii="Calibri" w:hAnsi="Calibri" w:cs="Calibri"/>
          <w:lang w:val="en-US"/>
        </w:rPr>
        <w:t>)</w:t>
      </w:r>
    </w:p>
    <w:p w14:paraId="2C1CB4A6" w14:textId="77777777" w:rsidR="000C4645" w:rsidRDefault="000C4645" w:rsidP="000C4645">
      <w:pPr>
        <w:rPr>
          <w:rFonts w:ascii="Calibri" w:hAnsi="Calibri" w:cs="Calibri"/>
          <w:lang w:val="en-US"/>
        </w:rPr>
      </w:pPr>
    </w:p>
    <w:p w14:paraId="644B1DC4" w14:textId="77777777" w:rsidR="000C4645" w:rsidRDefault="00520FAA" w:rsidP="000C4645">
      <w:pPr>
        <w:rPr>
          <w:rFonts w:ascii="Calibri" w:hAnsi="Calibri" w:cs="Calibri"/>
          <w:lang w:val="en-US"/>
        </w:rPr>
      </w:pPr>
      <w:r w:rsidRPr="00520FAA">
        <w:rPr>
          <w:rFonts w:ascii="Calibri" w:hAnsi="Calibri" w:cs="Calibri"/>
          <w:lang w:val="en-US"/>
        </w:rPr>
        <w:lastRenderedPageBreak/>
        <w:t xml:space="preserve">In the total phytoplankton, the abundance in the mesocosms is significantly increased over 2 weeks in the 30 µg/L scenario approx. 14 days after application. This promoting, indirect food effect can be reproduced well with the model </w:t>
      </w:r>
      <w:proofErr w:type="gramStart"/>
      <w:r w:rsidRPr="00520FAA">
        <w:rPr>
          <w:rFonts w:ascii="Calibri" w:hAnsi="Calibri" w:cs="Calibri"/>
          <w:lang w:val="en-US"/>
        </w:rPr>
        <w:t>as a result of</w:t>
      </w:r>
      <w:proofErr w:type="gramEnd"/>
      <w:r w:rsidRPr="00520FAA">
        <w:rPr>
          <w:rFonts w:ascii="Calibri" w:hAnsi="Calibri" w:cs="Calibri"/>
          <w:lang w:val="en-US"/>
        </w:rPr>
        <w:t xml:space="preserve"> decreased grazing pressure by daphnids and copepods.</w:t>
      </w:r>
    </w:p>
    <w:p w14:paraId="30C1E3C3" w14:textId="77777777" w:rsidR="000C4645" w:rsidRDefault="00520FAA" w:rsidP="000C4645">
      <w:pPr>
        <w:rPr>
          <w:rFonts w:ascii="Calibri" w:hAnsi="Calibri" w:cs="Calibri"/>
          <w:lang w:val="en-US"/>
        </w:rPr>
      </w:pPr>
      <w:r w:rsidRPr="00520FAA">
        <w:rPr>
          <w:rFonts w:ascii="Calibri" w:hAnsi="Calibri" w:cs="Calibri"/>
          <w:lang w:val="en-US"/>
        </w:rPr>
        <w:t>Again, in the 10 µg/L scenario, no significant effect on algae is detectable in either the field data or the simulations in the 7 weeks following application.</w:t>
      </w:r>
    </w:p>
    <w:p w14:paraId="194B7779" w14:textId="77777777" w:rsidR="00520FAA" w:rsidRDefault="00520FAA" w:rsidP="000C4645">
      <w:pPr>
        <w:rPr>
          <w:rFonts w:ascii="Calibri" w:hAnsi="Calibri" w:cs="Calibri"/>
          <w:lang w:val="en-US"/>
        </w:rPr>
      </w:pPr>
    </w:p>
    <w:p w14:paraId="7F33294E" w14:textId="77777777" w:rsidR="00FC4117" w:rsidRDefault="00FC4117" w:rsidP="000C4645">
      <w:pPr>
        <w:rPr>
          <w:rFonts w:ascii="Calibri" w:hAnsi="Calibri" w:cs="Calibri"/>
          <w:lang w:val="en-US"/>
        </w:rPr>
      </w:pPr>
      <w:r w:rsidRPr="00FC4117">
        <w:rPr>
          <w:rFonts w:ascii="Calibri" w:hAnsi="Calibri" w:cs="Calibri"/>
          <w:lang w:val="en-US"/>
        </w:rPr>
        <w:t>Mainly responsible for this promoting effect in the 30 µg/L scenario are the green algae, which show clear significant promoting effects in the mesocosms as well as in the simulations. Here, the oscillating overshooting is partially well matched in both timing and magnitude.</w:t>
      </w:r>
    </w:p>
    <w:p w14:paraId="68C4990F" w14:textId="77777777" w:rsidR="00FC4117" w:rsidRDefault="00FC4117" w:rsidP="000C4645">
      <w:pPr>
        <w:rPr>
          <w:rFonts w:ascii="Calibri" w:hAnsi="Calibri" w:cs="Calibri"/>
          <w:lang w:val="en-US"/>
        </w:rPr>
      </w:pPr>
    </w:p>
    <w:p w14:paraId="5930BAE0" w14:textId="77777777" w:rsidR="00FC4117" w:rsidRPr="00FC4117" w:rsidRDefault="00FC4117" w:rsidP="00FC4117">
      <w:pPr>
        <w:rPr>
          <w:rFonts w:ascii="Calibri" w:hAnsi="Calibri" w:cs="Calibri"/>
          <w:lang w:val="en-US"/>
        </w:rPr>
      </w:pPr>
      <w:r w:rsidRPr="00FC4117">
        <w:rPr>
          <w:rFonts w:ascii="Calibri" w:hAnsi="Calibri" w:cs="Calibri"/>
          <w:lang w:val="en-US"/>
        </w:rPr>
        <w:t xml:space="preserve">Diatoms show </w:t>
      </w:r>
      <w:r>
        <w:rPr>
          <w:rFonts w:ascii="Calibri" w:hAnsi="Calibri" w:cs="Calibri"/>
          <w:lang w:val="en-US"/>
        </w:rPr>
        <w:t>no clear</w:t>
      </w:r>
      <w:r w:rsidRPr="00FC4117">
        <w:rPr>
          <w:rFonts w:ascii="Calibri" w:hAnsi="Calibri" w:cs="Calibri"/>
          <w:lang w:val="en-US"/>
        </w:rPr>
        <w:t xml:space="preserve"> effect in the 30 µg/L scenario in the 8 weeks after application, with only a small but non-significant increase two weeks after application visible in both measurements and simulations.</w:t>
      </w:r>
    </w:p>
    <w:p w14:paraId="3D7E08D4" w14:textId="77777777" w:rsidR="00FC4117" w:rsidRDefault="00FC4117" w:rsidP="00FC4117">
      <w:pPr>
        <w:rPr>
          <w:rFonts w:ascii="Calibri" w:hAnsi="Calibri" w:cs="Calibri"/>
          <w:lang w:val="en-US"/>
        </w:rPr>
      </w:pPr>
      <w:r w:rsidRPr="00FC4117">
        <w:rPr>
          <w:rFonts w:ascii="Calibri" w:hAnsi="Calibri" w:cs="Calibri"/>
          <w:lang w:val="en-US"/>
        </w:rPr>
        <w:t>The reduction in diatom fluorescence signal that occurs late in the study cannot be represented by the model.</w:t>
      </w:r>
    </w:p>
    <w:p w14:paraId="2725849C" w14:textId="77777777" w:rsidR="00FC4117" w:rsidRDefault="00FC4117" w:rsidP="00FC4117">
      <w:pPr>
        <w:rPr>
          <w:rFonts w:ascii="Calibri" w:hAnsi="Calibri" w:cs="Calibri"/>
          <w:lang w:val="en-US"/>
        </w:rPr>
      </w:pPr>
    </w:p>
    <w:p w14:paraId="655D151C" w14:textId="77777777" w:rsidR="00E83B34" w:rsidRDefault="0009536D" w:rsidP="000019D3">
      <w:pPr>
        <w:rPr>
          <w:rFonts w:ascii="Calibri" w:hAnsi="Calibri" w:cs="Calibri"/>
          <w:b/>
          <w:lang w:val="en-US"/>
        </w:rPr>
      </w:pPr>
      <w:r w:rsidRPr="0009536D">
        <w:rPr>
          <w:rFonts w:ascii="Calibri" w:hAnsi="Calibri" w:cs="Calibri"/>
          <w:lang w:val="en-US"/>
        </w:rPr>
        <w:t xml:space="preserve">The </w:t>
      </w:r>
      <w:proofErr w:type="spellStart"/>
      <w:r w:rsidR="0039177B" w:rsidRPr="0009536D">
        <w:rPr>
          <w:rFonts w:ascii="Calibri" w:hAnsi="Calibri" w:cs="Calibri"/>
          <w:lang w:val="en-US"/>
        </w:rPr>
        <w:t>cryptophyceans</w:t>
      </w:r>
      <w:proofErr w:type="spellEnd"/>
      <w:r w:rsidR="0039177B" w:rsidRPr="0009536D">
        <w:rPr>
          <w:rFonts w:ascii="Calibri" w:hAnsi="Calibri" w:cs="Calibri"/>
          <w:lang w:val="en-US"/>
        </w:rPr>
        <w:t xml:space="preserve"> </w:t>
      </w:r>
      <w:r w:rsidRPr="0009536D">
        <w:rPr>
          <w:rFonts w:ascii="Calibri" w:hAnsi="Calibri" w:cs="Calibri"/>
          <w:lang w:val="en-US"/>
        </w:rPr>
        <w:t xml:space="preserve">are basically not well covered in the simulation </w:t>
      </w:r>
      <w:proofErr w:type="gramStart"/>
      <w:r w:rsidRPr="0009536D">
        <w:rPr>
          <w:rFonts w:ascii="Calibri" w:hAnsi="Calibri" w:cs="Calibri"/>
          <w:lang w:val="en-US"/>
        </w:rPr>
        <w:t>at the moment</w:t>
      </w:r>
      <w:proofErr w:type="gramEnd"/>
      <w:r w:rsidRPr="0009536D">
        <w:rPr>
          <w:rFonts w:ascii="Calibri" w:hAnsi="Calibri" w:cs="Calibri"/>
          <w:lang w:val="en-US"/>
        </w:rPr>
        <w:t xml:space="preserve">, especially the increase of the fluorescence signal in the mesocosms is not representable in the model, because the </w:t>
      </w:r>
      <w:proofErr w:type="spellStart"/>
      <w:r w:rsidR="0039177B" w:rsidRPr="0009536D">
        <w:rPr>
          <w:rFonts w:ascii="Calibri" w:hAnsi="Calibri" w:cs="Calibri"/>
          <w:lang w:val="en-US"/>
        </w:rPr>
        <w:t>cryptophyceans</w:t>
      </w:r>
      <w:proofErr w:type="spellEnd"/>
      <w:r w:rsidR="0039177B" w:rsidRPr="0009536D">
        <w:rPr>
          <w:rFonts w:ascii="Calibri" w:hAnsi="Calibri" w:cs="Calibri"/>
          <w:lang w:val="en-US"/>
        </w:rPr>
        <w:t xml:space="preserve"> </w:t>
      </w:r>
      <w:r w:rsidRPr="0009536D">
        <w:rPr>
          <w:rFonts w:ascii="Calibri" w:hAnsi="Calibri" w:cs="Calibri"/>
          <w:lang w:val="en-US"/>
        </w:rPr>
        <w:t xml:space="preserve">with their productivity are an essential part of the zooplankton </w:t>
      </w:r>
      <w:r w:rsidR="00BF312F">
        <w:rPr>
          <w:rFonts w:ascii="Calibri" w:hAnsi="Calibri" w:cs="Calibri"/>
          <w:lang w:val="en-US"/>
        </w:rPr>
        <w:t>food</w:t>
      </w:r>
      <w:r w:rsidRPr="0009536D">
        <w:rPr>
          <w:rFonts w:ascii="Calibri" w:hAnsi="Calibri" w:cs="Calibri"/>
          <w:lang w:val="en-US"/>
        </w:rPr>
        <w:t xml:space="preserve">. Therefore, a reduction of </w:t>
      </w:r>
      <w:proofErr w:type="spellStart"/>
      <w:r w:rsidRPr="0009536D">
        <w:rPr>
          <w:rFonts w:ascii="Calibri" w:hAnsi="Calibri" w:cs="Calibri"/>
          <w:lang w:val="en-US"/>
        </w:rPr>
        <w:t>cryptophyceans</w:t>
      </w:r>
      <w:proofErr w:type="spellEnd"/>
      <w:r w:rsidRPr="0009536D">
        <w:rPr>
          <w:rFonts w:ascii="Calibri" w:hAnsi="Calibri" w:cs="Calibri"/>
          <w:lang w:val="en-US"/>
        </w:rPr>
        <w:t xml:space="preserve"> detectable very late in the field study in the 30 µg/L scenario compared to the controls is not reproducible in the model, because</w:t>
      </w:r>
      <w:r w:rsidR="0039177B">
        <w:rPr>
          <w:rFonts w:ascii="Calibri" w:hAnsi="Calibri" w:cs="Calibri"/>
          <w:lang w:val="en-US"/>
        </w:rPr>
        <w:t xml:space="preserve"> there are already too few </w:t>
      </w:r>
      <w:proofErr w:type="spellStart"/>
      <w:r w:rsidR="0039177B">
        <w:rPr>
          <w:rFonts w:ascii="Calibri" w:hAnsi="Calibri" w:cs="Calibri"/>
          <w:lang w:val="en-US"/>
        </w:rPr>
        <w:t>crypt</w:t>
      </w:r>
      <w:r w:rsidRPr="0009536D">
        <w:rPr>
          <w:rFonts w:ascii="Calibri" w:hAnsi="Calibri" w:cs="Calibri"/>
          <w:lang w:val="en-US"/>
        </w:rPr>
        <w:t>ophyceans</w:t>
      </w:r>
      <w:proofErr w:type="spellEnd"/>
      <w:r w:rsidRPr="0009536D">
        <w:rPr>
          <w:rFonts w:ascii="Calibri" w:hAnsi="Calibri" w:cs="Calibri"/>
          <w:lang w:val="en-US"/>
        </w:rPr>
        <w:t xml:space="preserve"> in the simulated controls.</w:t>
      </w:r>
    </w:p>
    <w:p w14:paraId="3EFFB51B" w14:textId="77777777" w:rsidR="00D200E6" w:rsidRDefault="00D200E6">
      <w:pPr>
        <w:jc w:val="left"/>
        <w:rPr>
          <w:rFonts w:ascii="Calibri" w:hAnsi="Calibri" w:cs="Calibri"/>
          <w:b/>
          <w:lang w:val="en-US"/>
        </w:rPr>
      </w:pPr>
      <w:r>
        <w:rPr>
          <w:rFonts w:ascii="Calibri" w:hAnsi="Calibri" w:cs="Calibri"/>
          <w:b/>
          <w:lang w:val="en-US"/>
        </w:rPr>
        <w:br w:type="page"/>
      </w:r>
    </w:p>
    <w:p w14:paraId="72D38FCB" w14:textId="77777777" w:rsidR="000019D3" w:rsidRPr="00AB0510" w:rsidRDefault="000019D3" w:rsidP="00AB0510">
      <w:pPr>
        <w:pStyle w:val="berschrift3"/>
        <w:rPr>
          <w:noProof/>
          <w:lang w:val="en-US"/>
        </w:rPr>
      </w:pPr>
      <w:bookmarkStart w:id="20" w:name="_Toc117540913"/>
      <w:r w:rsidRPr="00AB0510">
        <w:rPr>
          <w:noProof/>
          <w:lang w:val="en-US"/>
        </w:rPr>
        <w:lastRenderedPageBreak/>
        <w:t>Chaoborus</w:t>
      </w:r>
      <w:r w:rsidR="00D200E6" w:rsidRPr="00AB0510">
        <w:rPr>
          <w:noProof/>
          <w:lang w:val="en-US"/>
        </w:rPr>
        <w:t xml:space="preserve"> crystallinus</w:t>
      </w:r>
      <w:bookmarkEnd w:id="20"/>
    </w:p>
    <w:p w14:paraId="3940476C" w14:textId="06BA1007" w:rsidR="00D200E6" w:rsidRDefault="005A7426" w:rsidP="00D200E6">
      <w:pPr>
        <w:rPr>
          <w:rFonts w:ascii="Calibri" w:hAnsi="Calibri" w:cs="Calibri"/>
          <w:lang w:val="en-US"/>
        </w:rPr>
      </w:pPr>
      <w:r>
        <w:rPr>
          <w:rFonts w:ascii="Calibri" w:hAnsi="Calibri" w:cs="Calibri"/>
          <w:lang w:val="en-US"/>
        </w:rPr>
        <w:t xml:space="preserve">(see result chapter </w:t>
      </w:r>
      <w:r>
        <w:rPr>
          <w:rFonts w:ascii="Calibri" w:hAnsi="Calibri" w:cs="Calibri"/>
          <w:lang w:val="en-US"/>
        </w:rPr>
        <w:fldChar w:fldCharType="begin"/>
      </w:r>
      <w:r>
        <w:rPr>
          <w:rFonts w:ascii="Calibri" w:hAnsi="Calibri" w:cs="Calibri"/>
          <w:lang w:val="en-US"/>
        </w:rPr>
        <w:instrText xml:space="preserve"> REF _Ref117438674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5.1.1</w:t>
      </w:r>
      <w:r>
        <w:rPr>
          <w:rFonts w:ascii="Calibri" w:hAnsi="Calibri" w:cs="Calibri"/>
          <w:lang w:val="en-US"/>
        </w:rPr>
        <w:fldChar w:fldCharType="end"/>
      </w:r>
      <w:r>
        <w:rPr>
          <w:rFonts w:ascii="Calibri" w:hAnsi="Calibri" w:cs="Calibri"/>
          <w:lang w:val="en-US"/>
        </w:rPr>
        <w:t>)</w:t>
      </w:r>
    </w:p>
    <w:p w14:paraId="7200CAA1" w14:textId="77777777" w:rsidR="005A7426" w:rsidRDefault="005A7426" w:rsidP="00D200E6">
      <w:pPr>
        <w:rPr>
          <w:rFonts w:ascii="Calibri" w:hAnsi="Calibri" w:cs="Calibri"/>
          <w:lang w:val="en-US"/>
        </w:rPr>
      </w:pPr>
    </w:p>
    <w:p w14:paraId="236A7EDF" w14:textId="77777777" w:rsidR="00D200E6" w:rsidRDefault="00D200E6" w:rsidP="00D200E6">
      <w:pPr>
        <w:rPr>
          <w:rFonts w:ascii="Calibri" w:hAnsi="Calibri" w:cs="Calibri"/>
          <w:lang w:val="en-US"/>
        </w:rPr>
      </w:pPr>
      <w:r w:rsidRPr="00D200E6">
        <w:rPr>
          <w:rFonts w:ascii="Calibri" w:hAnsi="Calibri" w:cs="Calibri"/>
          <w:lang w:val="en-US"/>
        </w:rPr>
        <w:t xml:space="preserve">Mesocosm data for </w:t>
      </w:r>
      <w:proofErr w:type="spellStart"/>
      <w:r w:rsidRPr="00D200E6">
        <w:rPr>
          <w:rFonts w:ascii="Calibri" w:hAnsi="Calibri" w:cs="Calibri"/>
          <w:lang w:val="en-US"/>
        </w:rPr>
        <w:t>Chaoborus</w:t>
      </w:r>
      <w:proofErr w:type="spellEnd"/>
      <w:r w:rsidRPr="00D200E6">
        <w:rPr>
          <w:rFonts w:ascii="Calibri" w:hAnsi="Calibri" w:cs="Calibri"/>
          <w:lang w:val="en-US"/>
        </w:rPr>
        <w:t xml:space="preserve"> larvae from the macroinvertebrate dataset were used to compare field data and simulation.</w:t>
      </w:r>
    </w:p>
    <w:p w14:paraId="4791F891" w14:textId="77777777" w:rsidR="00D200E6" w:rsidRDefault="00D200E6" w:rsidP="00D200E6">
      <w:pPr>
        <w:rPr>
          <w:rFonts w:ascii="Calibri" w:hAnsi="Calibri" w:cs="Calibri"/>
          <w:lang w:val="en-US"/>
        </w:rPr>
      </w:pPr>
    </w:p>
    <w:p w14:paraId="45F9BE6C" w14:textId="77777777" w:rsidR="0039177B" w:rsidRDefault="0039177B" w:rsidP="0039177B">
      <w:pPr>
        <w:rPr>
          <w:rFonts w:ascii="Calibri" w:eastAsia="Times New Roman" w:hAnsi="Calibri" w:cs="Calibri"/>
          <w:color w:val="000000"/>
          <w:sz w:val="22"/>
          <w:szCs w:val="22"/>
          <w:lang w:val="de-DE" w:eastAsia="de-DE"/>
        </w:rPr>
      </w:pPr>
      <w:r w:rsidRPr="00054791">
        <w:rPr>
          <w:rFonts w:ascii="Calibri" w:eastAsia="Times New Roman" w:hAnsi="Calibri" w:cs="Calibri"/>
          <w:color w:val="000000"/>
          <w:sz w:val="22"/>
          <w:szCs w:val="22"/>
          <w:lang w:val="de-DE" w:eastAsia="de-DE"/>
        </w:rPr>
        <w:t xml:space="preserve">On </w:t>
      </w:r>
      <w:proofErr w:type="spellStart"/>
      <w:r w:rsidRPr="00054791">
        <w:rPr>
          <w:rFonts w:ascii="Calibri" w:eastAsia="Times New Roman" w:hAnsi="Calibri" w:cs="Calibri"/>
          <w:color w:val="000000"/>
          <w:sz w:val="22"/>
          <w:szCs w:val="22"/>
          <w:lang w:val="de-DE" w:eastAsia="de-DE"/>
        </w:rPr>
        <w:t>day</w:t>
      </w:r>
      <w:proofErr w:type="spellEnd"/>
      <w:r w:rsidRPr="00054791">
        <w:rPr>
          <w:rFonts w:ascii="Calibri" w:eastAsia="Times New Roman" w:hAnsi="Calibri" w:cs="Calibri"/>
          <w:color w:val="000000"/>
          <w:sz w:val="22"/>
          <w:szCs w:val="22"/>
          <w:lang w:val="de-DE" w:eastAsia="de-DE"/>
        </w:rPr>
        <w:t xml:space="preserve"> 177,</w:t>
      </w:r>
      <w:r>
        <w:rPr>
          <w:rFonts w:ascii="Calibri" w:eastAsia="Times New Roman" w:hAnsi="Calibri" w:cs="Calibri"/>
          <w:color w:val="000000"/>
          <w:sz w:val="22"/>
          <w:szCs w:val="22"/>
          <w:lang w:val="de-DE" w:eastAsia="de-DE"/>
        </w:rPr>
        <w:t xml:space="preserve"> </w:t>
      </w:r>
      <w:proofErr w:type="spellStart"/>
      <w:r>
        <w:rPr>
          <w:rFonts w:ascii="Calibri" w:eastAsia="Times New Roman" w:hAnsi="Calibri" w:cs="Calibri"/>
          <w:color w:val="000000"/>
          <w:sz w:val="22"/>
          <w:szCs w:val="22"/>
          <w:lang w:val="de-DE" w:eastAsia="de-DE"/>
        </w:rPr>
        <w:t>one</w:t>
      </w:r>
      <w:proofErr w:type="spellEnd"/>
      <w:r w:rsidRPr="00054791">
        <w:rPr>
          <w:rFonts w:ascii="Calibri" w:eastAsia="Times New Roman" w:hAnsi="Calibri" w:cs="Calibri"/>
          <w:color w:val="000000"/>
          <w:sz w:val="22"/>
          <w:szCs w:val="22"/>
          <w:lang w:val="de-DE" w:eastAsia="de-DE"/>
        </w:rPr>
        <w:t xml:space="preserve"> </w:t>
      </w:r>
      <w:proofErr w:type="spellStart"/>
      <w:r w:rsidR="00754DBD">
        <w:rPr>
          <w:rFonts w:ascii="Calibri" w:eastAsia="Times New Roman" w:hAnsi="Calibri" w:cs="Calibri"/>
          <w:color w:val="000000"/>
          <w:sz w:val="22"/>
          <w:szCs w:val="22"/>
          <w:lang w:val="de-DE" w:eastAsia="de-DE"/>
        </w:rPr>
        <w:t>single</w:t>
      </w:r>
      <w:proofErr w:type="spellEnd"/>
      <w:r w:rsidR="00754DBD">
        <w:rPr>
          <w:rFonts w:ascii="Calibri" w:eastAsia="Times New Roman" w:hAnsi="Calibri" w:cs="Calibri"/>
          <w:color w:val="000000"/>
          <w:sz w:val="22"/>
          <w:szCs w:val="22"/>
          <w:lang w:val="de-DE" w:eastAsia="de-DE"/>
        </w:rPr>
        <w:t xml:space="preserve"> but </w:t>
      </w:r>
      <w:proofErr w:type="spellStart"/>
      <w:r w:rsidRPr="00054791">
        <w:rPr>
          <w:rFonts w:ascii="Calibri" w:eastAsia="Times New Roman" w:hAnsi="Calibri" w:cs="Calibri"/>
          <w:color w:val="000000"/>
          <w:sz w:val="22"/>
          <w:szCs w:val="22"/>
          <w:lang w:val="de-DE" w:eastAsia="de-DE"/>
        </w:rPr>
        <w:t>significant</w:t>
      </w:r>
      <w:proofErr w:type="spellEnd"/>
      <w:r w:rsidRPr="00054791">
        <w:rPr>
          <w:rFonts w:ascii="Calibri" w:eastAsia="Times New Roman" w:hAnsi="Calibri" w:cs="Calibri"/>
          <w:color w:val="000000"/>
          <w:sz w:val="22"/>
          <w:szCs w:val="22"/>
          <w:lang w:val="de-DE" w:eastAsia="de-DE"/>
        </w:rPr>
        <w:t xml:space="preserve"> NOEC </w:t>
      </w:r>
      <w:proofErr w:type="spellStart"/>
      <w:r w:rsidRPr="00054791">
        <w:rPr>
          <w:rFonts w:ascii="Calibri" w:eastAsia="Times New Roman" w:hAnsi="Calibri" w:cs="Calibri"/>
          <w:color w:val="000000"/>
          <w:sz w:val="22"/>
          <w:szCs w:val="22"/>
          <w:lang w:val="de-DE" w:eastAsia="de-DE"/>
        </w:rPr>
        <w:t>of</w:t>
      </w:r>
      <w:proofErr w:type="spellEnd"/>
      <w:r w:rsidRPr="00054791">
        <w:rPr>
          <w:rFonts w:ascii="Calibri" w:eastAsia="Times New Roman" w:hAnsi="Calibri" w:cs="Calibri"/>
          <w:color w:val="000000"/>
          <w:sz w:val="22"/>
          <w:szCs w:val="22"/>
          <w:lang w:val="de-DE" w:eastAsia="de-DE"/>
        </w:rPr>
        <w:t xml:space="preserve"> 10 µg/L was </w:t>
      </w:r>
      <w:proofErr w:type="spellStart"/>
      <w:r w:rsidRPr="00054791">
        <w:rPr>
          <w:rFonts w:ascii="Calibri" w:eastAsia="Times New Roman" w:hAnsi="Calibri" w:cs="Calibri"/>
          <w:color w:val="000000"/>
          <w:sz w:val="22"/>
          <w:szCs w:val="22"/>
          <w:lang w:val="de-DE" w:eastAsia="de-DE"/>
        </w:rPr>
        <w:t>found</w:t>
      </w:r>
      <w:proofErr w:type="spellEnd"/>
      <w:r w:rsidRPr="00054791">
        <w:rPr>
          <w:rFonts w:ascii="Calibri" w:eastAsia="Times New Roman" w:hAnsi="Calibri" w:cs="Calibri"/>
          <w:color w:val="000000"/>
          <w:sz w:val="22"/>
          <w:szCs w:val="22"/>
          <w:lang w:val="de-DE" w:eastAsia="de-DE"/>
        </w:rPr>
        <w:t xml:space="preserve"> </w:t>
      </w:r>
      <w:r>
        <w:rPr>
          <w:rFonts w:ascii="Calibri" w:eastAsia="Times New Roman" w:hAnsi="Calibri" w:cs="Calibri"/>
          <w:color w:val="000000"/>
          <w:sz w:val="22"/>
          <w:szCs w:val="22"/>
          <w:lang w:val="de-DE" w:eastAsia="de-DE"/>
        </w:rPr>
        <w:t xml:space="preserve">in </w:t>
      </w:r>
      <w:proofErr w:type="spellStart"/>
      <w:r>
        <w:rPr>
          <w:rFonts w:ascii="Calibri" w:eastAsia="Times New Roman" w:hAnsi="Calibri" w:cs="Calibri"/>
          <w:color w:val="000000"/>
          <w:sz w:val="22"/>
          <w:szCs w:val="22"/>
          <w:lang w:val="de-DE" w:eastAsia="de-DE"/>
        </w:rPr>
        <w:t>the</w:t>
      </w:r>
      <w:proofErr w:type="spellEnd"/>
      <w:r>
        <w:rPr>
          <w:rFonts w:ascii="Calibri" w:eastAsia="Times New Roman" w:hAnsi="Calibri" w:cs="Calibri"/>
          <w:color w:val="000000"/>
          <w:sz w:val="22"/>
          <w:szCs w:val="22"/>
          <w:lang w:val="de-DE" w:eastAsia="de-DE"/>
        </w:rPr>
        <w:t xml:space="preserve"> </w:t>
      </w:r>
      <w:proofErr w:type="spellStart"/>
      <w:r>
        <w:rPr>
          <w:rFonts w:ascii="Calibri" w:eastAsia="Times New Roman" w:hAnsi="Calibri" w:cs="Calibri"/>
          <w:color w:val="000000"/>
          <w:sz w:val="22"/>
          <w:szCs w:val="22"/>
          <w:lang w:val="de-DE" w:eastAsia="de-DE"/>
        </w:rPr>
        <w:t>mesocosm</w:t>
      </w:r>
      <w:proofErr w:type="spellEnd"/>
      <w:r>
        <w:rPr>
          <w:rFonts w:ascii="Calibri" w:eastAsia="Times New Roman" w:hAnsi="Calibri" w:cs="Calibri"/>
          <w:color w:val="000000"/>
          <w:sz w:val="22"/>
          <w:szCs w:val="22"/>
          <w:lang w:val="de-DE" w:eastAsia="de-DE"/>
        </w:rPr>
        <w:t xml:space="preserve"> </w:t>
      </w:r>
      <w:proofErr w:type="spellStart"/>
      <w:r>
        <w:rPr>
          <w:rFonts w:ascii="Calibri" w:eastAsia="Times New Roman" w:hAnsi="Calibri" w:cs="Calibri"/>
          <w:color w:val="000000"/>
          <w:sz w:val="22"/>
          <w:szCs w:val="22"/>
          <w:lang w:val="de-DE" w:eastAsia="de-DE"/>
        </w:rPr>
        <w:t>experiment</w:t>
      </w:r>
      <w:proofErr w:type="spellEnd"/>
      <w:r>
        <w:rPr>
          <w:rFonts w:ascii="Calibri" w:eastAsia="Times New Roman" w:hAnsi="Calibri" w:cs="Calibri"/>
          <w:color w:val="000000"/>
          <w:sz w:val="22"/>
          <w:szCs w:val="22"/>
          <w:lang w:val="de-DE" w:eastAsia="de-DE"/>
        </w:rPr>
        <w:t xml:space="preserve"> </w:t>
      </w:r>
      <w:proofErr w:type="spellStart"/>
      <w:r w:rsidRPr="00054791">
        <w:rPr>
          <w:rFonts w:ascii="Calibri" w:eastAsia="Times New Roman" w:hAnsi="Calibri" w:cs="Calibri"/>
          <w:color w:val="000000"/>
          <w:sz w:val="22"/>
          <w:szCs w:val="22"/>
          <w:lang w:val="de-DE" w:eastAsia="de-DE"/>
        </w:rPr>
        <w:t>with</w:t>
      </w:r>
      <w:proofErr w:type="spellEnd"/>
      <w:r w:rsidRPr="00054791">
        <w:rPr>
          <w:rFonts w:ascii="Calibri" w:eastAsia="Times New Roman" w:hAnsi="Calibri" w:cs="Calibri"/>
          <w:color w:val="000000"/>
          <w:sz w:val="22"/>
          <w:szCs w:val="22"/>
          <w:lang w:val="de-DE" w:eastAsia="de-DE"/>
        </w:rPr>
        <w:t xml:space="preserve"> an MDD </w:t>
      </w:r>
      <w:proofErr w:type="spellStart"/>
      <w:r w:rsidRPr="00054791">
        <w:rPr>
          <w:rFonts w:ascii="Calibri" w:eastAsia="Times New Roman" w:hAnsi="Calibri" w:cs="Calibri"/>
          <w:color w:val="000000"/>
          <w:sz w:val="22"/>
          <w:szCs w:val="22"/>
          <w:lang w:val="de-DE" w:eastAsia="de-DE"/>
        </w:rPr>
        <w:t>of</w:t>
      </w:r>
      <w:proofErr w:type="spellEnd"/>
      <w:r w:rsidRPr="00054791">
        <w:rPr>
          <w:rFonts w:ascii="Calibri" w:eastAsia="Times New Roman" w:hAnsi="Calibri" w:cs="Calibri"/>
          <w:color w:val="000000"/>
          <w:sz w:val="22"/>
          <w:szCs w:val="22"/>
          <w:lang w:val="de-DE" w:eastAsia="de-DE"/>
        </w:rPr>
        <w:t xml:space="preserve"> 25</w:t>
      </w:r>
      <w:r>
        <w:rPr>
          <w:rFonts w:ascii="Calibri" w:eastAsia="Times New Roman" w:hAnsi="Calibri" w:cs="Calibri"/>
          <w:color w:val="000000"/>
          <w:sz w:val="22"/>
          <w:szCs w:val="22"/>
          <w:lang w:val="de-DE" w:eastAsia="de-DE"/>
        </w:rPr>
        <w:t xml:space="preserve"> %, </w:t>
      </w:r>
      <w:proofErr w:type="spellStart"/>
      <w:r>
        <w:rPr>
          <w:rFonts w:ascii="Calibri" w:eastAsia="Times New Roman" w:hAnsi="Calibri" w:cs="Calibri"/>
          <w:color w:val="000000"/>
          <w:sz w:val="22"/>
          <w:szCs w:val="22"/>
          <w:lang w:val="de-DE" w:eastAsia="de-DE"/>
        </w:rPr>
        <w:t>indicating</w:t>
      </w:r>
      <w:proofErr w:type="spellEnd"/>
      <w:r>
        <w:rPr>
          <w:rFonts w:ascii="Calibri" w:eastAsia="Times New Roman" w:hAnsi="Calibri" w:cs="Calibri"/>
          <w:color w:val="000000"/>
          <w:sz w:val="22"/>
          <w:szCs w:val="22"/>
          <w:lang w:val="de-DE" w:eastAsia="de-DE"/>
        </w:rPr>
        <w:t xml:space="preserve"> a possible </w:t>
      </w:r>
      <w:proofErr w:type="spellStart"/>
      <w:r>
        <w:rPr>
          <w:rFonts w:ascii="Calibri" w:eastAsia="Times New Roman" w:hAnsi="Calibri" w:cs="Calibri"/>
          <w:color w:val="000000"/>
          <w:sz w:val="22"/>
          <w:szCs w:val="22"/>
          <w:lang w:val="de-DE" w:eastAsia="de-DE"/>
        </w:rPr>
        <w:t>slight</w:t>
      </w:r>
      <w:proofErr w:type="spellEnd"/>
      <w:r>
        <w:rPr>
          <w:rFonts w:ascii="Calibri" w:eastAsia="Times New Roman" w:hAnsi="Calibri" w:cs="Calibri"/>
          <w:color w:val="000000"/>
          <w:sz w:val="22"/>
          <w:szCs w:val="22"/>
          <w:lang w:val="de-DE" w:eastAsia="de-DE"/>
        </w:rPr>
        <w:t xml:space="preserve"> </w:t>
      </w:r>
      <w:r w:rsidR="00754DBD">
        <w:rPr>
          <w:rFonts w:ascii="Calibri" w:eastAsia="Times New Roman" w:hAnsi="Calibri" w:cs="Calibri"/>
          <w:color w:val="000000"/>
          <w:sz w:val="22"/>
          <w:szCs w:val="22"/>
          <w:lang w:val="de-DE" w:eastAsia="de-DE"/>
        </w:rPr>
        <w:t xml:space="preserve">adverse </w:t>
      </w:r>
      <w:proofErr w:type="spellStart"/>
      <w:r>
        <w:rPr>
          <w:rFonts w:ascii="Calibri" w:eastAsia="Times New Roman" w:hAnsi="Calibri" w:cs="Calibri"/>
          <w:color w:val="000000"/>
          <w:sz w:val="22"/>
          <w:szCs w:val="22"/>
          <w:lang w:val="de-DE" w:eastAsia="de-DE"/>
        </w:rPr>
        <w:t>effect</w:t>
      </w:r>
      <w:proofErr w:type="spellEnd"/>
      <w:r>
        <w:rPr>
          <w:rFonts w:ascii="Calibri" w:eastAsia="Times New Roman" w:hAnsi="Calibri" w:cs="Calibri"/>
          <w:color w:val="000000"/>
          <w:sz w:val="22"/>
          <w:szCs w:val="22"/>
          <w:lang w:val="de-DE" w:eastAsia="de-DE"/>
        </w:rPr>
        <w:t xml:space="preserve"> on </w:t>
      </w:r>
      <w:proofErr w:type="spellStart"/>
      <w:r>
        <w:rPr>
          <w:rFonts w:ascii="Calibri" w:eastAsia="Times New Roman" w:hAnsi="Calibri" w:cs="Calibri"/>
          <w:color w:val="000000"/>
          <w:sz w:val="22"/>
          <w:szCs w:val="22"/>
          <w:lang w:val="de-DE" w:eastAsia="de-DE"/>
        </w:rPr>
        <w:t>Chaoborus</w:t>
      </w:r>
      <w:proofErr w:type="spellEnd"/>
      <w:r>
        <w:rPr>
          <w:rFonts w:ascii="Calibri" w:eastAsia="Times New Roman" w:hAnsi="Calibri" w:cs="Calibri"/>
          <w:color w:val="000000"/>
          <w:sz w:val="22"/>
          <w:szCs w:val="22"/>
          <w:lang w:val="de-DE" w:eastAsia="de-DE"/>
        </w:rPr>
        <w:t xml:space="preserve"> </w:t>
      </w:r>
      <w:proofErr w:type="spellStart"/>
      <w:r>
        <w:rPr>
          <w:rFonts w:ascii="Calibri" w:eastAsia="Times New Roman" w:hAnsi="Calibri" w:cs="Calibri"/>
          <w:color w:val="000000"/>
          <w:sz w:val="22"/>
          <w:szCs w:val="22"/>
          <w:lang w:val="de-DE" w:eastAsia="de-DE"/>
        </w:rPr>
        <w:t>larvae</w:t>
      </w:r>
      <w:proofErr w:type="spellEnd"/>
      <w:r>
        <w:rPr>
          <w:rFonts w:ascii="Calibri" w:eastAsia="Times New Roman" w:hAnsi="Calibri" w:cs="Calibri"/>
          <w:color w:val="000000"/>
          <w:sz w:val="22"/>
          <w:szCs w:val="22"/>
          <w:lang w:val="de-DE" w:eastAsia="de-DE"/>
        </w:rPr>
        <w:t xml:space="preserve"> </w:t>
      </w:r>
      <w:proofErr w:type="spellStart"/>
      <w:r>
        <w:rPr>
          <w:rFonts w:ascii="Calibri" w:eastAsia="Times New Roman" w:hAnsi="Calibri" w:cs="Calibri"/>
          <w:color w:val="000000"/>
          <w:sz w:val="22"/>
          <w:szCs w:val="22"/>
          <w:lang w:val="de-DE" w:eastAsia="de-DE"/>
        </w:rPr>
        <w:t>abundance</w:t>
      </w:r>
      <w:proofErr w:type="spellEnd"/>
      <w:r>
        <w:rPr>
          <w:rFonts w:ascii="Calibri" w:eastAsia="Times New Roman" w:hAnsi="Calibri" w:cs="Calibri"/>
          <w:color w:val="000000"/>
          <w:sz w:val="22"/>
          <w:szCs w:val="22"/>
          <w:lang w:val="de-DE" w:eastAsia="de-DE"/>
        </w:rPr>
        <w:t>.</w:t>
      </w:r>
    </w:p>
    <w:p w14:paraId="190B16B8" w14:textId="77777777" w:rsidR="000019D3" w:rsidRDefault="00D200E6" w:rsidP="000019D3">
      <w:pPr>
        <w:rPr>
          <w:rFonts w:ascii="Calibri" w:hAnsi="Calibri" w:cs="Calibri"/>
          <w:lang w:val="en-US"/>
        </w:rPr>
      </w:pPr>
      <w:r w:rsidRPr="00D200E6">
        <w:rPr>
          <w:rFonts w:ascii="Calibri" w:hAnsi="Calibri" w:cs="Calibri"/>
          <w:lang w:val="en-US"/>
        </w:rPr>
        <w:t xml:space="preserve">The simulated deviations </w:t>
      </w:r>
      <w:r>
        <w:rPr>
          <w:rFonts w:ascii="Calibri" w:hAnsi="Calibri" w:cs="Calibri"/>
          <w:lang w:val="en-US"/>
        </w:rPr>
        <w:t xml:space="preserve">on larval abundance in the 30 µg/L exposure scenario from the controls </w:t>
      </w:r>
      <w:r w:rsidRPr="00D200E6">
        <w:rPr>
          <w:rFonts w:ascii="Calibri" w:hAnsi="Calibri" w:cs="Calibri"/>
          <w:lang w:val="en-US"/>
        </w:rPr>
        <w:t>due to the toxic substance alone from the day of application ranged from -3.6% to +7.6% (mean + 1.7%</w:t>
      </w:r>
      <w:proofErr w:type="gramStart"/>
      <w:r w:rsidRPr="00D200E6">
        <w:rPr>
          <w:rFonts w:ascii="Calibri" w:hAnsi="Calibri" w:cs="Calibri"/>
          <w:lang w:val="en-US"/>
        </w:rPr>
        <w:t>), and</w:t>
      </w:r>
      <w:proofErr w:type="gramEnd"/>
      <w:r w:rsidRPr="00D200E6">
        <w:rPr>
          <w:rFonts w:ascii="Calibri" w:hAnsi="Calibri" w:cs="Calibri"/>
          <w:lang w:val="en-US"/>
        </w:rPr>
        <w:t xml:space="preserve"> were thus within the range of variations between Monte Carlo simulations (data not shown graphically).</w:t>
      </w:r>
      <w:r>
        <w:rPr>
          <w:rFonts w:ascii="Calibri" w:hAnsi="Calibri" w:cs="Calibri"/>
          <w:lang w:val="en-US"/>
        </w:rPr>
        <w:t xml:space="preserve"> </w:t>
      </w:r>
      <w:r w:rsidRPr="00D200E6">
        <w:rPr>
          <w:rFonts w:ascii="Calibri" w:hAnsi="Calibri" w:cs="Calibri"/>
          <w:lang w:val="en-US"/>
        </w:rPr>
        <w:t>Therefore, a direct toxic effect based on the GUTS calibrations with laboratory studies can be excluded.</w:t>
      </w:r>
    </w:p>
    <w:p w14:paraId="59735062" w14:textId="77777777" w:rsidR="00D200E6" w:rsidRPr="00D200E6" w:rsidRDefault="00D200E6" w:rsidP="000019D3">
      <w:pPr>
        <w:rPr>
          <w:rFonts w:ascii="Calibri" w:hAnsi="Calibri" w:cs="Calibri"/>
          <w:lang w:val="en-US"/>
        </w:rPr>
      </w:pPr>
    </w:p>
    <w:p w14:paraId="37DF9AA4" w14:textId="77777777" w:rsidR="00D200E6" w:rsidRPr="00D200E6" w:rsidRDefault="00D200E6" w:rsidP="000019D3">
      <w:pPr>
        <w:rPr>
          <w:rFonts w:ascii="Calibri" w:hAnsi="Calibri" w:cs="Calibri"/>
          <w:lang w:val="en-US"/>
        </w:rPr>
      </w:pPr>
      <w:r w:rsidRPr="00D200E6">
        <w:rPr>
          <w:rFonts w:ascii="Calibri" w:hAnsi="Calibri" w:cs="Calibri"/>
          <w:lang w:val="en-US"/>
        </w:rPr>
        <w:t>But indirect adverse dietary effects could be simulated for the 30 µg/L exposure scenario as described</w:t>
      </w:r>
      <w:r w:rsidR="009B7D87">
        <w:rPr>
          <w:rFonts w:ascii="Calibri" w:hAnsi="Calibri" w:cs="Calibri"/>
          <w:lang w:val="en-US"/>
        </w:rPr>
        <w:t xml:space="preserve"> below:</w:t>
      </w:r>
    </w:p>
    <w:p w14:paraId="183C53A8" w14:textId="77777777" w:rsidR="003E505A" w:rsidRPr="003E505A" w:rsidRDefault="003E505A" w:rsidP="003E505A">
      <w:pPr>
        <w:rPr>
          <w:rFonts w:ascii="Calibri" w:hAnsi="Calibri" w:cs="Calibri"/>
          <w:lang w:val="en-US"/>
        </w:rPr>
      </w:pPr>
      <w:r w:rsidRPr="003E505A">
        <w:rPr>
          <w:rFonts w:ascii="Calibri" w:hAnsi="Calibri" w:cs="Calibri"/>
          <w:lang w:val="en-US"/>
        </w:rPr>
        <w:t xml:space="preserve">In the IBM </w:t>
      </w:r>
      <w:proofErr w:type="spellStart"/>
      <w:r w:rsidRPr="003E505A">
        <w:rPr>
          <w:rFonts w:ascii="Calibri" w:hAnsi="Calibri" w:cs="Calibri"/>
          <w:lang w:val="en-US"/>
        </w:rPr>
        <w:t>Chaoborus</w:t>
      </w:r>
      <w:proofErr w:type="spellEnd"/>
      <w:r w:rsidRPr="003E505A">
        <w:rPr>
          <w:rFonts w:ascii="Calibri" w:hAnsi="Calibri" w:cs="Calibri"/>
          <w:lang w:val="en-US"/>
        </w:rPr>
        <w:t xml:space="preserve"> model, the larval stages L1 and L2 feed on rotifers and naupli</w:t>
      </w:r>
      <w:r w:rsidR="00D5263C">
        <w:rPr>
          <w:rFonts w:ascii="Calibri" w:hAnsi="Calibri" w:cs="Calibri"/>
          <w:lang w:val="en-US"/>
        </w:rPr>
        <w:t>i</w:t>
      </w:r>
      <w:r w:rsidRPr="003E505A">
        <w:rPr>
          <w:rFonts w:ascii="Calibri" w:hAnsi="Calibri" w:cs="Calibri"/>
          <w:lang w:val="en-US"/>
        </w:rPr>
        <w:t xml:space="preserve"> larvae, the older stages (L3 and L4) on daphnids.</w:t>
      </w:r>
    </w:p>
    <w:p w14:paraId="5D6211D8" w14:textId="591EE1E8" w:rsidR="00F05A3C" w:rsidRPr="003E505A" w:rsidRDefault="003E505A" w:rsidP="003E505A">
      <w:pPr>
        <w:rPr>
          <w:rFonts w:ascii="Calibri" w:hAnsi="Calibri" w:cs="Calibri"/>
          <w:lang w:val="en-US"/>
        </w:rPr>
      </w:pPr>
      <w:r w:rsidRPr="003E505A">
        <w:rPr>
          <w:rFonts w:ascii="Calibri" w:hAnsi="Calibri" w:cs="Calibri"/>
          <w:lang w:val="en-US"/>
        </w:rPr>
        <w:t xml:space="preserve">To simulate the indirect food effects, the relative change over time from the </w:t>
      </w:r>
      <w:proofErr w:type="spellStart"/>
      <w:r w:rsidRPr="003E505A">
        <w:rPr>
          <w:rFonts w:ascii="Calibri" w:hAnsi="Calibri" w:cs="Calibri"/>
          <w:lang w:val="en-US"/>
        </w:rPr>
        <w:t>StoLaM</w:t>
      </w:r>
      <w:proofErr w:type="spellEnd"/>
      <w:r w:rsidRPr="003E505A">
        <w:rPr>
          <w:rFonts w:ascii="Calibri" w:hAnsi="Calibri" w:cs="Calibri"/>
          <w:lang w:val="en-US"/>
        </w:rPr>
        <w:t xml:space="preserve"> simulation of the 30 µg/L scenario of daphnia, nauplii and rotifers was evaluated and given to the IBM </w:t>
      </w:r>
      <w:proofErr w:type="spellStart"/>
      <w:r w:rsidRPr="003E505A">
        <w:rPr>
          <w:rFonts w:ascii="Calibri" w:hAnsi="Calibri" w:cs="Calibri"/>
          <w:lang w:val="en-US"/>
        </w:rPr>
        <w:t>Chaoborus</w:t>
      </w:r>
      <w:proofErr w:type="spellEnd"/>
      <w:r w:rsidRPr="003E505A">
        <w:rPr>
          <w:rFonts w:ascii="Calibri" w:hAnsi="Calibri" w:cs="Calibri"/>
          <w:lang w:val="en-US"/>
        </w:rPr>
        <w:t xml:space="preserve"> model as a data input </w:t>
      </w:r>
      <w:r w:rsidR="00F05A3C" w:rsidRPr="003E505A">
        <w:rPr>
          <w:rFonts w:ascii="Calibri" w:hAnsi="Calibri" w:cs="Calibri"/>
          <w:lang w:val="en-US"/>
        </w:rPr>
        <w:t>(s</w:t>
      </w:r>
      <w:r w:rsidRPr="003E505A">
        <w:rPr>
          <w:rFonts w:ascii="Calibri" w:hAnsi="Calibri" w:cs="Calibri"/>
          <w:lang w:val="en-US"/>
        </w:rPr>
        <w:t>ee</w:t>
      </w:r>
      <w:r w:rsidR="00F05A3C" w:rsidRPr="003E505A">
        <w:rPr>
          <w:rFonts w:ascii="Calibri" w:hAnsi="Calibri" w:cs="Calibri"/>
          <w:lang w:val="en-US"/>
        </w:rPr>
        <w:t xml:space="preserve"> </w:t>
      </w:r>
      <w:r w:rsidR="00F05A3C" w:rsidRPr="003E505A">
        <w:rPr>
          <w:rFonts w:ascii="Calibri" w:hAnsi="Calibri" w:cs="Calibri"/>
          <w:lang w:val="en-US"/>
        </w:rPr>
        <w:fldChar w:fldCharType="begin"/>
      </w:r>
      <w:r w:rsidR="00F05A3C" w:rsidRPr="003E505A">
        <w:rPr>
          <w:rFonts w:ascii="Calibri" w:hAnsi="Calibri" w:cs="Calibri"/>
          <w:lang w:val="en-US"/>
        </w:rPr>
        <w:instrText xml:space="preserve"> REF _Ref117429589 \h </w:instrText>
      </w:r>
      <w:r w:rsidRPr="003E505A">
        <w:rPr>
          <w:rFonts w:ascii="Calibri" w:hAnsi="Calibri" w:cs="Calibri"/>
          <w:lang w:val="en-US"/>
        </w:rPr>
        <w:instrText xml:space="preserve"> \* MERGEFORMAT </w:instrText>
      </w:r>
      <w:r w:rsidR="00F05A3C" w:rsidRPr="003E505A">
        <w:rPr>
          <w:rFonts w:ascii="Calibri" w:hAnsi="Calibri" w:cs="Calibri"/>
          <w:lang w:val="en-US"/>
        </w:rPr>
      </w:r>
      <w:r w:rsidR="00F05A3C" w:rsidRPr="003E505A">
        <w:rPr>
          <w:rFonts w:ascii="Calibri" w:hAnsi="Calibri" w:cs="Calibri"/>
          <w:lang w:val="en-US"/>
        </w:rPr>
        <w:fldChar w:fldCharType="separate"/>
      </w:r>
      <w:r w:rsidR="00C616E2" w:rsidRPr="00C616E2">
        <w:rPr>
          <w:rFonts w:ascii="Calibri" w:hAnsi="Calibri" w:cs="Calibri"/>
          <w:lang w:val="en-US"/>
        </w:rPr>
        <w:t>Figure 4</w:t>
      </w:r>
      <w:r w:rsidR="00F05A3C" w:rsidRPr="003E505A">
        <w:rPr>
          <w:rFonts w:ascii="Calibri" w:hAnsi="Calibri" w:cs="Calibri"/>
          <w:lang w:val="en-US"/>
        </w:rPr>
        <w:fldChar w:fldCharType="end"/>
      </w:r>
      <w:r w:rsidR="00F05A3C" w:rsidRPr="003E505A">
        <w:rPr>
          <w:rFonts w:ascii="Calibri" w:hAnsi="Calibri" w:cs="Calibri"/>
          <w:lang w:val="en-US"/>
        </w:rPr>
        <w:t>).</w:t>
      </w:r>
    </w:p>
    <w:p w14:paraId="1653860E" w14:textId="77777777" w:rsidR="00AC39A0" w:rsidRDefault="00AC39A0" w:rsidP="00AC39A0">
      <w:pPr>
        <w:rPr>
          <w:rFonts w:ascii="Calibri" w:eastAsia="Times New Roman" w:hAnsi="Calibri" w:cs="Calibri"/>
          <w:color w:val="000000"/>
          <w:sz w:val="22"/>
          <w:szCs w:val="22"/>
          <w:lang w:val="de-DE" w:eastAsia="de-DE"/>
        </w:rPr>
      </w:pPr>
    </w:p>
    <w:p w14:paraId="1D4A80DC" w14:textId="77777777" w:rsidR="00AC39A0" w:rsidRDefault="00AC39A0" w:rsidP="00AC39A0">
      <w:r>
        <w:rPr>
          <w:noProof/>
          <w:lang w:val="de-DE" w:eastAsia="de-DE"/>
        </w:rPr>
        <w:drawing>
          <wp:inline distT="0" distB="0" distL="0" distR="0" wp14:anchorId="42EE432B" wp14:editId="4993A42F">
            <wp:extent cx="2880116" cy="1729668"/>
            <wp:effectExtent l="0" t="0" r="0" b="444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0288" cy="1747788"/>
                    </a:xfrm>
                    <a:prstGeom prst="rect">
                      <a:avLst/>
                    </a:prstGeom>
                    <a:noFill/>
                  </pic:spPr>
                </pic:pic>
              </a:graphicData>
            </a:graphic>
          </wp:inline>
        </w:drawing>
      </w:r>
      <w:r>
        <w:rPr>
          <w:noProof/>
          <w:lang w:val="de-DE" w:eastAsia="de-DE"/>
        </w:rPr>
        <w:drawing>
          <wp:inline distT="0" distB="0" distL="0" distR="0" wp14:anchorId="400E7791" wp14:editId="060DBD03">
            <wp:extent cx="2879725" cy="1729432"/>
            <wp:effectExtent l="0" t="0" r="0" b="444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1311" cy="1742395"/>
                    </a:xfrm>
                    <a:prstGeom prst="rect">
                      <a:avLst/>
                    </a:prstGeom>
                    <a:noFill/>
                  </pic:spPr>
                </pic:pic>
              </a:graphicData>
            </a:graphic>
          </wp:inline>
        </w:drawing>
      </w:r>
    </w:p>
    <w:p w14:paraId="4E3E2D1F" w14:textId="4A96E1D1" w:rsidR="00AC39A0" w:rsidRDefault="00AC39A0" w:rsidP="00AC39A0">
      <w:pPr>
        <w:rPr>
          <w:rFonts w:ascii="Arial" w:hAnsi="Arial" w:cs="Arial"/>
          <w:color w:val="000000"/>
          <w:sz w:val="20"/>
          <w:szCs w:val="20"/>
        </w:rPr>
      </w:pPr>
      <w:bookmarkStart w:id="21" w:name="_Ref117429589"/>
      <w:r w:rsidRPr="00C00C92">
        <w:rPr>
          <w:rFonts w:ascii="Arial" w:hAnsi="Arial" w:cs="Arial"/>
          <w:color w:val="000000"/>
          <w:sz w:val="20"/>
          <w:szCs w:val="20"/>
        </w:rPr>
        <w:t xml:space="preserve">Figure </w:t>
      </w:r>
      <w:r w:rsidRPr="00C00C92">
        <w:rPr>
          <w:rFonts w:ascii="Arial" w:hAnsi="Arial" w:cs="Arial"/>
          <w:color w:val="000000"/>
          <w:sz w:val="20"/>
          <w:szCs w:val="20"/>
        </w:rPr>
        <w:fldChar w:fldCharType="begin"/>
      </w:r>
      <w:r w:rsidRPr="00C00C92">
        <w:rPr>
          <w:rFonts w:ascii="Arial" w:hAnsi="Arial" w:cs="Arial"/>
          <w:color w:val="000000"/>
          <w:sz w:val="20"/>
          <w:szCs w:val="20"/>
        </w:rPr>
        <w:instrText xml:space="preserve"> SEQ Figure \* ARABIC </w:instrText>
      </w:r>
      <w:r w:rsidRPr="00C00C92">
        <w:rPr>
          <w:rFonts w:ascii="Arial" w:hAnsi="Arial" w:cs="Arial"/>
          <w:color w:val="000000"/>
          <w:sz w:val="20"/>
          <w:szCs w:val="20"/>
        </w:rPr>
        <w:fldChar w:fldCharType="separate"/>
      </w:r>
      <w:r w:rsidR="00C616E2">
        <w:rPr>
          <w:rFonts w:ascii="Arial" w:hAnsi="Arial" w:cs="Arial"/>
          <w:noProof/>
          <w:color w:val="000000"/>
          <w:sz w:val="20"/>
          <w:szCs w:val="20"/>
        </w:rPr>
        <w:t>4</w:t>
      </w:r>
      <w:r w:rsidRPr="00C00C92">
        <w:rPr>
          <w:rFonts w:ascii="Arial" w:hAnsi="Arial" w:cs="Arial"/>
          <w:color w:val="000000"/>
          <w:sz w:val="20"/>
          <w:szCs w:val="20"/>
        </w:rPr>
        <w:fldChar w:fldCharType="end"/>
      </w:r>
      <w:bookmarkEnd w:id="21"/>
      <w:r w:rsidRPr="00C00C92">
        <w:rPr>
          <w:rFonts w:ascii="Arial" w:hAnsi="Arial" w:cs="Arial"/>
          <w:color w:val="000000"/>
          <w:sz w:val="20"/>
          <w:szCs w:val="20"/>
        </w:rPr>
        <w:t xml:space="preserve">: </w:t>
      </w:r>
      <w:r w:rsidR="0020330D">
        <w:rPr>
          <w:rFonts w:ascii="Arial" w:hAnsi="Arial" w:cs="Arial"/>
          <w:color w:val="000000"/>
          <w:sz w:val="20"/>
          <w:szCs w:val="20"/>
        </w:rPr>
        <w:t>S</w:t>
      </w:r>
      <w:r w:rsidR="00BE01FC" w:rsidRPr="00C00C92">
        <w:rPr>
          <w:rFonts w:ascii="Arial" w:hAnsi="Arial" w:cs="Arial"/>
          <w:color w:val="000000"/>
          <w:sz w:val="20"/>
          <w:szCs w:val="20"/>
        </w:rPr>
        <w:t>imulated relative change</w:t>
      </w:r>
      <w:r w:rsidR="009E4669">
        <w:rPr>
          <w:rFonts w:ascii="Arial" w:hAnsi="Arial" w:cs="Arial"/>
          <w:color w:val="000000"/>
          <w:sz w:val="20"/>
          <w:szCs w:val="20"/>
        </w:rPr>
        <w:t>s</w:t>
      </w:r>
      <w:r w:rsidR="00BE01FC" w:rsidRPr="00C00C92">
        <w:rPr>
          <w:rFonts w:ascii="Arial" w:hAnsi="Arial" w:cs="Arial"/>
          <w:color w:val="000000"/>
          <w:sz w:val="20"/>
          <w:szCs w:val="20"/>
        </w:rPr>
        <w:t xml:space="preserve"> </w:t>
      </w:r>
      <w:r w:rsidR="0020330D">
        <w:rPr>
          <w:rFonts w:ascii="Arial" w:hAnsi="Arial" w:cs="Arial"/>
          <w:color w:val="000000"/>
          <w:sz w:val="20"/>
          <w:szCs w:val="20"/>
        </w:rPr>
        <w:t>(</w:t>
      </w:r>
      <w:proofErr w:type="spellStart"/>
      <w:r w:rsidR="0020330D" w:rsidRPr="00C00C92">
        <w:rPr>
          <w:rFonts w:ascii="Arial" w:hAnsi="Arial" w:cs="Arial"/>
          <w:color w:val="000000"/>
          <w:sz w:val="20"/>
          <w:szCs w:val="20"/>
        </w:rPr>
        <w:t>StoLaM</w:t>
      </w:r>
      <w:proofErr w:type="spellEnd"/>
      <w:r w:rsidR="0020330D">
        <w:rPr>
          <w:rFonts w:ascii="Arial" w:hAnsi="Arial" w:cs="Arial"/>
          <w:color w:val="000000"/>
          <w:sz w:val="20"/>
          <w:szCs w:val="20"/>
        </w:rPr>
        <w:t>)</w:t>
      </w:r>
      <w:r w:rsidR="0020330D" w:rsidRPr="00C00C92">
        <w:rPr>
          <w:rFonts w:ascii="Arial" w:hAnsi="Arial" w:cs="Arial"/>
          <w:color w:val="000000"/>
          <w:sz w:val="20"/>
          <w:szCs w:val="20"/>
        </w:rPr>
        <w:t xml:space="preserve"> </w:t>
      </w:r>
      <w:r w:rsidR="0020330D">
        <w:rPr>
          <w:rFonts w:ascii="Arial" w:hAnsi="Arial" w:cs="Arial"/>
          <w:color w:val="000000"/>
          <w:sz w:val="20"/>
          <w:szCs w:val="20"/>
        </w:rPr>
        <w:t xml:space="preserve">output </w:t>
      </w:r>
      <w:r w:rsidR="00BE01FC" w:rsidRPr="00C00C92">
        <w:rPr>
          <w:rFonts w:ascii="Arial" w:hAnsi="Arial" w:cs="Arial"/>
          <w:color w:val="000000"/>
          <w:sz w:val="20"/>
          <w:szCs w:val="20"/>
        </w:rPr>
        <w:t xml:space="preserve">in the 30 µg/L scenario compared to the control for the sum of nauplii and rotifers (left panel) and daphnids (right panel) used as an influencing factor on the food availability of the respective </w:t>
      </w:r>
      <w:proofErr w:type="spellStart"/>
      <w:r w:rsidR="00BE01FC" w:rsidRPr="00C00C92">
        <w:rPr>
          <w:rFonts w:ascii="Arial" w:hAnsi="Arial" w:cs="Arial"/>
          <w:color w:val="000000"/>
          <w:sz w:val="20"/>
          <w:szCs w:val="20"/>
        </w:rPr>
        <w:t>Chaoborus</w:t>
      </w:r>
      <w:proofErr w:type="spellEnd"/>
      <w:r w:rsidR="00BE01FC" w:rsidRPr="00C00C92">
        <w:rPr>
          <w:rFonts w:ascii="Arial" w:hAnsi="Arial" w:cs="Arial"/>
          <w:color w:val="000000"/>
          <w:sz w:val="20"/>
          <w:szCs w:val="20"/>
        </w:rPr>
        <w:t xml:space="preserve"> larval stages.</w:t>
      </w:r>
    </w:p>
    <w:p w14:paraId="4255D6C1" w14:textId="77777777" w:rsidR="00BE01FC" w:rsidRDefault="00BE01FC" w:rsidP="00AC39A0">
      <w:pPr>
        <w:rPr>
          <w:rFonts w:ascii="Arial" w:hAnsi="Arial" w:cs="Arial"/>
          <w:lang w:val="en-US" w:eastAsia="de-DE"/>
        </w:rPr>
      </w:pPr>
    </w:p>
    <w:p w14:paraId="721C7171" w14:textId="77777777" w:rsidR="00722580" w:rsidRPr="00E24AFD" w:rsidRDefault="00E24AFD" w:rsidP="000019D3">
      <w:pPr>
        <w:rPr>
          <w:rFonts w:ascii="Calibri" w:hAnsi="Calibri" w:cs="Calibri"/>
          <w:lang w:val="en-US"/>
        </w:rPr>
      </w:pPr>
      <w:r w:rsidRPr="00E24AFD">
        <w:rPr>
          <w:rFonts w:ascii="Calibri" w:hAnsi="Calibri" w:cs="Calibri"/>
          <w:lang w:val="en-US"/>
        </w:rPr>
        <w:t xml:space="preserve">The simulation of the 30 µg/L scenario shows the simulated strength of the diet-related indirect effects in the range of the measured MDD values. Therefore, an indirect effect on the </w:t>
      </w:r>
      <w:proofErr w:type="spellStart"/>
      <w:r w:rsidRPr="00E24AFD">
        <w:rPr>
          <w:rFonts w:ascii="Calibri" w:hAnsi="Calibri" w:cs="Calibri"/>
          <w:lang w:val="en-US"/>
        </w:rPr>
        <w:t>Chaoborus</w:t>
      </w:r>
      <w:proofErr w:type="spellEnd"/>
      <w:r w:rsidRPr="00E24AFD">
        <w:rPr>
          <w:rFonts w:ascii="Calibri" w:hAnsi="Calibri" w:cs="Calibri"/>
          <w:lang w:val="en-US"/>
        </w:rPr>
        <w:t xml:space="preserve"> population cannot be excluded. In any case, with the model approach, the pattern of the mesocosm studies can be well reproduced within the model concept, and thus hypotheses can be established and substantiated.</w:t>
      </w:r>
    </w:p>
    <w:p w14:paraId="4838F941" w14:textId="77777777" w:rsidR="00722580" w:rsidRPr="00E24AFD" w:rsidRDefault="00722580" w:rsidP="000019D3">
      <w:pPr>
        <w:rPr>
          <w:rFonts w:ascii="Calibri" w:hAnsi="Calibri" w:cs="Calibri"/>
          <w:lang w:val="en-US"/>
        </w:rPr>
      </w:pPr>
    </w:p>
    <w:p w14:paraId="4CBF2088" w14:textId="77777777" w:rsidR="004C538F" w:rsidRPr="00E24AFD" w:rsidRDefault="00E24AFD" w:rsidP="000019D3">
      <w:pPr>
        <w:rPr>
          <w:rFonts w:ascii="Calibri" w:hAnsi="Calibri" w:cs="Calibri"/>
          <w:lang w:val="en-US"/>
        </w:rPr>
      </w:pPr>
      <w:r w:rsidRPr="00E24AFD">
        <w:rPr>
          <w:rFonts w:ascii="Calibri" w:hAnsi="Calibri" w:cs="Calibri"/>
          <w:lang w:val="en-US"/>
        </w:rPr>
        <w:t xml:space="preserve">Overall, a direct toxic effect on </w:t>
      </w:r>
      <w:proofErr w:type="spellStart"/>
      <w:r w:rsidRPr="00E24AFD">
        <w:rPr>
          <w:rFonts w:ascii="Calibri" w:hAnsi="Calibri" w:cs="Calibri"/>
          <w:lang w:val="en-US"/>
        </w:rPr>
        <w:t>Chaoborus</w:t>
      </w:r>
      <w:proofErr w:type="spellEnd"/>
      <w:r w:rsidRPr="00E24AFD">
        <w:rPr>
          <w:rFonts w:ascii="Calibri" w:hAnsi="Calibri" w:cs="Calibri"/>
          <w:lang w:val="en-US"/>
        </w:rPr>
        <w:t xml:space="preserve"> larvae cannot be excluded in principle. However, the simulated direct lethal effects do not show any impact on the population, on the other hand, by including reduced food availability (mainly due to direct effects on daphnids), a similarly strong reduction in population density can be simulated for the older larvae as was found in the mesocosms. These results indicate an indirect, adverse effect.</w:t>
      </w:r>
    </w:p>
    <w:p w14:paraId="5B4FED27" w14:textId="77777777" w:rsidR="004C538F" w:rsidRDefault="004C538F" w:rsidP="000019D3">
      <w:pPr>
        <w:rPr>
          <w:rFonts w:ascii="Calibri" w:hAnsi="Calibri" w:cs="Calibri"/>
          <w:b/>
          <w:lang w:val="en-US"/>
        </w:rPr>
      </w:pPr>
    </w:p>
    <w:p w14:paraId="2449D2A7" w14:textId="77777777" w:rsidR="004C538F" w:rsidRDefault="004C538F" w:rsidP="000019D3">
      <w:pPr>
        <w:rPr>
          <w:rFonts w:ascii="Calibri" w:hAnsi="Calibri" w:cs="Calibri"/>
          <w:b/>
          <w:lang w:val="en-US"/>
        </w:rPr>
      </w:pPr>
    </w:p>
    <w:p w14:paraId="3F231035" w14:textId="77777777" w:rsidR="005A7426" w:rsidRDefault="005A7426" w:rsidP="000019D3">
      <w:pPr>
        <w:rPr>
          <w:rFonts w:ascii="Calibri" w:hAnsi="Calibri" w:cs="Calibri"/>
          <w:b/>
          <w:lang w:val="en-US"/>
        </w:rPr>
      </w:pPr>
    </w:p>
    <w:p w14:paraId="3F319C4B" w14:textId="77777777" w:rsidR="00722580" w:rsidRDefault="00722580" w:rsidP="000019D3">
      <w:pPr>
        <w:rPr>
          <w:rFonts w:ascii="Calibri" w:hAnsi="Calibri" w:cs="Calibri"/>
          <w:b/>
          <w:lang w:val="en-US"/>
        </w:rPr>
      </w:pPr>
    </w:p>
    <w:p w14:paraId="6D45B752" w14:textId="77777777" w:rsidR="000019D3" w:rsidRPr="00AB0510" w:rsidRDefault="005A7426" w:rsidP="00870EE2">
      <w:pPr>
        <w:pStyle w:val="berschrift2"/>
        <w:rPr>
          <w:rFonts w:ascii="Arial" w:hAnsi="Arial" w:cs="Arial"/>
          <w:noProof/>
          <w:lang w:val="en-US"/>
        </w:rPr>
      </w:pPr>
      <w:bookmarkStart w:id="22" w:name="_Toc117540914"/>
      <w:r w:rsidRPr="00AB0510">
        <w:rPr>
          <w:rFonts w:ascii="Arial" w:hAnsi="Arial" w:cs="Arial"/>
          <w:noProof/>
          <w:lang w:val="en-US"/>
        </w:rPr>
        <w:t>Toxicologically unaffected benthic taxa</w:t>
      </w:r>
      <w:bookmarkEnd w:id="22"/>
    </w:p>
    <w:p w14:paraId="2696A8F8" w14:textId="33276F2C" w:rsidR="005A7426" w:rsidRDefault="005A7426" w:rsidP="005A7426">
      <w:pPr>
        <w:rPr>
          <w:rFonts w:ascii="Calibri" w:hAnsi="Calibri" w:cs="Calibri"/>
          <w:lang w:val="en-US"/>
        </w:rPr>
      </w:pPr>
      <w:r>
        <w:rPr>
          <w:rFonts w:ascii="Calibri" w:hAnsi="Calibri" w:cs="Calibri"/>
          <w:lang w:val="en-US"/>
        </w:rPr>
        <w:t xml:space="preserve">(see result chapter </w:t>
      </w:r>
      <w:r>
        <w:rPr>
          <w:rFonts w:ascii="Calibri" w:hAnsi="Calibri" w:cs="Calibri"/>
          <w:lang w:val="en-US"/>
        </w:rPr>
        <w:fldChar w:fldCharType="begin"/>
      </w:r>
      <w:r>
        <w:rPr>
          <w:rFonts w:ascii="Calibri" w:hAnsi="Calibri" w:cs="Calibri"/>
          <w:lang w:val="en-US"/>
        </w:rPr>
        <w:instrText xml:space="preserve"> REF _Ref117438796 \r \h </w:instrText>
      </w:r>
      <w:r>
        <w:rPr>
          <w:rFonts w:ascii="Calibri" w:hAnsi="Calibri" w:cs="Calibri"/>
          <w:lang w:val="en-US"/>
        </w:rPr>
      </w:r>
      <w:r>
        <w:rPr>
          <w:rFonts w:ascii="Calibri" w:hAnsi="Calibri" w:cs="Calibri"/>
          <w:lang w:val="en-US"/>
        </w:rPr>
        <w:fldChar w:fldCharType="separate"/>
      </w:r>
      <w:r w:rsidR="00C616E2">
        <w:rPr>
          <w:rFonts w:ascii="Calibri" w:hAnsi="Calibri" w:cs="Calibri"/>
          <w:lang w:val="en-US"/>
        </w:rPr>
        <w:t>6.1</w:t>
      </w:r>
      <w:r>
        <w:rPr>
          <w:rFonts w:ascii="Calibri" w:hAnsi="Calibri" w:cs="Calibri"/>
          <w:lang w:val="en-US"/>
        </w:rPr>
        <w:fldChar w:fldCharType="end"/>
      </w:r>
      <w:r>
        <w:rPr>
          <w:rFonts w:ascii="Calibri" w:hAnsi="Calibri" w:cs="Calibri"/>
          <w:lang w:val="en-US"/>
        </w:rPr>
        <w:t>)</w:t>
      </w:r>
    </w:p>
    <w:p w14:paraId="7CDD0662" w14:textId="77777777" w:rsidR="005A7426" w:rsidRDefault="005A7426" w:rsidP="00463A55">
      <w:pPr>
        <w:rPr>
          <w:rFonts w:ascii="Calibri" w:hAnsi="Calibri" w:cs="Calibri"/>
          <w:lang w:val="en-US"/>
        </w:rPr>
      </w:pPr>
    </w:p>
    <w:p w14:paraId="59224E81" w14:textId="43EFD57B" w:rsidR="00400074" w:rsidRDefault="00400074" w:rsidP="00400074">
      <w:pPr>
        <w:rPr>
          <w:rFonts w:ascii="Calibri" w:hAnsi="Calibri" w:cs="Calibri"/>
          <w:lang w:val="en-US"/>
        </w:rPr>
      </w:pPr>
      <w:r w:rsidRPr="007D7C4E">
        <w:rPr>
          <w:rFonts w:ascii="Calibri" w:hAnsi="Calibri" w:cs="Calibri"/>
          <w:lang w:val="en-US"/>
        </w:rPr>
        <w:t xml:space="preserve">In the </w:t>
      </w:r>
      <w:proofErr w:type="spellStart"/>
      <w:r w:rsidR="00F4161F">
        <w:rPr>
          <w:rFonts w:ascii="Calibri" w:hAnsi="Calibri" w:cs="Calibri"/>
          <w:lang w:val="en-US"/>
        </w:rPr>
        <w:t>STREAMcom</w:t>
      </w:r>
      <w:proofErr w:type="spellEnd"/>
      <w:r w:rsidRPr="007D7C4E">
        <w:rPr>
          <w:rFonts w:ascii="Calibri" w:hAnsi="Calibri" w:cs="Calibri"/>
          <w:lang w:val="en-US"/>
        </w:rPr>
        <w:t xml:space="preserve"> model, the benthic individual-based modelled taxa </w:t>
      </w:r>
      <w:r w:rsidRPr="00F4161F">
        <w:rPr>
          <w:rFonts w:ascii="Calibri" w:hAnsi="Calibri" w:cs="Calibri"/>
          <w:i/>
          <w:iCs/>
          <w:lang w:val="en-US"/>
        </w:rPr>
        <w:t xml:space="preserve">Asellus aquaticus, Gammarus </w:t>
      </w:r>
      <w:proofErr w:type="spellStart"/>
      <w:r w:rsidRPr="00F4161F">
        <w:rPr>
          <w:rFonts w:ascii="Calibri" w:hAnsi="Calibri" w:cs="Calibri"/>
          <w:i/>
          <w:iCs/>
          <w:lang w:val="en-US"/>
        </w:rPr>
        <w:t>pulex</w:t>
      </w:r>
      <w:proofErr w:type="spellEnd"/>
      <w:r w:rsidRPr="00F4161F">
        <w:rPr>
          <w:rFonts w:ascii="Calibri" w:hAnsi="Calibri" w:cs="Calibri"/>
          <w:i/>
          <w:iCs/>
          <w:lang w:val="en-US"/>
        </w:rPr>
        <w:t xml:space="preserve">, </w:t>
      </w:r>
      <w:proofErr w:type="spellStart"/>
      <w:r w:rsidRPr="00F4161F">
        <w:rPr>
          <w:rFonts w:ascii="Calibri" w:hAnsi="Calibri" w:cs="Calibri"/>
          <w:i/>
          <w:iCs/>
          <w:lang w:val="en-US"/>
        </w:rPr>
        <w:t>Lymnaea</w:t>
      </w:r>
      <w:proofErr w:type="spellEnd"/>
      <w:r w:rsidRPr="00F4161F">
        <w:rPr>
          <w:rFonts w:ascii="Calibri" w:hAnsi="Calibri" w:cs="Calibri"/>
          <w:i/>
          <w:iCs/>
          <w:lang w:val="en-US"/>
        </w:rPr>
        <w:t xml:space="preserve"> </w:t>
      </w:r>
      <w:proofErr w:type="spellStart"/>
      <w:r w:rsidRPr="00F4161F">
        <w:rPr>
          <w:rFonts w:ascii="Calibri" w:hAnsi="Calibri" w:cs="Calibri"/>
          <w:i/>
          <w:iCs/>
          <w:lang w:val="en-US"/>
        </w:rPr>
        <w:t>stagnalis</w:t>
      </w:r>
      <w:proofErr w:type="spellEnd"/>
      <w:r w:rsidRPr="00F4161F">
        <w:rPr>
          <w:rFonts w:ascii="Calibri" w:hAnsi="Calibri" w:cs="Calibri"/>
          <w:i/>
          <w:iCs/>
          <w:lang w:val="en-US"/>
        </w:rPr>
        <w:t xml:space="preserve">, </w:t>
      </w:r>
      <w:proofErr w:type="spellStart"/>
      <w:r w:rsidRPr="00F4161F">
        <w:rPr>
          <w:rFonts w:ascii="Calibri" w:hAnsi="Calibri" w:cs="Calibri"/>
          <w:i/>
          <w:iCs/>
          <w:lang w:val="en-US"/>
        </w:rPr>
        <w:t>Cloeon</w:t>
      </w:r>
      <w:proofErr w:type="spellEnd"/>
      <w:r w:rsidRPr="00F4161F">
        <w:rPr>
          <w:rFonts w:ascii="Calibri" w:hAnsi="Calibri" w:cs="Calibri"/>
          <w:i/>
          <w:iCs/>
          <w:lang w:val="en-US"/>
        </w:rPr>
        <w:t xml:space="preserve"> </w:t>
      </w:r>
      <w:proofErr w:type="spellStart"/>
      <w:r w:rsidRPr="00F4161F">
        <w:rPr>
          <w:rFonts w:ascii="Calibri" w:hAnsi="Calibri" w:cs="Calibri"/>
          <w:i/>
          <w:iCs/>
          <w:lang w:val="en-US"/>
        </w:rPr>
        <w:t>dipterum</w:t>
      </w:r>
      <w:proofErr w:type="spellEnd"/>
      <w:r w:rsidRPr="00F4161F">
        <w:rPr>
          <w:rFonts w:ascii="Calibri" w:hAnsi="Calibri" w:cs="Calibri"/>
          <w:i/>
          <w:iCs/>
          <w:lang w:val="en-US"/>
        </w:rPr>
        <w:t xml:space="preserve"> and Chironomus </w:t>
      </w:r>
      <w:proofErr w:type="spellStart"/>
      <w:r w:rsidRPr="00F4161F">
        <w:rPr>
          <w:rFonts w:ascii="Calibri" w:hAnsi="Calibri" w:cs="Calibri"/>
          <w:i/>
          <w:iCs/>
          <w:lang w:val="en-US"/>
        </w:rPr>
        <w:t>riparius</w:t>
      </w:r>
      <w:proofErr w:type="spellEnd"/>
      <w:r w:rsidRPr="007D7C4E">
        <w:rPr>
          <w:rFonts w:ascii="Calibri" w:hAnsi="Calibri" w:cs="Calibri"/>
          <w:lang w:val="en-US"/>
        </w:rPr>
        <w:t xml:space="preserve"> were coupled with the TKTD effect model GUTS. </w:t>
      </w:r>
    </w:p>
    <w:p w14:paraId="40BB61D6" w14:textId="2324ABB5" w:rsidR="00400074" w:rsidRDefault="00400074" w:rsidP="00400074">
      <w:pPr>
        <w:rPr>
          <w:rFonts w:ascii="Calibri" w:hAnsi="Calibri" w:cs="Calibri"/>
          <w:lang w:val="en-US"/>
        </w:rPr>
      </w:pPr>
      <w:r w:rsidRPr="00400074">
        <w:rPr>
          <w:rFonts w:ascii="Calibri" w:hAnsi="Calibri" w:cs="Calibri"/>
          <w:lang w:val="en-US"/>
        </w:rPr>
        <w:t xml:space="preserve">GUTS </w:t>
      </w:r>
      <w:proofErr w:type="spellStart"/>
      <w:r w:rsidRPr="00400074">
        <w:rPr>
          <w:rFonts w:ascii="Calibri" w:hAnsi="Calibri" w:cs="Calibri"/>
          <w:lang w:val="en-US"/>
        </w:rPr>
        <w:t>parameterisations</w:t>
      </w:r>
      <w:proofErr w:type="spellEnd"/>
      <w:r w:rsidRPr="00400074">
        <w:rPr>
          <w:rFonts w:ascii="Calibri" w:hAnsi="Calibri" w:cs="Calibri"/>
          <w:lang w:val="en-US"/>
        </w:rPr>
        <w:t xml:space="preserve"> from the </w:t>
      </w:r>
      <w:r w:rsidRPr="007D7C4E">
        <w:rPr>
          <w:rFonts w:ascii="Calibri" w:hAnsi="Calibri" w:cs="Calibri"/>
          <w:lang w:val="en-US"/>
        </w:rPr>
        <w:t>48 h laboratory studies</w:t>
      </w:r>
      <w:r w:rsidRPr="00400074">
        <w:rPr>
          <w:rFonts w:ascii="Calibri" w:hAnsi="Calibri" w:cs="Calibri"/>
          <w:lang w:val="en-US"/>
        </w:rPr>
        <w:t xml:space="preserve"> </w:t>
      </w:r>
      <w:r>
        <w:rPr>
          <w:rFonts w:ascii="Calibri" w:hAnsi="Calibri" w:cs="Calibri"/>
          <w:lang w:val="en-US"/>
        </w:rPr>
        <w:t xml:space="preserve">with </w:t>
      </w:r>
      <w:r w:rsidRPr="008B1A2B">
        <w:rPr>
          <w:rFonts w:ascii="Calibri" w:hAnsi="Calibri" w:cs="Calibri"/>
          <w:lang w:val="en-US"/>
        </w:rPr>
        <w:t>azoxystrobin</w:t>
      </w:r>
      <w:r w:rsidRPr="00A316A7">
        <w:rPr>
          <w:rFonts w:ascii="Calibri" w:hAnsi="Calibri" w:cs="Calibri"/>
          <w:lang w:val="en-US"/>
        </w:rPr>
        <w:t xml:space="preserve"> </w:t>
      </w:r>
      <w:r>
        <w:rPr>
          <w:rFonts w:ascii="Calibri" w:hAnsi="Calibri" w:cs="Calibri"/>
          <w:lang w:val="en-US"/>
        </w:rPr>
        <w:t xml:space="preserve">using the TKTD calibration tool </w:t>
      </w:r>
      <w:proofErr w:type="spellStart"/>
      <w:r>
        <w:rPr>
          <w:rFonts w:ascii="Calibri" w:hAnsi="Calibri" w:cs="Calibri"/>
          <w:lang w:val="en-US"/>
        </w:rPr>
        <w:t>openGUTS</w:t>
      </w:r>
      <w:proofErr w:type="spellEnd"/>
      <w:r>
        <w:rPr>
          <w:rFonts w:ascii="Calibri" w:hAnsi="Calibri" w:cs="Calibri"/>
          <w:lang w:val="en-US"/>
        </w:rPr>
        <w:t xml:space="preserve"> </w:t>
      </w:r>
      <w:r w:rsidRPr="00400074">
        <w:rPr>
          <w:rFonts w:ascii="Calibri" w:hAnsi="Calibri" w:cs="Calibri"/>
          <w:lang w:val="en-US"/>
        </w:rPr>
        <w:t>were available for all 5 macroinvertebrate species (</w:t>
      </w:r>
      <w:proofErr w:type="spellStart"/>
      <w:r w:rsidRPr="00400074">
        <w:rPr>
          <w:rFonts w:ascii="Calibri" w:hAnsi="Calibri" w:cs="Calibri"/>
          <w:i/>
          <w:iCs/>
          <w:lang w:val="en-US"/>
        </w:rPr>
        <w:t>Cloeon</w:t>
      </w:r>
      <w:proofErr w:type="spellEnd"/>
      <w:r w:rsidRPr="00400074">
        <w:rPr>
          <w:rFonts w:ascii="Calibri" w:hAnsi="Calibri" w:cs="Calibri"/>
          <w:i/>
          <w:iCs/>
          <w:lang w:val="en-US"/>
        </w:rPr>
        <w:t xml:space="preserve">, Gammarus, Asellus, </w:t>
      </w:r>
      <w:proofErr w:type="spellStart"/>
      <w:r w:rsidRPr="00400074">
        <w:rPr>
          <w:rFonts w:ascii="Calibri" w:hAnsi="Calibri" w:cs="Calibri"/>
          <w:i/>
          <w:iCs/>
          <w:lang w:val="en-US"/>
        </w:rPr>
        <w:t>Lymnea</w:t>
      </w:r>
      <w:proofErr w:type="spellEnd"/>
      <w:r w:rsidRPr="00400074">
        <w:rPr>
          <w:rFonts w:ascii="Calibri" w:hAnsi="Calibri" w:cs="Calibri"/>
          <w:i/>
          <w:iCs/>
          <w:lang w:val="en-US"/>
        </w:rPr>
        <w:t>, Chironomus</w:t>
      </w:r>
      <w:r w:rsidRPr="00400074">
        <w:rPr>
          <w:rFonts w:ascii="Calibri" w:hAnsi="Calibri" w:cs="Calibri"/>
          <w:lang w:val="en-US"/>
        </w:rPr>
        <w:t>), and these were used to simulate the effects of the exposure scenarios on the populations.</w:t>
      </w:r>
    </w:p>
    <w:p w14:paraId="5CED3331" w14:textId="1139D6C9" w:rsidR="00400074" w:rsidRPr="000019D3" w:rsidRDefault="00400074" w:rsidP="00400074">
      <w:pPr>
        <w:rPr>
          <w:rFonts w:ascii="Calibri" w:hAnsi="Calibri" w:cs="Calibri"/>
          <w:lang w:val="en-US"/>
        </w:rPr>
      </w:pPr>
      <w:r w:rsidRPr="00400074">
        <w:rPr>
          <w:rFonts w:ascii="Calibri" w:hAnsi="Calibri" w:cs="Calibri"/>
          <w:lang w:val="en-US"/>
        </w:rPr>
        <w:t xml:space="preserve">However, as all threshold values for lethal effects (GUTS parameter z) were significantly </w:t>
      </w:r>
      <w:r>
        <w:rPr>
          <w:rFonts w:ascii="Calibri" w:hAnsi="Calibri" w:cs="Calibri"/>
          <w:lang w:val="en-US"/>
        </w:rPr>
        <w:t>above</w:t>
      </w:r>
      <w:r w:rsidRPr="00400074">
        <w:rPr>
          <w:rFonts w:ascii="Calibri" w:hAnsi="Calibri" w:cs="Calibri"/>
          <w:lang w:val="en-US"/>
        </w:rPr>
        <w:t xml:space="preserve"> the highest simulated exposure concentration</w:t>
      </w:r>
      <w:r>
        <w:rPr>
          <w:rFonts w:ascii="Calibri" w:hAnsi="Calibri" w:cs="Calibri"/>
          <w:lang w:val="en-US"/>
        </w:rPr>
        <w:t xml:space="preserve"> of </w:t>
      </w:r>
      <w:r w:rsidRPr="007D7C4E">
        <w:rPr>
          <w:rFonts w:ascii="Calibri" w:hAnsi="Calibri" w:cs="Calibri"/>
          <w:lang w:val="en-US"/>
        </w:rPr>
        <w:t>30 µg/L</w:t>
      </w:r>
      <w:r w:rsidRPr="00400074">
        <w:rPr>
          <w:rFonts w:ascii="Calibri" w:hAnsi="Calibri" w:cs="Calibri"/>
          <w:lang w:val="en-US"/>
        </w:rPr>
        <w:t>, no negative effects were observed in the simulation</w:t>
      </w:r>
      <w:r>
        <w:rPr>
          <w:rFonts w:ascii="Calibri" w:hAnsi="Calibri" w:cs="Calibri"/>
          <w:lang w:val="en-US"/>
        </w:rPr>
        <w:t xml:space="preserve"> for any of these organisms</w:t>
      </w:r>
      <w:r w:rsidRPr="00400074">
        <w:rPr>
          <w:rFonts w:ascii="Calibri" w:hAnsi="Calibri" w:cs="Calibri"/>
          <w:lang w:val="en-US"/>
        </w:rPr>
        <w:t>, as expected</w:t>
      </w:r>
      <w:r w:rsidR="007D20A6">
        <w:rPr>
          <w:rFonts w:ascii="Calibri" w:hAnsi="Calibri" w:cs="Calibri"/>
          <w:lang w:val="en-US"/>
        </w:rPr>
        <w:t xml:space="preserve"> (see result chapter </w:t>
      </w:r>
      <w:r w:rsidR="007D20A6">
        <w:rPr>
          <w:rFonts w:ascii="Calibri" w:hAnsi="Calibri" w:cs="Calibri"/>
          <w:lang w:val="en-US"/>
        </w:rPr>
        <w:fldChar w:fldCharType="begin"/>
      </w:r>
      <w:r w:rsidR="007D20A6">
        <w:rPr>
          <w:rFonts w:ascii="Calibri" w:hAnsi="Calibri" w:cs="Calibri"/>
          <w:lang w:val="en-US"/>
        </w:rPr>
        <w:instrText xml:space="preserve"> REF _Ref117438796 \r \h </w:instrText>
      </w:r>
      <w:r w:rsidR="007D20A6">
        <w:rPr>
          <w:rFonts w:ascii="Calibri" w:hAnsi="Calibri" w:cs="Calibri"/>
          <w:lang w:val="en-US"/>
        </w:rPr>
      </w:r>
      <w:r w:rsidR="007D20A6">
        <w:rPr>
          <w:rFonts w:ascii="Calibri" w:hAnsi="Calibri" w:cs="Calibri"/>
          <w:lang w:val="en-US"/>
        </w:rPr>
        <w:fldChar w:fldCharType="separate"/>
      </w:r>
      <w:r w:rsidR="007D20A6">
        <w:rPr>
          <w:rFonts w:ascii="Calibri" w:hAnsi="Calibri" w:cs="Calibri"/>
          <w:lang w:val="en-US"/>
        </w:rPr>
        <w:t>6.1</w:t>
      </w:r>
      <w:r w:rsidR="007D20A6">
        <w:rPr>
          <w:rFonts w:ascii="Calibri" w:hAnsi="Calibri" w:cs="Calibri"/>
          <w:lang w:val="en-US"/>
        </w:rPr>
        <w:fldChar w:fldCharType="end"/>
      </w:r>
      <w:r w:rsidR="007D20A6">
        <w:rPr>
          <w:rFonts w:ascii="Calibri" w:hAnsi="Calibri" w:cs="Calibri"/>
          <w:lang w:val="en-US"/>
        </w:rPr>
        <w:t>)</w:t>
      </w:r>
      <w:r w:rsidRPr="00400074">
        <w:rPr>
          <w:rFonts w:ascii="Calibri" w:hAnsi="Calibri" w:cs="Calibri"/>
          <w:lang w:val="en-US"/>
        </w:rPr>
        <w:t>.</w:t>
      </w:r>
      <w:r>
        <w:rPr>
          <w:rFonts w:ascii="Calibri" w:hAnsi="Calibri" w:cs="Calibri"/>
          <w:lang w:val="en-US"/>
        </w:rPr>
        <w:t xml:space="preserve"> These results are </w:t>
      </w:r>
      <w:r w:rsidR="007D20A6" w:rsidRPr="007D20A6">
        <w:rPr>
          <w:rFonts w:ascii="Calibri" w:hAnsi="Calibri" w:cs="Calibri"/>
          <w:lang w:val="en-US"/>
        </w:rPr>
        <w:t xml:space="preserve">consistent </w:t>
      </w:r>
      <w:r w:rsidRPr="007D7C4E">
        <w:rPr>
          <w:rFonts w:ascii="Calibri" w:hAnsi="Calibri" w:cs="Calibri"/>
          <w:lang w:val="en-US"/>
        </w:rPr>
        <w:t>with the evaluation of the mesocosm study</w:t>
      </w:r>
      <w:r>
        <w:rPr>
          <w:rFonts w:ascii="Calibri" w:hAnsi="Calibri" w:cs="Calibri"/>
          <w:lang w:val="en-US"/>
        </w:rPr>
        <w:t xml:space="preserve">, </w:t>
      </w:r>
      <w:r w:rsidR="007D20A6">
        <w:rPr>
          <w:rFonts w:ascii="Calibri" w:hAnsi="Calibri" w:cs="Calibri"/>
          <w:lang w:val="en-US"/>
        </w:rPr>
        <w:t xml:space="preserve">in which </w:t>
      </w:r>
      <w:r>
        <w:rPr>
          <w:rFonts w:ascii="Calibri" w:hAnsi="Calibri" w:cs="Calibri"/>
          <w:lang w:val="en-US"/>
        </w:rPr>
        <w:t xml:space="preserve">no significant negative effects </w:t>
      </w:r>
      <w:r w:rsidR="007D20A6">
        <w:rPr>
          <w:rFonts w:ascii="Calibri" w:hAnsi="Calibri" w:cs="Calibri"/>
          <w:lang w:val="en-US"/>
        </w:rPr>
        <w:t>were</w:t>
      </w:r>
      <w:r>
        <w:rPr>
          <w:rFonts w:ascii="Calibri" w:hAnsi="Calibri" w:cs="Calibri"/>
          <w:lang w:val="en-US"/>
        </w:rPr>
        <w:t xml:space="preserve"> observed.</w:t>
      </w:r>
    </w:p>
    <w:p w14:paraId="4328C29E" w14:textId="77777777" w:rsidR="000019D3" w:rsidRDefault="000019D3" w:rsidP="00AF5D38">
      <w:pPr>
        <w:rPr>
          <w:rFonts w:ascii="Calibri" w:hAnsi="Calibri" w:cs="Calibri"/>
          <w:lang w:val="en-US"/>
        </w:rPr>
      </w:pPr>
    </w:p>
    <w:p w14:paraId="0DBF0044" w14:textId="77777777" w:rsidR="005A7426" w:rsidRPr="00AB0510" w:rsidRDefault="005A7426" w:rsidP="00870EE2">
      <w:pPr>
        <w:pStyle w:val="berschrift2"/>
        <w:rPr>
          <w:rFonts w:ascii="Arial" w:hAnsi="Arial" w:cs="Arial"/>
          <w:noProof/>
          <w:lang w:val="en-US"/>
        </w:rPr>
      </w:pPr>
      <w:bookmarkStart w:id="23" w:name="_Toc117540915"/>
      <w:r w:rsidRPr="00AB0510">
        <w:rPr>
          <w:rFonts w:ascii="Arial" w:hAnsi="Arial" w:cs="Arial"/>
          <w:noProof/>
          <w:lang w:val="en-US"/>
        </w:rPr>
        <w:t>Summary</w:t>
      </w:r>
      <w:bookmarkEnd w:id="23"/>
    </w:p>
    <w:p w14:paraId="7379F483" w14:textId="77777777" w:rsidR="00870EE2" w:rsidRPr="00870EE2" w:rsidRDefault="00870EE2" w:rsidP="00870EE2">
      <w:pPr>
        <w:rPr>
          <w:lang w:val="en-US"/>
        </w:rPr>
      </w:pPr>
    </w:p>
    <w:p w14:paraId="28A62E31" w14:textId="77777777" w:rsidR="005A7426" w:rsidRPr="00956D42" w:rsidRDefault="005A7426" w:rsidP="00B43EE9">
      <w:pPr>
        <w:numPr>
          <w:ilvl w:val="0"/>
          <w:numId w:val="2"/>
        </w:numPr>
        <w:spacing w:after="160" w:line="259" w:lineRule="auto"/>
        <w:jc w:val="left"/>
        <w:rPr>
          <w:rFonts w:ascii="Calibri" w:hAnsi="Calibri" w:cs="Calibri"/>
          <w:lang w:val="en-US"/>
        </w:rPr>
      </w:pPr>
      <w:r w:rsidRPr="00956D42">
        <w:rPr>
          <w:rFonts w:ascii="Calibri" w:hAnsi="Calibri" w:cs="Calibri"/>
          <w:lang w:val="en-US"/>
        </w:rPr>
        <w:t xml:space="preserve">Clear direct adverse effects in the exposure scenario 30 µg/L on daphnids and copepods </w:t>
      </w:r>
      <w:r w:rsidR="002D662F">
        <w:rPr>
          <w:rFonts w:ascii="Calibri" w:hAnsi="Calibri" w:cs="Calibri"/>
          <w:lang w:val="en-US"/>
        </w:rPr>
        <w:t xml:space="preserve">were found </w:t>
      </w:r>
      <w:r w:rsidRPr="00956D42">
        <w:rPr>
          <w:rFonts w:ascii="Calibri" w:hAnsi="Calibri" w:cs="Calibri"/>
          <w:lang w:val="en-US"/>
        </w:rPr>
        <w:t>that can be well simulated with the TKTD approach.</w:t>
      </w:r>
    </w:p>
    <w:p w14:paraId="0A46D729" w14:textId="77777777" w:rsidR="00A745DE" w:rsidRPr="00956D42" w:rsidRDefault="00A745DE" w:rsidP="00A745DE">
      <w:pPr>
        <w:numPr>
          <w:ilvl w:val="0"/>
          <w:numId w:val="2"/>
        </w:numPr>
        <w:spacing w:after="160" w:line="259" w:lineRule="auto"/>
        <w:jc w:val="left"/>
        <w:rPr>
          <w:rFonts w:ascii="Calibri" w:hAnsi="Calibri" w:cs="Calibri"/>
          <w:lang w:val="en-US"/>
        </w:rPr>
      </w:pPr>
      <w:r w:rsidRPr="00A745DE">
        <w:rPr>
          <w:rFonts w:ascii="Calibri" w:hAnsi="Calibri" w:cs="Calibri"/>
          <w:lang w:val="en-US"/>
        </w:rPr>
        <w:t xml:space="preserve">Significant indirect effects in the 30 µg/L exposure scenario emerged from model behavior </w:t>
      </w:r>
      <w:proofErr w:type="gramStart"/>
      <w:r w:rsidRPr="00A745DE">
        <w:rPr>
          <w:rFonts w:ascii="Calibri" w:hAnsi="Calibri" w:cs="Calibri"/>
          <w:lang w:val="en-US"/>
        </w:rPr>
        <w:t>as a result of</w:t>
      </w:r>
      <w:proofErr w:type="gramEnd"/>
      <w:r w:rsidRPr="00A745DE">
        <w:rPr>
          <w:rFonts w:ascii="Calibri" w:hAnsi="Calibri" w:cs="Calibri"/>
          <w:lang w:val="en-US"/>
        </w:rPr>
        <w:t xml:space="preserve"> direct effects on </w:t>
      </w:r>
      <w:proofErr w:type="spellStart"/>
      <w:r w:rsidRPr="00A745DE">
        <w:rPr>
          <w:rFonts w:ascii="Calibri" w:hAnsi="Calibri" w:cs="Calibri"/>
          <w:lang w:val="en-US"/>
        </w:rPr>
        <w:t>cladocerans</w:t>
      </w:r>
      <w:proofErr w:type="spellEnd"/>
      <w:r w:rsidRPr="00A745DE">
        <w:rPr>
          <w:rFonts w:ascii="Calibri" w:hAnsi="Calibri" w:cs="Calibri"/>
          <w:lang w:val="en-US"/>
        </w:rPr>
        <w:t xml:space="preserve"> and copepods: Promotion </w:t>
      </w:r>
      <w:r>
        <w:rPr>
          <w:rFonts w:ascii="Calibri" w:hAnsi="Calibri" w:cs="Calibri"/>
          <w:lang w:val="en-US"/>
        </w:rPr>
        <w:t>of</w:t>
      </w:r>
      <w:r w:rsidRPr="00A745DE">
        <w:rPr>
          <w:rFonts w:ascii="Calibri" w:hAnsi="Calibri" w:cs="Calibri"/>
          <w:lang w:val="en-US"/>
        </w:rPr>
        <w:t xml:space="preserve"> rotifers and green algae, </w:t>
      </w:r>
      <w:r>
        <w:rPr>
          <w:rFonts w:ascii="Calibri" w:hAnsi="Calibri" w:cs="Calibri"/>
          <w:lang w:val="en-US"/>
        </w:rPr>
        <w:t xml:space="preserve">slight </w:t>
      </w:r>
      <w:r w:rsidRPr="00A745DE">
        <w:rPr>
          <w:rFonts w:ascii="Calibri" w:hAnsi="Calibri" w:cs="Calibri"/>
          <w:lang w:val="en-US"/>
        </w:rPr>
        <w:t xml:space="preserve">reduction </w:t>
      </w:r>
      <w:r>
        <w:rPr>
          <w:rFonts w:ascii="Calibri" w:hAnsi="Calibri" w:cs="Calibri"/>
          <w:lang w:val="en-US"/>
        </w:rPr>
        <w:t>of</w:t>
      </w:r>
      <w:r w:rsidRPr="00A745DE">
        <w:rPr>
          <w:rFonts w:ascii="Calibri" w:hAnsi="Calibri" w:cs="Calibri"/>
          <w:lang w:val="en-US"/>
        </w:rPr>
        <w:t xml:space="preserve"> </w:t>
      </w:r>
      <w:proofErr w:type="spellStart"/>
      <w:r w:rsidRPr="00F4161F">
        <w:rPr>
          <w:rFonts w:ascii="Calibri" w:hAnsi="Calibri" w:cs="Calibri"/>
          <w:i/>
          <w:iCs/>
          <w:lang w:val="en-US"/>
        </w:rPr>
        <w:t>Chaoborus</w:t>
      </w:r>
      <w:proofErr w:type="spellEnd"/>
      <w:r w:rsidRPr="00A745DE">
        <w:rPr>
          <w:rFonts w:ascii="Calibri" w:hAnsi="Calibri" w:cs="Calibri"/>
          <w:lang w:val="en-US"/>
        </w:rPr>
        <w:t xml:space="preserve"> larvae</w:t>
      </w:r>
      <w:r>
        <w:rPr>
          <w:rFonts w:ascii="Calibri" w:hAnsi="Calibri" w:cs="Calibri"/>
          <w:lang w:val="en-US"/>
        </w:rPr>
        <w:t xml:space="preserve"> abundance</w:t>
      </w:r>
      <w:r w:rsidRPr="00A745DE">
        <w:rPr>
          <w:rFonts w:ascii="Calibri" w:hAnsi="Calibri" w:cs="Calibri"/>
          <w:lang w:val="en-US"/>
        </w:rPr>
        <w:t>.</w:t>
      </w:r>
    </w:p>
    <w:p w14:paraId="5AB8ECB3" w14:textId="77777777" w:rsidR="005A7426" w:rsidRPr="00956D42" w:rsidRDefault="005A7426" w:rsidP="00B43EE9">
      <w:pPr>
        <w:numPr>
          <w:ilvl w:val="0"/>
          <w:numId w:val="2"/>
        </w:numPr>
        <w:spacing w:after="160" w:line="259" w:lineRule="auto"/>
        <w:jc w:val="left"/>
        <w:rPr>
          <w:rFonts w:ascii="Calibri" w:hAnsi="Calibri" w:cs="Calibri"/>
          <w:lang w:val="en-US"/>
        </w:rPr>
      </w:pPr>
      <w:r w:rsidRPr="00956D42">
        <w:rPr>
          <w:rFonts w:ascii="Calibri" w:hAnsi="Calibri" w:cs="Calibri"/>
          <w:lang w:val="en-US"/>
        </w:rPr>
        <w:t>For the most part, the timing of (direct and indirect) effects and their recovery was well matched (exception: recovery in copepods).</w:t>
      </w:r>
    </w:p>
    <w:p w14:paraId="035D80B3" w14:textId="77777777" w:rsidR="00722580" w:rsidRDefault="00722580" w:rsidP="00B43EE9">
      <w:pPr>
        <w:numPr>
          <w:ilvl w:val="0"/>
          <w:numId w:val="2"/>
        </w:numPr>
        <w:spacing w:after="160" w:line="259" w:lineRule="auto"/>
        <w:jc w:val="left"/>
        <w:rPr>
          <w:rFonts w:ascii="Calibri" w:hAnsi="Calibri" w:cs="Calibri"/>
          <w:lang w:val="en-US"/>
        </w:rPr>
      </w:pPr>
      <w:r w:rsidRPr="00956D42">
        <w:rPr>
          <w:rFonts w:ascii="Calibri" w:hAnsi="Calibri" w:cs="Calibri"/>
          <w:lang w:val="en-US"/>
        </w:rPr>
        <w:t>No</w:t>
      </w:r>
      <w:r w:rsidR="002D662F">
        <w:rPr>
          <w:rFonts w:ascii="Calibri" w:hAnsi="Calibri" w:cs="Calibri"/>
          <w:lang w:val="en-US"/>
        </w:rPr>
        <w:t xml:space="preserve"> significant direct or indirect effects on p</w:t>
      </w:r>
      <w:r w:rsidRPr="00956D42">
        <w:rPr>
          <w:rFonts w:ascii="Calibri" w:hAnsi="Calibri" w:cs="Calibri"/>
          <w:lang w:val="en-US"/>
        </w:rPr>
        <w:t>lankton in the second highest treatment (10 µg/L exposure scenario)</w:t>
      </w:r>
      <w:r w:rsidR="005A7426" w:rsidRPr="00956D42">
        <w:rPr>
          <w:rFonts w:ascii="Calibri" w:hAnsi="Calibri" w:cs="Calibri"/>
          <w:lang w:val="en-US"/>
        </w:rPr>
        <w:t xml:space="preserve"> using the same toxicological </w:t>
      </w:r>
      <w:proofErr w:type="spellStart"/>
      <w:r w:rsidR="005A7426" w:rsidRPr="00956D42">
        <w:rPr>
          <w:rFonts w:ascii="Calibri" w:hAnsi="Calibri" w:cs="Calibri"/>
          <w:lang w:val="en-US"/>
        </w:rPr>
        <w:t>parameterisation</w:t>
      </w:r>
      <w:proofErr w:type="spellEnd"/>
      <w:r w:rsidR="002D662F">
        <w:rPr>
          <w:rFonts w:ascii="Calibri" w:hAnsi="Calibri" w:cs="Calibri"/>
          <w:lang w:val="en-US"/>
        </w:rPr>
        <w:t xml:space="preserve"> for the simulations.</w:t>
      </w:r>
    </w:p>
    <w:p w14:paraId="4649DF14" w14:textId="6D98222F" w:rsidR="007D20A6" w:rsidRPr="00956D42" w:rsidRDefault="007D20A6" w:rsidP="00B43EE9">
      <w:pPr>
        <w:numPr>
          <w:ilvl w:val="0"/>
          <w:numId w:val="2"/>
        </w:numPr>
        <w:spacing w:after="160" w:line="259" w:lineRule="auto"/>
        <w:jc w:val="left"/>
        <w:rPr>
          <w:rFonts w:ascii="Calibri" w:hAnsi="Calibri" w:cs="Calibri"/>
          <w:lang w:val="en-US"/>
        </w:rPr>
      </w:pPr>
      <w:r>
        <w:rPr>
          <w:rFonts w:ascii="Calibri" w:hAnsi="Calibri" w:cs="Calibri"/>
          <w:lang w:val="en-US"/>
        </w:rPr>
        <w:t xml:space="preserve">No adverse effects on benthic macroinvertebrates could be found in the mesocosm study as well as in the simulations using the GUTS parameter derived from laboratory short-term experiments. </w:t>
      </w:r>
    </w:p>
    <w:p w14:paraId="351EF532" w14:textId="77777777" w:rsidR="00722580" w:rsidRDefault="00722580" w:rsidP="00AF5D38">
      <w:pPr>
        <w:rPr>
          <w:rFonts w:ascii="Calibri" w:hAnsi="Calibri" w:cs="Calibri"/>
          <w:lang w:val="en-US"/>
        </w:rPr>
      </w:pPr>
    </w:p>
    <w:p w14:paraId="7FB15268" w14:textId="77777777" w:rsidR="00145344" w:rsidRPr="008D2610" w:rsidRDefault="00145344" w:rsidP="00AF5D38">
      <w:pPr>
        <w:rPr>
          <w:rFonts w:ascii="Calibri" w:hAnsi="Calibri" w:cs="Calibri"/>
          <w:color w:val="FF0000"/>
          <w:lang w:val="en-US" w:eastAsia="de-DE"/>
        </w:rPr>
      </w:pPr>
    </w:p>
    <w:p w14:paraId="50B3586A" w14:textId="77777777" w:rsidR="00F64228" w:rsidRDefault="00F64228">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0B53C56F" w14:textId="77777777" w:rsidR="00B76B40" w:rsidRPr="00261F73" w:rsidRDefault="00AB0510" w:rsidP="00B76B40">
      <w:pPr>
        <w:pStyle w:val="berschrift1"/>
        <w:rPr>
          <w:rFonts w:ascii="Arial" w:hAnsi="Arial" w:cs="Arial"/>
          <w:lang w:val="en-US" w:eastAsia="de-DE"/>
        </w:rPr>
      </w:pPr>
      <w:bookmarkStart w:id="24" w:name="_Toc117540916"/>
      <w:r>
        <w:rPr>
          <w:rFonts w:ascii="Arial" w:hAnsi="Arial" w:cs="Arial"/>
          <w:lang w:val="en-US" w:eastAsia="de-DE"/>
        </w:rPr>
        <w:lastRenderedPageBreak/>
        <w:t>Graphic r</w:t>
      </w:r>
      <w:r w:rsidR="009C615B">
        <w:rPr>
          <w:rFonts w:ascii="Arial" w:hAnsi="Arial" w:cs="Arial"/>
          <w:lang w:val="en-US" w:eastAsia="de-DE"/>
        </w:rPr>
        <w:t xml:space="preserve">esults </w:t>
      </w:r>
      <w:proofErr w:type="spellStart"/>
      <w:r w:rsidR="009C615B">
        <w:rPr>
          <w:rFonts w:ascii="Arial" w:hAnsi="Arial" w:cs="Arial"/>
          <w:lang w:val="en-US" w:eastAsia="de-DE"/>
        </w:rPr>
        <w:t>StoLaM</w:t>
      </w:r>
      <w:bookmarkEnd w:id="24"/>
      <w:proofErr w:type="spellEnd"/>
    </w:p>
    <w:p w14:paraId="27C9EE85" w14:textId="77777777" w:rsidR="009C615B" w:rsidRPr="009C615B" w:rsidRDefault="009C615B" w:rsidP="009C615B">
      <w:pPr>
        <w:pStyle w:val="berschrift2"/>
        <w:rPr>
          <w:rFonts w:ascii="Arial" w:hAnsi="Arial" w:cs="Arial"/>
          <w:noProof/>
          <w:lang w:val="en-US"/>
        </w:rPr>
      </w:pPr>
      <w:bookmarkStart w:id="25" w:name="_Toc117540917"/>
      <w:r>
        <w:rPr>
          <w:rFonts w:ascii="Arial" w:hAnsi="Arial" w:cs="Arial"/>
          <w:noProof/>
          <w:lang w:val="en-US"/>
        </w:rPr>
        <w:t>Zooplankton</w:t>
      </w:r>
      <w:bookmarkEnd w:id="25"/>
    </w:p>
    <w:p w14:paraId="08D02AD4" w14:textId="77777777" w:rsidR="005C3F44" w:rsidRDefault="005C3F44" w:rsidP="005C3F44">
      <w:pPr>
        <w:pStyle w:val="berschrift3"/>
        <w:rPr>
          <w:noProof/>
          <w:lang w:val="en-US"/>
        </w:rPr>
      </w:pPr>
      <w:bookmarkStart w:id="26" w:name="_Ref117438749"/>
      <w:bookmarkStart w:id="27" w:name="_Toc117540918"/>
      <w:r>
        <w:rPr>
          <w:noProof/>
          <w:lang w:val="en-US"/>
        </w:rPr>
        <w:t>Daphnids</w:t>
      </w:r>
      <w:bookmarkEnd w:id="26"/>
      <w:bookmarkEnd w:id="27"/>
    </w:p>
    <w:p w14:paraId="3507B792" w14:textId="77777777" w:rsidR="00B0452E" w:rsidRDefault="00B0452E" w:rsidP="00B0452E">
      <w:pPr>
        <w:rPr>
          <w:lang w:val="en-US"/>
        </w:rPr>
      </w:pPr>
      <w:r w:rsidRPr="00B0452E">
        <w:rPr>
          <w:noProof/>
          <w:lang w:val="de-DE" w:eastAsia="de-DE"/>
        </w:rPr>
        <w:drawing>
          <wp:inline distT="0" distB="0" distL="0" distR="0" wp14:anchorId="5818CC91" wp14:editId="4A6CC485">
            <wp:extent cx="5352757" cy="3697947"/>
            <wp:effectExtent l="0" t="0" r="635" b="0"/>
            <wp:docPr id="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pic:cNvPicPr>
                  </pic:nvPicPr>
                  <pic:blipFill rotWithShape="1">
                    <a:blip r:embed="rId17"/>
                    <a:srcRect l="38705"/>
                    <a:stretch/>
                  </pic:blipFill>
                  <pic:spPr>
                    <a:xfrm>
                      <a:off x="0" y="0"/>
                      <a:ext cx="5358681" cy="3702039"/>
                    </a:xfrm>
                    <a:prstGeom prst="rect">
                      <a:avLst/>
                    </a:prstGeom>
                  </pic:spPr>
                </pic:pic>
              </a:graphicData>
            </a:graphic>
          </wp:inline>
        </w:drawing>
      </w:r>
    </w:p>
    <w:p w14:paraId="041A2A7E" w14:textId="4EC41450" w:rsidR="00301BD5" w:rsidRPr="00261F73" w:rsidRDefault="00301BD5" w:rsidP="00301BD5">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5</w:t>
      </w:r>
      <w:r w:rsidRPr="00301BD5">
        <w:rPr>
          <w:rFonts w:ascii="Arial" w:hAnsi="Arial" w:cs="Arial"/>
          <w:color w:val="000000"/>
          <w:sz w:val="20"/>
          <w:szCs w:val="20"/>
        </w:rPr>
        <w:fldChar w:fldCharType="end"/>
      </w:r>
      <w:r w:rsidRPr="00301BD5">
        <w:rPr>
          <w:rFonts w:ascii="Arial" w:hAnsi="Arial" w:cs="Arial"/>
          <w:color w:val="000000"/>
          <w:sz w:val="20"/>
          <w:szCs w:val="20"/>
        </w:rPr>
        <w:t>: Daphnia magna 2019, 30 µg/L exposure (data on linear scale)</w:t>
      </w:r>
    </w:p>
    <w:p w14:paraId="7ADCDE10" w14:textId="77777777" w:rsidR="00B0452E" w:rsidRDefault="00B0452E" w:rsidP="00B0452E">
      <w:pPr>
        <w:rPr>
          <w:lang w:val="en-US"/>
        </w:rPr>
      </w:pPr>
      <w:r w:rsidRPr="00B0452E">
        <w:rPr>
          <w:noProof/>
          <w:lang w:val="de-DE" w:eastAsia="de-DE"/>
        </w:rPr>
        <w:drawing>
          <wp:inline distT="0" distB="0" distL="0" distR="0" wp14:anchorId="49BC0718" wp14:editId="4D690952">
            <wp:extent cx="5380893" cy="3717384"/>
            <wp:effectExtent l="0" t="0" r="0" b="0"/>
            <wp:docPr id="4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pic:cNvPicPr>
                      <a:picLocks noChangeAspect="1"/>
                    </pic:cNvPicPr>
                  </pic:nvPicPr>
                  <pic:blipFill rotWithShape="1">
                    <a:blip r:embed="rId18"/>
                    <a:srcRect l="38705"/>
                    <a:stretch/>
                  </pic:blipFill>
                  <pic:spPr>
                    <a:xfrm>
                      <a:off x="0" y="0"/>
                      <a:ext cx="5387917" cy="3722236"/>
                    </a:xfrm>
                    <a:prstGeom prst="rect">
                      <a:avLst/>
                    </a:prstGeom>
                  </pic:spPr>
                </pic:pic>
              </a:graphicData>
            </a:graphic>
          </wp:inline>
        </w:drawing>
      </w:r>
    </w:p>
    <w:p w14:paraId="06401828" w14:textId="67A5618E" w:rsidR="005C3F44" w:rsidRPr="00261F73" w:rsidRDefault="005C3F44" w:rsidP="005C3F44">
      <w:pPr>
        <w:spacing w:line="360" w:lineRule="auto"/>
        <w:rPr>
          <w:rFonts w:ascii="Arial" w:hAnsi="Arial" w:cs="Arial"/>
          <w:color w:val="000000"/>
          <w:sz w:val="20"/>
          <w:szCs w:val="20"/>
        </w:rPr>
      </w:pPr>
      <w:bookmarkStart w:id="28" w:name="_Ref117538080"/>
      <w:bookmarkStart w:id="29" w:name="_Ref117538090"/>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6</w:t>
      </w:r>
      <w:r w:rsidRPr="00301BD5">
        <w:rPr>
          <w:rFonts w:ascii="Arial" w:hAnsi="Arial" w:cs="Arial"/>
          <w:color w:val="000000"/>
          <w:sz w:val="20"/>
          <w:szCs w:val="20"/>
        </w:rPr>
        <w:fldChar w:fldCharType="end"/>
      </w:r>
      <w:bookmarkEnd w:id="28"/>
      <w:r w:rsidRPr="00301BD5">
        <w:rPr>
          <w:rFonts w:ascii="Arial" w:hAnsi="Arial" w:cs="Arial"/>
          <w:color w:val="000000"/>
          <w:sz w:val="20"/>
          <w:szCs w:val="20"/>
        </w:rPr>
        <w:t>: Daphnia magna 2019</w:t>
      </w:r>
      <w:r w:rsidR="00565A87" w:rsidRPr="00301BD5">
        <w:rPr>
          <w:rFonts w:ascii="Arial" w:hAnsi="Arial" w:cs="Arial"/>
          <w:color w:val="000000"/>
          <w:sz w:val="20"/>
          <w:szCs w:val="20"/>
        </w:rPr>
        <w:t>, 30 µg/L exposure</w:t>
      </w:r>
      <w:r w:rsidR="00301BD5" w:rsidRPr="00301BD5">
        <w:rPr>
          <w:rFonts w:ascii="Arial" w:hAnsi="Arial" w:cs="Arial"/>
          <w:color w:val="000000"/>
          <w:sz w:val="20"/>
          <w:szCs w:val="20"/>
        </w:rPr>
        <w:t xml:space="preserve"> (data on log scale)</w:t>
      </w:r>
      <w:bookmarkEnd w:id="29"/>
    </w:p>
    <w:p w14:paraId="63EB723F" w14:textId="77777777" w:rsidR="005C3F44" w:rsidRDefault="005C3F44" w:rsidP="009C615B">
      <w:pPr>
        <w:rPr>
          <w:rFonts w:ascii="Arial" w:hAnsi="Arial" w:cs="Arial"/>
          <w:lang w:val="en-US" w:eastAsia="de-DE"/>
        </w:rPr>
      </w:pPr>
    </w:p>
    <w:p w14:paraId="5A8AD22C" w14:textId="77777777" w:rsidR="00B0452E" w:rsidRDefault="00565A87" w:rsidP="009C615B">
      <w:pPr>
        <w:rPr>
          <w:rFonts w:ascii="Arial" w:hAnsi="Arial" w:cs="Arial"/>
          <w:lang w:val="en-US" w:eastAsia="de-DE"/>
        </w:rPr>
      </w:pPr>
      <w:r w:rsidRPr="00565A87">
        <w:rPr>
          <w:noProof/>
          <w:lang w:val="de-DE" w:eastAsia="de-DE"/>
        </w:rPr>
        <w:lastRenderedPageBreak/>
        <w:drawing>
          <wp:inline distT="0" distB="0" distL="0" distR="0" wp14:anchorId="51977451" wp14:editId="3A5625FC">
            <wp:extent cx="5380893" cy="3743021"/>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9227"/>
                    <a:stretch/>
                  </pic:blipFill>
                  <pic:spPr bwMode="auto">
                    <a:xfrm>
                      <a:off x="0" y="0"/>
                      <a:ext cx="5395536" cy="3753207"/>
                    </a:xfrm>
                    <a:prstGeom prst="rect">
                      <a:avLst/>
                    </a:prstGeom>
                    <a:noFill/>
                    <a:ln>
                      <a:noFill/>
                    </a:ln>
                    <a:extLst>
                      <a:ext uri="{53640926-AAD7-44D8-BBD7-CCE9431645EC}">
                        <a14:shadowObscured xmlns:a14="http://schemas.microsoft.com/office/drawing/2010/main"/>
                      </a:ext>
                    </a:extLst>
                  </pic:spPr>
                </pic:pic>
              </a:graphicData>
            </a:graphic>
          </wp:inline>
        </w:drawing>
      </w:r>
    </w:p>
    <w:p w14:paraId="1AADC26B" w14:textId="78FECC2B" w:rsidR="00301BD5" w:rsidRPr="00261F73" w:rsidRDefault="00301BD5" w:rsidP="00301BD5">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7</w:t>
      </w:r>
      <w:r w:rsidRPr="00301BD5">
        <w:rPr>
          <w:rFonts w:ascii="Arial" w:hAnsi="Arial" w:cs="Arial"/>
          <w:color w:val="000000"/>
          <w:sz w:val="20"/>
          <w:szCs w:val="20"/>
        </w:rPr>
        <w:fldChar w:fldCharType="end"/>
      </w:r>
      <w:r w:rsidRPr="00301BD5">
        <w:rPr>
          <w:rFonts w:ascii="Arial" w:hAnsi="Arial" w:cs="Arial"/>
          <w:color w:val="000000"/>
          <w:sz w:val="20"/>
          <w:szCs w:val="20"/>
        </w:rPr>
        <w:t>: Daphnia magna 2019, 10 µg/L exposure (data on linear scale)</w:t>
      </w:r>
    </w:p>
    <w:p w14:paraId="170853F2" w14:textId="77777777" w:rsidR="00B0452E" w:rsidRDefault="00565A87" w:rsidP="009C615B">
      <w:pPr>
        <w:rPr>
          <w:rFonts w:ascii="Arial" w:hAnsi="Arial" w:cs="Arial"/>
          <w:lang w:val="en-US" w:eastAsia="de-DE"/>
        </w:rPr>
      </w:pPr>
      <w:r w:rsidRPr="00565A87">
        <w:rPr>
          <w:noProof/>
          <w:lang w:val="de-DE" w:eastAsia="de-DE"/>
        </w:rPr>
        <w:drawing>
          <wp:inline distT="0" distB="0" distL="0" distR="0" wp14:anchorId="15FC173B" wp14:editId="0313EE61">
            <wp:extent cx="5380355" cy="3753134"/>
            <wp:effectExtent l="0" t="0" r="0"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9397"/>
                    <a:stretch/>
                  </pic:blipFill>
                  <pic:spPr bwMode="auto">
                    <a:xfrm>
                      <a:off x="0" y="0"/>
                      <a:ext cx="5396366" cy="3764303"/>
                    </a:xfrm>
                    <a:prstGeom prst="rect">
                      <a:avLst/>
                    </a:prstGeom>
                    <a:noFill/>
                    <a:ln>
                      <a:noFill/>
                    </a:ln>
                    <a:extLst>
                      <a:ext uri="{53640926-AAD7-44D8-BBD7-CCE9431645EC}">
                        <a14:shadowObscured xmlns:a14="http://schemas.microsoft.com/office/drawing/2010/main"/>
                      </a:ext>
                    </a:extLst>
                  </pic:spPr>
                </pic:pic>
              </a:graphicData>
            </a:graphic>
          </wp:inline>
        </w:drawing>
      </w:r>
    </w:p>
    <w:p w14:paraId="358932EC" w14:textId="479296E3" w:rsidR="00565A87" w:rsidRPr="00261F73" w:rsidRDefault="00565A87" w:rsidP="00565A87">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8</w:t>
      </w:r>
      <w:r w:rsidRPr="00301BD5">
        <w:rPr>
          <w:rFonts w:ascii="Arial" w:hAnsi="Arial" w:cs="Arial"/>
          <w:color w:val="000000"/>
          <w:sz w:val="20"/>
          <w:szCs w:val="20"/>
        </w:rPr>
        <w:fldChar w:fldCharType="end"/>
      </w:r>
      <w:r w:rsidRPr="00301BD5">
        <w:rPr>
          <w:rFonts w:ascii="Arial" w:hAnsi="Arial" w:cs="Arial"/>
          <w:color w:val="000000"/>
          <w:sz w:val="20"/>
          <w:szCs w:val="20"/>
        </w:rPr>
        <w:t>: Daphnia magna 2019, 10 µg/L exposure</w:t>
      </w:r>
      <w:r w:rsidR="00301BD5" w:rsidRPr="00301BD5">
        <w:rPr>
          <w:rFonts w:ascii="Arial" w:hAnsi="Arial" w:cs="Arial"/>
          <w:color w:val="000000"/>
          <w:sz w:val="20"/>
          <w:szCs w:val="20"/>
        </w:rPr>
        <w:t xml:space="preserve"> (data on log scale)</w:t>
      </w:r>
    </w:p>
    <w:p w14:paraId="6B735090" w14:textId="77777777" w:rsidR="00565A87" w:rsidRDefault="00565A87" w:rsidP="009C615B">
      <w:pPr>
        <w:rPr>
          <w:rFonts w:ascii="Arial" w:hAnsi="Arial" w:cs="Arial"/>
          <w:lang w:val="en-US" w:eastAsia="de-DE"/>
        </w:rPr>
      </w:pPr>
    </w:p>
    <w:p w14:paraId="41E6936E" w14:textId="77777777" w:rsidR="00565A87" w:rsidRDefault="00565A87" w:rsidP="009C615B">
      <w:pPr>
        <w:rPr>
          <w:rFonts w:ascii="Arial" w:hAnsi="Arial" w:cs="Arial"/>
          <w:lang w:val="en-US" w:eastAsia="de-DE"/>
        </w:rPr>
      </w:pPr>
    </w:p>
    <w:p w14:paraId="45B2CB30" w14:textId="77777777" w:rsidR="00B0452E" w:rsidRPr="00775F56" w:rsidRDefault="005C3F44" w:rsidP="00B0452E">
      <w:pPr>
        <w:pStyle w:val="berschrift3"/>
        <w:rPr>
          <w:noProof/>
          <w:lang w:val="en-US"/>
        </w:rPr>
      </w:pPr>
      <w:bookmarkStart w:id="30" w:name="_Ref117438757"/>
      <w:bookmarkStart w:id="31" w:name="_Toc117540919"/>
      <w:r>
        <w:rPr>
          <w:noProof/>
          <w:lang w:val="en-US"/>
        </w:rPr>
        <w:lastRenderedPageBreak/>
        <w:t>Copepod naupli</w:t>
      </w:r>
      <w:bookmarkEnd w:id="30"/>
      <w:bookmarkEnd w:id="31"/>
    </w:p>
    <w:p w14:paraId="7729BD50" w14:textId="77777777" w:rsidR="00B0452E" w:rsidRPr="00B0452E" w:rsidRDefault="00B0452E" w:rsidP="00B0452E">
      <w:pPr>
        <w:rPr>
          <w:lang w:val="en-US"/>
        </w:rPr>
      </w:pPr>
      <w:r w:rsidRPr="00B0452E">
        <w:rPr>
          <w:noProof/>
          <w:lang w:val="de-DE" w:eastAsia="de-DE"/>
        </w:rPr>
        <w:drawing>
          <wp:inline distT="0" distB="0" distL="0" distR="0" wp14:anchorId="2EACBEB4" wp14:editId="341CD377">
            <wp:extent cx="5359791" cy="3725853"/>
            <wp:effectExtent l="0" t="0" r="0" b="8255"/>
            <wp:docPr id="4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pic:cNvPicPr>
                      <a:picLocks noChangeAspect="1"/>
                    </pic:cNvPicPr>
                  </pic:nvPicPr>
                  <pic:blipFill rotWithShape="1">
                    <a:blip r:embed="rId21"/>
                    <a:srcRect l="39086"/>
                    <a:stretch/>
                  </pic:blipFill>
                  <pic:spPr>
                    <a:xfrm>
                      <a:off x="0" y="0"/>
                      <a:ext cx="5366728" cy="3730675"/>
                    </a:xfrm>
                    <a:prstGeom prst="rect">
                      <a:avLst/>
                    </a:prstGeom>
                  </pic:spPr>
                </pic:pic>
              </a:graphicData>
            </a:graphic>
          </wp:inline>
        </w:drawing>
      </w:r>
    </w:p>
    <w:p w14:paraId="17508DD7" w14:textId="14BB392F" w:rsidR="005C3F44" w:rsidRPr="00261F73" w:rsidRDefault="005C3F44" w:rsidP="005C3F44">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9</w:t>
      </w:r>
      <w:r w:rsidRPr="00301BD5">
        <w:rPr>
          <w:rFonts w:ascii="Arial" w:hAnsi="Arial" w:cs="Arial"/>
          <w:color w:val="000000"/>
          <w:sz w:val="20"/>
          <w:szCs w:val="20"/>
        </w:rPr>
        <w:fldChar w:fldCharType="end"/>
      </w:r>
      <w:r w:rsidRPr="00301BD5">
        <w:rPr>
          <w:rFonts w:ascii="Arial" w:hAnsi="Arial" w:cs="Arial"/>
          <w:color w:val="000000"/>
          <w:sz w:val="20"/>
          <w:szCs w:val="20"/>
        </w:rPr>
        <w:t>: Copepod nauplii 2019</w:t>
      </w:r>
      <w:r w:rsidR="001E1A6F" w:rsidRPr="00301BD5">
        <w:rPr>
          <w:rFonts w:ascii="Arial" w:hAnsi="Arial" w:cs="Arial"/>
          <w:color w:val="000000"/>
          <w:sz w:val="20"/>
          <w:szCs w:val="20"/>
        </w:rPr>
        <w:t>, 30 µg/L exposure</w:t>
      </w:r>
    </w:p>
    <w:p w14:paraId="085E3A9D" w14:textId="77777777" w:rsidR="001E1A6F" w:rsidRDefault="001E1A6F" w:rsidP="009C615B">
      <w:pPr>
        <w:rPr>
          <w:rFonts w:ascii="Arial" w:hAnsi="Arial" w:cs="Arial"/>
          <w:lang w:val="en-US" w:eastAsia="de-DE"/>
        </w:rPr>
      </w:pPr>
      <w:r w:rsidRPr="001E1A6F">
        <w:rPr>
          <w:noProof/>
          <w:lang w:val="de-DE" w:eastAsia="de-DE"/>
        </w:rPr>
        <w:drawing>
          <wp:inline distT="0" distB="0" distL="0" distR="0" wp14:anchorId="50E93F11" wp14:editId="1F2549EB">
            <wp:extent cx="5359400" cy="3733287"/>
            <wp:effectExtent l="0" t="0" r="0" b="63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9312"/>
                    <a:stretch/>
                  </pic:blipFill>
                  <pic:spPr bwMode="auto">
                    <a:xfrm>
                      <a:off x="0" y="0"/>
                      <a:ext cx="5367485" cy="3738919"/>
                    </a:xfrm>
                    <a:prstGeom prst="rect">
                      <a:avLst/>
                    </a:prstGeom>
                    <a:noFill/>
                    <a:ln>
                      <a:noFill/>
                    </a:ln>
                    <a:extLst>
                      <a:ext uri="{53640926-AAD7-44D8-BBD7-CCE9431645EC}">
                        <a14:shadowObscured xmlns:a14="http://schemas.microsoft.com/office/drawing/2010/main"/>
                      </a:ext>
                    </a:extLst>
                  </pic:spPr>
                </pic:pic>
              </a:graphicData>
            </a:graphic>
          </wp:inline>
        </w:drawing>
      </w:r>
    </w:p>
    <w:p w14:paraId="21FB53C8" w14:textId="05A8C874" w:rsidR="001E1A6F" w:rsidRPr="00261F73" w:rsidRDefault="001E1A6F" w:rsidP="001E1A6F">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10</w:t>
      </w:r>
      <w:r w:rsidRPr="00301BD5">
        <w:rPr>
          <w:rFonts w:ascii="Arial" w:hAnsi="Arial" w:cs="Arial"/>
          <w:color w:val="000000"/>
          <w:sz w:val="20"/>
          <w:szCs w:val="20"/>
        </w:rPr>
        <w:fldChar w:fldCharType="end"/>
      </w:r>
      <w:r w:rsidRPr="00301BD5">
        <w:rPr>
          <w:rFonts w:ascii="Arial" w:hAnsi="Arial" w:cs="Arial"/>
          <w:color w:val="000000"/>
          <w:sz w:val="20"/>
          <w:szCs w:val="20"/>
        </w:rPr>
        <w:t>: Copepod nauplii 2019, 10 µg/L exposure</w:t>
      </w:r>
    </w:p>
    <w:p w14:paraId="41C9E2B8" w14:textId="77777777" w:rsidR="001E1A6F" w:rsidRDefault="001E1A6F" w:rsidP="009C615B">
      <w:pPr>
        <w:rPr>
          <w:rFonts w:ascii="Arial" w:hAnsi="Arial" w:cs="Arial"/>
          <w:lang w:val="en-US" w:eastAsia="de-DE"/>
        </w:rPr>
      </w:pPr>
    </w:p>
    <w:p w14:paraId="790B761F" w14:textId="77777777" w:rsidR="005C3F44" w:rsidRDefault="005C3F44" w:rsidP="005C3F44">
      <w:pPr>
        <w:pStyle w:val="berschrift3"/>
        <w:rPr>
          <w:noProof/>
          <w:lang w:val="en-US"/>
        </w:rPr>
      </w:pPr>
      <w:bookmarkStart w:id="32" w:name="_Ref117438759"/>
      <w:bookmarkStart w:id="33" w:name="_Toc117540920"/>
      <w:r>
        <w:rPr>
          <w:noProof/>
          <w:lang w:val="en-US"/>
        </w:rPr>
        <w:lastRenderedPageBreak/>
        <w:t>Predatory (cyclopoid) copepods</w:t>
      </w:r>
      <w:bookmarkEnd w:id="32"/>
      <w:bookmarkEnd w:id="33"/>
    </w:p>
    <w:p w14:paraId="47BF75D4" w14:textId="77777777" w:rsidR="00B0452E" w:rsidRDefault="00B0452E" w:rsidP="005C3F44">
      <w:pPr>
        <w:spacing w:line="360" w:lineRule="auto"/>
        <w:rPr>
          <w:rFonts w:ascii="Arial" w:hAnsi="Arial" w:cs="Arial"/>
          <w:color w:val="000000"/>
          <w:sz w:val="20"/>
          <w:szCs w:val="20"/>
        </w:rPr>
      </w:pPr>
      <w:r w:rsidRPr="00B0452E">
        <w:rPr>
          <w:rFonts w:ascii="Arial" w:hAnsi="Arial" w:cs="Arial"/>
          <w:noProof/>
          <w:color w:val="000000"/>
          <w:sz w:val="20"/>
          <w:szCs w:val="20"/>
          <w:lang w:val="de-DE" w:eastAsia="de-DE"/>
        </w:rPr>
        <w:drawing>
          <wp:inline distT="0" distB="0" distL="0" distR="0" wp14:anchorId="74916E92" wp14:editId="0A4BCBB5">
            <wp:extent cx="5394960" cy="3774093"/>
            <wp:effectExtent l="0" t="0" r="0" b="0"/>
            <wp:docPr id="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pic:cNvPicPr>
                  </pic:nvPicPr>
                  <pic:blipFill rotWithShape="1">
                    <a:blip r:embed="rId23"/>
                    <a:srcRect l="39467"/>
                    <a:stretch/>
                  </pic:blipFill>
                  <pic:spPr>
                    <a:xfrm>
                      <a:off x="0" y="0"/>
                      <a:ext cx="5397612" cy="3775948"/>
                    </a:xfrm>
                    <a:prstGeom prst="rect">
                      <a:avLst/>
                    </a:prstGeom>
                  </pic:spPr>
                </pic:pic>
              </a:graphicData>
            </a:graphic>
          </wp:inline>
        </w:drawing>
      </w:r>
    </w:p>
    <w:p w14:paraId="17181584" w14:textId="283DDFBA" w:rsidR="005C3F44" w:rsidRPr="00261F73" w:rsidRDefault="005C3F44" w:rsidP="005C3F44">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11</w:t>
      </w:r>
      <w:r w:rsidRPr="00301BD5">
        <w:rPr>
          <w:rFonts w:ascii="Arial" w:hAnsi="Arial" w:cs="Arial"/>
          <w:color w:val="000000"/>
          <w:sz w:val="20"/>
          <w:szCs w:val="20"/>
        </w:rPr>
        <w:fldChar w:fldCharType="end"/>
      </w:r>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Mesocyclops</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leuckarti</w:t>
      </w:r>
      <w:proofErr w:type="spellEnd"/>
      <w:r w:rsidRPr="00301BD5">
        <w:rPr>
          <w:rFonts w:ascii="Arial" w:hAnsi="Arial" w:cs="Arial"/>
          <w:color w:val="000000"/>
          <w:sz w:val="20"/>
          <w:szCs w:val="20"/>
        </w:rPr>
        <w:t xml:space="preserve"> 2019</w:t>
      </w:r>
      <w:r w:rsidR="001E1A6F" w:rsidRPr="00301BD5">
        <w:rPr>
          <w:rFonts w:ascii="Arial" w:hAnsi="Arial" w:cs="Arial"/>
          <w:color w:val="000000"/>
          <w:sz w:val="20"/>
          <w:szCs w:val="20"/>
        </w:rPr>
        <w:t>, 30 µg/L exposure</w:t>
      </w:r>
    </w:p>
    <w:p w14:paraId="11FE3815" w14:textId="77777777" w:rsidR="005C3F44" w:rsidRDefault="005C3F44" w:rsidP="009C615B">
      <w:pPr>
        <w:rPr>
          <w:rFonts w:ascii="Arial" w:hAnsi="Arial" w:cs="Arial"/>
          <w:lang w:val="en-US" w:eastAsia="de-DE"/>
        </w:rPr>
      </w:pPr>
    </w:p>
    <w:p w14:paraId="60BA29E9" w14:textId="77777777" w:rsidR="00450391" w:rsidRDefault="00450391" w:rsidP="009C615B">
      <w:pPr>
        <w:rPr>
          <w:rFonts w:ascii="Arial" w:hAnsi="Arial" w:cs="Arial"/>
          <w:lang w:val="en-US" w:eastAsia="de-DE"/>
        </w:rPr>
      </w:pPr>
      <w:r w:rsidRPr="00450391">
        <w:rPr>
          <w:noProof/>
          <w:lang w:val="de-DE" w:eastAsia="de-DE"/>
        </w:rPr>
        <w:drawing>
          <wp:inline distT="0" distB="0" distL="0" distR="0" wp14:anchorId="18D28B30" wp14:editId="60327F43">
            <wp:extent cx="5394960" cy="3742350"/>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9057"/>
                    <a:stretch/>
                  </pic:blipFill>
                  <pic:spPr bwMode="auto">
                    <a:xfrm>
                      <a:off x="0" y="0"/>
                      <a:ext cx="5404237" cy="3748786"/>
                    </a:xfrm>
                    <a:prstGeom prst="rect">
                      <a:avLst/>
                    </a:prstGeom>
                    <a:noFill/>
                    <a:ln>
                      <a:noFill/>
                    </a:ln>
                    <a:extLst>
                      <a:ext uri="{53640926-AAD7-44D8-BBD7-CCE9431645EC}">
                        <a14:shadowObscured xmlns:a14="http://schemas.microsoft.com/office/drawing/2010/main"/>
                      </a:ext>
                    </a:extLst>
                  </pic:spPr>
                </pic:pic>
              </a:graphicData>
            </a:graphic>
          </wp:inline>
        </w:drawing>
      </w:r>
    </w:p>
    <w:p w14:paraId="60E6B6E5" w14:textId="533ED79F" w:rsidR="00450391" w:rsidRPr="00261F73" w:rsidRDefault="00450391" w:rsidP="00450391">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12</w:t>
      </w:r>
      <w:r w:rsidRPr="00301BD5">
        <w:rPr>
          <w:rFonts w:ascii="Arial" w:hAnsi="Arial" w:cs="Arial"/>
          <w:color w:val="000000"/>
          <w:sz w:val="20"/>
          <w:szCs w:val="20"/>
        </w:rPr>
        <w:fldChar w:fldCharType="end"/>
      </w:r>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Mesocyclops</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leuckarti</w:t>
      </w:r>
      <w:proofErr w:type="spellEnd"/>
      <w:r w:rsidRPr="00301BD5">
        <w:rPr>
          <w:rFonts w:ascii="Arial" w:hAnsi="Arial" w:cs="Arial"/>
          <w:color w:val="000000"/>
          <w:sz w:val="20"/>
          <w:szCs w:val="20"/>
        </w:rPr>
        <w:t xml:space="preserve"> 2019, 10 µg/L exposure</w:t>
      </w:r>
    </w:p>
    <w:p w14:paraId="0E035493" w14:textId="77777777" w:rsidR="00583DB1" w:rsidRDefault="00583DB1" w:rsidP="009C615B">
      <w:pPr>
        <w:rPr>
          <w:rFonts w:ascii="Arial" w:hAnsi="Arial" w:cs="Arial"/>
          <w:lang w:val="en-US" w:eastAsia="de-DE"/>
        </w:rPr>
      </w:pPr>
    </w:p>
    <w:p w14:paraId="30D035AA" w14:textId="77777777" w:rsidR="00583DB1" w:rsidRDefault="00583DB1" w:rsidP="00583DB1">
      <w:pPr>
        <w:pStyle w:val="berschrift3"/>
        <w:rPr>
          <w:noProof/>
          <w:lang w:val="en-US"/>
        </w:rPr>
      </w:pPr>
      <w:bookmarkStart w:id="34" w:name="_Ref117438721"/>
      <w:bookmarkStart w:id="35" w:name="_Toc117540921"/>
      <w:r>
        <w:rPr>
          <w:noProof/>
          <w:lang w:val="en-US"/>
        </w:rPr>
        <w:lastRenderedPageBreak/>
        <w:t>Rotifera</w:t>
      </w:r>
      <w:bookmarkEnd w:id="34"/>
      <w:bookmarkEnd w:id="35"/>
    </w:p>
    <w:p w14:paraId="3EA77F51" w14:textId="77777777" w:rsidR="00B0452E" w:rsidRPr="00B0452E" w:rsidRDefault="00B0452E" w:rsidP="00B0452E">
      <w:pPr>
        <w:rPr>
          <w:lang w:val="en-US"/>
        </w:rPr>
      </w:pPr>
      <w:r w:rsidRPr="00B0452E">
        <w:rPr>
          <w:noProof/>
          <w:lang w:val="de-DE" w:eastAsia="de-DE"/>
        </w:rPr>
        <w:drawing>
          <wp:inline distT="0" distB="0" distL="0" distR="0" wp14:anchorId="0C490A7B" wp14:editId="6923BBB1">
            <wp:extent cx="5394960" cy="3715206"/>
            <wp:effectExtent l="0" t="0" r="0" b="0"/>
            <wp:docPr id="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pic:cNvPicPr>
                  </pic:nvPicPr>
                  <pic:blipFill rotWithShape="1">
                    <a:blip r:embed="rId25"/>
                    <a:srcRect l="38515"/>
                    <a:stretch/>
                  </pic:blipFill>
                  <pic:spPr>
                    <a:xfrm>
                      <a:off x="0" y="0"/>
                      <a:ext cx="5399989" cy="3718669"/>
                    </a:xfrm>
                    <a:prstGeom prst="rect">
                      <a:avLst/>
                    </a:prstGeom>
                  </pic:spPr>
                </pic:pic>
              </a:graphicData>
            </a:graphic>
          </wp:inline>
        </w:drawing>
      </w:r>
    </w:p>
    <w:p w14:paraId="3ACC27FC" w14:textId="05E01F2A" w:rsidR="00583DB1" w:rsidRPr="00261F73" w:rsidRDefault="00583DB1" w:rsidP="00583DB1">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13</w:t>
      </w:r>
      <w:r w:rsidRPr="00301BD5">
        <w:rPr>
          <w:rFonts w:ascii="Arial" w:hAnsi="Arial" w:cs="Arial"/>
          <w:color w:val="000000"/>
          <w:sz w:val="20"/>
          <w:szCs w:val="20"/>
        </w:rPr>
        <w:fldChar w:fldCharType="end"/>
      </w:r>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Rotifera</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Keratella</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cochlearis</w:t>
      </w:r>
      <w:proofErr w:type="spellEnd"/>
      <w:r w:rsidRPr="00301BD5">
        <w:rPr>
          <w:rFonts w:ascii="Arial" w:hAnsi="Arial" w:cs="Arial"/>
          <w:color w:val="000000"/>
          <w:sz w:val="20"/>
          <w:szCs w:val="20"/>
        </w:rPr>
        <w:t>) 2019</w:t>
      </w:r>
      <w:r w:rsidR="001E1A6F" w:rsidRPr="00301BD5">
        <w:rPr>
          <w:rFonts w:ascii="Arial" w:hAnsi="Arial" w:cs="Arial"/>
          <w:color w:val="000000"/>
          <w:sz w:val="20"/>
          <w:szCs w:val="20"/>
        </w:rPr>
        <w:t>, 30 µg/L exposure</w:t>
      </w:r>
    </w:p>
    <w:p w14:paraId="4526B50E" w14:textId="1FB157AA" w:rsidR="00142667" w:rsidRPr="00261F73" w:rsidRDefault="00142667" w:rsidP="00301BD5">
      <w:pPr>
        <w:rPr>
          <w:rFonts w:ascii="Arial" w:hAnsi="Arial" w:cs="Arial"/>
          <w:color w:val="000000"/>
          <w:sz w:val="20"/>
          <w:szCs w:val="20"/>
        </w:rPr>
      </w:pPr>
      <w:r w:rsidRPr="00142667">
        <w:rPr>
          <w:noProof/>
          <w:lang w:val="de-DE" w:eastAsia="de-DE"/>
        </w:rPr>
        <w:drawing>
          <wp:inline distT="0" distB="0" distL="0" distR="0" wp14:anchorId="1AE4592F" wp14:editId="453E186C">
            <wp:extent cx="5430130" cy="3730366"/>
            <wp:effectExtent l="0" t="0" r="0" b="381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8463"/>
                    <a:stretch/>
                  </pic:blipFill>
                  <pic:spPr bwMode="auto">
                    <a:xfrm>
                      <a:off x="0" y="0"/>
                      <a:ext cx="5445467" cy="3740902"/>
                    </a:xfrm>
                    <a:prstGeom prst="rect">
                      <a:avLst/>
                    </a:prstGeom>
                    <a:noFill/>
                    <a:ln>
                      <a:noFill/>
                    </a:ln>
                    <a:extLst>
                      <a:ext uri="{53640926-AAD7-44D8-BBD7-CCE9431645EC}">
                        <a14:shadowObscured xmlns:a14="http://schemas.microsoft.com/office/drawing/2010/main"/>
                      </a:ext>
                    </a:extLst>
                  </pic:spPr>
                </pic:pic>
              </a:graphicData>
            </a:graphic>
          </wp:inline>
        </w:drawing>
      </w: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14</w:t>
      </w:r>
      <w:r w:rsidRPr="00301BD5">
        <w:rPr>
          <w:rFonts w:ascii="Arial" w:hAnsi="Arial" w:cs="Arial"/>
          <w:color w:val="000000"/>
          <w:sz w:val="20"/>
          <w:szCs w:val="20"/>
        </w:rPr>
        <w:fldChar w:fldCharType="end"/>
      </w:r>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Rotifera</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Keratella</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cochlearis</w:t>
      </w:r>
      <w:proofErr w:type="spellEnd"/>
      <w:r w:rsidRPr="00301BD5">
        <w:rPr>
          <w:rFonts w:ascii="Arial" w:hAnsi="Arial" w:cs="Arial"/>
          <w:color w:val="000000"/>
          <w:sz w:val="20"/>
          <w:szCs w:val="20"/>
        </w:rPr>
        <w:t>) 2019, 10 µg/L exposure</w:t>
      </w:r>
    </w:p>
    <w:p w14:paraId="78FCB100" w14:textId="77777777" w:rsidR="00B70A1C" w:rsidRDefault="00B70A1C">
      <w:pPr>
        <w:jc w:val="left"/>
        <w:rPr>
          <w:rFonts w:ascii="Arial" w:hAnsi="Arial" w:cs="Arial"/>
          <w:b/>
          <w:bCs/>
          <w:color w:val="4F81BD"/>
          <w:kern w:val="32"/>
          <w:sz w:val="32"/>
          <w:szCs w:val="32"/>
          <w:lang w:val="en-US" w:eastAsia="de-DE"/>
        </w:rPr>
      </w:pPr>
    </w:p>
    <w:p w14:paraId="111F41D1" w14:textId="77777777" w:rsidR="006605BA" w:rsidRDefault="006605BA" w:rsidP="006605BA">
      <w:pPr>
        <w:pStyle w:val="berschrift2"/>
        <w:rPr>
          <w:rFonts w:ascii="Arial" w:hAnsi="Arial" w:cs="Arial"/>
          <w:noProof/>
          <w:lang w:val="en-US"/>
        </w:rPr>
      </w:pPr>
      <w:bookmarkStart w:id="36" w:name="_Ref117438700"/>
      <w:bookmarkStart w:id="37" w:name="_Toc117540922"/>
      <w:r>
        <w:rPr>
          <w:rFonts w:ascii="Arial" w:hAnsi="Arial" w:cs="Arial"/>
          <w:noProof/>
          <w:lang w:val="en-US"/>
        </w:rPr>
        <w:lastRenderedPageBreak/>
        <w:t>Phytoplankton</w:t>
      </w:r>
      <w:bookmarkEnd w:id="36"/>
      <w:bookmarkEnd w:id="37"/>
    </w:p>
    <w:p w14:paraId="772CA94B" w14:textId="77777777" w:rsidR="00A7582E" w:rsidRPr="009C615B" w:rsidRDefault="00A7582E" w:rsidP="00A7582E">
      <w:pPr>
        <w:pStyle w:val="berschrift3"/>
        <w:rPr>
          <w:noProof/>
          <w:sz w:val="28"/>
          <w:szCs w:val="28"/>
          <w:lang w:val="en-US"/>
        </w:rPr>
      </w:pPr>
      <w:bookmarkStart w:id="38" w:name="_Toc117540923"/>
      <w:r>
        <w:rPr>
          <w:noProof/>
          <w:lang w:val="en-US"/>
        </w:rPr>
        <w:t>Total Chlorophyll-a</w:t>
      </w:r>
      <w:bookmarkEnd w:id="38"/>
    </w:p>
    <w:p w14:paraId="07678F32" w14:textId="77777777" w:rsidR="00A7582E" w:rsidRDefault="00A7582E" w:rsidP="00A7582E">
      <w:pPr>
        <w:rPr>
          <w:rFonts w:ascii="Calibri" w:hAnsi="Calibri" w:cs="Calibri"/>
          <w:lang w:val="en-US" w:eastAsia="de-DE"/>
        </w:rPr>
      </w:pPr>
      <w:r w:rsidRPr="00B8194E">
        <w:rPr>
          <w:noProof/>
          <w:lang w:val="de-DE" w:eastAsia="de-DE"/>
        </w:rPr>
        <w:drawing>
          <wp:inline distT="0" distB="0" distL="0" distR="0" wp14:anchorId="7A3BB17C" wp14:editId="5F14E279">
            <wp:extent cx="5401994" cy="3757699"/>
            <wp:effectExtent l="0" t="0" r="8255"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9227"/>
                    <a:stretch/>
                  </pic:blipFill>
                  <pic:spPr bwMode="auto">
                    <a:xfrm>
                      <a:off x="0" y="0"/>
                      <a:ext cx="5413887" cy="3765972"/>
                    </a:xfrm>
                    <a:prstGeom prst="rect">
                      <a:avLst/>
                    </a:prstGeom>
                    <a:noFill/>
                    <a:ln>
                      <a:noFill/>
                    </a:ln>
                    <a:extLst>
                      <a:ext uri="{53640926-AAD7-44D8-BBD7-CCE9431645EC}">
                        <a14:shadowObscured xmlns:a14="http://schemas.microsoft.com/office/drawing/2010/main"/>
                      </a:ext>
                    </a:extLst>
                  </pic:spPr>
                </pic:pic>
              </a:graphicData>
            </a:graphic>
          </wp:inline>
        </w:drawing>
      </w:r>
    </w:p>
    <w:p w14:paraId="2AED28D6" w14:textId="7BAE4D36" w:rsidR="00A7582E" w:rsidRPr="00261F73" w:rsidRDefault="00A7582E" w:rsidP="00A7582E">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15</w:t>
      </w:r>
      <w:r w:rsidRPr="00301BD5">
        <w:rPr>
          <w:rFonts w:ascii="Arial" w:hAnsi="Arial" w:cs="Arial"/>
          <w:color w:val="000000"/>
          <w:sz w:val="20"/>
          <w:szCs w:val="20"/>
        </w:rPr>
        <w:fldChar w:fldCharType="end"/>
      </w:r>
      <w:r w:rsidRPr="00301BD5">
        <w:rPr>
          <w:rFonts w:ascii="Arial" w:hAnsi="Arial" w:cs="Arial"/>
          <w:color w:val="000000"/>
          <w:sz w:val="20"/>
          <w:szCs w:val="20"/>
        </w:rPr>
        <w:t>: Total chlorophyll-a 2019, 30 µg/L exposure</w:t>
      </w:r>
    </w:p>
    <w:p w14:paraId="67447201" w14:textId="69B940AB" w:rsidR="00A7582E" w:rsidRPr="00261F73" w:rsidRDefault="00A7582E" w:rsidP="00A7582E">
      <w:pPr>
        <w:rPr>
          <w:rFonts w:ascii="Arial" w:hAnsi="Arial" w:cs="Arial"/>
          <w:color w:val="000000"/>
          <w:sz w:val="20"/>
          <w:szCs w:val="20"/>
        </w:rPr>
      </w:pPr>
      <w:r w:rsidRPr="00796EC1">
        <w:rPr>
          <w:noProof/>
          <w:lang w:val="de-DE" w:eastAsia="de-DE"/>
        </w:rPr>
        <w:drawing>
          <wp:inline distT="0" distB="0" distL="0" distR="0" wp14:anchorId="3F4122AF" wp14:editId="40DC6E8A">
            <wp:extent cx="5401945" cy="3731597"/>
            <wp:effectExtent l="0" t="0" r="8255" b="2540"/>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8803"/>
                    <a:stretch/>
                  </pic:blipFill>
                  <pic:spPr bwMode="auto">
                    <a:xfrm>
                      <a:off x="0" y="0"/>
                      <a:ext cx="5411389" cy="3738121"/>
                    </a:xfrm>
                    <a:prstGeom prst="rect">
                      <a:avLst/>
                    </a:prstGeom>
                    <a:noFill/>
                    <a:ln>
                      <a:noFill/>
                    </a:ln>
                    <a:extLst>
                      <a:ext uri="{53640926-AAD7-44D8-BBD7-CCE9431645EC}">
                        <a14:shadowObscured xmlns:a14="http://schemas.microsoft.com/office/drawing/2010/main"/>
                      </a:ext>
                    </a:extLst>
                  </pic:spPr>
                </pic:pic>
              </a:graphicData>
            </a:graphic>
          </wp:inline>
        </w:drawing>
      </w: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16</w:t>
      </w:r>
      <w:r w:rsidRPr="00301BD5">
        <w:rPr>
          <w:rFonts w:ascii="Arial" w:hAnsi="Arial" w:cs="Arial"/>
          <w:color w:val="000000"/>
          <w:sz w:val="20"/>
          <w:szCs w:val="20"/>
        </w:rPr>
        <w:fldChar w:fldCharType="end"/>
      </w:r>
      <w:r w:rsidRPr="00301BD5">
        <w:rPr>
          <w:rFonts w:ascii="Arial" w:hAnsi="Arial" w:cs="Arial"/>
          <w:color w:val="000000"/>
          <w:sz w:val="20"/>
          <w:szCs w:val="20"/>
        </w:rPr>
        <w:t>: Total chlorophyll-a 2019, 10 µg/L exposure</w:t>
      </w:r>
    </w:p>
    <w:p w14:paraId="47D68F84" w14:textId="77777777" w:rsidR="00A7582E" w:rsidRPr="00A7582E" w:rsidRDefault="00A7582E" w:rsidP="00A7582E">
      <w:pPr>
        <w:rPr>
          <w:lang w:val="en-US"/>
        </w:rPr>
      </w:pPr>
    </w:p>
    <w:p w14:paraId="0D4C9E29" w14:textId="77777777" w:rsidR="006605BA" w:rsidRDefault="006605BA" w:rsidP="006605BA">
      <w:pPr>
        <w:pStyle w:val="berschrift3"/>
        <w:rPr>
          <w:noProof/>
          <w:lang w:val="en-US"/>
        </w:rPr>
      </w:pPr>
      <w:bookmarkStart w:id="39" w:name="_Toc117540924"/>
      <w:r w:rsidRPr="00570E40">
        <w:rPr>
          <w:noProof/>
          <w:lang w:val="en-US"/>
        </w:rPr>
        <w:lastRenderedPageBreak/>
        <w:t>Green algae</w:t>
      </w:r>
      <w:bookmarkEnd w:id="39"/>
    </w:p>
    <w:p w14:paraId="4F5C5140" w14:textId="77777777" w:rsidR="006605BA" w:rsidRDefault="006605BA" w:rsidP="006605BA">
      <w:pPr>
        <w:rPr>
          <w:lang w:val="en-US"/>
        </w:rPr>
      </w:pPr>
      <w:r w:rsidRPr="00B0452E">
        <w:rPr>
          <w:noProof/>
          <w:lang w:val="de-DE" w:eastAsia="de-DE"/>
        </w:rPr>
        <w:drawing>
          <wp:inline distT="0" distB="0" distL="0" distR="0" wp14:anchorId="63896B3D" wp14:editId="29E3EB76">
            <wp:extent cx="5401994" cy="3752458"/>
            <wp:effectExtent l="0" t="0" r="8255" b="63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9142"/>
                    <a:stretch/>
                  </pic:blipFill>
                  <pic:spPr bwMode="auto">
                    <a:xfrm>
                      <a:off x="0" y="0"/>
                      <a:ext cx="5417279" cy="3763076"/>
                    </a:xfrm>
                    <a:prstGeom prst="rect">
                      <a:avLst/>
                    </a:prstGeom>
                    <a:noFill/>
                    <a:ln>
                      <a:noFill/>
                    </a:ln>
                    <a:extLst>
                      <a:ext uri="{53640926-AAD7-44D8-BBD7-CCE9431645EC}">
                        <a14:shadowObscured xmlns:a14="http://schemas.microsoft.com/office/drawing/2010/main"/>
                      </a:ext>
                    </a:extLst>
                  </pic:spPr>
                </pic:pic>
              </a:graphicData>
            </a:graphic>
          </wp:inline>
        </w:drawing>
      </w:r>
    </w:p>
    <w:p w14:paraId="23A5F398" w14:textId="52FE7B2C" w:rsidR="006605BA" w:rsidRPr="00261F73" w:rsidRDefault="006605BA" w:rsidP="006605BA">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17</w:t>
      </w:r>
      <w:r w:rsidRPr="00301BD5">
        <w:rPr>
          <w:rFonts w:ascii="Arial" w:hAnsi="Arial" w:cs="Arial"/>
          <w:color w:val="000000"/>
          <w:sz w:val="20"/>
          <w:szCs w:val="20"/>
        </w:rPr>
        <w:fldChar w:fldCharType="end"/>
      </w:r>
      <w:r w:rsidRPr="00301BD5">
        <w:rPr>
          <w:rFonts w:ascii="Arial" w:hAnsi="Arial" w:cs="Arial"/>
          <w:color w:val="000000"/>
          <w:sz w:val="20"/>
          <w:szCs w:val="20"/>
        </w:rPr>
        <w:t>: Green algae 2019, 30 µg/L exposure</w:t>
      </w:r>
    </w:p>
    <w:p w14:paraId="307EE4E9" w14:textId="77777777" w:rsidR="006605BA" w:rsidRDefault="006605BA" w:rsidP="006605BA">
      <w:pPr>
        <w:spacing w:line="360" w:lineRule="auto"/>
        <w:rPr>
          <w:rFonts w:ascii="Calibri" w:hAnsi="Calibri" w:cs="Calibri"/>
          <w:lang w:val="en-US" w:eastAsia="de-DE"/>
        </w:rPr>
      </w:pPr>
      <w:r w:rsidRPr="00796EC1">
        <w:rPr>
          <w:noProof/>
          <w:lang w:val="de-DE" w:eastAsia="de-DE"/>
        </w:rPr>
        <w:drawing>
          <wp:inline distT="0" distB="0" distL="0" distR="0" wp14:anchorId="27CCE1B7" wp14:editId="79FBE6C5">
            <wp:extent cx="5458265" cy="3791546"/>
            <wp:effectExtent l="0" t="0" r="0" b="0"/>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42"/>
                    <a:stretch/>
                  </pic:blipFill>
                  <pic:spPr bwMode="auto">
                    <a:xfrm>
                      <a:off x="0" y="0"/>
                      <a:ext cx="5472310" cy="3801303"/>
                    </a:xfrm>
                    <a:prstGeom prst="rect">
                      <a:avLst/>
                    </a:prstGeom>
                    <a:noFill/>
                    <a:ln>
                      <a:noFill/>
                    </a:ln>
                    <a:extLst>
                      <a:ext uri="{53640926-AAD7-44D8-BBD7-CCE9431645EC}">
                        <a14:shadowObscured xmlns:a14="http://schemas.microsoft.com/office/drawing/2010/main"/>
                      </a:ext>
                    </a:extLst>
                  </pic:spPr>
                </pic:pic>
              </a:graphicData>
            </a:graphic>
          </wp:inline>
        </w:drawing>
      </w:r>
    </w:p>
    <w:p w14:paraId="0F209E8E" w14:textId="277D5D08" w:rsidR="006605BA" w:rsidRPr="00261F73" w:rsidRDefault="006605BA" w:rsidP="006605BA">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18</w:t>
      </w:r>
      <w:r w:rsidRPr="00301BD5">
        <w:rPr>
          <w:rFonts w:ascii="Arial" w:hAnsi="Arial" w:cs="Arial"/>
          <w:color w:val="000000"/>
          <w:sz w:val="20"/>
          <w:szCs w:val="20"/>
        </w:rPr>
        <w:fldChar w:fldCharType="end"/>
      </w:r>
      <w:r w:rsidRPr="00301BD5">
        <w:rPr>
          <w:rFonts w:ascii="Arial" w:hAnsi="Arial" w:cs="Arial"/>
          <w:color w:val="000000"/>
          <w:sz w:val="20"/>
          <w:szCs w:val="20"/>
        </w:rPr>
        <w:t>: Green algae 2019, 10 µg/L exposure</w:t>
      </w:r>
    </w:p>
    <w:p w14:paraId="716F743E" w14:textId="77777777" w:rsidR="006605BA" w:rsidRDefault="006605BA" w:rsidP="006605BA">
      <w:pPr>
        <w:jc w:val="left"/>
        <w:rPr>
          <w:rFonts w:cs="Cambria Math"/>
          <w:b/>
          <w:bCs/>
          <w:noProof/>
          <w:color w:val="4F81BD"/>
          <w:sz w:val="26"/>
          <w:szCs w:val="26"/>
          <w:lang w:val="en-US"/>
        </w:rPr>
      </w:pPr>
    </w:p>
    <w:p w14:paraId="5BCB5360" w14:textId="77777777" w:rsidR="006605BA" w:rsidRPr="009C615B" w:rsidRDefault="006605BA" w:rsidP="006605BA">
      <w:pPr>
        <w:pStyle w:val="berschrift3"/>
        <w:rPr>
          <w:noProof/>
          <w:sz w:val="28"/>
          <w:szCs w:val="28"/>
          <w:lang w:val="en-US"/>
        </w:rPr>
      </w:pPr>
      <w:bookmarkStart w:id="40" w:name="_Toc117540925"/>
      <w:r>
        <w:rPr>
          <w:noProof/>
          <w:lang w:val="en-US"/>
        </w:rPr>
        <w:lastRenderedPageBreak/>
        <w:t>Diatoms</w:t>
      </w:r>
      <w:bookmarkEnd w:id="40"/>
    </w:p>
    <w:p w14:paraId="224A7699" w14:textId="77777777" w:rsidR="006605BA" w:rsidRDefault="006605BA" w:rsidP="006605BA">
      <w:pPr>
        <w:rPr>
          <w:rFonts w:ascii="Calibri" w:hAnsi="Calibri" w:cs="Calibri"/>
          <w:lang w:val="en-US" w:eastAsia="de-DE"/>
        </w:rPr>
      </w:pPr>
    </w:p>
    <w:p w14:paraId="1DB49491" w14:textId="77777777" w:rsidR="006605BA" w:rsidRDefault="006605BA" w:rsidP="006605BA">
      <w:pPr>
        <w:rPr>
          <w:rFonts w:ascii="Calibri" w:hAnsi="Calibri" w:cs="Calibri"/>
          <w:lang w:val="en-US" w:eastAsia="de-DE"/>
        </w:rPr>
      </w:pPr>
      <w:r w:rsidRPr="00DD1C71">
        <w:rPr>
          <w:noProof/>
          <w:lang w:val="de-DE" w:eastAsia="de-DE"/>
        </w:rPr>
        <w:drawing>
          <wp:inline distT="0" distB="0" distL="0" distR="0" wp14:anchorId="4FD103BC" wp14:editId="208919FE">
            <wp:extent cx="5338690" cy="3693194"/>
            <wp:effectExtent l="0" t="0" r="0" b="254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8717"/>
                    <a:stretch/>
                  </pic:blipFill>
                  <pic:spPr bwMode="auto">
                    <a:xfrm>
                      <a:off x="0" y="0"/>
                      <a:ext cx="5351595" cy="3702121"/>
                    </a:xfrm>
                    <a:prstGeom prst="rect">
                      <a:avLst/>
                    </a:prstGeom>
                    <a:noFill/>
                    <a:ln>
                      <a:noFill/>
                    </a:ln>
                    <a:extLst>
                      <a:ext uri="{53640926-AAD7-44D8-BBD7-CCE9431645EC}">
                        <a14:shadowObscured xmlns:a14="http://schemas.microsoft.com/office/drawing/2010/main"/>
                      </a:ext>
                    </a:extLst>
                  </pic:spPr>
                </pic:pic>
              </a:graphicData>
            </a:graphic>
          </wp:inline>
        </w:drawing>
      </w:r>
    </w:p>
    <w:p w14:paraId="33B42F01" w14:textId="674045A3" w:rsidR="006605BA" w:rsidRDefault="006605BA" w:rsidP="006605BA">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19</w:t>
      </w:r>
      <w:r w:rsidRPr="00301BD5">
        <w:rPr>
          <w:rFonts w:ascii="Arial" w:hAnsi="Arial" w:cs="Arial"/>
          <w:color w:val="000000"/>
          <w:sz w:val="20"/>
          <w:szCs w:val="20"/>
        </w:rPr>
        <w:fldChar w:fldCharType="end"/>
      </w:r>
      <w:r w:rsidRPr="00301BD5">
        <w:rPr>
          <w:rFonts w:ascii="Arial" w:hAnsi="Arial" w:cs="Arial"/>
          <w:color w:val="000000"/>
          <w:sz w:val="20"/>
          <w:szCs w:val="20"/>
        </w:rPr>
        <w:t>: Diatoms (Cyclotella) 2019, 30 µg/L exposure</w:t>
      </w:r>
    </w:p>
    <w:p w14:paraId="227C1946" w14:textId="77777777" w:rsidR="006605BA" w:rsidRDefault="006605BA" w:rsidP="006605BA">
      <w:pPr>
        <w:spacing w:line="360" w:lineRule="auto"/>
        <w:rPr>
          <w:rFonts w:ascii="Arial" w:hAnsi="Arial" w:cs="Arial"/>
          <w:color w:val="000000"/>
          <w:sz w:val="20"/>
          <w:szCs w:val="20"/>
        </w:rPr>
      </w:pPr>
      <w:r w:rsidRPr="00796EC1">
        <w:rPr>
          <w:noProof/>
          <w:lang w:val="de-DE" w:eastAsia="de-DE"/>
        </w:rPr>
        <w:drawing>
          <wp:inline distT="0" distB="0" distL="0" distR="0" wp14:anchorId="46B6DED1" wp14:editId="708EE4F2">
            <wp:extent cx="5380893" cy="3743134"/>
            <wp:effectExtent l="0" t="0" r="0"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9056"/>
                    <a:stretch/>
                  </pic:blipFill>
                  <pic:spPr bwMode="auto">
                    <a:xfrm>
                      <a:off x="0" y="0"/>
                      <a:ext cx="5393877" cy="3752166"/>
                    </a:xfrm>
                    <a:prstGeom prst="rect">
                      <a:avLst/>
                    </a:prstGeom>
                    <a:noFill/>
                    <a:ln>
                      <a:noFill/>
                    </a:ln>
                    <a:extLst>
                      <a:ext uri="{53640926-AAD7-44D8-BBD7-CCE9431645EC}">
                        <a14:shadowObscured xmlns:a14="http://schemas.microsoft.com/office/drawing/2010/main"/>
                      </a:ext>
                    </a:extLst>
                  </pic:spPr>
                </pic:pic>
              </a:graphicData>
            </a:graphic>
          </wp:inline>
        </w:drawing>
      </w:r>
    </w:p>
    <w:p w14:paraId="0DE25917" w14:textId="22615498" w:rsidR="006605BA" w:rsidRDefault="006605BA" w:rsidP="006605BA">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20</w:t>
      </w:r>
      <w:r w:rsidRPr="00301BD5">
        <w:rPr>
          <w:rFonts w:ascii="Arial" w:hAnsi="Arial" w:cs="Arial"/>
          <w:color w:val="000000"/>
          <w:sz w:val="20"/>
          <w:szCs w:val="20"/>
        </w:rPr>
        <w:fldChar w:fldCharType="end"/>
      </w:r>
      <w:r w:rsidRPr="00301BD5">
        <w:rPr>
          <w:rFonts w:ascii="Arial" w:hAnsi="Arial" w:cs="Arial"/>
          <w:color w:val="000000"/>
          <w:sz w:val="20"/>
          <w:szCs w:val="20"/>
        </w:rPr>
        <w:t>: Diatoms (Cyclotella) 2019, 10 µg/L exposure</w:t>
      </w:r>
    </w:p>
    <w:p w14:paraId="3F8085D9" w14:textId="77777777" w:rsidR="00A7582E" w:rsidRDefault="00A7582E" w:rsidP="006605BA">
      <w:pPr>
        <w:spacing w:line="360" w:lineRule="auto"/>
        <w:rPr>
          <w:rFonts w:ascii="Arial" w:hAnsi="Arial" w:cs="Arial"/>
          <w:color w:val="000000"/>
          <w:sz w:val="20"/>
          <w:szCs w:val="20"/>
        </w:rPr>
      </w:pPr>
    </w:p>
    <w:p w14:paraId="409B9C0A" w14:textId="77777777" w:rsidR="006605BA" w:rsidRPr="009C615B" w:rsidRDefault="006605BA" w:rsidP="006605BA">
      <w:pPr>
        <w:pStyle w:val="berschrift3"/>
        <w:rPr>
          <w:noProof/>
          <w:sz w:val="28"/>
          <w:szCs w:val="28"/>
          <w:lang w:val="en-US"/>
        </w:rPr>
      </w:pPr>
      <w:bookmarkStart w:id="41" w:name="_Toc117540926"/>
      <w:r>
        <w:rPr>
          <w:noProof/>
          <w:lang w:val="en-US"/>
        </w:rPr>
        <w:lastRenderedPageBreak/>
        <w:t>Cryptophytes</w:t>
      </w:r>
      <w:bookmarkEnd w:id="41"/>
    </w:p>
    <w:p w14:paraId="2CBE0D0B" w14:textId="77777777" w:rsidR="006605BA" w:rsidRDefault="006605BA" w:rsidP="006605BA">
      <w:pPr>
        <w:rPr>
          <w:rFonts w:ascii="Calibri" w:hAnsi="Calibri" w:cs="Calibri"/>
          <w:lang w:val="en-US" w:eastAsia="de-DE"/>
        </w:rPr>
      </w:pPr>
      <w:r w:rsidRPr="00DD1C71">
        <w:rPr>
          <w:noProof/>
          <w:lang w:val="de-DE" w:eastAsia="de-DE"/>
        </w:rPr>
        <w:drawing>
          <wp:inline distT="0" distB="0" distL="0" distR="0" wp14:anchorId="34F1FCC5" wp14:editId="427AD7ED">
            <wp:extent cx="5373859" cy="3720897"/>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8886"/>
                    <a:stretch/>
                  </pic:blipFill>
                  <pic:spPr bwMode="auto">
                    <a:xfrm>
                      <a:off x="0" y="0"/>
                      <a:ext cx="5384702" cy="3728405"/>
                    </a:xfrm>
                    <a:prstGeom prst="rect">
                      <a:avLst/>
                    </a:prstGeom>
                    <a:noFill/>
                    <a:ln>
                      <a:noFill/>
                    </a:ln>
                    <a:extLst>
                      <a:ext uri="{53640926-AAD7-44D8-BBD7-CCE9431645EC}">
                        <a14:shadowObscured xmlns:a14="http://schemas.microsoft.com/office/drawing/2010/main"/>
                      </a:ext>
                    </a:extLst>
                  </pic:spPr>
                </pic:pic>
              </a:graphicData>
            </a:graphic>
          </wp:inline>
        </w:drawing>
      </w:r>
    </w:p>
    <w:p w14:paraId="12071792" w14:textId="5CC4ECE0" w:rsidR="006605BA" w:rsidRPr="00261F73" w:rsidRDefault="006605BA" w:rsidP="006605BA">
      <w:pPr>
        <w:spacing w:line="360" w:lineRule="auto"/>
        <w:rPr>
          <w:rFonts w:ascii="Arial" w:hAnsi="Arial" w:cs="Arial"/>
          <w:color w:val="000000"/>
          <w:sz w:val="20"/>
          <w:szCs w:val="20"/>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21</w:t>
      </w:r>
      <w:r w:rsidRPr="00301BD5">
        <w:rPr>
          <w:rFonts w:ascii="Arial" w:hAnsi="Arial" w:cs="Arial"/>
          <w:color w:val="000000"/>
          <w:sz w:val="20"/>
          <w:szCs w:val="20"/>
        </w:rPr>
        <w:fldChar w:fldCharType="end"/>
      </w:r>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Cryptomonas</w:t>
      </w:r>
      <w:proofErr w:type="spellEnd"/>
      <w:r w:rsidRPr="00301BD5">
        <w:rPr>
          <w:rFonts w:ascii="Arial" w:hAnsi="Arial" w:cs="Arial"/>
          <w:color w:val="000000"/>
          <w:sz w:val="20"/>
          <w:szCs w:val="20"/>
        </w:rPr>
        <w:t xml:space="preserve"> 2019, 30 µg/L exposure</w:t>
      </w:r>
    </w:p>
    <w:p w14:paraId="351FF4D6" w14:textId="77777777" w:rsidR="006605BA" w:rsidRDefault="006605BA" w:rsidP="006605BA">
      <w:pPr>
        <w:rPr>
          <w:rFonts w:ascii="Arial" w:hAnsi="Arial" w:cs="Arial"/>
          <w:lang w:val="en-US" w:eastAsia="de-DE"/>
        </w:rPr>
      </w:pPr>
      <w:r w:rsidRPr="00796EC1">
        <w:rPr>
          <w:noProof/>
          <w:lang w:val="de-DE" w:eastAsia="de-DE"/>
        </w:rPr>
        <w:drawing>
          <wp:inline distT="0" distB="0" distL="0" distR="0" wp14:anchorId="7DBA6813" wp14:editId="73379DF4">
            <wp:extent cx="5373370" cy="3715397"/>
            <wp:effectExtent l="0" t="0" r="0" b="0"/>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8800"/>
                    <a:stretch/>
                  </pic:blipFill>
                  <pic:spPr bwMode="auto">
                    <a:xfrm>
                      <a:off x="0" y="0"/>
                      <a:ext cx="5383609" cy="3722477"/>
                    </a:xfrm>
                    <a:prstGeom prst="rect">
                      <a:avLst/>
                    </a:prstGeom>
                    <a:noFill/>
                    <a:ln>
                      <a:noFill/>
                    </a:ln>
                    <a:extLst>
                      <a:ext uri="{53640926-AAD7-44D8-BBD7-CCE9431645EC}">
                        <a14:shadowObscured xmlns:a14="http://schemas.microsoft.com/office/drawing/2010/main"/>
                      </a:ext>
                    </a:extLst>
                  </pic:spPr>
                </pic:pic>
              </a:graphicData>
            </a:graphic>
          </wp:inline>
        </w:drawing>
      </w:r>
    </w:p>
    <w:p w14:paraId="26008372" w14:textId="494F7BB6" w:rsidR="006605BA" w:rsidRDefault="006605BA" w:rsidP="006605BA">
      <w:pPr>
        <w:spacing w:line="360" w:lineRule="auto"/>
        <w:rPr>
          <w:rFonts w:ascii="Arial" w:hAnsi="Arial" w:cs="Arial"/>
          <w:lang w:val="en-US" w:eastAsia="de-DE"/>
        </w:rPr>
      </w:pPr>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C616E2">
        <w:rPr>
          <w:rFonts w:ascii="Arial" w:hAnsi="Arial" w:cs="Arial"/>
          <w:noProof/>
          <w:color w:val="000000"/>
          <w:sz w:val="20"/>
          <w:szCs w:val="20"/>
        </w:rPr>
        <w:t>22</w:t>
      </w:r>
      <w:r w:rsidRPr="00301BD5">
        <w:rPr>
          <w:rFonts w:ascii="Arial" w:hAnsi="Arial" w:cs="Arial"/>
          <w:color w:val="000000"/>
          <w:sz w:val="20"/>
          <w:szCs w:val="20"/>
        </w:rPr>
        <w:fldChar w:fldCharType="end"/>
      </w:r>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Cryptomonas</w:t>
      </w:r>
      <w:proofErr w:type="spellEnd"/>
      <w:r w:rsidRPr="00301BD5">
        <w:rPr>
          <w:rFonts w:ascii="Arial" w:hAnsi="Arial" w:cs="Arial"/>
          <w:color w:val="000000"/>
          <w:sz w:val="20"/>
          <w:szCs w:val="20"/>
        </w:rPr>
        <w:t xml:space="preserve"> 2019, 10 µg/L exposure</w:t>
      </w:r>
    </w:p>
    <w:p w14:paraId="7CBF6DC0" w14:textId="77777777" w:rsidR="006605BA" w:rsidRDefault="006605BA" w:rsidP="006605BA">
      <w:pPr>
        <w:jc w:val="left"/>
        <w:rPr>
          <w:rFonts w:cs="Cambria Math"/>
          <w:b/>
          <w:bCs/>
          <w:noProof/>
          <w:color w:val="4F81BD"/>
          <w:sz w:val="26"/>
          <w:szCs w:val="26"/>
          <w:lang w:val="en-US"/>
        </w:rPr>
      </w:pPr>
      <w:r>
        <w:rPr>
          <w:noProof/>
          <w:lang w:val="en-US"/>
        </w:rPr>
        <w:br w:type="page"/>
      </w:r>
    </w:p>
    <w:p w14:paraId="56E24793" w14:textId="77777777" w:rsidR="006605BA" w:rsidRDefault="006605BA">
      <w:pPr>
        <w:jc w:val="left"/>
        <w:rPr>
          <w:rFonts w:ascii="Arial" w:hAnsi="Arial" w:cs="Arial"/>
          <w:b/>
          <w:bCs/>
          <w:color w:val="4F81BD"/>
          <w:kern w:val="32"/>
          <w:sz w:val="32"/>
          <w:szCs w:val="32"/>
          <w:lang w:val="en-US" w:eastAsia="de-DE"/>
        </w:rPr>
      </w:pPr>
    </w:p>
    <w:p w14:paraId="41E0B0BD" w14:textId="77777777" w:rsidR="00F53AEF" w:rsidRPr="00261F73" w:rsidRDefault="00AB0510" w:rsidP="00F53AEF">
      <w:pPr>
        <w:pStyle w:val="berschrift1"/>
        <w:rPr>
          <w:rFonts w:ascii="Arial" w:hAnsi="Arial" w:cs="Arial"/>
          <w:lang w:val="en-US" w:eastAsia="de-DE"/>
        </w:rPr>
      </w:pPr>
      <w:bookmarkStart w:id="42" w:name="_Ref117438648"/>
      <w:bookmarkStart w:id="43" w:name="_Ref117438653"/>
      <w:bookmarkStart w:id="44" w:name="_Toc117540927"/>
      <w:r>
        <w:rPr>
          <w:rFonts w:ascii="Arial" w:hAnsi="Arial" w:cs="Arial"/>
          <w:lang w:val="en-US" w:eastAsia="de-DE"/>
        </w:rPr>
        <w:t xml:space="preserve">Graphic results </w:t>
      </w:r>
      <w:r w:rsidR="00F53AEF">
        <w:rPr>
          <w:rFonts w:ascii="Arial" w:hAnsi="Arial" w:cs="Arial"/>
          <w:lang w:val="en-US" w:eastAsia="de-DE"/>
        </w:rPr>
        <w:t xml:space="preserve">IBM </w:t>
      </w:r>
      <w:proofErr w:type="spellStart"/>
      <w:r w:rsidR="00F53AEF">
        <w:rPr>
          <w:rFonts w:ascii="Arial" w:hAnsi="Arial" w:cs="Arial"/>
          <w:lang w:val="en-US" w:eastAsia="de-DE"/>
        </w:rPr>
        <w:t>Chaoborus</w:t>
      </w:r>
      <w:bookmarkEnd w:id="42"/>
      <w:bookmarkEnd w:id="43"/>
      <w:bookmarkEnd w:id="44"/>
      <w:proofErr w:type="spellEnd"/>
    </w:p>
    <w:p w14:paraId="63E9106F" w14:textId="77777777" w:rsidR="00F53AEF" w:rsidRPr="009C615B" w:rsidRDefault="00F53AEF" w:rsidP="00F53AEF">
      <w:pPr>
        <w:rPr>
          <w:rFonts w:ascii="Calibri" w:hAnsi="Calibri" w:cs="Calibri"/>
          <w:lang w:val="en-US" w:eastAsia="de-DE"/>
        </w:rPr>
      </w:pPr>
    </w:p>
    <w:p w14:paraId="7F2860FD" w14:textId="77777777" w:rsidR="00F53AEF" w:rsidRPr="00F53AEF" w:rsidRDefault="00F53AEF" w:rsidP="00F53AEF">
      <w:pPr>
        <w:pStyle w:val="berschrift3"/>
        <w:rPr>
          <w:noProof/>
          <w:lang w:val="en-US"/>
        </w:rPr>
      </w:pPr>
      <w:bookmarkStart w:id="45" w:name="_Ref117438674"/>
      <w:bookmarkStart w:id="46" w:name="_Toc117540928"/>
      <w:r w:rsidRPr="00F53AEF">
        <w:rPr>
          <w:noProof/>
          <w:lang w:val="en-US"/>
        </w:rPr>
        <w:t>Chaoborus crystallinus</w:t>
      </w:r>
      <w:bookmarkEnd w:id="45"/>
      <w:bookmarkEnd w:id="46"/>
    </w:p>
    <w:p w14:paraId="4B1DD4FA" w14:textId="77777777" w:rsidR="005C65F5" w:rsidRDefault="005C65F5" w:rsidP="00F53AEF">
      <w:pPr>
        <w:rPr>
          <w:rFonts w:ascii="Arial" w:hAnsi="Arial" w:cs="Arial"/>
          <w:lang w:val="en-US" w:eastAsia="de-DE"/>
        </w:rPr>
      </w:pPr>
      <w:r w:rsidRPr="005C65F5">
        <w:rPr>
          <w:noProof/>
        </w:rPr>
        <w:drawing>
          <wp:inline distT="0" distB="0" distL="0" distR="0" wp14:anchorId="37B39FFD" wp14:editId="010D7A9D">
            <wp:extent cx="5449774" cy="3828433"/>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9762"/>
                    <a:stretch/>
                  </pic:blipFill>
                  <pic:spPr bwMode="auto">
                    <a:xfrm>
                      <a:off x="0" y="0"/>
                      <a:ext cx="5465163" cy="3839243"/>
                    </a:xfrm>
                    <a:prstGeom prst="rect">
                      <a:avLst/>
                    </a:prstGeom>
                    <a:noFill/>
                    <a:ln>
                      <a:noFill/>
                    </a:ln>
                    <a:extLst>
                      <a:ext uri="{53640926-AAD7-44D8-BBD7-CCE9431645EC}">
                        <a14:shadowObscured xmlns:a14="http://schemas.microsoft.com/office/drawing/2010/main"/>
                      </a:ext>
                    </a:extLst>
                  </pic:spPr>
                </pic:pic>
              </a:graphicData>
            </a:graphic>
          </wp:inline>
        </w:drawing>
      </w:r>
    </w:p>
    <w:p w14:paraId="52805974" w14:textId="10B0839C" w:rsidR="00F53AEF" w:rsidRDefault="00F53AEF" w:rsidP="00F53AEF">
      <w:pPr>
        <w:spacing w:line="360" w:lineRule="auto"/>
        <w:rPr>
          <w:rFonts w:ascii="Arial" w:hAnsi="Arial" w:cs="Arial"/>
          <w:color w:val="000000"/>
          <w:sz w:val="20"/>
          <w:szCs w:val="20"/>
        </w:rPr>
      </w:pPr>
      <w:r w:rsidRPr="00AC39A0">
        <w:rPr>
          <w:rFonts w:ascii="Arial" w:hAnsi="Arial" w:cs="Arial"/>
          <w:color w:val="000000"/>
          <w:sz w:val="20"/>
          <w:szCs w:val="20"/>
        </w:rPr>
        <w:t xml:space="preserve">Figure </w:t>
      </w:r>
      <w:r w:rsidRPr="00AC39A0">
        <w:rPr>
          <w:rFonts w:ascii="Arial" w:hAnsi="Arial" w:cs="Arial"/>
          <w:color w:val="000000"/>
          <w:sz w:val="20"/>
          <w:szCs w:val="20"/>
        </w:rPr>
        <w:fldChar w:fldCharType="begin"/>
      </w:r>
      <w:r w:rsidRPr="00AC39A0">
        <w:rPr>
          <w:rFonts w:ascii="Arial" w:hAnsi="Arial" w:cs="Arial"/>
          <w:color w:val="000000"/>
          <w:sz w:val="20"/>
          <w:szCs w:val="20"/>
        </w:rPr>
        <w:instrText xml:space="preserve"> SEQ Figure \* ARABIC </w:instrText>
      </w:r>
      <w:r w:rsidRPr="00AC39A0">
        <w:rPr>
          <w:rFonts w:ascii="Arial" w:hAnsi="Arial" w:cs="Arial"/>
          <w:color w:val="000000"/>
          <w:sz w:val="20"/>
          <w:szCs w:val="20"/>
        </w:rPr>
        <w:fldChar w:fldCharType="separate"/>
      </w:r>
      <w:r w:rsidR="00C616E2">
        <w:rPr>
          <w:rFonts w:ascii="Arial" w:hAnsi="Arial" w:cs="Arial"/>
          <w:noProof/>
          <w:color w:val="000000"/>
          <w:sz w:val="20"/>
          <w:szCs w:val="20"/>
        </w:rPr>
        <w:t>23</w:t>
      </w:r>
      <w:r w:rsidRPr="00AC39A0">
        <w:rPr>
          <w:rFonts w:ascii="Arial" w:hAnsi="Arial" w:cs="Arial"/>
          <w:color w:val="000000"/>
          <w:sz w:val="20"/>
          <w:szCs w:val="20"/>
        </w:rPr>
        <w:fldChar w:fldCharType="end"/>
      </w:r>
      <w:r w:rsidRPr="00AC39A0">
        <w:rPr>
          <w:rFonts w:ascii="Arial" w:hAnsi="Arial" w:cs="Arial"/>
          <w:color w:val="000000"/>
          <w:sz w:val="20"/>
          <w:szCs w:val="20"/>
        </w:rPr>
        <w:t xml:space="preserve">: </w:t>
      </w:r>
      <w:proofErr w:type="spellStart"/>
      <w:r w:rsidR="00F56BCF" w:rsidRPr="00AC39A0">
        <w:rPr>
          <w:rFonts w:ascii="Arial" w:hAnsi="Arial" w:cs="Arial"/>
          <w:color w:val="000000"/>
          <w:sz w:val="20"/>
          <w:szCs w:val="20"/>
        </w:rPr>
        <w:t>Chaoborus</w:t>
      </w:r>
      <w:proofErr w:type="spellEnd"/>
      <w:r w:rsidR="00F56BCF" w:rsidRPr="00AC39A0">
        <w:rPr>
          <w:rFonts w:ascii="Arial" w:hAnsi="Arial" w:cs="Arial"/>
          <w:color w:val="000000"/>
          <w:sz w:val="20"/>
          <w:szCs w:val="20"/>
        </w:rPr>
        <w:t xml:space="preserve"> larvae 2019</w:t>
      </w:r>
      <w:r w:rsidR="001E1A6F" w:rsidRPr="00AC39A0">
        <w:rPr>
          <w:rFonts w:ascii="Arial" w:hAnsi="Arial" w:cs="Arial"/>
          <w:color w:val="000000"/>
          <w:sz w:val="20"/>
          <w:szCs w:val="20"/>
        </w:rPr>
        <w:t>, 30 µg/L exposure</w:t>
      </w:r>
    </w:p>
    <w:p w14:paraId="20F4A0CB" w14:textId="77777777" w:rsidR="00FA5705" w:rsidRPr="00261F73" w:rsidRDefault="00FA5705" w:rsidP="00F53AEF">
      <w:pPr>
        <w:spacing w:line="360" w:lineRule="auto"/>
        <w:rPr>
          <w:rFonts w:ascii="Arial" w:hAnsi="Arial" w:cs="Arial"/>
          <w:color w:val="000000"/>
          <w:sz w:val="20"/>
          <w:szCs w:val="20"/>
        </w:rPr>
      </w:pPr>
    </w:p>
    <w:p w14:paraId="63C94391" w14:textId="77777777" w:rsidR="00F53AEF" w:rsidRPr="009C615B" w:rsidRDefault="00F53AEF" w:rsidP="00F53AEF">
      <w:pPr>
        <w:rPr>
          <w:rFonts w:ascii="Calibri" w:hAnsi="Calibri" w:cs="Calibri"/>
          <w:lang w:val="en-US" w:eastAsia="de-DE"/>
        </w:rPr>
      </w:pPr>
    </w:p>
    <w:p w14:paraId="3B31F7E1" w14:textId="77777777" w:rsidR="00F53AEF" w:rsidRDefault="00F53AEF" w:rsidP="00F53AEF">
      <w:pPr>
        <w:rPr>
          <w:rFonts w:ascii="Arial" w:hAnsi="Arial" w:cs="Arial"/>
          <w:lang w:val="en-US" w:eastAsia="de-DE"/>
        </w:rPr>
      </w:pPr>
    </w:p>
    <w:p w14:paraId="06FF434A" w14:textId="77777777" w:rsidR="00F53AEF" w:rsidRPr="009C615B" w:rsidRDefault="00F53AEF" w:rsidP="00F53AEF">
      <w:pPr>
        <w:rPr>
          <w:rFonts w:ascii="Calibri" w:hAnsi="Calibri" w:cs="Calibri"/>
          <w:lang w:val="en-US" w:eastAsia="de-DE"/>
        </w:rPr>
      </w:pPr>
      <w:bookmarkStart w:id="47" w:name="_Ref63325712"/>
    </w:p>
    <w:bookmarkEnd w:id="47"/>
    <w:p w14:paraId="09C52B7A" w14:textId="77777777" w:rsidR="00F53AEF" w:rsidRPr="009C615B" w:rsidRDefault="00F53AEF" w:rsidP="00F53AEF">
      <w:pPr>
        <w:rPr>
          <w:rFonts w:ascii="Calibri" w:hAnsi="Calibri" w:cs="Calibri"/>
          <w:lang w:val="en-US" w:eastAsia="de-DE"/>
        </w:rPr>
      </w:pPr>
    </w:p>
    <w:p w14:paraId="6C21A6A2" w14:textId="77777777" w:rsidR="00F53AEF" w:rsidRDefault="00F53AEF" w:rsidP="009C615B">
      <w:pPr>
        <w:rPr>
          <w:rFonts w:ascii="Arial" w:hAnsi="Arial" w:cs="Arial"/>
          <w:lang w:val="en-US" w:eastAsia="de-DE"/>
        </w:rPr>
      </w:pPr>
    </w:p>
    <w:p w14:paraId="62028159" w14:textId="77777777" w:rsidR="00141AA4" w:rsidRDefault="00141AA4">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15290DC6" w14:textId="77777777" w:rsidR="00F53AEF" w:rsidRPr="00261F73" w:rsidRDefault="00AB0510" w:rsidP="00F53AEF">
      <w:pPr>
        <w:pStyle w:val="berschrift1"/>
        <w:rPr>
          <w:rFonts w:ascii="Arial" w:hAnsi="Arial" w:cs="Arial"/>
          <w:lang w:val="en-US" w:eastAsia="de-DE"/>
        </w:rPr>
      </w:pPr>
      <w:bookmarkStart w:id="48" w:name="_Toc117540929"/>
      <w:r>
        <w:rPr>
          <w:rFonts w:ascii="Arial" w:hAnsi="Arial" w:cs="Arial"/>
          <w:lang w:val="en-US" w:eastAsia="de-DE"/>
        </w:rPr>
        <w:lastRenderedPageBreak/>
        <w:t xml:space="preserve">Graphic results </w:t>
      </w:r>
      <w:proofErr w:type="spellStart"/>
      <w:r w:rsidR="00F53AEF">
        <w:rPr>
          <w:rFonts w:ascii="Arial" w:hAnsi="Arial" w:cs="Arial"/>
          <w:lang w:val="en-US" w:eastAsia="de-DE"/>
        </w:rPr>
        <w:t>StreamCom</w:t>
      </w:r>
      <w:bookmarkEnd w:id="48"/>
      <w:proofErr w:type="spellEnd"/>
    </w:p>
    <w:p w14:paraId="6302219F" w14:textId="77777777" w:rsidR="00B76B40" w:rsidRPr="00261F73" w:rsidRDefault="005378AD" w:rsidP="00B76B40">
      <w:pPr>
        <w:pStyle w:val="berschrift2"/>
        <w:rPr>
          <w:rFonts w:ascii="Arial" w:hAnsi="Arial" w:cs="Arial"/>
          <w:lang w:val="en-US" w:eastAsia="de-DE"/>
        </w:rPr>
      </w:pPr>
      <w:bookmarkStart w:id="49" w:name="_Ref117438796"/>
      <w:bookmarkStart w:id="50" w:name="_Toc117540930"/>
      <w:r>
        <w:rPr>
          <w:rFonts w:ascii="Arial" w:hAnsi="Arial" w:cs="Arial"/>
          <w:noProof/>
          <w:lang w:val="en-US"/>
        </w:rPr>
        <w:t>Macroinvertebrates</w:t>
      </w:r>
      <w:bookmarkEnd w:id="49"/>
      <w:bookmarkEnd w:id="50"/>
    </w:p>
    <w:p w14:paraId="63D0AF8B" w14:textId="77777777" w:rsidR="007B6C15" w:rsidRDefault="007B6C15" w:rsidP="007B6C15">
      <w:pPr>
        <w:pStyle w:val="berschrift3"/>
        <w:rPr>
          <w:noProof/>
          <w:lang w:val="en-US"/>
        </w:rPr>
      </w:pPr>
      <w:bookmarkStart w:id="51" w:name="_Toc117540931"/>
      <w:r>
        <w:rPr>
          <w:noProof/>
          <w:lang w:val="en-US"/>
        </w:rPr>
        <w:t>Asellus aquaticus</w:t>
      </w:r>
      <w:bookmarkEnd w:id="51"/>
    </w:p>
    <w:p w14:paraId="57EB5F15" w14:textId="77777777" w:rsidR="00ED7964" w:rsidRPr="00ED7964" w:rsidRDefault="00ED7964" w:rsidP="00ED7964">
      <w:pPr>
        <w:rPr>
          <w:rFonts w:asciiTheme="minorHAnsi" w:hAnsiTheme="minorHAnsi" w:cstheme="minorHAnsi"/>
          <w:sz w:val="22"/>
          <w:lang w:val="en-US"/>
        </w:rPr>
      </w:pPr>
      <w:r w:rsidRPr="00ED7964">
        <w:rPr>
          <w:rFonts w:asciiTheme="minorHAnsi" w:hAnsiTheme="minorHAnsi" w:cstheme="minorHAnsi"/>
          <w:sz w:val="22"/>
          <w:lang w:val="en-US"/>
        </w:rPr>
        <w:t>For Asellus, a conversion factor of 0.5 was used for the measurements and simulations in the figures.</w:t>
      </w:r>
    </w:p>
    <w:p w14:paraId="7BAB7E91" w14:textId="77777777" w:rsidR="00876D53" w:rsidRDefault="00876D53" w:rsidP="009C615B">
      <w:pPr>
        <w:rPr>
          <w:rFonts w:ascii="Calibri" w:hAnsi="Calibri" w:cs="Calibri"/>
          <w:lang w:val="en-US" w:eastAsia="de-DE"/>
        </w:rPr>
      </w:pPr>
      <w:r w:rsidRPr="00876D53">
        <w:rPr>
          <w:noProof/>
          <w:lang w:val="de-DE" w:eastAsia="de-DE"/>
        </w:rPr>
        <w:drawing>
          <wp:inline distT="0" distB="0" distL="0" distR="0" wp14:anchorId="7D259A5F" wp14:editId="26A01757">
            <wp:extent cx="3779596" cy="3559126"/>
            <wp:effectExtent l="0" t="0" r="0" b="3810"/>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5666" r="23780"/>
                    <a:stretch/>
                  </pic:blipFill>
                  <pic:spPr bwMode="auto">
                    <a:xfrm>
                      <a:off x="0" y="0"/>
                      <a:ext cx="3789189" cy="3568159"/>
                    </a:xfrm>
                    <a:prstGeom prst="rect">
                      <a:avLst/>
                    </a:prstGeom>
                    <a:noFill/>
                    <a:ln>
                      <a:noFill/>
                    </a:ln>
                    <a:extLst>
                      <a:ext uri="{53640926-AAD7-44D8-BBD7-CCE9431645EC}">
                        <a14:shadowObscured xmlns:a14="http://schemas.microsoft.com/office/drawing/2010/main"/>
                      </a:ext>
                    </a:extLst>
                  </pic:spPr>
                </pic:pic>
              </a:graphicData>
            </a:graphic>
          </wp:inline>
        </w:drawing>
      </w:r>
      <w:r w:rsidRPr="00876D53">
        <w:t xml:space="preserve"> </w:t>
      </w:r>
      <w:r w:rsidRPr="00F56BCF">
        <w:rPr>
          <w:noProof/>
          <w:lang w:val="de-DE" w:eastAsia="de-DE"/>
        </w:rPr>
        <w:drawing>
          <wp:inline distT="0" distB="0" distL="0" distR="0" wp14:anchorId="66AC281D" wp14:editId="758BD39F">
            <wp:extent cx="1362883" cy="3559126"/>
            <wp:effectExtent l="0" t="0" r="8890" b="3810"/>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3812"/>
                    <a:stretch/>
                  </pic:blipFill>
                  <pic:spPr bwMode="auto">
                    <a:xfrm>
                      <a:off x="0" y="0"/>
                      <a:ext cx="1373418" cy="3586639"/>
                    </a:xfrm>
                    <a:prstGeom prst="rect">
                      <a:avLst/>
                    </a:prstGeom>
                    <a:noFill/>
                    <a:ln>
                      <a:noFill/>
                    </a:ln>
                    <a:extLst>
                      <a:ext uri="{53640926-AAD7-44D8-BBD7-CCE9431645EC}">
                        <a14:shadowObscured xmlns:a14="http://schemas.microsoft.com/office/drawing/2010/main"/>
                      </a:ext>
                    </a:extLst>
                  </pic:spPr>
                </pic:pic>
              </a:graphicData>
            </a:graphic>
          </wp:inline>
        </w:drawing>
      </w:r>
    </w:p>
    <w:p w14:paraId="7D238DFD" w14:textId="7D255451" w:rsidR="007B6C15" w:rsidRPr="00261F73" w:rsidRDefault="007B6C15" w:rsidP="007B6C15">
      <w:pPr>
        <w:spacing w:line="360" w:lineRule="auto"/>
        <w:rPr>
          <w:rFonts w:ascii="Arial" w:hAnsi="Arial" w:cs="Arial"/>
          <w:color w:val="000000"/>
          <w:sz w:val="20"/>
          <w:szCs w:val="20"/>
        </w:rPr>
      </w:pPr>
      <w:r w:rsidRPr="006D61DD">
        <w:rPr>
          <w:rFonts w:ascii="Arial" w:hAnsi="Arial" w:cs="Arial"/>
          <w:color w:val="000000"/>
          <w:sz w:val="20"/>
          <w:szCs w:val="20"/>
        </w:rPr>
        <w:t xml:space="preserve">Figure </w:t>
      </w:r>
      <w:r w:rsidRPr="006D61DD">
        <w:rPr>
          <w:rFonts w:ascii="Arial" w:hAnsi="Arial" w:cs="Arial"/>
          <w:color w:val="000000"/>
          <w:sz w:val="20"/>
          <w:szCs w:val="20"/>
        </w:rPr>
        <w:fldChar w:fldCharType="begin"/>
      </w:r>
      <w:r w:rsidRPr="006D61DD">
        <w:rPr>
          <w:rFonts w:ascii="Arial" w:hAnsi="Arial" w:cs="Arial"/>
          <w:color w:val="000000"/>
          <w:sz w:val="20"/>
          <w:szCs w:val="20"/>
        </w:rPr>
        <w:instrText xml:space="preserve"> SEQ Figure \* ARABIC </w:instrText>
      </w:r>
      <w:r w:rsidRPr="006D61DD">
        <w:rPr>
          <w:rFonts w:ascii="Arial" w:hAnsi="Arial" w:cs="Arial"/>
          <w:color w:val="000000"/>
          <w:sz w:val="20"/>
          <w:szCs w:val="20"/>
        </w:rPr>
        <w:fldChar w:fldCharType="separate"/>
      </w:r>
      <w:r w:rsidR="00C616E2">
        <w:rPr>
          <w:rFonts w:ascii="Arial" w:hAnsi="Arial" w:cs="Arial"/>
          <w:noProof/>
          <w:color w:val="000000"/>
          <w:sz w:val="20"/>
          <w:szCs w:val="20"/>
        </w:rPr>
        <w:t>24</w:t>
      </w:r>
      <w:r w:rsidRPr="006D61DD">
        <w:rPr>
          <w:rFonts w:ascii="Arial" w:hAnsi="Arial" w:cs="Arial"/>
          <w:color w:val="000000"/>
          <w:sz w:val="20"/>
          <w:szCs w:val="20"/>
        </w:rPr>
        <w:fldChar w:fldCharType="end"/>
      </w:r>
      <w:r w:rsidRPr="006D61DD">
        <w:rPr>
          <w:rFonts w:ascii="Arial" w:hAnsi="Arial" w:cs="Arial"/>
          <w:color w:val="000000"/>
          <w:sz w:val="20"/>
          <w:szCs w:val="20"/>
        </w:rPr>
        <w:t>: Asellus aquaticus 2019</w:t>
      </w:r>
      <w:r w:rsidR="001E1A6F" w:rsidRPr="006D61DD">
        <w:rPr>
          <w:rFonts w:ascii="Arial" w:hAnsi="Arial" w:cs="Arial"/>
          <w:color w:val="000000"/>
          <w:sz w:val="20"/>
          <w:szCs w:val="20"/>
        </w:rPr>
        <w:t>, 30 µg/L exposure</w:t>
      </w:r>
    </w:p>
    <w:p w14:paraId="580B12ED" w14:textId="77777777" w:rsidR="007B6C15" w:rsidRDefault="00F25FDC" w:rsidP="007B6C15">
      <w:pPr>
        <w:pStyle w:val="berschrift3"/>
        <w:rPr>
          <w:noProof/>
          <w:lang w:val="en-US"/>
        </w:rPr>
      </w:pPr>
      <w:bookmarkStart w:id="52" w:name="_Toc117540932"/>
      <w:r>
        <w:rPr>
          <w:noProof/>
          <w:lang w:val="en-US"/>
        </w:rPr>
        <w:t>Gammarus</w:t>
      </w:r>
      <w:bookmarkEnd w:id="52"/>
    </w:p>
    <w:p w14:paraId="3BE1FD38" w14:textId="77777777" w:rsidR="009C615B" w:rsidRDefault="004D0F93" w:rsidP="009C615B">
      <w:pPr>
        <w:rPr>
          <w:rFonts w:ascii="Arial" w:hAnsi="Arial" w:cs="Arial"/>
          <w:lang w:val="en-US" w:eastAsia="de-DE"/>
        </w:rPr>
      </w:pPr>
      <w:r w:rsidRPr="004D0F93">
        <w:rPr>
          <w:noProof/>
          <w:lang w:val="de-DE" w:eastAsia="de-DE"/>
        </w:rPr>
        <w:drawing>
          <wp:inline distT="0" distB="0" distL="0" distR="0" wp14:anchorId="10427AF8" wp14:editId="6174277A">
            <wp:extent cx="3791243" cy="3529901"/>
            <wp:effectExtent l="0" t="0" r="0" b="0"/>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5157" r="23827"/>
                    <a:stretch/>
                  </pic:blipFill>
                  <pic:spPr bwMode="auto">
                    <a:xfrm>
                      <a:off x="0" y="0"/>
                      <a:ext cx="3811288" cy="3548564"/>
                    </a:xfrm>
                    <a:prstGeom prst="rect">
                      <a:avLst/>
                    </a:prstGeom>
                    <a:noFill/>
                    <a:ln>
                      <a:noFill/>
                    </a:ln>
                    <a:extLst>
                      <a:ext uri="{53640926-AAD7-44D8-BBD7-CCE9431645EC}">
                        <a14:shadowObscured xmlns:a14="http://schemas.microsoft.com/office/drawing/2010/main"/>
                      </a:ext>
                    </a:extLst>
                  </pic:spPr>
                </pic:pic>
              </a:graphicData>
            </a:graphic>
          </wp:inline>
        </w:drawing>
      </w:r>
      <w:r w:rsidRPr="00F56BCF">
        <w:rPr>
          <w:noProof/>
          <w:lang w:val="de-DE" w:eastAsia="de-DE"/>
        </w:rPr>
        <w:drawing>
          <wp:inline distT="0" distB="0" distL="0" distR="0" wp14:anchorId="401B53AE" wp14:editId="73660450">
            <wp:extent cx="1350499" cy="3526785"/>
            <wp:effectExtent l="0" t="0" r="2540" b="0"/>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3812"/>
                    <a:stretch/>
                  </pic:blipFill>
                  <pic:spPr bwMode="auto">
                    <a:xfrm>
                      <a:off x="0" y="0"/>
                      <a:ext cx="1361858" cy="3556449"/>
                    </a:xfrm>
                    <a:prstGeom prst="rect">
                      <a:avLst/>
                    </a:prstGeom>
                    <a:noFill/>
                    <a:ln>
                      <a:noFill/>
                    </a:ln>
                    <a:extLst>
                      <a:ext uri="{53640926-AAD7-44D8-BBD7-CCE9431645EC}">
                        <a14:shadowObscured xmlns:a14="http://schemas.microsoft.com/office/drawing/2010/main"/>
                      </a:ext>
                    </a:extLst>
                  </pic:spPr>
                </pic:pic>
              </a:graphicData>
            </a:graphic>
          </wp:inline>
        </w:drawing>
      </w:r>
    </w:p>
    <w:p w14:paraId="67BC0F21" w14:textId="57D66C12" w:rsidR="00141AA4" w:rsidRDefault="007B6C15" w:rsidP="007E1C57">
      <w:pPr>
        <w:spacing w:line="360" w:lineRule="auto"/>
        <w:rPr>
          <w:rFonts w:cs="Cambria Math"/>
          <w:b/>
          <w:bCs/>
          <w:noProof/>
          <w:color w:val="4F81BD"/>
          <w:sz w:val="26"/>
          <w:szCs w:val="26"/>
          <w:lang w:val="en-US"/>
        </w:rPr>
      </w:pPr>
      <w:r w:rsidRPr="007E1C57">
        <w:rPr>
          <w:rFonts w:ascii="Arial" w:hAnsi="Arial" w:cs="Arial"/>
          <w:color w:val="000000"/>
          <w:sz w:val="20"/>
          <w:szCs w:val="20"/>
        </w:rPr>
        <w:t xml:space="preserve">Figure </w:t>
      </w:r>
      <w:r w:rsidRPr="007E1C57">
        <w:rPr>
          <w:rFonts w:ascii="Arial" w:hAnsi="Arial" w:cs="Arial"/>
          <w:color w:val="000000"/>
          <w:sz w:val="20"/>
          <w:szCs w:val="20"/>
        </w:rPr>
        <w:fldChar w:fldCharType="begin"/>
      </w:r>
      <w:r w:rsidRPr="007E1C57">
        <w:rPr>
          <w:rFonts w:ascii="Arial" w:hAnsi="Arial" w:cs="Arial"/>
          <w:color w:val="000000"/>
          <w:sz w:val="20"/>
          <w:szCs w:val="20"/>
        </w:rPr>
        <w:instrText xml:space="preserve"> SEQ Figure \* ARABIC </w:instrText>
      </w:r>
      <w:r w:rsidRPr="007E1C57">
        <w:rPr>
          <w:rFonts w:ascii="Arial" w:hAnsi="Arial" w:cs="Arial"/>
          <w:color w:val="000000"/>
          <w:sz w:val="20"/>
          <w:szCs w:val="20"/>
        </w:rPr>
        <w:fldChar w:fldCharType="separate"/>
      </w:r>
      <w:r w:rsidR="00C616E2">
        <w:rPr>
          <w:rFonts w:ascii="Arial" w:hAnsi="Arial" w:cs="Arial"/>
          <w:noProof/>
          <w:color w:val="000000"/>
          <w:sz w:val="20"/>
          <w:szCs w:val="20"/>
        </w:rPr>
        <w:t>25</w:t>
      </w:r>
      <w:r w:rsidRPr="007E1C57">
        <w:rPr>
          <w:rFonts w:ascii="Arial" w:hAnsi="Arial" w:cs="Arial"/>
          <w:color w:val="000000"/>
          <w:sz w:val="20"/>
          <w:szCs w:val="20"/>
        </w:rPr>
        <w:fldChar w:fldCharType="end"/>
      </w:r>
      <w:r w:rsidRPr="007E1C57">
        <w:rPr>
          <w:rFonts w:ascii="Arial" w:hAnsi="Arial" w:cs="Arial"/>
          <w:color w:val="000000"/>
          <w:sz w:val="20"/>
          <w:szCs w:val="20"/>
        </w:rPr>
        <w:t xml:space="preserve">: Gammarus </w:t>
      </w:r>
      <w:proofErr w:type="spellStart"/>
      <w:r w:rsidRPr="007E1C57">
        <w:rPr>
          <w:rFonts w:ascii="Arial" w:hAnsi="Arial" w:cs="Arial"/>
          <w:color w:val="000000"/>
          <w:sz w:val="20"/>
          <w:szCs w:val="20"/>
        </w:rPr>
        <w:t>pulex</w:t>
      </w:r>
      <w:proofErr w:type="spellEnd"/>
      <w:r w:rsidRPr="007E1C57">
        <w:rPr>
          <w:rFonts w:ascii="Arial" w:hAnsi="Arial" w:cs="Arial"/>
          <w:color w:val="000000"/>
          <w:sz w:val="20"/>
          <w:szCs w:val="20"/>
        </w:rPr>
        <w:t xml:space="preserve"> 2019</w:t>
      </w:r>
      <w:r w:rsidR="001E1A6F" w:rsidRPr="007E1C57">
        <w:rPr>
          <w:rFonts w:ascii="Arial" w:hAnsi="Arial" w:cs="Arial"/>
          <w:color w:val="000000"/>
          <w:sz w:val="20"/>
          <w:szCs w:val="20"/>
        </w:rPr>
        <w:t>, 30 µg/L exposure</w:t>
      </w:r>
      <w:r w:rsidR="00141AA4">
        <w:rPr>
          <w:noProof/>
          <w:lang w:val="en-US"/>
        </w:rPr>
        <w:br w:type="page"/>
      </w:r>
    </w:p>
    <w:p w14:paraId="349D5143" w14:textId="77777777" w:rsidR="00945F3D" w:rsidRDefault="00ED7964" w:rsidP="00945F3D">
      <w:pPr>
        <w:pStyle w:val="berschrift3"/>
        <w:rPr>
          <w:noProof/>
          <w:lang w:val="en-US"/>
        </w:rPr>
      </w:pPr>
      <w:bookmarkStart w:id="53" w:name="_Toc117540933"/>
      <w:r>
        <w:rPr>
          <w:noProof/>
          <w:lang w:val="en-US"/>
        </w:rPr>
        <w:lastRenderedPageBreak/>
        <w:t>Gastropoda</w:t>
      </w:r>
      <w:bookmarkEnd w:id="53"/>
    </w:p>
    <w:p w14:paraId="12433CE0" w14:textId="77777777" w:rsidR="00945F3D" w:rsidRDefault="00B34BD0" w:rsidP="00B34BD0">
      <w:pPr>
        <w:spacing w:line="360" w:lineRule="auto"/>
        <w:rPr>
          <w:rFonts w:ascii="Arial" w:hAnsi="Arial" w:cs="Arial"/>
          <w:lang w:val="en-US" w:eastAsia="de-DE"/>
        </w:rPr>
      </w:pPr>
      <w:r w:rsidRPr="00B34BD0">
        <w:rPr>
          <w:noProof/>
          <w:lang w:val="de-DE" w:eastAsia="de-DE"/>
        </w:rPr>
        <w:drawing>
          <wp:inline distT="0" distB="0" distL="0" distR="0" wp14:anchorId="2BC0638E" wp14:editId="0EB8070C">
            <wp:extent cx="3800358" cy="3538025"/>
            <wp:effectExtent l="0" t="0" r="0" b="5715"/>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5326" r="23653"/>
                    <a:stretch/>
                  </pic:blipFill>
                  <pic:spPr bwMode="auto">
                    <a:xfrm>
                      <a:off x="0" y="0"/>
                      <a:ext cx="3816226" cy="3552798"/>
                    </a:xfrm>
                    <a:prstGeom prst="rect">
                      <a:avLst/>
                    </a:prstGeom>
                    <a:noFill/>
                    <a:ln>
                      <a:noFill/>
                    </a:ln>
                    <a:extLst>
                      <a:ext uri="{53640926-AAD7-44D8-BBD7-CCE9431645EC}">
                        <a14:shadowObscured xmlns:a14="http://schemas.microsoft.com/office/drawing/2010/main"/>
                      </a:ext>
                    </a:extLst>
                  </pic:spPr>
                </pic:pic>
              </a:graphicData>
            </a:graphic>
          </wp:inline>
        </w:drawing>
      </w:r>
      <w:r w:rsidR="004D0F93" w:rsidRPr="00F56BCF">
        <w:rPr>
          <w:noProof/>
          <w:lang w:val="de-DE" w:eastAsia="de-DE"/>
        </w:rPr>
        <w:drawing>
          <wp:inline distT="0" distB="0" distL="0" distR="0" wp14:anchorId="44F2FD46" wp14:editId="38EB3CD3">
            <wp:extent cx="1356916" cy="3543544"/>
            <wp:effectExtent l="0" t="0" r="0" b="0"/>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3812"/>
                    <a:stretch/>
                  </pic:blipFill>
                  <pic:spPr bwMode="auto">
                    <a:xfrm>
                      <a:off x="0" y="0"/>
                      <a:ext cx="1374724" cy="3590050"/>
                    </a:xfrm>
                    <a:prstGeom prst="rect">
                      <a:avLst/>
                    </a:prstGeom>
                    <a:noFill/>
                    <a:ln>
                      <a:noFill/>
                    </a:ln>
                    <a:extLst>
                      <a:ext uri="{53640926-AAD7-44D8-BBD7-CCE9431645EC}">
                        <a14:shadowObscured xmlns:a14="http://schemas.microsoft.com/office/drawing/2010/main"/>
                      </a:ext>
                    </a:extLst>
                  </pic:spPr>
                </pic:pic>
              </a:graphicData>
            </a:graphic>
          </wp:inline>
        </w:drawing>
      </w:r>
    </w:p>
    <w:p w14:paraId="3883266E" w14:textId="6AE7A89C" w:rsidR="00945F3D" w:rsidRPr="00261F73" w:rsidRDefault="00945F3D" w:rsidP="00945F3D">
      <w:pPr>
        <w:spacing w:line="360" w:lineRule="auto"/>
        <w:rPr>
          <w:rFonts w:ascii="Arial" w:hAnsi="Arial" w:cs="Arial"/>
          <w:color w:val="000000"/>
          <w:sz w:val="20"/>
          <w:szCs w:val="20"/>
        </w:rPr>
      </w:pPr>
      <w:r w:rsidRPr="007E1C57">
        <w:rPr>
          <w:rFonts w:ascii="Arial" w:hAnsi="Arial" w:cs="Arial"/>
          <w:color w:val="000000"/>
          <w:sz w:val="20"/>
          <w:szCs w:val="20"/>
        </w:rPr>
        <w:t xml:space="preserve">Figure </w:t>
      </w:r>
      <w:r w:rsidRPr="007E1C57">
        <w:rPr>
          <w:rFonts w:ascii="Arial" w:hAnsi="Arial" w:cs="Arial"/>
          <w:color w:val="000000"/>
          <w:sz w:val="20"/>
          <w:szCs w:val="20"/>
        </w:rPr>
        <w:fldChar w:fldCharType="begin"/>
      </w:r>
      <w:r w:rsidRPr="007E1C57">
        <w:rPr>
          <w:rFonts w:ascii="Arial" w:hAnsi="Arial" w:cs="Arial"/>
          <w:color w:val="000000"/>
          <w:sz w:val="20"/>
          <w:szCs w:val="20"/>
        </w:rPr>
        <w:instrText xml:space="preserve"> SEQ Figure \* ARABIC </w:instrText>
      </w:r>
      <w:r w:rsidRPr="007E1C57">
        <w:rPr>
          <w:rFonts w:ascii="Arial" w:hAnsi="Arial" w:cs="Arial"/>
          <w:color w:val="000000"/>
          <w:sz w:val="20"/>
          <w:szCs w:val="20"/>
        </w:rPr>
        <w:fldChar w:fldCharType="separate"/>
      </w:r>
      <w:r w:rsidR="00C616E2">
        <w:rPr>
          <w:rFonts w:ascii="Arial" w:hAnsi="Arial" w:cs="Arial"/>
          <w:noProof/>
          <w:color w:val="000000"/>
          <w:sz w:val="20"/>
          <w:szCs w:val="20"/>
        </w:rPr>
        <w:t>26</w:t>
      </w:r>
      <w:r w:rsidRPr="007E1C57">
        <w:rPr>
          <w:rFonts w:ascii="Arial" w:hAnsi="Arial" w:cs="Arial"/>
          <w:color w:val="000000"/>
          <w:sz w:val="20"/>
          <w:szCs w:val="20"/>
        </w:rPr>
        <w:fldChar w:fldCharType="end"/>
      </w:r>
      <w:r w:rsidRPr="007E1C57">
        <w:rPr>
          <w:rFonts w:ascii="Arial" w:hAnsi="Arial" w:cs="Arial"/>
          <w:color w:val="000000"/>
          <w:sz w:val="20"/>
          <w:szCs w:val="20"/>
        </w:rPr>
        <w:t xml:space="preserve">: </w:t>
      </w:r>
      <w:proofErr w:type="spellStart"/>
      <w:r w:rsidR="007C7D9F" w:rsidRPr="007E1C57">
        <w:rPr>
          <w:rFonts w:ascii="Arial" w:hAnsi="Arial" w:cs="Arial"/>
          <w:color w:val="000000"/>
          <w:sz w:val="20"/>
          <w:szCs w:val="20"/>
        </w:rPr>
        <w:t>Lymnaea</w:t>
      </w:r>
      <w:proofErr w:type="spellEnd"/>
      <w:r w:rsidR="007C7D9F" w:rsidRPr="007E1C57">
        <w:rPr>
          <w:rFonts w:ascii="Arial" w:hAnsi="Arial" w:cs="Arial"/>
          <w:color w:val="000000"/>
          <w:sz w:val="20"/>
          <w:szCs w:val="20"/>
        </w:rPr>
        <w:t xml:space="preserve"> </w:t>
      </w:r>
      <w:proofErr w:type="spellStart"/>
      <w:r w:rsidR="007C7D9F" w:rsidRPr="007E1C57">
        <w:rPr>
          <w:rFonts w:ascii="Arial" w:hAnsi="Arial" w:cs="Arial"/>
          <w:color w:val="000000"/>
          <w:sz w:val="20"/>
          <w:szCs w:val="20"/>
        </w:rPr>
        <w:t>stagnalis</w:t>
      </w:r>
      <w:proofErr w:type="spellEnd"/>
      <w:r w:rsidRPr="007E1C57">
        <w:rPr>
          <w:rFonts w:ascii="Arial" w:hAnsi="Arial" w:cs="Arial"/>
          <w:color w:val="000000"/>
          <w:sz w:val="20"/>
          <w:szCs w:val="20"/>
        </w:rPr>
        <w:t xml:space="preserve"> 2019</w:t>
      </w:r>
      <w:r w:rsidR="001E1A6F" w:rsidRPr="007E1C57">
        <w:rPr>
          <w:rFonts w:ascii="Arial" w:hAnsi="Arial" w:cs="Arial"/>
          <w:color w:val="000000"/>
          <w:sz w:val="20"/>
          <w:szCs w:val="20"/>
        </w:rPr>
        <w:t>, 30 µg/L exposure</w:t>
      </w:r>
    </w:p>
    <w:p w14:paraId="1A6627A0" w14:textId="77777777" w:rsidR="00145344" w:rsidRDefault="00145344" w:rsidP="00145344">
      <w:pPr>
        <w:pStyle w:val="berschrift3"/>
        <w:rPr>
          <w:noProof/>
          <w:lang w:val="en-US"/>
        </w:rPr>
      </w:pPr>
      <w:bookmarkStart w:id="54" w:name="_Toc117540934"/>
      <w:r>
        <w:rPr>
          <w:noProof/>
          <w:lang w:val="en-US"/>
        </w:rPr>
        <w:t>Cloeon dipterum</w:t>
      </w:r>
      <w:bookmarkEnd w:id="54"/>
    </w:p>
    <w:p w14:paraId="5C0ADA8C" w14:textId="77777777" w:rsidR="00ED7964" w:rsidRDefault="00ED7964" w:rsidP="00ED7964">
      <w:pPr>
        <w:rPr>
          <w:rFonts w:asciiTheme="minorHAnsi" w:hAnsiTheme="minorHAnsi" w:cstheme="minorHAnsi"/>
          <w:lang w:val="en-US"/>
        </w:rPr>
      </w:pPr>
      <w:r w:rsidRPr="00AB0510">
        <w:rPr>
          <w:rFonts w:asciiTheme="minorHAnsi" w:hAnsiTheme="minorHAnsi" w:cstheme="minorHAnsi"/>
          <w:lang w:val="en-US"/>
        </w:rPr>
        <w:t xml:space="preserve">For </w:t>
      </w:r>
      <w:proofErr w:type="spellStart"/>
      <w:r w:rsidRPr="00AB0510">
        <w:rPr>
          <w:rFonts w:asciiTheme="minorHAnsi" w:hAnsiTheme="minorHAnsi" w:cstheme="minorHAnsi"/>
          <w:lang w:val="en-US"/>
        </w:rPr>
        <w:t>Cloeon</w:t>
      </w:r>
      <w:proofErr w:type="spellEnd"/>
      <w:r w:rsidRPr="00AB0510">
        <w:rPr>
          <w:rFonts w:asciiTheme="minorHAnsi" w:hAnsiTheme="minorHAnsi" w:cstheme="minorHAnsi"/>
          <w:lang w:val="en-US"/>
        </w:rPr>
        <w:t xml:space="preserve"> larvae, a conversion factor of 10 was used to display the measurements and simulations in the figures.</w:t>
      </w:r>
    </w:p>
    <w:p w14:paraId="276F1A42" w14:textId="77777777" w:rsidR="004D0F93" w:rsidRPr="00685642" w:rsidRDefault="00B34BD0" w:rsidP="00ED7964">
      <w:pPr>
        <w:rPr>
          <w:rFonts w:asciiTheme="minorHAnsi" w:hAnsiTheme="minorHAnsi" w:cstheme="minorHAnsi"/>
          <w:lang w:val="en-US"/>
        </w:rPr>
      </w:pPr>
      <w:r w:rsidRPr="00B34BD0">
        <w:rPr>
          <w:noProof/>
          <w:lang w:val="de-DE" w:eastAsia="de-DE"/>
        </w:rPr>
        <w:drawing>
          <wp:inline distT="0" distB="0" distL="0" distR="0" wp14:anchorId="33892EB0" wp14:editId="30D0ED15">
            <wp:extent cx="3837793" cy="3580228"/>
            <wp:effectExtent l="0" t="0" r="0" b="1270"/>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5072" r="23992"/>
                    <a:stretch/>
                  </pic:blipFill>
                  <pic:spPr bwMode="auto">
                    <a:xfrm>
                      <a:off x="0" y="0"/>
                      <a:ext cx="3854620" cy="3595926"/>
                    </a:xfrm>
                    <a:prstGeom prst="rect">
                      <a:avLst/>
                    </a:prstGeom>
                    <a:noFill/>
                    <a:ln>
                      <a:noFill/>
                    </a:ln>
                    <a:extLst>
                      <a:ext uri="{53640926-AAD7-44D8-BBD7-CCE9431645EC}">
                        <a14:shadowObscured xmlns:a14="http://schemas.microsoft.com/office/drawing/2010/main"/>
                      </a:ext>
                    </a:extLst>
                  </pic:spPr>
                </pic:pic>
              </a:graphicData>
            </a:graphic>
          </wp:inline>
        </w:drawing>
      </w:r>
      <w:r w:rsidR="004D0F93" w:rsidRPr="00F56BCF">
        <w:rPr>
          <w:noProof/>
          <w:lang w:val="de-DE" w:eastAsia="de-DE"/>
        </w:rPr>
        <w:drawing>
          <wp:inline distT="0" distB="0" distL="0" distR="0" wp14:anchorId="5A23FB9F" wp14:editId="3178D70F">
            <wp:extent cx="1381738" cy="3608364"/>
            <wp:effectExtent l="0" t="0" r="9525" b="0"/>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3812"/>
                    <a:stretch/>
                  </pic:blipFill>
                  <pic:spPr bwMode="auto">
                    <a:xfrm>
                      <a:off x="0" y="0"/>
                      <a:ext cx="1391486" cy="3633821"/>
                    </a:xfrm>
                    <a:prstGeom prst="rect">
                      <a:avLst/>
                    </a:prstGeom>
                    <a:noFill/>
                    <a:ln>
                      <a:noFill/>
                    </a:ln>
                    <a:extLst>
                      <a:ext uri="{53640926-AAD7-44D8-BBD7-CCE9431645EC}">
                        <a14:shadowObscured xmlns:a14="http://schemas.microsoft.com/office/drawing/2010/main"/>
                      </a:ext>
                    </a:extLst>
                  </pic:spPr>
                </pic:pic>
              </a:graphicData>
            </a:graphic>
          </wp:inline>
        </w:drawing>
      </w:r>
    </w:p>
    <w:p w14:paraId="6C4F10F1" w14:textId="19B3F949" w:rsidR="00145344" w:rsidRDefault="00145344" w:rsidP="00145344">
      <w:pPr>
        <w:spacing w:line="360" w:lineRule="auto"/>
        <w:rPr>
          <w:rFonts w:ascii="Arial" w:hAnsi="Arial" w:cs="Arial"/>
          <w:color w:val="000000"/>
          <w:sz w:val="20"/>
          <w:szCs w:val="20"/>
        </w:rPr>
      </w:pPr>
      <w:r w:rsidRPr="007E1C57">
        <w:rPr>
          <w:rFonts w:ascii="Arial" w:hAnsi="Arial" w:cs="Arial"/>
          <w:color w:val="000000"/>
          <w:sz w:val="20"/>
          <w:szCs w:val="20"/>
        </w:rPr>
        <w:t xml:space="preserve">Figure </w:t>
      </w:r>
      <w:r w:rsidRPr="007E1C57">
        <w:rPr>
          <w:rFonts w:ascii="Arial" w:hAnsi="Arial" w:cs="Arial"/>
          <w:color w:val="000000"/>
          <w:sz w:val="20"/>
          <w:szCs w:val="20"/>
        </w:rPr>
        <w:fldChar w:fldCharType="begin"/>
      </w:r>
      <w:r w:rsidRPr="007E1C57">
        <w:rPr>
          <w:rFonts w:ascii="Arial" w:hAnsi="Arial" w:cs="Arial"/>
          <w:color w:val="000000"/>
          <w:sz w:val="20"/>
          <w:szCs w:val="20"/>
        </w:rPr>
        <w:instrText xml:space="preserve"> SEQ Figure \* ARABIC </w:instrText>
      </w:r>
      <w:r w:rsidRPr="007E1C57">
        <w:rPr>
          <w:rFonts w:ascii="Arial" w:hAnsi="Arial" w:cs="Arial"/>
          <w:color w:val="000000"/>
          <w:sz w:val="20"/>
          <w:szCs w:val="20"/>
        </w:rPr>
        <w:fldChar w:fldCharType="separate"/>
      </w:r>
      <w:r w:rsidR="00C616E2">
        <w:rPr>
          <w:rFonts w:ascii="Arial" w:hAnsi="Arial" w:cs="Arial"/>
          <w:noProof/>
          <w:color w:val="000000"/>
          <w:sz w:val="20"/>
          <w:szCs w:val="20"/>
        </w:rPr>
        <w:t>27</w:t>
      </w:r>
      <w:r w:rsidRPr="007E1C57">
        <w:rPr>
          <w:rFonts w:ascii="Arial" w:hAnsi="Arial" w:cs="Arial"/>
          <w:color w:val="000000"/>
          <w:sz w:val="20"/>
          <w:szCs w:val="20"/>
        </w:rPr>
        <w:fldChar w:fldCharType="end"/>
      </w:r>
      <w:r w:rsidRPr="007E1C57">
        <w:rPr>
          <w:rFonts w:ascii="Arial" w:hAnsi="Arial" w:cs="Arial"/>
          <w:color w:val="000000"/>
          <w:sz w:val="20"/>
          <w:szCs w:val="20"/>
        </w:rPr>
        <w:t xml:space="preserve">: </w:t>
      </w:r>
      <w:proofErr w:type="spellStart"/>
      <w:r w:rsidRPr="007E1C57">
        <w:rPr>
          <w:rFonts w:ascii="Arial" w:hAnsi="Arial" w:cs="Arial"/>
          <w:color w:val="000000"/>
          <w:sz w:val="20"/>
          <w:szCs w:val="20"/>
        </w:rPr>
        <w:t>Cloeon</w:t>
      </w:r>
      <w:proofErr w:type="spellEnd"/>
      <w:r w:rsidRPr="007E1C57">
        <w:rPr>
          <w:rFonts w:ascii="Arial" w:hAnsi="Arial" w:cs="Arial"/>
          <w:color w:val="000000"/>
          <w:sz w:val="20"/>
          <w:szCs w:val="20"/>
        </w:rPr>
        <w:t xml:space="preserve"> </w:t>
      </w:r>
      <w:proofErr w:type="spellStart"/>
      <w:r w:rsidRPr="007E1C57">
        <w:rPr>
          <w:rFonts w:ascii="Arial" w:hAnsi="Arial" w:cs="Arial"/>
          <w:color w:val="000000"/>
          <w:sz w:val="20"/>
          <w:szCs w:val="20"/>
        </w:rPr>
        <w:t>dipterum</w:t>
      </w:r>
      <w:proofErr w:type="spellEnd"/>
      <w:r w:rsidRPr="007E1C57">
        <w:rPr>
          <w:rFonts w:ascii="Arial" w:hAnsi="Arial" w:cs="Arial"/>
          <w:color w:val="000000"/>
          <w:sz w:val="20"/>
          <w:szCs w:val="20"/>
        </w:rPr>
        <w:t xml:space="preserve"> larvae 2019</w:t>
      </w:r>
      <w:r w:rsidR="001E1A6F" w:rsidRPr="007E1C57">
        <w:rPr>
          <w:rFonts w:ascii="Arial" w:hAnsi="Arial" w:cs="Arial"/>
          <w:color w:val="000000"/>
          <w:sz w:val="20"/>
          <w:szCs w:val="20"/>
        </w:rPr>
        <w:t>, 30 µg/L exposure</w:t>
      </w:r>
    </w:p>
    <w:p w14:paraId="3049EBE2" w14:textId="77777777" w:rsidR="00141AA4" w:rsidRDefault="00141AA4">
      <w:pPr>
        <w:jc w:val="left"/>
        <w:rPr>
          <w:rFonts w:cs="Cambria Math"/>
          <w:b/>
          <w:bCs/>
          <w:noProof/>
          <w:color w:val="4F81BD"/>
          <w:sz w:val="26"/>
          <w:szCs w:val="26"/>
          <w:lang w:val="en-US"/>
        </w:rPr>
      </w:pPr>
      <w:r>
        <w:rPr>
          <w:noProof/>
          <w:lang w:val="en-US"/>
        </w:rPr>
        <w:br w:type="page"/>
      </w:r>
    </w:p>
    <w:p w14:paraId="1EEAFA2C" w14:textId="77777777" w:rsidR="00AF13B4" w:rsidRPr="00F53AEF" w:rsidRDefault="00AF13B4" w:rsidP="00583DB1">
      <w:pPr>
        <w:pStyle w:val="berschrift3"/>
        <w:rPr>
          <w:noProof/>
          <w:lang w:val="en-US"/>
        </w:rPr>
      </w:pPr>
      <w:bookmarkStart w:id="55" w:name="_Toc117540935"/>
      <w:r w:rsidRPr="00AF13B4">
        <w:rPr>
          <w:noProof/>
          <w:lang w:val="en-US"/>
        </w:rPr>
        <w:lastRenderedPageBreak/>
        <w:t>Chironomus riparius</w:t>
      </w:r>
      <w:bookmarkEnd w:id="55"/>
    </w:p>
    <w:p w14:paraId="378C1EE2" w14:textId="77777777" w:rsidR="00ED7964" w:rsidRDefault="00ED7964" w:rsidP="00ED7964">
      <w:pPr>
        <w:rPr>
          <w:rFonts w:asciiTheme="minorHAnsi" w:hAnsiTheme="minorHAnsi" w:cstheme="minorHAnsi"/>
          <w:lang w:val="en-US"/>
        </w:rPr>
      </w:pPr>
      <w:r w:rsidRPr="00AB0510">
        <w:rPr>
          <w:rFonts w:asciiTheme="minorHAnsi" w:hAnsiTheme="minorHAnsi" w:cstheme="minorHAnsi"/>
          <w:lang w:val="en-US"/>
        </w:rPr>
        <w:t>For Chironomus larvae, a conversion factor of 880 was used to display the measurements and simulations in the figures.</w:t>
      </w:r>
    </w:p>
    <w:p w14:paraId="1589A716" w14:textId="77777777" w:rsidR="004D0F93" w:rsidRPr="00685642" w:rsidRDefault="00B34BD0" w:rsidP="00ED7964">
      <w:pPr>
        <w:rPr>
          <w:rFonts w:asciiTheme="minorHAnsi" w:hAnsiTheme="minorHAnsi" w:cstheme="minorHAnsi"/>
          <w:lang w:val="en-US"/>
        </w:rPr>
      </w:pPr>
      <w:r w:rsidRPr="00B34BD0">
        <w:rPr>
          <w:noProof/>
          <w:lang w:val="de-DE" w:eastAsia="de-DE"/>
        </w:rPr>
        <w:drawing>
          <wp:inline distT="0" distB="0" distL="0" distR="0" wp14:anchorId="03DF1B31" wp14:editId="2122D7E2">
            <wp:extent cx="3770142" cy="3480537"/>
            <wp:effectExtent l="0" t="0" r="1905" b="5715"/>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4647" r="23986"/>
                    <a:stretch/>
                  </pic:blipFill>
                  <pic:spPr bwMode="auto">
                    <a:xfrm>
                      <a:off x="0" y="0"/>
                      <a:ext cx="3798072" cy="3506322"/>
                    </a:xfrm>
                    <a:prstGeom prst="rect">
                      <a:avLst/>
                    </a:prstGeom>
                    <a:noFill/>
                    <a:ln>
                      <a:noFill/>
                    </a:ln>
                    <a:extLst>
                      <a:ext uri="{53640926-AAD7-44D8-BBD7-CCE9431645EC}">
                        <a14:shadowObscured xmlns:a14="http://schemas.microsoft.com/office/drawing/2010/main"/>
                      </a:ext>
                    </a:extLst>
                  </pic:spPr>
                </pic:pic>
              </a:graphicData>
            </a:graphic>
          </wp:inline>
        </w:drawing>
      </w:r>
      <w:r w:rsidR="004D0F93" w:rsidRPr="00F56BCF">
        <w:rPr>
          <w:noProof/>
          <w:lang w:val="de-DE" w:eastAsia="de-DE"/>
        </w:rPr>
        <w:drawing>
          <wp:inline distT="0" distB="0" distL="0" distR="0" wp14:anchorId="50C0AB9A" wp14:editId="0A841D1F">
            <wp:extent cx="1335949" cy="3488788"/>
            <wp:effectExtent l="0" t="0" r="0" b="0"/>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3812"/>
                    <a:stretch/>
                  </pic:blipFill>
                  <pic:spPr bwMode="auto">
                    <a:xfrm>
                      <a:off x="0" y="0"/>
                      <a:ext cx="1343985" cy="3509774"/>
                    </a:xfrm>
                    <a:prstGeom prst="rect">
                      <a:avLst/>
                    </a:prstGeom>
                    <a:noFill/>
                    <a:ln>
                      <a:noFill/>
                    </a:ln>
                    <a:extLst>
                      <a:ext uri="{53640926-AAD7-44D8-BBD7-CCE9431645EC}">
                        <a14:shadowObscured xmlns:a14="http://schemas.microsoft.com/office/drawing/2010/main"/>
                      </a:ext>
                    </a:extLst>
                  </pic:spPr>
                </pic:pic>
              </a:graphicData>
            </a:graphic>
          </wp:inline>
        </w:drawing>
      </w:r>
    </w:p>
    <w:p w14:paraId="5CDBA872" w14:textId="49A974B1" w:rsidR="00872A5E" w:rsidRDefault="00872A5E" w:rsidP="00872A5E">
      <w:pPr>
        <w:spacing w:line="360" w:lineRule="auto"/>
        <w:rPr>
          <w:rFonts w:ascii="Arial" w:hAnsi="Arial" w:cs="Arial"/>
          <w:color w:val="000000"/>
          <w:sz w:val="20"/>
          <w:szCs w:val="20"/>
        </w:rPr>
      </w:pPr>
      <w:r w:rsidRPr="007E1C57">
        <w:rPr>
          <w:rFonts w:ascii="Arial" w:hAnsi="Arial" w:cs="Arial"/>
          <w:color w:val="000000"/>
          <w:sz w:val="20"/>
          <w:szCs w:val="20"/>
        </w:rPr>
        <w:t xml:space="preserve">Figure </w:t>
      </w:r>
      <w:r w:rsidRPr="007E1C57">
        <w:rPr>
          <w:rFonts w:ascii="Arial" w:hAnsi="Arial" w:cs="Arial"/>
          <w:color w:val="000000"/>
          <w:sz w:val="20"/>
          <w:szCs w:val="20"/>
        </w:rPr>
        <w:fldChar w:fldCharType="begin"/>
      </w:r>
      <w:r w:rsidRPr="007E1C57">
        <w:rPr>
          <w:rFonts w:ascii="Arial" w:hAnsi="Arial" w:cs="Arial"/>
          <w:color w:val="000000"/>
          <w:sz w:val="20"/>
          <w:szCs w:val="20"/>
        </w:rPr>
        <w:instrText xml:space="preserve"> SEQ Figure \* ARABIC </w:instrText>
      </w:r>
      <w:r w:rsidRPr="007E1C57">
        <w:rPr>
          <w:rFonts w:ascii="Arial" w:hAnsi="Arial" w:cs="Arial"/>
          <w:color w:val="000000"/>
          <w:sz w:val="20"/>
          <w:szCs w:val="20"/>
        </w:rPr>
        <w:fldChar w:fldCharType="separate"/>
      </w:r>
      <w:r w:rsidR="00C616E2">
        <w:rPr>
          <w:rFonts w:ascii="Arial" w:hAnsi="Arial" w:cs="Arial"/>
          <w:noProof/>
          <w:color w:val="000000"/>
          <w:sz w:val="20"/>
          <w:szCs w:val="20"/>
        </w:rPr>
        <w:t>28</w:t>
      </w:r>
      <w:r w:rsidRPr="007E1C57">
        <w:rPr>
          <w:rFonts w:ascii="Arial" w:hAnsi="Arial" w:cs="Arial"/>
          <w:color w:val="000000"/>
          <w:sz w:val="20"/>
          <w:szCs w:val="20"/>
        </w:rPr>
        <w:fldChar w:fldCharType="end"/>
      </w:r>
      <w:r w:rsidRPr="007E1C57">
        <w:rPr>
          <w:rFonts w:ascii="Arial" w:hAnsi="Arial" w:cs="Arial"/>
          <w:color w:val="000000"/>
          <w:sz w:val="20"/>
          <w:szCs w:val="20"/>
        </w:rPr>
        <w:t xml:space="preserve">: Chironomus </w:t>
      </w:r>
      <w:proofErr w:type="spellStart"/>
      <w:r w:rsidRPr="007E1C57">
        <w:rPr>
          <w:rFonts w:ascii="Arial" w:hAnsi="Arial" w:cs="Arial"/>
          <w:color w:val="000000"/>
          <w:sz w:val="20"/>
          <w:szCs w:val="20"/>
        </w:rPr>
        <w:t>riparius</w:t>
      </w:r>
      <w:proofErr w:type="spellEnd"/>
      <w:r w:rsidRPr="007E1C57">
        <w:rPr>
          <w:rFonts w:ascii="Arial" w:hAnsi="Arial" w:cs="Arial"/>
          <w:color w:val="000000"/>
          <w:sz w:val="20"/>
          <w:szCs w:val="20"/>
        </w:rPr>
        <w:t xml:space="preserve"> larvae 2019</w:t>
      </w:r>
      <w:r w:rsidR="001E1A6F" w:rsidRPr="007E1C57">
        <w:rPr>
          <w:rFonts w:ascii="Arial" w:hAnsi="Arial" w:cs="Arial"/>
          <w:color w:val="000000"/>
          <w:sz w:val="20"/>
          <w:szCs w:val="20"/>
        </w:rPr>
        <w:t>, 30 µg/L exposure</w:t>
      </w:r>
    </w:p>
    <w:p w14:paraId="71D9F2C1" w14:textId="77777777" w:rsidR="0016493F" w:rsidRDefault="0016493F" w:rsidP="00872A5E">
      <w:pPr>
        <w:spacing w:line="360" w:lineRule="auto"/>
        <w:rPr>
          <w:rFonts w:ascii="Arial" w:hAnsi="Arial" w:cs="Arial"/>
          <w:color w:val="000000"/>
          <w:sz w:val="20"/>
          <w:szCs w:val="20"/>
        </w:rPr>
      </w:pPr>
    </w:p>
    <w:p w14:paraId="5142D20B" w14:textId="77777777" w:rsidR="0016493F" w:rsidRDefault="0016493F" w:rsidP="00872A5E">
      <w:pPr>
        <w:spacing w:line="360" w:lineRule="auto"/>
        <w:rPr>
          <w:rFonts w:ascii="Arial" w:hAnsi="Arial" w:cs="Arial"/>
          <w:color w:val="000000"/>
          <w:sz w:val="20"/>
          <w:szCs w:val="20"/>
        </w:rPr>
      </w:pPr>
    </w:p>
    <w:p w14:paraId="0B80DA9F" w14:textId="77777777" w:rsidR="0016493F" w:rsidRDefault="0016493F">
      <w:pPr>
        <w:jc w:val="left"/>
        <w:rPr>
          <w:rFonts w:ascii="Arial" w:hAnsi="Arial" w:cs="Arial"/>
          <w:color w:val="000000"/>
          <w:sz w:val="20"/>
          <w:szCs w:val="20"/>
        </w:rPr>
      </w:pPr>
      <w:r>
        <w:rPr>
          <w:rFonts w:ascii="Arial" w:hAnsi="Arial" w:cs="Arial"/>
          <w:color w:val="000000"/>
          <w:sz w:val="20"/>
          <w:szCs w:val="20"/>
        </w:rPr>
        <w:br w:type="page"/>
      </w:r>
    </w:p>
    <w:p w14:paraId="694FCB71" w14:textId="77777777" w:rsidR="0016493F" w:rsidRPr="00261F73" w:rsidRDefault="0016493F" w:rsidP="0016493F">
      <w:pPr>
        <w:pStyle w:val="berschrift1"/>
        <w:rPr>
          <w:rFonts w:ascii="Arial" w:hAnsi="Arial" w:cs="Arial"/>
          <w:lang w:val="en-US" w:eastAsia="de-DE"/>
        </w:rPr>
      </w:pPr>
      <w:bookmarkStart w:id="56" w:name="_Ref117534244"/>
      <w:bookmarkStart w:id="57" w:name="_Ref117534257"/>
      <w:bookmarkStart w:id="58" w:name="_Ref117534266"/>
      <w:bookmarkStart w:id="59" w:name="_Toc117540936"/>
      <w:r>
        <w:rPr>
          <w:rFonts w:ascii="Arial" w:hAnsi="Arial" w:cs="Arial"/>
          <w:lang w:val="en-US" w:eastAsia="de-DE"/>
        </w:rPr>
        <w:lastRenderedPageBreak/>
        <w:t xml:space="preserve">Appendix A: GUTS </w:t>
      </w:r>
      <w:proofErr w:type="spellStart"/>
      <w:r>
        <w:rPr>
          <w:rFonts w:ascii="Arial" w:hAnsi="Arial" w:cs="Arial"/>
          <w:lang w:val="en-US" w:eastAsia="de-DE"/>
        </w:rPr>
        <w:t>parametrisation</w:t>
      </w:r>
      <w:bookmarkEnd w:id="56"/>
      <w:bookmarkEnd w:id="57"/>
      <w:bookmarkEnd w:id="58"/>
      <w:bookmarkEnd w:id="59"/>
      <w:proofErr w:type="spellEnd"/>
    </w:p>
    <w:p w14:paraId="353CAB68" w14:textId="77777777" w:rsidR="0016493F" w:rsidRPr="00261F73" w:rsidRDefault="0016493F" w:rsidP="0016493F">
      <w:pPr>
        <w:pStyle w:val="berschrift2"/>
        <w:rPr>
          <w:rFonts w:ascii="Arial" w:hAnsi="Arial" w:cs="Arial"/>
          <w:lang w:val="en-US" w:eastAsia="de-DE"/>
        </w:rPr>
      </w:pPr>
      <w:bookmarkStart w:id="60" w:name="_Toc117540937"/>
      <w:r>
        <w:rPr>
          <w:rFonts w:ascii="Arial" w:hAnsi="Arial" w:cs="Arial"/>
          <w:noProof/>
          <w:lang w:val="en-US"/>
        </w:rPr>
        <w:t>Zooplankton</w:t>
      </w:r>
      <w:bookmarkEnd w:id="60"/>
    </w:p>
    <w:p w14:paraId="73888A32" w14:textId="77777777" w:rsidR="0016493F" w:rsidRDefault="0016493F" w:rsidP="0016493F">
      <w:pPr>
        <w:pStyle w:val="berschrift3"/>
        <w:rPr>
          <w:noProof/>
          <w:lang w:val="en-US"/>
        </w:rPr>
      </w:pPr>
      <w:bookmarkStart w:id="61" w:name="_Toc117540938"/>
      <w:r>
        <w:rPr>
          <w:noProof/>
          <w:lang w:val="en-US"/>
        </w:rPr>
        <w:t>Daphnia</w:t>
      </w:r>
      <w:bookmarkEnd w:id="61"/>
    </w:p>
    <w:p w14:paraId="582AA310" w14:textId="77777777" w:rsidR="0016493F" w:rsidRDefault="0016493F" w:rsidP="0016493F">
      <w:pPr>
        <w:rPr>
          <w:lang w:val="en-US"/>
        </w:rPr>
      </w:pPr>
    </w:p>
    <w:p w14:paraId="76BE833D" w14:textId="77777777" w:rsidR="00B43FA7" w:rsidRDefault="00B43FA7" w:rsidP="0016493F">
      <w:pPr>
        <w:rPr>
          <w:lang w:val="en-US"/>
        </w:rPr>
      </w:pPr>
      <w:r w:rsidRPr="00B43FA7">
        <w:rPr>
          <w:noProof/>
          <w:lang w:val="de-DE" w:eastAsia="de-DE"/>
        </w:rPr>
        <w:drawing>
          <wp:inline distT="0" distB="0" distL="0" distR="0" wp14:anchorId="095DF081" wp14:editId="73E027DA">
            <wp:extent cx="5448000" cy="4086000"/>
            <wp:effectExtent l="0" t="0" r="635" b="0"/>
            <wp:docPr id="33" name="Grafik 9">
              <a:extLst xmlns:a="http://schemas.openxmlformats.org/drawingml/2006/main">
                <a:ext uri="{FF2B5EF4-FFF2-40B4-BE49-F238E27FC236}">
                  <a16:creationId xmlns:a16="http://schemas.microsoft.com/office/drawing/2014/main" id="{5F70BCB9-044C-4B98-AC15-EA4BB7A93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a:extLst>
                        <a:ext uri="{FF2B5EF4-FFF2-40B4-BE49-F238E27FC236}">
                          <a16:creationId xmlns:a16="http://schemas.microsoft.com/office/drawing/2014/main" id="{5F70BCB9-044C-4B98-AC15-EA4BB7A93B8B}"/>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448000" cy="4086000"/>
                    </a:xfrm>
                    <a:prstGeom prst="rect">
                      <a:avLst/>
                    </a:prstGeom>
                  </pic:spPr>
                </pic:pic>
              </a:graphicData>
            </a:graphic>
          </wp:inline>
        </w:drawing>
      </w:r>
    </w:p>
    <w:p w14:paraId="05BDA09E" w14:textId="284CD4C4" w:rsidR="00B43FA7" w:rsidRPr="001C09E3" w:rsidRDefault="00B43FA7" w:rsidP="00B43FA7">
      <w:pPr>
        <w:pStyle w:val="Beschriftung"/>
        <w:rPr>
          <w:rFonts w:ascii="Calibri" w:hAnsi="Calibri" w:cs="Calibri"/>
          <w:b w:val="0"/>
          <w:sz w:val="22"/>
          <w:lang w:val="en-GB"/>
        </w:rPr>
      </w:pPr>
      <w:r w:rsidRPr="001C09E3">
        <w:rPr>
          <w:b w:val="0"/>
          <w:sz w:val="22"/>
          <w:lang w:val="en-GB"/>
        </w:rPr>
        <w:t xml:space="preserve">Figure </w:t>
      </w:r>
      <w:r w:rsidRPr="001C09E3">
        <w:rPr>
          <w:b w:val="0"/>
          <w:sz w:val="22"/>
        </w:rPr>
        <w:fldChar w:fldCharType="begin"/>
      </w:r>
      <w:r w:rsidRPr="001C09E3">
        <w:rPr>
          <w:b w:val="0"/>
          <w:sz w:val="22"/>
          <w:lang w:val="en-GB"/>
        </w:rPr>
        <w:instrText xml:space="preserve"> SEQ Figure \* ARABIC </w:instrText>
      </w:r>
      <w:r w:rsidRPr="001C09E3">
        <w:rPr>
          <w:b w:val="0"/>
          <w:sz w:val="22"/>
        </w:rPr>
        <w:fldChar w:fldCharType="separate"/>
      </w:r>
      <w:r w:rsidR="00C616E2">
        <w:rPr>
          <w:b w:val="0"/>
          <w:noProof/>
          <w:sz w:val="22"/>
          <w:lang w:val="en-GB"/>
        </w:rPr>
        <w:t>29</w:t>
      </w:r>
      <w:r w:rsidRPr="001C09E3">
        <w:rPr>
          <w:b w:val="0"/>
          <w:sz w:val="22"/>
        </w:rPr>
        <w:fldChar w:fldCharType="end"/>
      </w:r>
      <w:r w:rsidRPr="001C09E3">
        <w:rPr>
          <w:b w:val="0"/>
          <w:sz w:val="22"/>
          <w:lang w:val="en-GB"/>
        </w:rPr>
        <w:t>: Daphnia magna: Survival plots for the calibration of GUTS-RED-SD (</w:t>
      </w:r>
      <w:proofErr w:type="spellStart"/>
      <w:r w:rsidRPr="001C09E3">
        <w:rPr>
          <w:b w:val="0"/>
          <w:sz w:val="22"/>
          <w:lang w:val="en-GB"/>
        </w:rPr>
        <w:t>OpenGUTS</w:t>
      </w:r>
      <w:proofErr w:type="spellEnd"/>
      <w:r w:rsidRPr="001C09E3">
        <w:rPr>
          <w:b w:val="0"/>
          <w:sz w:val="22"/>
          <w:lang w:val="en-GB"/>
        </w:rPr>
        <w:t>)</w:t>
      </w:r>
    </w:p>
    <w:p w14:paraId="56C77EC6" w14:textId="77777777" w:rsidR="00B43FA7" w:rsidRDefault="00B43FA7" w:rsidP="0016493F">
      <w:pPr>
        <w:rPr>
          <w:lang w:val="en-US"/>
        </w:rPr>
      </w:pPr>
    </w:p>
    <w:p w14:paraId="3E5766AB" w14:textId="77777777" w:rsidR="00B43FA7" w:rsidRDefault="00B43FA7" w:rsidP="0016493F">
      <w:pPr>
        <w:rPr>
          <w:lang w:val="en-US"/>
        </w:rPr>
      </w:pPr>
    </w:p>
    <w:p w14:paraId="3A0A87D0" w14:textId="77777777" w:rsidR="00B43FA7" w:rsidRDefault="00B43FA7" w:rsidP="0016493F">
      <w:pPr>
        <w:rPr>
          <w:lang w:val="en-US"/>
        </w:rPr>
      </w:pPr>
    </w:p>
    <w:p w14:paraId="4108FA4C" w14:textId="77777777" w:rsidR="005B0EAB" w:rsidRDefault="005B0EAB" w:rsidP="005B0EAB">
      <w:pPr>
        <w:keepNext/>
      </w:pPr>
      <w:r>
        <w:rPr>
          <w:noProof/>
          <w:lang w:val="de-DE" w:eastAsia="de-DE"/>
        </w:rPr>
        <w:lastRenderedPageBreak/>
        <w:drawing>
          <wp:inline distT="0" distB="0" distL="0" distR="0" wp14:anchorId="7965CFBA" wp14:editId="51DF0463">
            <wp:extent cx="2801721" cy="274706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48942" cy="2793359"/>
                    </a:xfrm>
                    <a:prstGeom prst="rect">
                      <a:avLst/>
                    </a:prstGeom>
                  </pic:spPr>
                </pic:pic>
              </a:graphicData>
            </a:graphic>
          </wp:inline>
        </w:drawing>
      </w:r>
      <w:r>
        <w:rPr>
          <w:noProof/>
          <w:lang w:val="de-DE" w:eastAsia="de-DE"/>
        </w:rPr>
        <w:drawing>
          <wp:inline distT="0" distB="0" distL="0" distR="0" wp14:anchorId="73B82081" wp14:editId="79C3ED32">
            <wp:extent cx="2936418" cy="2722788"/>
            <wp:effectExtent l="0" t="0" r="0" b="190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57850" cy="2742661"/>
                    </a:xfrm>
                    <a:prstGeom prst="rect">
                      <a:avLst/>
                    </a:prstGeom>
                  </pic:spPr>
                </pic:pic>
              </a:graphicData>
            </a:graphic>
          </wp:inline>
        </w:drawing>
      </w:r>
    </w:p>
    <w:p w14:paraId="1077173F" w14:textId="25A0FCAB" w:rsidR="005B0EAB" w:rsidRPr="001C09E3" w:rsidRDefault="005B0EAB" w:rsidP="005B0EAB">
      <w:pPr>
        <w:pStyle w:val="Beschriftung"/>
        <w:rPr>
          <w:rFonts w:ascii="Calibri" w:hAnsi="Calibri" w:cs="Calibri"/>
          <w:b w:val="0"/>
          <w:sz w:val="22"/>
          <w:lang w:val="en-GB"/>
        </w:rPr>
      </w:pPr>
      <w:r w:rsidRPr="001C09E3">
        <w:rPr>
          <w:b w:val="0"/>
          <w:sz w:val="22"/>
          <w:lang w:val="en-GB"/>
        </w:rPr>
        <w:t xml:space="preserve">Figure </w:t>
      </w:r>
      <w:r w:rsidRPr="001C09E3">
        <w:rPr>
          <w:b w:val="0"/>
          <w:sz w:val="22"/>
        </w:rPr>
        <w:fldChar w:fldCharType="begin"/>
      </w:r>
      <w:r w:rsidRPr="001C09E3">
        <w:rPr>
          <w:b w:val="0"/>
          <w:sz w:val="22"/>
          <w:lang w:val="en-GB"/>
        </w:rPr>
        <w:instrText xml:space="preserve"> SEQ Figure \* ARABIC </w:instrText>
      </w:r>
      <w:r w:rsidRPr="001C09E3">
        <w:rPr>
          <w:b w:val="0"/>
          <w:sz w:val="22"/>
        </w:rPr>
        <w:fldChar w:fldCharType="separate"/>
      </w:r>
      <w:r w:rsidR="00C616E2">
        <w:rPr>
          <w:b w:val="0"/>
          <w:noProof/>
          <w:sz w:val="22"/>
          <w:lang w:val="en-GB"/>
        </w:rPr>
        <w:t>30</w:t>
      </w:r>
      <w:r w:rsidRPr="001C09E3">
        <w:rPr>
          <w:b w:val="0"/>
          <w:sz w:val="22"/>
        </w:rPr>
        <w:fldChar w:fldCharType="end"/>
      </w:r>
      <w:r w:rsidRPr="001C09E3">
        <w:rPr>
          <w:b w:val="0"/>
          <w:sz w:val="22"/>
          <w:lang w:val="en-GB"/>
        </w:rPr>
        <w:t>: Daphnia magna: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43C37300" w14:textId="77777777" w:rsidR="005B0EAB" w:rsidRDefault="005B0EAB" w:rsidP="005B0EAB">
      <w:pPr>
        <w:keepNext/>
      </w:pPr>
      <w:r>
        <w:rPr>
          <w:noProof/>
          <w:lang w:val="de-DE" w:eastAsia="de-DE"/>
        </w:rPr>
        <w:drawing>
          <wp:inline distT="0" distB="0" distL="0" distR="0" wp14:anchorId="6C6F8C93" wp14:editId="0E70D586">
            <wp:extent cx="3950208" cy="2623893"/>
            <wp:effectExtent l="0" t="0" r="0" b="508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76163" cy="2641134"/>
                    </a:xfrm>
                    <a:prstGeom prst="rect">
                      <a:avLst/>
                    </a:prstGeom>
                  </pic:spPr>
                </pic:pic>
              </a:graphicData>
            </a:graphic>
          </wp:inline>
        </w:drawing>
      </w:r>
    </w:p>
    <w:p w14:paraId="3C1F99CC" w14:textId="3592D589"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31</w:t>
      </w:r>
      <w:r w:rsidRPr="001C09E3">
        <w:rPr>
          <w:b w:val="0"/>
          <w:sz w:val="22"/>
          <w:lang w:val="en-GB"/>
        </w:rPr>
        <w:fldChar w:fldCharType="end"/>
      </w:r>
      <w:r w:rsidRPr="001C09E3">
        <w:rPr>
          <w:b w:val="0"/>
          <w:sz w:val="22"/>
          <w:lang w:val="en-GB"/>
        </w:rPr>
        <w:t>: Daphnia magna: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235BF5F0" w14:textId="77777777" w:rsidR="005B0EAB" w:rsidRDefault="005B0EAB" w:rsidP="0016493F">
      <w:pPr>
        <w:rPr>
          <w:lang w:val="en-US"/>
        </w:rPr>
      </w:pPr>
    </w:p>
    <w:p w14:paraId="19F6AEF6" w14:textId="77777777" w:rsidR="005B0EAB" w:rsidRDefault="005B0EAB" w:rsidP="0016493F">
      <w:pPr>
        <w:rPr>
          <w:lang w:val="en-US"/>
        </w:rPr>
      </w:pPr>
    </w:p>
    <w:p w14:paraId="27A2E4BE" w14:textId="77777777" w:rsidR="005B0EAB" w:rsidRDefault="005B0EAB" w:rsidP="0016493F">
      <w:pPr>
        <w:rPr>
          <w:lang w:val="en-US"/>
        </w:rPr>
      </w:pPr>
    </w:p>
    <w:p w14:paraId="2F2E0A8A" w14:textId="77777777" w:rsidR="005B0EAB" w:rsidRDefault="005B0EAB">
      <w:pPr>
        <w:jc w:val="left"/>
        <w:rPr>
          <w:rFonts w:cs="Cambria Math"/>
          <w:b/>
          <w:bCs/>
          <w:noProof/>
          <w:color w:val="4F81BD"/>
          <w:sz w:val="26"/>
          <w:szCs w:val="26"/>
          <w:lang w:val="en-US"/>
        </w:rPr>
      </w:pPr>
      <w:r>
        <w:rPr>
          <w:noProof/>
          <w:lang w:val="en-US"/>
        </w:rPr>
        <w:br w:type="page"/>
      </w:r>
    </w:p>
    <w:p w14:paraId="14572ED8" w14:textId="77777777" w:rsidR="0016493F" w:rsidRDefault="0016493F" w:rsidP="0016493F">
      <w:pPr>
        <w:pStyle w:val="berschrift3"/>
        <w:rPr>
          <w:noProof/>
          <w:lang w:val="en-US"/>
        </w:rPr>
      </w:pPr>
      <w:bookmarkStart w:id="62" w:name="_Toc117540939"/>
      <w:r>
        <w:rPr>
          <w:noProof/>
          <w:lang w:val="en-US"/>
        </w:rPr>
        <w:lastRenderedPageBreak/>
        <w:t>Copepods</w:t>
      </w:r>
      <w:bookmarkEnd w:id="62"/>
    </w:p>
    <w:p w14:paraId="6FACDEB8" w14:textId="77777777" w:rsidR="0016493F" w:rsidRDefault="0016493F" w:rsidP="0016493F">
      <w:pPr>
        <w:rPr>
          <w:lang w:val="en-US"/>
        </w:rPr>
      </w:pPr>
    </w:p>
    <w:p w14:paraId="55E93945" w14:textId="77777777" w:rsidR="005B0EAB" w:rsidRDefault="005B0EAB" w:rsidP="005B0EAB">
      <w:pPr>
        <w:keepNext/>
      </w:pPr>
      <w:r>
        <w:rPr>
          <w:noProof/>
          <w:lang w:val="de-DE" w:eastAsia="de-DE"/>
        </w:rPr>
        <w:drawing>
          <wp:inline distT="0" distB="0" distL="0" distR="0" wp14:anchorId="19BC1B5F" wp14:editId="6072CCFF">
            <wp:extent cx="2731485" cy="2779776"/>
            <wp:effectExtent l="0" t="0" r="0" b="190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33437" b="32260"/>
                    <a:stretch/>
                  </pic:blipFill>
                  <pic:spPr bwMode="auto">
                    <a:xfrm>
                      <a:off x="0" y="0"/>
                      <a:ext cx="2770441" cy="2819420"/>
                    </a:xfrm>
                    <a:prstGeom prst="rect">
                      <a:avLst/>
                    </a:prstGeom>
                    <a:ln>
                      <a:noFill/>
                    </a:ln>
                    <a:extLst>
                      <a:ext uri="{53640926-AAD7-44D8-BBD7-CCE9431645EC}">
                        <a14:shadowObscured xmlns:a14="http://schemas.microsoft.com/office/drawing/2010/main"/>
                      </a:ext>
                    </a:extLst>
                  </pic:spPr>
                </pic:pic>
              </a:graphicData>
            </a:graphic>
          </wp:inline>
        </w:drawing>
      </w:r>
      <w:r>
        <w:rPr>
          <w:noProof/>
          <w:lang w:val="de-DE" w:eastAsia="de-DE"/>
        </w:rPr>
        <w:drawing>
          <wp:inline distT="0" distB="0" distL="0" distR="0" wp14:anchorId="2F2F4966" wp14:editId="441FA413">
            <wp:extent cx="2864485" cy="2852310"/>
            <wp:effectExtent l="0" t="0" r="0" b="571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32959" b="33243"/>
                    <a:stretch/>
                  </pic:blipFill>
                  <pic:spPr bwMode="auto">
                    <a:xfrm>
                      <a:off x="0" y="0"/>
                      <a:ext cx="2886984" cy="2874713"/>
                    </a:xfrm>
                    <a:prstGeom prst="rect">
                      <a:avLst/>
                    </a:prstGeom>
                    <a:ln>
                      <a:noFill/>
                    </a:ln>
                    <a:extLst>
                      <a:ext uri="{53640926-AAD7-44D8-BBD7-CCE9431645EC}">
                        <a14:shadowObscured xmlns:a14="http://schemas.microsoft.com/office/drawing/2010/main"/>
                      </a:ext>
                    </a:extLst>
                  </pic:spPr>
                </pic:pic>
              </a:graphicData>
            </a:graphic>
          </wp:inline>
        </w:drawing>
      </w:r>
    </w:p>
    <w:p w14:paraId="6F46F2CA" w14:textId="3399621F"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32</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Macrocyclops</w:t>
      </w:r>
      <w:proofErr w:type="spellEnd"/>
      <w:r w:rsidRPr="001C09E3">
        <w:rPr>
          <w:b w:val="0"/>
          <w:sz w:val="22"/>
          <w:lang w:val="en-GB"/>
        </w:rPr>
        <w:t xml:space="preserve"> </w:t>
      </w:r>
      <w:proofErr w:type="spellStart"/>
      <w:r w:rsidRPr="001C09E3">
        <w:rPr>
          <w:b w:val="0"/>
          <w:sz w:val="22"/>
          <w:lang w:val="en-GB"/>
        </w:rPr>
        <w:t>fuscus</w:t>
      </w:r>
      <w:proofErr w:type="spellEnd"/>
      <w:r w:rsidRPr="001C09E3">
        <w:rPr>
          <w:b w:val="0"/>
          <w:sz w:val="22"/>
          <w:lang w:val="en-GB"/>
        </w:rPr>
        <w:t>: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0FDD30B6" w14:textId="77777777" w:rsidR="005B0EAB" w:rsidRDefault="005B0EAB" w:rsidP="005B0EAB">
      <w:pPr>
        <w:pStyle w:val="Beschriftung"/>
        <w:keepNext/>
      </w:pPr>
      <w:r>
        <w:rPr>
          <w:noProof/>
          <w:lang w:val="de-DE"/>
        </w:rPr>
        <w:drawing>
          <wp:inline distT="0" distB="0" distL="0" distR="0" wp14:anchorId="0CE63476" wp14:editId="7677583F">
            <wp:extent cx="3920947" cy="2590925"/>
            <wp:effectExtent l="0" t="0" r="381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34442" b="34962"/>
                    <a:stretch/>
                  </pic:blipFill>
                  <pic:spPr bwMode="auto">
                    <a:xfrm>
                      <a:off x="0" y="0"/>
                      <a:ext cx="3940846" cy="2604074"/>
                    </a:xfrm>
                    <a:prstGeom prst="rect">
                      <a:avLst/>
                    </a:prstGeom>
                    <a:ln>
                      <a:noFill/>
                    </a:ln>
                    <a:extLst>
                      <a:ext uri="{53640926-AAD7-44D8-BBD7-CCE9431645EC}">
                        <a14:shadowObscured xmlns:a14="http://schemas.microsoft.com/office/drawing/2010/main"/>
                      </a:ext>
                    </a:extLst>
                  </pic:spPr>
                </pic:pic>
              </a:graphicData>
            </a:graphic>
          </wp:inline>
        </w:drawing>
      </w:r>
    </w:p>
    <w:p w14:paraId="33A27D60" w14:textId="1739F0D1"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33</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Macrocyclops</w:t>
      </w:r>
      <w:proofErr w:type="spellEnd"/>
      <w:r w:rsidRPr="001C09E3">
        <w:rPr>
          <w:b w:val="0"/>
          <w:sz w:val="22"/>
          <w:lang w:val="en-GB"/>
        </w:rPr>
        <w:t xml:space="preserve"> </w:t>
      </w:r>
      <w:proofErr w:type="spellStart"/>
      <w:r w:rsidRPr="001C09E3">
        <w:rPr>
          <w:b w:val="0"/>
          <w:sz w:val="22"/>
          <w:lang w:val="en-GB"/>
        </w:rPr>
        <w:t>fuscus</w:t>
      </w:r>
      <w:proofErr w:type="spellEnd"/>
      <w:r w:rsidRPr="001C09E3">
        <w:rPr>
          <w:b w:val="0"/>
          <w:sz w:val="22"/>
          <w:lang w:val="en-GB"/>
        </w:rPr>
        <w:t>: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7BB09BBF" w14:textId="77777777" w:rsidR="005B0EAB" w:rsidRDefault="005B0EAB" w:rsidP="0016493F">
      <w:pPr>
        <w:rPr>
          <w:lang w:val="en-US"/>
        </w:rPr>
      </w:pPr>
    </w:p>
    <w:p w14:paraId="4153E05A" w14:textId="77777777" w:rsidR="005B0EAB" w:rsidRDefault="005B0EAB">
      <w:pPr>
        <w:jc w:val="left"/>
        <w:rPr>
          <w:rFonts w:cs="Cambria Math"/>
          <w:b/>
          <w:bCs/>
          <w:noProof/>
          <w:color w:val="4F81BD"/>
          <w:sz w:val="26"/>
          <w:szCs w:val="26"/>
          <w:lang w:val="en-US"/>
        </w:rPr>
      </w:pPr>
      <w:r>
        <w:rPr>
          <w:noProof/>
          <w:lang w:val="en-US"/>
        </w:rPr>
        <w:br w:type="page"/>
      </w:r>
    </w:p>
    <w:p w14:paraId="49D2C12D" w14:textId="77777777" w:rsidR="0016493F" w:rsidRDefault="0016493F" w:rsidP="0016493F">
      <w:pPr>
        <w:pStyle w:val="berschrift3"/>
        <w:rPr>
          <w:noProof/>
          <w:lang w:val="en-US"/>
        </w:rPr>
      </w:pPr>
      <w:bookmarkStart w:id="63" w:name="_Toc117540940"/>
      <w:r>
        <w:rPr>
          <w:noProof/>
          <w:lang w:val="en-US"/>
        </w:rPr>
        <w:lastRenderedPageBreak/>
        <w:t>Chaoborus crystallinus</w:t>
      </w:r>
      <w:bookmarkEnd w:id="63"/>
    </w:p>
    <w:p w14:paraId="3549A514" w14:textId="77777777" w:rsidR="0016493F" w:rsidRPr="0016493F" w:rsidRDefault="0016493F" w:rsidP="0016493F">
      <w:pPr>
        <w:rPr>
          <w:lang w:val="en-US"/>
        </w:rPr>
      </w:pPr>
    </w:p>
    <w:p w14:paraId="654EBFEA" w14:textId="77777777" w:rsidR="005B0EAB" w:rsidRDefault="005B0EAB" w:rsidP="005B0EAB">
      <w:pPr>
        <w:rPr>
          <w:noProof/>
          <w:lang w:eastAsia="de-DE"/>
        </w:rPr>
      </w:pPr>
      <w:r w:rsidRPr="00DD33FE">
        <w:rPr>
          <w:i/>
          <w:iCs/>
          <w:noProof/>
          <w:color w:val="44546A" w:themeColor="text2"/>
          <w:szCs w:val="18"/>
          <w:lang w:val="de-DE" w:eastAsia="de-DE"/>
        </w:rPr>
        <w:drawing>
          <wp:inline distT="0" distB="0" distL="0" distR="0" wp14:anchorId="5B8170BB" wp14:editId="0FCE9BEA">
            <wp:extent cx="3591763" cy="3591763"/>
            <wp:effectExtent l="0" t="0" r="8890" b="8890"/>
            <wp:docPr id="34" name="Grafik 8">
              <a:extLst xmlns:a="http://schemas.openxmlformats.org/drawingml/2006/main">
                <a:ext uri="{FF2B5EF4-FFF2-40B4-BE49-F238E27FC236}">
                  <a16:creationId xmlns:a16="http://schemas.microsoft.com/office/drawing/2014/main" id="{5B681A55-6ED6-4CF4-B559-381D92527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a:extLst>
                        <a:ext uri="{FF2B5EF4-FFF2-40B4-BE49-F238E27FC236}">
                          <a16:creationId xmlns:a16="http://schemas.microsoft.com/office/drawing/2014/main" id="{5B681A55-6ED6-4CF4-B559-381D9252706B}"/>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97044" cy="3597044"/>
                    </a:xfrm>
                    <a:prstGeom prst="rect">
                      <a:avLst/>
                    </a:prstGeom>
                  </pic:spPr>
                </pic:pic>
              </a:graphicData>
            </a:graphic>
          </wp:inline>
        </w:drawing>
      </w:r>
      <w:r w:rsidRPr="00DD33FE">
        <w:rPr>
          <w:noProof/>
          <w:lang w:eastAsia="de-DE"/>
        </w:rPr>
        <w:t xml:space="preserve"> </w:t>
      </w:r>
    </w:p>
    <w:p w14:paraId="19255112" w14:textId="4412ED9E"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34</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Chaoborus</w:t>
      </w:r>
      <w:proofErr w:type="spellEnd"/>
      <w:r w:rsidRPr="001C09E3">
        <w:rPr>
          <w:b w:val="0"/>
          <w:sz w:val="22"/>
          <w:lang w:val="en-GB"/>
        </w:rPr>
        <w:t xml:space="preserve"> </w:t>
      </w:r>
      <w:proofErr w:type="spellStart"/>
      <w:r w:rsidRPr="001C09E3">
        <w:rPr>
          <w:b w:val="0"/>
          <w:sz w:val="22"/>
          <w:lang w:val="en-GB"/>
        </w:rPr>
        <w:t>crystallinus</w:t>
      </w:r>
      <w:proofErr w:type="spellEnd"/>
      <w:r w:rsidRPr="001C09E3">
        <w:rPr>
          <w:b w:val="0"/>
          <w:sz w:val="22"/>
          <w:lang w:val="en-GB"/>
        </w:rPr>
        <w:t>: Survival plots for the calibration of GUTS-RED-SD (MORSE)</w:t>
      </w:r>
    </w:p>
    <w:p w14:paraId="47A3E9F1" w14:textId="77777777" w:rsidR="005B0EAB" w:rsidRDefault="005B0EAB" w:rsidP="005B0EAB">
      <w:pPr>
        <w:rPr>
          <w:noProof/>
          <w:lang w:eastAsia="de-DE"/>
        </w:rPr>
      </w:pPr>
    </w:p>
    <w:p w14:paraId="7652AA8C" w14:textId="77777777" w:rsidR="005B0EAB" w:rsidRDefault="005B0EAB" w:rsidP="005B0EAB">
      <w:pPr>
        <w:rPr>
          <w:sz w:val="22"/>
        </w:rPr>
      </w:pPr>
      <w:r w:rsidRPr="00DD33FE">
        <w:rPr>
          <w:i/>
          <w:iCs/>
          <w:noProof/>
          <w:color w:val="44546A" w:themeColor="text2"/>
          <w:szCs w:val="18"/>
          <w:lang w:val="de-DE" w:eastAsia="de-DE"/>
        </w:rPr>
        <w:drawing>
          <wp:inline distT="0" distB="0" distL="0" distR="0" wp14:anchorId="04401BA8" wp14:editId="2A719FA0">
            <wp:extent cx="3606393" cy="3606393"/>
            <wp:effectExtent l="0" t="0" r="0" b="0"/>
            <wp:docPr id="35" name="Grafik 6">
              <a:extLst xmlns:a="http://schemas.openxmlformats.org/drawingml/2006/main">
                <a:ext uri="{FF2B5EF4-FFF2-40B4-BE49-F238E27FC236}">
                  <a16:creationId xmlns:a16="http://schemas.microsoft.com/office/drawing/2014/main" id="{2B0651C9-F86F-4426-9948-D5021B982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2B0651C9-F86F-4426-9948-D5021B982878}"/>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09584" cy="3609584"/>
                    </a:xfrm>
                    <a:prstGeom prst="rect">
                      <a:avLst/>
                    </a:prstGeom>
                  </pic:spPr>
                </pic:pic>
              </a:graphicData>
            </a:graphic>
          </wp:inline>
        </w:drawing>
      </w:r>
    </w:p>
    <w:p w14:paraId="5C65C18E" w14:textId="7D2F5429" w:rsidR="005B0EAB" w:rsidRPr="001C09E3" w:rsidRDefault="005B0EAB" w:rsidP="005B0EAB">
      <w:pPr>
        <w:rPr>
          <w:sz w:val="22"/>
        </w:rPr>
      </w:pPr>
      <w:r w:rsidRPr="001C09E3">
        <w:rPr>
          <w:sz w:val="22"/>
        </w:rPr>
        <w:t xml:space="preserve">Figure </w:t>
      </w:r>
      <w:r w:rsidRPr="001C09E3">
        <w:rPr>
          <w:sz w:val="22"/>
        </w:rPr>
        <w:fldChar w:fldCharType="begin"/>
      </w:r>
      <w:r w:rsidRPr="001C09E3">
        <w:rPr>
          <w:sz w:val="22"/>
        </w:rPr>
        <w:instrText xml:space="preserve"> SEQ Figure \* ARABIC </w:instrText>
      </w:r>
      <w:r w:rsidRPr="001C09E3">
        <w:rPr>
          <w:sz w:val="22"/>
        </w:rPr>
        <w:fldChar w:fldCharType="separate"/>
      </w:r>
      <w:r w:rsidR="00C616E2">
        <w:rPr>
          <w:noProof/>
          <w:sz w:val="22"/>
        </w:rPr>
        <w:t>35</w:t>
      </w:r>
      <w:r w:rsidRPr="001C09E3">
        <w:rPr>
          <w:sz w:val="22"/>
        </w:rPr>
        <w:fldChar w:fldCharType="end"/>
      </w:r>
      <w:r w:rsidRPr="001C09E3">
        <w:rPr>
          <w:sz w:val="22"/>
        </w:rPr>
        <w:t xml:space="preserve">: </w:t>
      </w:r>
      <w:proofErr w:type="spellStart"/>
      <w:r w:rsidRPr="001C09E3">
        <w:rPr>
          <w:sz w:val="22"/>
        </w:rPr>
        <w:t>Chaoborus</w:t>
      </w:r>
      <w:proofErr w:type="spellEnd"/>
      <w:r w:rsidRPr="001C09E3">
        <w:rPr>
          <w:sz w:val="22"/>
        </w:rPr>
        <w:t xml:space="preserve"> </w:t>
      </w:r>
      <w:proofErr w:type="spellStart"/>
      <w:r w:rsidRPr="001C09E3">
        <w:rPr>
          <w:sz w:val="22"/>
        </w:rPr>
        <w:t>crystallinus</w:t>
      </w:r>
      <w:proofErr w:type="spellEnd"/>
      <w:r w:rsidRPr="001C09E3">
        <w:rPr>
          <w:sz w:val="22"/>
        </w:rPr>
        <w:t>: Observed vs. Predicted survival (PPC) plot for the calibration of GUTS-RED-SD (MORSE)</w:t>
      </w:r>
    </w:p>
    <w:p w14:paraId="46BF58CD" w14:textId="77777777" w:rsidR="005B0EAB" w:rsidRDefault="005B0EAB">
      <w:pPr>
        <w:jc w:val="left"/>
        <w:rPr>
          <w:rFonts w:ascii="Arial" w:hAnsi="Arial" w:cs="Arial"/>
          <w:b/>
          <w:bCs/>
          <w:i/>
          <w:iCs/>
          <w:noProof/>
          <w:color w:val="4F81BD"/>
          <w:sz w:val="28"/>
          <w:szCs w:val="28"/>
          <w:lang w:val="en-US"/>
        </w:rPr>
      </w:pPr>
    </w:p>
    <w:p w14:paraId="35BE7FBF" w14:textId="77777777" w:rsidR="005B0EAB" w:rsidRDefault="005B0EAB">
      <w:pPr>
        <w:jc w:val="left"/>
        <w:rPr>
          <w:rFonts w:ascii="Arial" w:hAnsi="Arial" w:cs="Arial"/>
          <w:b/>
          <w:bCs/>
          <w:i/>
          <w:iCs/>
          <w:noProof/>
          <w:color w:val="4F81BD"/>
          <w:sz w:val="28"/>
          <w:szCs w:val="28"/>
          <w:lang w:val="en-US"/>
        </w:rPr>
      </w:pPr>
      <w:r>
        <w:rPr>
          <w:rFonts w:ascii="Arial" w:hAnsi="Arial" w:cs="Arial"/>
          <w:noProof/>
          <w:lang w:val="en-US"/>
        </w:rPr>
        <w:br w:type="page"/>
      </w:r>
    </w:p>
    <w:p w14:paraId="6837A2F8" w14:textId="77777777" w:rsidR="0016493F" w:rsidRPr="00261F73" w:rsidRDefault="0016493F" w:rsidP="0016493F">
      <w:pPr>
        <w:pStyle w:val="berschrift2"/>
        <w:rPr>
          <w:rFonts w:ascii="Arial" w:hAnsi="Arial" w:cs="Arial"/>
          <w:lang w:val="en-US" w:eastAsia="de-DE"/>
        </w:rPr>
      </w:pPr>
      <w:bookmarkStart w:id="64" w:name="_Toc117540941"/>
      <w:r>
        <w:rPr>
          <w:rFonts w:ascii="Arial" w:hAnsi="Arial" w:cs="Arial"/>
          <w:noProof/>
          <w:lang w:val="en-US"/>
        </w:rPr>
        <w:lastRenderedPageBreak/>
        <w:t>Macroinvertebrates</w:t>
      </w:r>
      <w:bookmarkEnd w:id="64"/>
    </w:p>
    <w:p w14:paraId="3973E31B" w14:textId="77777777" w:rsidR="0016493F" w:rsidRDefault="005B0EAB" w:rsidP="0016493F">
      <w:pPr>
        <w:pStyle w:val="berschrift3"/>
        <w:rPr>
          <w:noProof/>
          <w:lang w:val="en-US"/>
        </w:rPr>
      </w:pPr>
      <w:bookmarkStart w:id="65" w:name="_Toc117540942"/>
      <w:r>
        <w:rPr>
          <w:noProof/>
          <w:lang w:val="en-US"/>
        </w:rPr>
        <w:t>Cloeon dipterum</w:t>
      </w:r>
      <w:bookmarkEnd w:id="65"/>
    </w:p>
    <w:p w14:paraId="2DDC4293" w14:textId="77777777" w:rsidR="005B0EAB" w:rsidRPr="005B0EAB" w:rsidRDefault="005B0EAB" w:rsidP="005B0EAB">
      <w:pPr>
        <w:rPr>
          <w:lang w:val="en-US"/>
        </w:rPr>
      </w:pPr>
    </w:p>
    <w:p w14:paraId="75F2CAFB" w14:textId="77777777" w:rsidR="005B0EAB" w:rsidRDefault="005B0EAB" w:rsidP="005B0EAB">
      <w:pPr>
        <w:rPr>
          <w:noProof/>
          <w:lang w:eastAsia="en-GB"/>
        </w:rPr>
      </w:pPr>
      <w:r>
        <w:rPr>
          <w:noProof/>
          <w:lang w:val="de-DE" w:eastAsia="de-DE"/>
        </w:rPr>
        <w:drawing>
          <wp:inline distT="0" distB="0" distL="0" distR="0" wp14:anchorId="64057B50" wp14:editId="4158A320">
            <wp:extent cx="3198872" cy="3218213"/>
            <wp:effectExtent l="0" t="0" r="1905" b="127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r="32959" b="32554"/>
                    <a:stretch/>
                  </pic:blipFill>
                  <pic:spPr bwMode="auto">
                    <a:xfrm>
                      <a:off x="0" y="0"/>
                      <a:ext cx="3227556" cy="3247071"/>
                    </a:xfrm>
                    <a:prstGeom prst="rect">
                      <a:avLst/>
                    </a:prstGeom>
                    <a:ln>
                      <a:noFill/>
                    </a:ln>
                    <a:extLst>
                      <a:ext uri="{53640926-AAD7-44D8-BBD7-CCE9431645EC}">
                        <a14:shadowObscured xmlns:a14="http://schemas.microsoft.com/office/drawing/2010/main"/>
                      </a:ext>
                    </a:extLst>
                  </pic:spPr>
                </pic:pic>
              </a:graphicData>
            </a:graphic>
          </wp:inline>
        </w:drawing>
      </w:r>
      <w:r>
        <w:rPr>
          <w:noProof/>
          <w:lang w:val="de-DE" w:eastAsia="de-DE"/>
        </w:rPr>
        <w:drawing>
          <wp:inline distT="0" distB="0" distL="0" distR="0" wp14:anchorId="0076CE28" wp14:editId="68CF8B9A">
            <wp:extent cx="2136039" cy="3181061"/>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54649" b="32461"/>
                    <a:stretch/>
                  </pic:blipFill>
                  <pic:spPr bwMode="auto">
                    <a:xfrm>
                      <a:off x="0" y="0"/>
                      <a:ext cx="2162147" cy="3219941"/>
                    </a:xfrm>
                    <a:prstGeom prst="rect">
                      <a:avLst/>
                    </a:prstGeom>
                    <a:ln>
                      <a:noFill/>
                    </a:ln>
                    <a:extLst>
                      <a:ext uri="{53640926-AAD7-44D8-BBD7-CCE9431645EC}">
                        <a14:shadowObscured xmlns:a14="http://schemas.microsoft.com/office/drawing/2010/main"/>
                      </a:ext>
                    </a:extLst>
                  </pic:spPr>
                </pic:pic>
              </a:graphicData>
            </a:graphic>
          </wp:inline>
        </w:drawing>
      </w:r>
    </w:p>
    <w:p w14:paraId="7E61E741" w14:textId="77777777" w:rsidR="005B0EAB" w:rsidRDefault="005B0EAB" w:rsidP="005B0EAB">
      <w:pPr>
        <w:keepNext/>
      </w:pPr>
    </w:p>
    <w:p w14:paraId="0CF1B45C" w14:textId="4D4B2B9B"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36</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Cloeon</w:t>
      </w:r>
      <w:proofErr w:type="spellEnd"/>
      <w:r w:rsidRPr="001C09E3">
        <w:rPr>
          <w:b w:val="0"/>
          <w:sz w:val="22"/>
          <w:lang w:val="en-GB"/>
        </w:rPr>
        <w:t xml:space="preserve"> </w:t>
      </w:r>
      <w:proofErr w:type="spellStart"/>
      <w:r w:rsidRPr="001C09E3">
        <w:rPr>
          <w:b w:val="0"/>
          <w:sz w:val="22"/>
          <w:lang w:val="en-GB"/>
        </w:rPr>
        <w:t>dipterum</w:t>
      </w:r>
      <w:proofErr w:type="spellEnd"/>
      <w:r w:rsidRPr="001C09E3">
        <w:rPr>
          <w:b w:val="0"/>
          <w:sz w:val="22"/>
          <w:lang w:val="en-GB"/>
        </w:rPr>
        <w:t>: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2FA0D7C2" w14:textId="77777777" w:rsidR="005B0EAB" w:rsidRDefault="005B0EAB" w:rsidP="005B0EAB">
      <w:pPr>
        <w:keepNext/>
      </w:pPr>
      <w:r>
        <w:rPr>
          <w:noProof/>
          <w:lang w:val="de-DE" w:eastAsia="de-DE"/>
        </w:rPr>
        <w:drawing>
          <wp:inline distT="0" distB="0" distL="0" distR="0" wp14:anchorId="7D2B8030" wp14:editId="08E1B6AA">
            <wp:extent cx="3950208" cy="2627468"/>
            <wp:effectExtent l="0" t="0" r="0" b="190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32641" b="32735"/>
                    <a:stretch/>
                  </pic:blipFill>
                  <pic:spPr bwMode="auto">
                    <a:xfrm>
                      <a:off x="0" y="0"/>
                      <a:ext cx="3975039" cy="2643984"/>
                    </a:xfrm>
                    <a:prstGeom prst="rect">
                      <a:avLst/>
                    </a:prstGeom>
                    <a:ln>
                      <a:noFill/>
                    </a:ln>
                    <a:extLst>
                      <a:ext uri="{53640926-AAD7-44D8-BBD7-CCE9431645EC}">
                        <a14:shadowObscured xmlns:a14="http://schemas.microsoft.com/office/drawing/2010/main"/>
                      </a:ext>
                    </a:extLst>
                  </pic:spPr>
                </pic:pic>
              </a:graphicData>
            </a:graphic>
          </wp:inline>
        </w:drawing>
      </w:r>
    </w:p>
    <w:p w14:paraId="4881F901" w14:textId="6C32E74E"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37</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Cloeon</w:t>
      </w:r>
      <w:proofErr w:type="spellEnd"/>
      <w:r w:rsidRPr="001C09E3">
        <w:rPr>
          <w:b w:val="0"/>
          <w:sz w:val="22"/>
          <w:lang w:val="en-GB"/>
        </w:rPr>
        <w:t xml:space="preserve"> </w:t>
      </w:r>
      <w:proofErr w:type="spellStart"/>
      <w:r w:rsidRPr="001C09E3">
        <w:rPr>
          <w:b w:val="0"/>
          <w:sz w:val="22"/>
          <w:lang w:val="en-GB"/>
        </w:rPr>
        <w:t>dipterum</w:t>
      </w:r>
      <w:proofErr w:type="spellEnd"/>
      <w:r w:rsidRPr="001C09E3">
        <w:rPr>
          <w:b w:val="0"/>
          <w:sz w:val="22"/>
          <w:lang w:val="en-GB"/>
        </w:rPr>
        <w:t>: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3D3A78CD" w14:textId="77777777" w:rsidR="0016493F" w:rsidRDefault="0016493F" w:rsidP="00872A5E">
      <w:pPr>
        <w:spacing w:line="360" w:lineRule="auto"/>
        <w:rPr>
          <w:rFonts w:ascii="Arial" w:hAnsi="Arial" w:cs="Arial"/>
          <w:color w:val="000000"/>
          <w:sz w:val="20"/>
          <w:szCs w:val="20"/>
        </w:rPr>
      </w:pPr>
    </w:p>
    <w:p w14:paraId="0739175C" w14:textId="77777777" w:rsidR="005B0EAB" w:rsidRPr="005B0EAB" w:rsidRDefault="005B0EAB" w:rsidP="005B0EAB">
      <w:pPr>
        <w:pStyle w:val="berschrift3"/>
        <w:rPr>
          <w:noProof/>
          <w:lang w:val="en-US"/>
        </w:rPr>
      </w:pPr>
      <w:bookmarkStart w:id="66" w:name="_Toc117540943"/>
      <w:r>
        <w:rPr>
          <w:noProof/>
          <w:lang w:val="en-US"/>
        </w:rPr>
        <w:lastRenderedPageBreak/>
        <w:t>Gammarus pulex</w:t>
      </w:r>
      <w:bookmarkEnd w:id="66"/>
    </w:p>
    <w:p w14:paraId="3441D174" w14:textId="77777777" w:rsidR="005B0EAB" w:rsidRDefault="005B0EAB" w:rsidP="005B0EAB">
      <w:pPr>
        <w:rPr>
          <w:noProof/>
          <w:lang w:eastAsia="en-GB"/>
        </w:rPr>
      </w:pPr>
      <w:r>
        <w:rPr>
          <w:noProof/>
          <w:lang w:val="de-DE" w:eastAsia="de-DE"/>
        </w:rPr>
        <w:drawing>
          <wp:inline distT="0" distB="0" distL="0" distR="0" wp14:anchorId="562949BC" wp14:editId="08FE910F">
            <wp:extent cx="2765145" cy="2765145"/>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78194" cy="2778194"/>
                    </a:xfrm>
                    <a:prstGeom prst="rect">
                      <a:avLst/>
                    </a:prstGeom>
                  </pic:spPr>
                </pic:pic>
              </a:graphicData>
            </a:graphic>
          </wp:inline>
        </w:drawing>
      </w:r>
      <w:r w:rsidR="006C4066">
        <w:rPr>
          <w:noProof/>
          <w:lang w:val="de-DE" w:eastAsia="de-DE"/>
        </w:rPr>
        <w:drawing>
          <wp:inline distT="0" distB="0" distL="0" distR="0" wp14:anchorId="290FA52C" wp14:editId="58404FB7">
            <wp:extent cx="2764790" cy="276479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84540" cy="2784540"/>
                    </a:xfrm>
                    <a:prstGeom prst="rect">
                      <a:avLst/>
                    </a:prstGeom>
                  </pic:spPr>
                </pic:pic>
              </a:graphicData>
            </a:graphic>
          </wp:inline>
        </w:drawing>
      </w:r>
    </w:p>
    <w:p w14:paraId="5C0D2F59" w14:textId="77777777" w:rsidR="005B0EAB" w:rsidRDefault="005B0EAB" w:rsidP="005B0EAB">
      <w:pPr>
        <w:keepNext/>
      </w:pPr>
    </w:p>
    <w:p w14:paraId="00DE4BDE" w14:textId="03D827B8"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38</w:t>
      </w:r>
      <w:r w:rsidRPr="001C09E3">
        <w:rPr>
          <w:b w:val="0"/>
          <w:sz w:val="22"/>
          <w:lang w:val="en-GB"/>
        </w:rPr>
        <w:fldChar w:fldCharType="end"/>
      </w:r>
      <w:r w:rsidRPr="001C09E3">
        <w:rPr>
          <w:b w:val="0"/>
          <w:sz w:val="22"/>
          <w:lang w:val="en-GB"/>
        </w:rPr>
        <w:t xml:space="preserve">: Gammarus </w:t>
      </w:r>
      <w:proofErr w:type="spellStart"/>
      <w:r w:rsidRPr="001C09E3">
        <w:rPr>
          <w:b w:val="0"/>
          <w:sz w:val="22"/>
          <w:lang w:val="en-GB"/>
        </w:rPr>
        <w:t>pulex</w:t>
      </w:r>
      <w:proofErr w:type="spellEnd"/>
      <w:r w:rsidRPr="001C09E3">
        <w:rPr>
          <w:b w:val="0"/>
          <w:sz w:val="22"/>
          <w:lang w:val="en-GB"/>
        </w:rPr>
        <w:t>: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6B1131A7" w14:textId="77777777" w:rsidR="005B0EAB" w:rsidRDefault="005B0EAB" w:rsidP="005B0EAB">
      <w:pPr>
        <w:rPr>
          <w:lang w:eastAsia="de-DE"/>
        </w:rPr>
      </w:pPr>
    </w:p>
    <w:p w14:paraId="0DAAC1BE" w14:textId="77777777" w:rsidR="005B0EAB" w:rsidRDefault="005B0EAB" w:rsidP="005B0EAB">
      <w:pPr>
        <w:keepNext/>
      </w:pPr>
      <w:r>
        <w:rPr>
          <w:noProof/>
          <w:lang w:val="de-DE" w:eastAsia="de-DE"/>
        </w:rPr>
        <w:drawing>
          <wp:inline distT="0" distB="0" distL="0" distR="0" wp14:anchorId="363F0B4E" wp14:editId="2BA1716D">
            <wp:extent cx="3950208" cy="2633472"/>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59429" cy="2639619"/>
                    </a:xfrm>
                    <a:prstGeom prst="rect">
                      <a:avLst/>
                    </a:prstGeom>
                  </pic:spPr>
                </pic:pic>
              </a:graphicData>
            </a:graphic>
          </wp:inline>
        </w:drawing>
      </w:r>
    </w:p>
    <w:p w14:paraId="6AD74E98" w14:textId="0FFF4226" w:rsidR="005B0EAB" w:rsidRPr="001C09E3" w:rsidRDefault="005B0EAB" w:rsidP="005B0EAB">
      <w:pPr>
        <w:pStyle w:val="Beschriftung"/>
        <w:rPr>
          <w:b w:val="0"/>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39</w:t>
      </w:r>
      <w:r w:rsidRPr="001C09E3">
        <w:rPr>
          <w:b w:val="0"/>
          <w:sz w:val="22"/>
          <w:lang w:val="en-GB"/>
        </w:rPr>
        <w:fldChar w:fldCharType="end"/>
      </w:r>
      <w:r w:rsidRPr="001C09E3">
        <w:rPr>
          <w:b w:val="0"/>
          <w:sz w:val="22"/>
          <w:lang w:val="en-GB"/>
        </w:rPr>
        <w:t xml:space="preserve">: Gammarus </w:t>
      </w:r>
      <w:proofErr w:type="spellStart"/>
      <w:r w:rsidRPr="001C09E3">
        <w:rPr>
          <w:b w:val="0"/>
          <w:sz w:val="22"/>
          <w:lang w:val="en-GB"/>
        </w:rPr>
        <w:t>pulex</w:t>
      </w:r>
      <w:proofErr w:type="spellEnd"/>
      <w:r w:rsidRPr="001C09E3">
        <w:rPr>
          <w:b w:val="0"/>
          <w:sz w:val="22"/>
          <w:lang w:val="en-GB"/>
        </w:rPr>
        <w:t>: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60EEFC60" w14:textId="77777777" w:rsidR="005B0EAB" w:rsidRPr="005B0EAB" w:rsidRDefault="005B0EAB" w:rsidP="005B0EAB">
      <w:pPr>
        <w:rPr>
          <w:lang w:eastAsia="de-DE"/>
        </w:rPr>
      </w:pPr>
    </w:p>
    <w:p w14:paraId="4B54E317" w14:textId="77777777" w:rsidR="005B0EAB" w:rsidRDefault="005B0EAB" w:rsidP="00872A5E">
      <w:pPr>
        <w:spacing w:line="360" w:lineRule="auto"/>
        <w:rPr>
          <w:rFonts w:ascii="Arial" w:hAnsi="Arial" w:cs="Arial"/>
          <w:color w:val="000000"/>
          <w:sz w:val="20"/>
          <w:szCs w:val="20"/>
        </w:rPr>
      </w:pPr>
    </w:p>
    <w:p w14:paraId="1298B8A2" w14:textId="77777777" w:rsidR="006C4066" w:rsidRDefault="006C4066">
      <w:pPr>
        <w:jc w:val="left"/>
        <w:rPr>
          <w:rFonts w:cs="Cambria Math"/>
          <w:b/>
          <w:bCs/>
          <w:noProof/>
          <w:color w:val="4F81BD"/>
          <w:sz w:val="26"/>
          <w:szCs w:val="26"/>
          <w:lang w:val="en-US"/>
        </w:rPr>
      </w:pPr>
      <w:r>
        <w:rPr>
          <w:noProof/>
          <w:lang w:val="en-US"/>
        </w:rPr>
        <w:br w:type="page"/>
      </w:r>
    </w:p>
    <w:p w14:paraId="07EFD913" w14:textId="77777777" w:rsidR="005B0EAB" w:rsidRDefault="005B0EAB" w:rsidP="005B0EAB">
      <w:pPr>
        <w:pStyle w:val="berschrift3"/>
        <w:rPr>
          <w:noProof/>
          <w:lang w:val="en-US"/>
        </w:rPr>
      </w:pPr>
      <w:bookmarkStart w:id="67" w:name="_Toc117540944"/>
      <w:r>
        <w:rPr>
          <w:noProof/>
          <w:lang w:val="en-US"/>
        </w:rPr>
        <w:lastRenderedPageBreak/>
        <w:t>Asellus aquaticus</w:t>
      </w:r>
      <w:bookmarkEnd w:id="67"/>
    </w:p>
    <w:p w14:paraId="1767668D" w14:textId="77777777" w:rsidR="005B0EAB" w:rsidRDefault="005B0EAB" w:rsidP="00872A5E">
      <w:pPr>
        <w:spacing w:line="360" w:lineRule="auto"/>
        <w:rPr>
          <w:rFonts w:ascii="Arial" w:hAnsi="Arial" w:cs="Arial"/>
          <w:color w:val="000000"/>
          <w:sz w:val="20"/>
          <w:szCs w:val="20"/>
        </w:rPr>
      </w:pPr>
    </w:p>
    <w:p w14:paraId="74D5EEFC" w14:textId="77777777" w:rsidR="005B0EAB" w:rsidRDefault="005B0EAB" w:rsidP="005B0EAB">
      <w:pPr>
        <w:rPr>
          <w:noProof/>
          <w:lang w:eastAsia="en-GB"/>
        </w:rPr>
      </w:pPr>
      <w:r>
        <w:rPr>
          <w:noProof/>
          <w:lang w:val="de-DE" w:eastAsia="de-DE"/>
        </w:rPr>
        <w:drawing>
          <wp:inline distT="0" distB="0" distL="0" distR="0" wp14:anchorId="6B891E03" wp14:editId="06515ADF">
            <wp:extent cx="2786665" cy="2787091"/>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r="32860" b="32850"/>
                    <a:stretch/>
                  </pic:blipFill>
                  <pic:spPr bwMode="auto">
                    <a:xfrm>
                      <a:off x="0" y="0"/>
                      <a:ext cx="2807859" cy="2808288"/>
                    </a:xfrm>
                    <a:prstGeom prst="rect">
                      <a:avLst/>
                    </a:prstGeom>
                    <a:ln>
                      <a:noFill/>
                    </a:ln>
                    <a:extLst>
                      <a:ext uri="{53640926-AAD7-44D8-BBD7-CCE9431645EC}">
                        <a14:shadowObscured xmlns:a14="http://schemas.microsoft.com/office/drawing/2010/main"/>
                      </a:ext>
                    </a:extLst>
                  </pic:spPr>
                </pic:pic>
              </a:graphicData>
            </a:graphic>
          </wp:inline>
        </w:drawing>
      </w:r>
      <w:r w:rsidR="006C4066">
        <w:rPr>
          <w:noProof/>
          <w:lang w:val="de-DE" w:eastAsia="de-DE"/>
        </w:rPr>
        <w:drawing>
          <wp:inline distT="0" distB="0" distL="0" distR="0" wp14:anchorId="7A17C133" wp14:editId="7C5BB776">
            <wp:extent cx="2786380" cy="2737839"/>
            <wp:effectExtent l="0" t="0" r="0" b="571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32564" b="33739"/>
                    <a:stretch/>
                  </pic:blipFill>
                  <pic:spPr bwMode="auto">
                    <a:xfrm>
                      <a:off x="0" y="0"/>
                      <a:ext cx="2803662" cy="2754820"/>
                    </a:xfrm>
                    <a:prstGeom prst="rect">
                      <a:avLst/>
                    </a:prstGeom>
                    <a:ln>
                      <a:noFill/>
                    </a:ln>
                    <a:extLst>
                      <a:ext uri="{53640926-AAD7-44D8-BBD7-CCE9431645EC}">
                        <a14:shadowObscured xmlns:a14="http://schemas.microsoft.com/office/drawing/2010/main"/>
                      </a:ext>
                    </a:extLst>
                  </pic:spPr>
                </pic:pic>
              </a:graphicData>
            </a:graphic>
          </wp:inline>
        </w:drawing>
      </w:r>
    </w:p>
    <w:p w14:paraId="4E3E297D" w14:textId="77777777" w:rsidR="005B0EAB" w:rsidRDefault="005B0EAB" w:rsidP="005B0EAB">
      <w:pPr>
        <w:keepNext/>
      </w:pPr>
    </w:p>
    <w:p w14:paraId="41CA88A3" w14:textId="2D9300A3" w:rsidR="005B0EAB" w:rsidRPr="001C09E3" w:rsidRDefault="005B0EAB" w:rsidP="005B0EAB">
      <w:pPr>
        <w:pStyle w:val="Beschriftung"/>
        <w:rPr>
          <w:b w:val="0"/>
          <w:noProof/>
          <w:lang w:val="en-GB" w:eastAsia="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40</w:t>
      </w:r>
      <w:r w:rsidRPr="001C09E3">
        <w:rPr>
          <w:b w:val="0"/>
          <w:sz w:val="22"/>
          <w:lang w:val="en-GB"/>
        </w:rPr>
        <w:fldChar w:fldCharType="end"/>
      </w:r>
      <w:r w:rsidRPr="001C09E3">
        <w:rPr>
          <w:b w:val="0"/>
          <w:sz w:val="22"/>
          <w:lang w:val="en-GB"/>
        </w:rPr>
        <w:t>: Asellus aquaticus: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11E8A218" w14:textId="77777777" w:rsidR="005B0EAB" w:rsidRDefault="005B0EAB" w:rsidP="005B0EAB">
      <w:pPr>
        <w:rPr>
          <w:noProof/>
          <w:lang w:eastAsia="en-GB"/>
        </w:rPr>
      </w:pPr>
    </w:p>
    <w:p w14:paraId="249F3422" w14:textId="77777777" w:rsidR="005B0EAB" w:rsidRPr="00E914DC" w:rsidRDefault="005B0EAB" w:rsidP="005B0EAB">
      <w:pPr>
        <w:rPr>
          <w:noProof/>
          <w:lang w:eastAsia="en-GB"/>
        </w:rPr>
      </w:pPr>
    </w:p>
    <w:p w14:paraId="0A9FC5C9" w14:textId="77777777" w:rsidR="005B0EAB" w:rsidRDefault="005B0EAB" w:rsidP="005B0EAB">
      <w:pPr>
        <w:keepNext/>
      </w:pPr>
      <w:r>
        <w:rPr>
          <w:noProof/>
          <w:lang w:val="de-DE" w:eastAsia="de-DE"/>
        </w:rPr>
        <w:drawing>
          <wp:inline distT="0" distB="0" distL="0" distR="0" wp14:anchorId="659A2679" wp14:editId="65C2CC7E">
            <wp:extent cx="3950208" cy="2612373"/>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34653" b="35120"/>
                    <a:stretch/>
                  </pic:blipFill>
                  <pic:spPr bwMode="auto">
                    <a:xfrm>
                      <a:off x="0" y="0"/>
                      <a:ext cx="3963359" cy="2621070"/>
                    </a:xfrm>
                    <a:prstGeom prst="rect">
                      <a:avLst/>
                    </a:prstGeom>
                    <a:ln>
                      <a:noFill/>
                    </a:ln>
                    <a:extLst>
                      <a:ext uri="{53640926-AAD7-44D8-BBD7-CCE9431645EC}">
                        <a14:shadowObscured xmlns:a14="http://schemas.microsoft.com/office/drawing/2010/main"/>
                      </a:ext>
                    </a:extLst>
                  </pic:spPr>
                </pic:pic>
              </a:graphicData>
            </a:graphic>
          </wp:inline>
        </w:drawing>
      </w:r>
    </w:p>
    <w:p w14:paraId="2E7363CC" w14:textId="7B187680" w:rsidR="005B0EAB" w:rsidRPr="001C09E3" w:rsidRDefault="005B0EAB" w:rsidP="005B0EAB">
      <w:pPr>
        <w:pStyle w:val="Beschriftung"/>
        <w:rPr>
          <w:b w:val="0"/>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41</w:t>
      </w:r>
      <w:r w:rsidRPr="001C09E3">
        <w:rPr>
          <w:b w:val="0"/>
          <w:sz w:val="22"/>
          <w:lang w:val="en-GB"/>
        </w:rPr>
        <w:fldChar w:fldCharType="end"/>
      </w:r>
      <w:r w:rsidRPr="001C09E3">
        <w:rPr>
          <w:b w:val="0"/>
          <w:sz w:val="22"/>
          <w:lang w:val="en-GB"/>
        </w:rPr>
        <w:t>: Asellus aquaticus: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1BC8504B" w14:textId="77777777" w:rsidR="005B0EAB" w:rsidRDefault="005B0EAB" w:rsidP="00872A5E">
      <w:pPr>
        <w:spacing w:line="360" w:lineRule="auto"/>
        <w:rPr>
          <w:rFonts w:ascii="Arial" w:hAnsi="Arial" w:cs="Arial"/>
          <w:color w:val="000000"/>
          <w:sz w:val="20"/>
          <w:szCs w:val="20"/>
        </w:rPr>
      </w:pPr>
    </w:p>
    <w:p w14:paraId="6EBD1626" w14:textId="77777777" w:rsidR="006C4066" w:rsidRDefault="006C4066">
      <w:pPr>
        <w:jc w:val="left"/>
        <w:rPr>
          <w:rFonts w:cs="Cambria Math"/>
          <w:b/>
          <w:bCs/>
          <w:noProof/>
          <w:color w:val="4F81BD"/>
          <w:sz w:val="26"/>
          <w:szCs w:val="26"/>
          <w:lang w:val="en-US"/>
        </w:rPr>
      </w:pPr>
      <w:r>
        <w:rPr>
          <w:noProof/>
          <w:lang w:val="en-US"/>
        </w:rPr>
        <w:br w:type="page"/>
      </w:r>
    </w:p>
    <w:p w14:paraId="6707A5E4" w14:textId="77777777" w:rsidR="005B0EAB" w:rsidRDefault="005B0EAB" w:rsidP="005B0EAB">
      <w:pPr>
        <w:pStyle w:val="berschrift3"/>
        <w:rPr>
          <w:noProof/>
          <w:lang w:val="en-US"/>
        </w:rPr>
      </w:pPr>
      <w:bookmarkStart w:id="68" w:name="_Toc117540945"/>
      <w:r>
        <w:rPr>
          <w:noProof/>
          <w:lang w:val="en-US"/>
        </w:rPr>
        <w:lastRenderedPageBreak/>
        <w:t>Lymnea stagnalis</w:t>
      </w:r>
      <w:bookmarkEnd w:id="68"/>
    </w:p>
    <w:p w14:paraId="2B73FFDC" w14:textId="77777777" w:rsidR="005B0EAB" w:rsidRDefault="005B0EAB" w:rsidP="00872A5E">
      <w:pPr>
        <w:spacing w:line="360" w:lineRule="auto"/>
        <w:rPr>
          <w:rFonts w:ascii="Arial" w:hAnsi="Arial" w:cs="Arial"/>
          <w:color w:val="000000"/>
          <w:sz w:val="20"/>
          <w:szCs w:val="20"/>
        </w:rPr>
      </w:pPr>
    </w:p>
    <w:p w14:paraId="1C2B6135" w14:textId="77777777" w:rsidR="005B0EAB" w:rsidRDefault="005B0EAB" w:rsidP="005B0EAB">
      <w:pPr>
        <w:rPr>
          <w:noProof/>
          <w:lang w:eastAsia="en-GB"/>
        </w:rPr>
      </w:pPr>
      <w:r>
        <w:rPr>
          <w:noProof/>
          <w:lang w:val="de-DE" w:eastAsia="de-DE"/>
        </w:rPr>
        <w:drawing>
          <wp:inline distT="0" distB="0" distL="0" distR="0" wp14:anchorId="7D2BE41F" wp14:editId="17DB7E1D">
            <wp:extent cx="2794406" cy="2802695"/>
            <wp:effectExtent l="0" t="0" r="635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r="33156" b="32958"/>
                    <a:stretch/>
                  </pic:blipFill>
                  <pic:spPr bwMode="auto">
                    <a:xfrm>
                      <a:off x="0" y="0"/>
                      <a:ext cx="2808239" cy="2816569"/>
                    </a:xfrm>
                    <a:prstGeom prst="rect">
                      <a:avLst/>
                    </a:prstGeom>
                    <a:ln>
                      <a:noFill/>
                    </a:ln>
                    <a:extLst>
                      <a:ext uri="{53640926-AAD7-44D8-BBD7-CCE9431645EC}">
                        <a14:shadowObscured xmlns:a14="http://schemas.microsoft.com/office/drawing/2010/main"/>
                      </a:ext>
                    </a:extLst>
                  </pic:spPr>
                </pic:pic>
              </a:graphicData>
            </a:graphic>
          </wp:inline>
        </w:drawing>
      </w:r>
      <w:r w:rsidR="006C4066">
        <w:rPr>
          <w:noProof/>
          <w:lang w:val="de-DE" w:eastAsia="de-DE"/>
        </w:rPr>
        <w:drawing>
          <wp:inline distT="0" distB="0" distL="0" distR="0" wp14:anchorId="5A81D3F5" wp14:editId="41AD4B66">
            <wp:extent cx="2794000" cy="2757665"/>
            <wp:effectExtent l="0" t="0" r="6350" b="508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r="32269" b="33150"/>
                    <a:stretch/>
                  </pic:blipFill>
                  <pic:spPr bwMode="auto">
                    <a:xfrm>
                      <a:off x="0" y="0"/>
                      <a:ext cx="2803089" cy="2766636"/>
                    </a:xfrm>
                    <a:prstGeom prst="rect">
                      <a:avLst/>
                    </a:prstGeom>
                    <a:ln>
                      <a:noFill/>
                    </a:ln>
                    <a:extLst>
                      <a:ext uri="{53640926-AAD7-44D8-BBD7-CCE9431645EC}">
                        <a14:shadowObscured xmlns:a14="http://schemas.microsoft.com/office/drawing/2010/main"/>
                      </a:ext>
                    </a:extLst>
                  </pic:spPr>
                </pic:pic>
              </a:graphicData>
            </a:graphic>
          </wp:inline>
        </w:drawing>
      </w:r>
    </w:p>
    <w:p w14:paraId="473CF044" w14:textId="77777777" w:rsidR="005B0EAB" w:rsidRDefault="005B0EAB" w:rsidP="005B0EAB">
      <w:pPr>
        <w:keepNext/>
      </w:pPr>
    </w:p>
    <w:p w14:paraId="07DA3B85" w14:textId="7D3B752C" w:rsidR="005B0EAB" w:rsidRPr="001C09E3" w:rsidRDefault="005B0EAB" w:rsidP="005B0EAB">
      <w:pPr>
        <w:pStyle w:val="Beschriftung"/>
        <w:rPr>
          <w:b w:val="0"/>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42</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Lymnaea</w:t>
      </w:r>
      <w:proofErr w:type="spellEnd"/>
      <w:r w:rsidRPr="001C09E3">
        <w:rPr>
          <w:b w:val="0"/>
          <w:sz w:val="22"/>
          <w:lang w:val="en-GB"/>
        </w:rPr>
        <w:t xml:space="preserve"> </w:t>
      </w:r>
      <w:proofErr w:type="spellStart"/>
      <w:r w:rsidRPr="001C09E3">
        <w:rPr>
          <w:b w:val="0"/>
          <w:sz w:val="22"/>
          <w:lang w:val="en-GB"/>
        </w:rPr>
        <w:t>stagnalis</w:t>
      </w:r>
      <w:proofErr w:type="spellEnd"/>
      <w:r w:rsidRPr="001C09E3">
        <w:rPr>
          <w:b w:val="0"/>
          <w:sz w:val="22"/>
          <w:lang w:val="en-GB"/>
        </w:rPr>
        <w:t>: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5A2A167C" w14:textId="77777777" w:rsidR="005B0EAB" w:rsidRDefault="005B0EAB" w:rsidP="005B0EAB">
      <w:pPr>
        <w:rPr>
          <w:noProof/>
          <w:lang w:eastAsia="en-GB"/>
        </w:rPr>
      </w:pPr>
    </w:p>
    <w:p w14:paraId="1BAD8397" w14:textId="77777777" w:rsidR="005B0EAB" w:rsidRPr="00E219EA" w:rsidRDefault="005B0EAB" w:rsidP="005B0EAB">
      <w:pPr>
        <w:rPr>
          <w:noProof/>
          <w:lang w:eastAsia="en-GB"/>
        </w:rPr>
      </w:pPr>
    </w:p>
    <w:p w14:paraId="6A9E0AF3" w14:textId="77777777" w:rsidR="005B0EAB" w:rsidRDefault="005B0EAB" w:rsidP="005B0EAB">
      <w:pPr>
        <w:keepNext/>
      </w:pPr>
      <w:r>
        <w:rPr>
          <w:noProof/>
          <w:lang w:val="de-DE" w:eastAsia="de-DE"/>
        </w:rPr>
        <w:drawing>
          <wp:inline distT="0" distB="0" distL="0" distR="0" wp14:anchorId="30326963" wp14:editId="1901D2EF">
            <wp:extent cx="3935577" cy="2563547"/>
            <wp:effectExtent l="0" t="0" r="8255" b="825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r="33489" b="34956"/>
                    <a:stretch/>
                  </pic:blipFill>
                  <pic:spPr bwMode="auto">
                    <a:xfrm>
                      <a:off x="0" y="0"/>
                      <a:ext cx="3952445" cy="2574534"/>
                    </a:xfrm>
                    <a:prstGeom prst="rect">
                      <a:avLst/>
                    </a:prstGeom>
                    <a:ln>
                      <a:noFill/>
                    </a:ln>
                    <a:extLst>
                      <a:ext uri="{53640926-AAD7-44D8-BBD7-CCE9431645EC}">
                        <a14:shadowObscured xmlns:a14="http://schemas.microsoft.com/office/drawing/2010/main"/>
                      </a:ext>
                    </a:extLst>
                  </pic:spPr>
                </pic:pic>
              </a:graphicData>
            </a:graphic>
          </wp:inline>
        </w:drawing>
      </w:r>
    </w:p>
    <w:p w14:paraId="4C16F6FA" w14:textId="74874269" w:rsidR="005B0EAB" w:rsidRPr="001C09E3" w:rsidRDefault="005B0EAB" w:rsidP="005B0EAB">
      <w:pPr>
        <w:pStyle w:val="Beschriftung"/>
        <w:rPr>
          <w:b w:val="0"/>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43</w:t>
      </w:r>
      <w:r w:rsidRPr="001C09E3">
        <w:rPr>
          <w:b w:val="0"/>
          <w:sz w:val="22"/>
          <w:lang w:val="en-GB"/>
        </w:rPr>
        <w:fldChar w:fldCharType="end"/>
      </w:r>
      <w:r w:rsidRPr="001C09E3">
        <w:rPr>
          <w:b w:val="0"/>
          <w:sz w:val="22"/>
          <w:lang w:val="en-GB"/>
        </w:rPr>
        <w:t xml:space="preserve">: </w:t>
      </w:r>
      <w:proofErr w:type="spellStart"/>
      <w:r w:rsidRPr="001C09E3">
        <w:rPr>
          <w:b w:val="0"/>
          <w:sz w:val="22"/>
          <w:lang w:val="en-GB"/>
        </w:rPr>
        <w:t>Lymnaea</w:t>
      </w:r>
      <w:proofErr w:type="spellEnd"/>
      <w:r w:rsidRPr="001C09E3">
        <w:rPr>
          <w:b w:val="0"/>
          <w:sz w:val="22"/>
          <w:lang w:val="en-GB"/>
        </w:rPr>
        <w:t xml:space="preserve"> </w:t>
      </w:r>
      <w:proofErr w:type="spellStart"/>
      <w:r w:rsidRPr="001C09E3">
        <w:rPr>
          <w:b w:val="0"/>
          <w:sz w:val="22"/>
          <w:lang w:val="en-GB"/>
        </w:rPr>
        <w:t>stagnalis</w:t>
      </w:r>
      <w:proofErr w:type="spellEnd"/>
      <w:r w:rsidRPr="001C09E3">
        <w:rPr>
          <w:b w:val="0"/>
          <w:sz w:val="22"/>
          <w:lang w:val="en-GB"/>
        </w:rPr>
        <w:t>: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280DA179" w14:textId="77777777" w:rsidR="005B0EAB" w:rsidRDefault="005B0EAB" w:rsidP="00872A5E">
      <w:pPr>
        <w:spacing w:line="360" w:lineRule="auto"/>
        <w:rPr>
          <w:rFonts w:ascii="Arial" w:hAnsi="Arial" w:cs="Arial"/>
          <w:color w:val="000000"/>
          <w:sz w:val="20"/>
          <w:szCs w:val="20"/>
        </w:rPr>
      </w:pPr>
    </w:p>
    <w:p w14:paraId="2DF871D4" w14:textId="77777777" w:rsidR="005B0EAB" w:rsidRDefault="005B0EAB" w:rsidP="00872A5E">
      <w:pPr>
        <w:spacing w:line="360" w:lineRule="auto"/>
        <w:rPr>
          <w:rFonts w:ascii="Arial" w:hAnsi="Arial" w:cs="Arial"/>
          <w:color w:val="000000"/>
          <w:sz w:val="20"/>
          <w:szCs w:val="20"/>
        </w:rPr>
      </w:pPr>
    </w:p>
    <w:p w14:paraId="2F33A7CF" w14:textId="77777777" w:rsidR="006C4066" w:rsidRDefault="006C4066">
      <w:pPr>
        <w:jc w:val="left"/>
        <w:rPr>
          <w:rFonts w:cs="Cambria Math"/>
          <w:b/>
          <w:bCs/>
          <w:noProof/>
          <w:color w:val="4F81BD"/>
          <w:sz w:val="26"/>
          <w:szCs w:val="26"/>
          <w:lang w:val="en-US"/>
        </w:rPr>
      </w:pPr>
      <w:r>
        <w:rPr>
          <w:noProof/>
          <w:lang w:val="en-US"/>
        </w:rPr>
        <w:br w:type="page"/>
      </w:r>
    </w:p>
    <w:p w14:paraId="6BB98936" w14:textId="77777777" w:rsidR="005B0EAB" w:rsidRDefault="005B0EAB" w:rsidP="005B0EAB">
      <w:pPr>
        <w:pStyle w:val="berschrift3"/>
        <w:rPr>
          <w:noProof/>
          <w:lang w:val="en-US"/>
        </w:rPr>
      </w:pPr>
      <w:bookmarkStart w:id="69" w:name="_Toc117540946"/>
      <w:r>
        <w:rPr>
          <w:noProof/>
          <w:lang w:val="en-US"/>
        </w:rPr>
        <w:lastRenderedPageBreak/>
        <w:t>Chironomus riparius</w:t>
      </w:r>
      <w:bookmarkEnd w:id="69"/>
    </w:p>
    <w:p w14:paraId="47D1D4BA" w14:textId="77777777" w:rsidR="005B0EAB" w:rsidRDefault="005B0EAB" w:rsidP="00872A5E">
      <w:pPr>
        <w:spacing w:line="360" w:lineRule="auto"/>
        <w:rPr>
          <w:rFonts w:ascii="Arial" w:hAnsi="Arial" w:cs="Arial"/>
          <w:color w:val="000000"/>
          <w:sz w:val="20"/>
          <w:szCs w:val="20"/>
        </w:rPr>
      </w:pPr>
    </w:p>
    <w:p w14:paraId="57DAC400" w14:textId="77777777" w:rsidR="005B0EAB" w:rsidRDefault="005B0EAB" w:rsidP="005B0EAB">
      <w:pPr>
        <w:rPr>
          <w:noProof/>
          <w:lang w:eastAsia="en-GB"/>
        </w:rPr>
      </w:pPr>
      <w:r>
        <w:rPr>
          <w:noProof/>
          <w:lang w:val="de-DE" w:eastAsia="de-DE"/>
        </w:rPr>
        <w:drawing>
          <wp:inline distT="0" distB="0" distL="0" distR="0" wp14:anchorId="7605D7BD" wp14:editId="59326159">
            <wp:extent cx="2516428" cy="2502031"/>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32761" b="33146"/>
                    <a:stretch/>
                  </pic:blipFill>
                  <pic:spPr bwMode="auto">
                    <a:xfrm>
                      <a:off x="0" y="0"/>
                      <a:ext cx="2545226" cy="2530665"/>
                    </a:xfrm>
                    <a:prstGeom prst="rect">
                      <a:avLst/>
                    </a:prstGeom>
                    <a:ln>
                      <a:noFill/>
                    </a:ln>
                    <a:extLst>
                      <a:ext uri="{53640926-AAD7-44D8-BBD7-CCE9431645EC}">
                        <a14:shadowObscured xmlns:a14="http://schemas.microsoft.com/office/drawing/2010/main"/>
                      </a:ext>
                    </a:extLst>
                  </pic:spPr>
                </pic:pic>
              </a:graphicData>
            </a:graphic>
          </wp:inline>
        </w:drawing>
      </w:r>
      <w:r w:rsidR="006C4066">
        <w:rPr>
          <w:noProof/>
          <w:lang w:val="de-DE" w:eastAsia="de-DE"/>
        </w:rPr>
        <w:drawing>
          <wp:inline distT="0" distB="0" distL="0" distR="0" wp14:anchorId="7CCD7E8D" wp14:editId="727CE4A6">
            <wp:extent cx="3146951" cy="2472537"/>
            <wp:effectExtent l="0" t="0" r="0" b="44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r="10678" b="32068"/>
                    <a:stretch/>
                  </pic:blipFill>
                  <pic:spPr bwMode="auto">
                    <a:xfrm>
                      <a:off x="0" y="0"/>
                      <a:ext cx="3197344" cy="2512131"/>
                    </a:xfrm>
                    <a:prstGeom prst="rect">
                      <a:avLst/>
                    </a:prstGeom>
                    <a:ln>
                      <a:noFill/>
                    </a:ln>
                    <a:extLst>
                      <a:ext uri="{53640926-AAD7-44D8-BBD7-CCE9431645EC}">
                        <a14:shadowObscured xmlns:a14="http://schemas.microsoft.com/office/drawing/2010/main"/>
                      </a:ext>
                    </a:extLst>
                  </pic:spPr>
                </pic:pic>
              </a:graphicData>
            </a:graphic>
          </wp:inline>
        </w:drawing>
      </w:r>
    </w:p>
    <w:p w14:paraId="7E9E2B6F" w14:textId="77777777" w:rsidR="005B0EAB" w:rsidRDefault="005B0EAB" w:rsidP="005B0EAB">
      <w:pPr>
        <w:keepNext/>
      </w:pPr>
    </w:p>
    <w:p w14:paraId="14F52FB2" w14:textId="5EC853E6"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44</w:t>
      </w:r>
      <w:r w:rsidRPr="001C09E3">
        <w:rPr>
          <w:b w:val="0"/>
          <w:sz w:val="22"/>
          <w:lang w:val="en-GB"/>
        </w:rPr>
        <w:fldChar w:fldCharType="end"/>
      </w:r>
      <w:r w:rsidRPr="001C09E3">
        <w:rPr>
          <w:b w:val="0"/>
          <w:sz w:val="22"/>
          <w:lang w:val="en-GB"/>
        </w:rPr>
        <w:t xml:space="preserve">: Chironomus </w:t>
      </w:r>
      <w:proofErr w:type="spellStart"/>
      <w:r w:rsidRPr="001C09E3">
        <w:rPr>
          <w:b w:val="0"/>
          <w:sz w:val="22"/>
          <w:lang w:val="en-GB"/>
        </w:rPr>
        <w:t>riparius</w:t>
      </w:r>
      <w:proofErr w:type="spellEnd"/>
      <w:r w:rsidRPr="001C09E3">
        <w:rPr>
          <w:b w:val="0"/>
          <w:sz w:val="22"/>
          <w:lang w:val="en-GB"/>
        </w:rPr>
        <w:t>: Exposure, damage and survival plots for the calibration of GUTS-RED-SD (</w:t>
      </w:r>
      <w:proofErr w:type="spellStart"/>
      <w:r w:rsidRPr="001C09E3">
        <w:rPr>
          <w:b w:val="0"/>
          <w:sz w:val="22"/>
          <w:lang w:val="en-GB"/>
        </w:rPr>
        <w:t>OpenGUTS</w:t>
      </w:r>
      <w:proofErr w:type="spellEnd"/>
      <w:r w:rsidRPr="001C09E3">
        <w:rPr>
          <w:b w:val="0"/>
          <w:sz w:val="22"/>
          <w:lang w:val="en-GB"/>
        </w:rPr>
        <w:t>)</w:t>
      </w:r>
    </w:p>
    <w:p w14:paraId="1D338892" w14:textId="77777777" w:rsidR="005B0EAB" w:rsidRDefault="005B0EAB" w:rsidP="005B0EAB">
      <w:pPr>
        <w:keepNext/>
      </w:pPr>
      <w:r>
        <w:rPr>
          <w:noProof/>
          <w:lang w:val="de-DE" w:eastAsia="de-DE"/>
        </w:rPr>
        <w:drawing>
          <wp:inline distT="0" distB="0" distL="0" distR="0" wp14:anchorId="3C5CB734" wp14:editId="4BED2C51">
            <wp:extent cx="3899001" cy="2545113"/>
            <wp:effectExtent l="0" t="0" r="6350" b="762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r="34124" b="35441"/>
                    <a:stretch/>
                  </pic:blipFill>
                  <pic:spPr bwMode="auto">
                    <a:xfrm>
                      <a:off x="0" y="0"/>
                      <a:ext cx="3909662" cy="2552072"/>
                    </a:xfrm>
                    <a:prstGeom prst="rect">
                      <a:avLst/>
                    </a:prstGeom>
                    <a:ln>
                      <a:noFill/>
                    </a:ln>
                    <a:extLst>
                      <a:ext uri="{53640926-AAD7-44D8-BBD7-CCE9431645EC}">
                        <a14:shadowObscured xmlns:a14="http://schemas.microsoft.com/office/drawing/2010/main"/>
                      </a:ext>
                    </a:extLst>
                  </pic:spPr>
                </pic:pic>
              </a:graphicData>
            </a:graphic>
          </wp:inline>
        </w:drawing>
      </w:r>
    </w:p>
    <w:p w14:paraId="5D0B18C3" w14:textId="37EF4766" w:rsidR="005B0EAB" w:rsidRPr="001C09E3" w:rsidRDefault="005B0EAB" w:rsidP="005B0EAB">
      <w:pPr>
        <w:pStyle w:val="Beschriftung"/>
        <w:rPr>
          <w:b w:val="0"/>
          <w:sz w:val="22"/>
          <w:lang w:val="en-GB"/>
        </w:rPr>
      </w:pPr>
      <w:r w:rsidRPr="001C09E3">
        <w:rPr>
          <w:b w:val="0"/>
          <w:sz w:val="22"/>
          <w:lang w:val="en-GB"/>
        </w:rPr>
        <w:t xml:space="preserve">Figure </w:t>
      </w:r>
      <w:r w:rsidRPr="001C09E3">
        <w:rPr>
          <w:b w:val="0"/>
          <w:sz w:val="22"/>
          <w:lang w:val="en-GB"/>
        </w:rPr>
        <w:fldChar w:fldCharType="begin"/>
      </w:r>
      <w:r w:rsidRPr="001C09E3">
        <w:rPr>
          <w:b w:val="0"/>
          <w:sz w:val="22"/>
          <w:lang w:val="en-GB"/>
        </w:rPr>
        <w:instrText xml:space="preserve"> SEQ Figure \* ARABIC </w:instrText>
      </w:r>
      <w:r w:rsidRPr="001C09E3">
        <w:rPr>
          <w:b w:val="0"/>
          <w:sz w:val="22"/>
          <w:lang w:val="en-GB"/>
        </w:rPr>
        <w:fldChar w:fldCharType="separate"/>
      </w:r>
      <w:r w:rsidR="00C616E2">
        <w:rPr>
          <w:b w:val="0"/>
          <w:noProof/>
          <w:sz w:val="22"/>
          <w:lang w:val="en-GB"/>
        </w:rPr>
        <w:t>45</w:t>
      </w:r>
      <w:r w:rsidRPr="001C09E3">
        <w:rPr>
          <w:b w:val="0"/>
          <w:sz w:val="22"/>
          <w:lang w:val="en-GB"/>
        </w:rPr>
        <w:fldChar w:fldCharType="end"/>
      </w:r>
      <w:r w:rsidRPr="001C09E3">
        <w:rPr>
          <w:b w:val="0"/>
          <w:sz w:val="22"/>
          <w:lang w:val="en-GB"/>
        </w:rPr>
        <w:t xml:space="preserve">: Chironomus </w:t>
      </w:r>
      <w:proofErr w:type="spellStart"/>
      <w:r w:rsidRPr="001C09E3">
        <w:rPr>
          <w:b w:val="0"/>
          <w:sz w:val="22"/>
          <w:lang w:val="en-GB"/>
        </w:rPr>
        <w:t>riparius</w:t>
      </w:r>
      <w:proofErr w:type="spellEnd"/>
      <w:r w:rsidRPr="001C09E3">
        <w:rPr>
          <w:b w:val="0"/>
          <w:sz w:val="22"/>
          <w:lang w:val="en-GB"/>
        </w:rPr>
        <w:t>: Observed vs. Predicted survival (PPC) plot for the calibration of GUTS-RED-SD (</w:t>
      </w:r>
      <w:proofErr w:type="spellStart"/>
      <w:r w:rsidRPr="001C09E3">
        <w:rPr>
          <w:b w:val="0"/>
          <w:sz w:val="22"/>
          <w:lang w:val="en-GB"/>
        </w:rPr>
        <w:t>OpenGUTS</w:t>
      </w:r>
      <w:proofErr w:type="spellEnd"/>
      <w:r w:rsidRPr="001C09E3">
        <w:rPr>
          <w:b w:val="0"/>
          <w:sz w:val="22"/>
          <w:lang w:val="en-GB"/>
        </w:rPr>
        <w:t>)</w:t>
      </w:r>
    </w:p>
    <w:p w14:paraId="0DC1D4DF" w14:textId="77777777" w:rsidR="005B0EAB" w:rsidRDefault="005B0EAB" w:rsidP="00872A5E">
      <w:pPr>
        <w:spacing w:line="360" w:lineRule="auto"/>
        <w:rPr>
          <w:rFonts w:ascii="Arial" w:hAnsi="Arial" w:cs="Arial"/>
          <w:color w:val="000000"/>
          <w:sz w:val="20"/>
          <w:szCs w:val="20"/>
        </w:rPr>
      </w:pPr>
    </w:p>
    <w:sectPr w:rsidR="005B0EAB" w:rsidSect="00436A29">
      <w:headerReference w:type="even" r:id="rId66"/>
      <w:headerReference w:type="default" r:id="rId67"/>
      <w:footerReference w:type="even" r:id="rId68"/>
      <w:footerReference w:type="default" r:id="rId69"/>
      <w:headerReference w:type="first" r:id="rId70"/>
      <w:pgSz w:w="11906" w:h="16838" w:code="9"/>
      <w:pgMar w:top="1418" w:right="1418" w:bottom="1134" w:left="1418" w:header="39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ADFC4" w14:textId="77777777" w:rsidR="00436A29" w:rsidRDefault="00436A29">
      <w:r>
        <w:separator/>
      </w:r>
    </w:p>
  </w:endnote>
  <w:endnote w:type="continuationSeparator" w:id="0">
    <w:p w14:paraId="41069787" w14:textId="77777777" w:rsidR="00436A29" w:rsidRDefault="00436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A4C94" w14:textId="77777777" w:rsidR="0083722D" w:rsidRDefault="0083722D">
    <w:pPr>
      <w:pStyle w:val="Fuzeile"/>
      <w:jc w:val="right"/>
      <w:rPr>
        <w:rStyle w:val="Seitenzahl"/>
      </w:rPr>
    </w:pPr>
    <w:r>
      <w:rPr>
        <w:noProof/>
        <w:lang w:val="de-DE" w:eastAsia="de-DE"/>
      </w:rPr>
      <mc:AlternateContent>
        <mc:Choice Requires="wps">
          <w:drawing>
            <wp:anchor distT="0" distB="0" distL="114300" distR="114300" simplePos="0" relativeHeight="251657728" behindDoc="0" locked="0" layoutInCell="1" allowOverlap="1" wp14:anchorId="62428E6F" wp14:editId="2E5F29C4">
              <wp:simplePos x="0" y="0"/>
              <wp:positionH relativeFrom="column">
                <wp:posOffset>-27305</wp:posOffset>
              </wp:positionH>
              <wp:positionV relativeFrom="paragraph">
                <wp:posOffset>119380</wp:posOffset>
              </wp:positionV>
              <wp:extent cx="5939790" cy="0"/>
              <wp:effectExtent l="20320" t="14605" r="12065" b="13970"/>
              <wp:wrapNone/>
              <wp:docPr id="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CB353E" id="_x0000_t32" coordsize="21600,21600" o:spt="32" o:oned="t" path="m,l21600,21600e" filled="f">
              <v:path arrowok="t" fillok="f" o:connecttype="none"/>
              <o:lock v:ext="edit" shapetype="t"/>
            </v:shapetype>
            <v:shape id="AutoShape 31" o:spid="_x0000_s1026" type="#_x0000_t32" style="position:absolute;margin-left:-2.15pt;margin-top:9.4pt;width:46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" strokecolor="#0070c0" strokeweight="1.75pt"/>
          </w:pict>
        </mc:Fallback>
      </mc:AlternateContent>
    </w:r>
    <w:r>
      <w:rPr>
        <w:noProof/>
        <w:lang w:val="de-DE" w:eastAsia="de-DE"/>
      </w:rPr>
      <mc:AlternateContent>
        <mc:Choice Requires="wps">
          <w:drawing>
            <wp:anchor distT="0" distB="0" distL="114300" distR="114300" simplePos="0" relativeHeight="251656704" behindDoc="0" locked="0" layoutInCell="1" allowOverlap="1" wp14:anchorId="13D21E32" wp14:editId="7EDD1D68">
              <wp:simplePos x="0" y="0"/>
              <wp:positionH relativeFrom="column">
                <wp:posOffset>-27305</wp:posOffset>
              </wp:positionH>
              <wp:positionV relativeFrom="paragraph">
                <wp:posOffset>71755</wp:posOffset>
              </wp:positionV>
              <wp:extent cx="5760085" cy="0"/>
              <wp:effectExtent l="20320" t="14605" r="20320" b="13970"/>
              <wp:wrapNone/>
              <wp:docPr id="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A2865" id="AutoShape 30" o:spid="_x0000_s1026" type="#_x0000_t32" style="position:absolute;margin-left:-2.15pt;margin-top:5.65pt;width:453.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" strokecolor="#0070c0" strokeweight="1.75pt"/>
          </w:pict>
        </mc:Fallback>
      </mc:AlternateContent>
    </w:r>
  </w:p>
  <w:p w14:paraId="0E889200" w14:textId="77777777" w:rsidR="0083722D" w:rsidRDefault="0083722D">
    <w:pPr>
      <w:pStyle w:val="Fuzeile"/>
      <w:jc w:val="right"/>
    </w:pPr>
    <w:r>
      <w:rPr>
        <w:rStyle w:val="Seitenzahl"/>
      </w:rPr>
      <w:fldChar w:fldCharType="begin"/>
    </w:r>
    <w:r>
      <w:rPr>
        <w:rStyle w:val="Seitenzahl"/>
      </w:rPr>
      <w:instrText xml:space="preserve">PAGE  </w:instrText>
    </w:r>
    <w:r>
      <w:rPr>
        <w:rStyle w:val="Seitenzahl"/>
      </w:rPr>
      <w:fldChar w:fldCharType="separate"/>
    </w:r>
    <w:r>
      <w:rPr>
        <w:rStyle w:val="Seitenzahl"/>
        <w:noProof/>
      </w:rPr>
      <w:t>28</w:t>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83C44" w14:textId="77777777" w:rsidR="0083722D" w:rsidRDefault="0083722D">
    <w:pPr>
      <w:pStyle w:val="Fuzeile"/>
      <w:rPr>
        <w:rStyle w:val="Seitenzahl"/>
      </w:rPr>
    </w:pPr>
    <w:r>
      <w:rPr>
        <w:noProof/>
        <w:lang w:val="de-DE" w:eastAsia="de-DE"/>
      </w:rPr>
      <w:drawing>
        <wp:anchor distT="0" distB="0" distL="114300" distR="114300" simplePos="0" relativeHeight="251660800" behindDoc="0" locked="0" layoutInCell="1" allowOverlap="1" wp14:anchorId="03BE164C" wp14:editId="2E6A0A4C">
          <wp:simplePos x="0" y="0"/>
          <wp:positionH relativeFrom="column">
            <wp:posOffset>-20955</wp:posOffset>
          </wp:positionH>
          <wp:positionV relativeFrom="paragraph">
            <wp:posOffset>112395</wp:posOffset>
          </wp:positionV>
          <wp:extent cx="1076325" cy="228600"/>
          <wp:effectExtent l="0" t="0" r="9525" b="0"/>
          <wp:wrapNone/>
          <wp:docPr id="42" name="Bild 34" descr="gaiac_Logo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iac_Logo_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5CE5F9" w14:textId="77777777" w:rsidR="0083722D" w:rsidRPr="00433970" w:rsidRDefault="0083722D">
    <w:pPr>
      <w:pStyle w:val="Fuzeile"/>
      <w:jc w:val="right"/>
      <w:rPr>
        <w:rFonts w:ascii="Calibri" w:hAnsi="Calibri" w:cs="Calibri"/>
        <w:sz w:val="20"/>
      </w:rPr>
    </w:pPr>
    <w:r w:rsidRPr="00433970">
      <w:rPr>
        <w:rFonts w:ascii="Calibri" w:hAnsi="Calibri" w:cs="Calibri"/>
        <w:noProof/>
        <w:sz w:val="20"/>
        <w:lang w:val="de-DE" w:eastAsia="de-DE"/>
      </w:rPr>
      <mc:AlternateContent>
        <mc:Choice Requires="wps">
          <w:drawing>
            <wp:anchor distT="0" distB="0" distL="114300" distR="114300" simplePos="0" relativeHeight="251658752" behindDoc="0" locked="0" layoutInCell="1" allowOverlap="1" wp14:anchorId="3519D14A" wp14:editId="3A7EC8E4">
              <wp:simplePos x="0" y="0"/>
              <wp:positionH relativeFrom="column">
                <wp:posOffset>-20955</wp:posOffset>
              </wp:positionH>
              <wp:positionV relativeFrom="paragraph">
                <wp:posOffset>-119380</wp:posOffset>
              </wp:positionV>
              <wp:extent cx="5760085" cy="0"/>
              <wp:effectExtent l="13335" t="15875" r="17780" b="12700"/>
              <wp:wrapNone/>
              <wp:docPr id="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D2A0E9" id="_x0000_t32" coordsize="21600,21600" o:spt="32" o:oned="t" path="m,l21600,21600e" filled="f">
              <v:path arrowok="t" fillok="f" o:connecttype="none"/>
              <o:lock v:ext="edit" shapetype="t"/>
            </v:shapetype>
            <v:shape id="AutoShape 32" o:spid="_x0000_s1026" type="#_x0000_t32" style="position:absolute;margin-left:-1.65pt;margin-top:-9.4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" strokecolor="#0070c0" strokeweight="1.75pt"/>
          </w:pict>
        </mc:Fallback>
      </mc:AlternateContent>
    </w:r>
    <w:r w:rsidRPr="00433970">
      <w:rPr>
        <w:rStyle w:val="Seitenzahl"/>
        <w:rFonts w:ascii="Calibri" w:hAnsi="Calibri" w:cs="Calibri"/>
        <w:sz w:val="20"/>
      </w:rPr>
      <w:t xml:space="preserve">Page </w:t>
    </w:r>
    <w:r w:rsidRPr="00433970">
      <w:rPr>
        <w:rStyle w:val="Seitenzahl"/>
        <w:rFonts w:ascii="Calibri" w:hAnsi="Calibri" w:cs="Calibri"/>
        <w:sz w:val="20"/>
      </w:rPr>
      <w:fldChar w:fldCharType="begin"/>
    </w:r>
    <w:r w:rsidRPr="00433970">
      <w:rPr>
        <w:rStyle w:val="Seitenzahl"/>
        <w:rFonts w:ascii="Calibri" w:hAnsi="Calibri" w:cs="Calibri"/>
        <w:sz w:val="20"/>
      </w:rPr>
      <w:instrText xml:space="preserve">PAGE  </w:instrText>
    </w:r>
    <w:r w:rsidRPr="00433970">
      <w:rPr>
        <w:rStyle w:val="Seitenzahl"/>
        <w:rFonts w:ascii="Calibri" w:hAnsi="Calibri" w:cs="Calibri"/>
        <w:sz w:val="20"/>
      </w:rPr>
      <w:fldChar w:fldCharType="separate"/>
    </w:r>
    <w:r w:rsidR="005C65F5">
      <w:rPr>
        <w:rStyle w:val="Seitenzahl"/>
        <w:rFonts w:ascii="Calibri" w:hAnsi="Calibri" w:cs="Calibri"/>
        <w:noProof/>
        <w:sz w:val="20"/>
      </w:rPr>
      <w:t>21</w:t>
    </w:r>
    <w:r w:rsidRPr="00433970">
      <w:rPr>
        <w:rStyle w:val="Seitenzahl"/>
        <w:rFonts w:ascii="Calibri"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78C4C" w14:textId="77777777" w:rsidR="00436A29" w:rsidRDefault="00436A29">
      <w:r>
        <w:separator/>
      </w:r>
    </w:p>
  </w:footnote>
  <w:footnote w:type="continuationSeparator" w:id="0">
    <w:p w14:paraId="78C18C47" w14:textId="77777777" w:rsidR="00436A29" w:rsidRDefault="00436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E38B7" w14:textId="77777777" w:rsidR="0083722D" w:rsidRDefault="0083722D">
    <w:pPr>
      <w:pStyle w:val="Kopfzeile"/>
    </w:pPr>
    <w:r>
      <w:rPr>
        <w:noProof/>
        <w:lang w:val="de-DE" w:eastAsia="de-DE"/>
      </w:rPr>
      <mc:AlternateContent>
        <mc:Choice Requires="wps">
          <w:drawing>
            <wp:anchor distT="0" distB="0" distL="114300" distR="114300" simplePos="0" relativeHeight="251655680" behindDoc="0" locked="0" layoutInCell="1" allowOverlap="1" wp14:anchorId="2E8DA5FD" wp14:editId="0B25A5EB">
              <wp:simplePos x="0" y="0"/>
              <wp:positionH relativeFrom="column">
                <wp:posOffset>-8255</wp:posOffset>
              </wp:positionH>
              <wp:positionV relativeFrom="paragraph">
                <wp:posOffset>488950</wp:posOffset>
              </wp:positionV>
              <wp:extent cx="5760085" cy="0"/>
              <wp:effectExtent l="20320" t="12700" r="20320" b="15875"/>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D83931" id="_x0000_t32" coordsize="21600,21600" o:spt="32" o:oned="t" path="m,l21600,21600e" filled="f">
              <v:path arrowok="t" fillok="f" o:connecttype="none"/>
              <o:lock v:ext="edit" shapetype="t"/>
            </v:shapetype>
            <v:shape id="AutoShape 29" o:spid="_x0000_s1026" type="#_x0000_t32" style="position:absolute;margin-left:-.65pt;margin-top:38.5pt;width:453.5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aUIQIAAD0EAAAOAAAAZHJzL2Uyb0RvYy54bWysU02P2yAQvVfqf0DcE9upk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" strokecolor="#0070c0" strokeweight="1.75pt"/>
          </w:pict>
        </mc:Fallback>
      </mc:AlternateContent>
    </w:r>
    <w:r>
      <w:rPr>
        <w:noProof/>
        <w:lang w:val="de-DE" w:eastAsia="de-DE"/>
      </w:rPr>
      <mc:AlternateContent>
        <mc:Choice Requires="wps">
          <w:drawing>
            <wp:anchor distT="0" distB="0" distL="114300" distR="114300" simplePos="0" relativeHeight="251654656" behindDoc="0" locked="0" layoutInCell="1" allowOverlap="1" wp14:anchorId="3E5AD507" wp14:editId="3DAB5146">
              <wp:simplePos x="0" y="0"/>
              <wp:positionH relativeFrom="column">
                <wp:posOffset>-8255</wp:posOffset>
              </wp:positionH>
              <wp:positionV relativeFrom="paragraph">
                <wp:posOffset>441325</wp:posOffset>
              </wp:positionV>
              <wp:extent cx="5939790" cy="0"/>
              <wp:effectExtent l="20320" t="12700" r="12065" b="15875"/>
              <wp:wrapNone/>
              <wp:docPr id="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3CE984" id="AutoShape 28" o:spid="_x0000_s1026" type="#_x0000_t32" style="position:absolute;margin-left:-.65pt;margin-top:34.75pt;width:467.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" strokecolor="#0070c0" strokeweight="1.75pt"/>
          </w:pict>
        </mc:Fallback>
      </mc:AlternateContent>
    </w:r>
    <w:r>
      <w:rPr>
        <w:noProof/>
        <w:lang w:val="de-DE" w:eastAsia="de-DE"/>
      </w:rPr>
      <w:drawing>
        <wp:inline distT="0" distB="0" distL="0" distR="0" wp14:anchorId="7059BB33" wp14:editId="3D6F8C63">
          <wp:extent cx="1130300" cy="304800"/>
          <wp:effectExtent l="0" t="0" r="0" b="0"/>
          <wp:docPr id="2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304800"/>
                  </a:xfrm>
                  <a:prstGeom prst="rect">
                    <a:avLst/>
                  </a:prstGeom>
                  <a:noFill/>
                  <a:ln>
                    <a:noFill/>
                  </a:ln>
                </pic:spPr>
              </pic:pic>
            </a:graphicData>
          </a:graphic>
        </wp:inline>
      </w:drawing>
    </w:r>
    <w:r>
      <w:tab/>
    </w:r>
    <w:r>
      <w:tab/>
    </w:r>
    <w:r>
      <w:rPr>
        <w:noProof/>
        <w:lang w:val="de-DE" w:eastAsia="de-DE"/>
      </w:rPr>
      <w:drawing>
        <wp:inline distT="0" distB="0" distL="0" distR="0" wp14:anchorId="7B698B5A" wp14:editId="1B13F049">
          <wp:extent cx="406400" cy="406400"/>
          <wp:effectExtent l="0" t="0" r="0" b="0"/>
          <wp:docPr id="29" name="Bild 11" descr="LG-gaiac-Sch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LG-gaiac-Schatt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noProof/>
        <w:lang w:val="de-DE" w:eastAsia="de-DE"/>
      </w:rPr>
      <w:drawing>
        <wp:inline distT="0" distB="0" distL="0" distR="0" wp14:anchorId="66F5EC45" wp14:editId="03760569">
          <wp:extent cx="1816100" cy="361950"/>
          <wp:effectExtent l="0" t="0" r="0" b="0"/>
          <wp:docPr id="36" name="Bild 2" descr="D:\Gemeinsame Dateien\Eigene Dateien\Forschung\Aachen\Logos\Bio5\A4_Ill7.ai.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Gemeinsame Dateien\Eigene Dateien\Forschung\Aachen\Logos\Bio5\A4_Ill7.ai.eng.b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6100" cy="3619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7622" w14:textId="77777777" w:rsidR="0083722D" w:rsidRDefault="0083722D">
    <w:pPr>
      <w:pStyle w:val="Kopfzeile"/>
      <w:jc w:val="left"/>
      <w:rPr>
        <w:noProof/>
      </w:rPr>
    </w:pPr>
  </w:p>
  <w:p w14:paraId="2A27F6A1" w14:textId="77777777" w:rsidR="0083722D" w:rsidRPr="00433970" w:rsidRDefault="0083722D">
    <w:pPr>
      <w:pStyle w:val="Kopfzeile"/>
      <w:jc w:val="left"/>
      <w:rPr>
        <w:rFonts w:ascii="Calibri" w:hAnsi="Calibri" w:cs="Calibri"/>
        <w:noProof/>
      </w:rPr>
    </w:pPr>
    <w:r>
      <w:rPr>
        <w:noProof/>
        <w:lang w:val="de-DE" w:eastAsia="de-DE"/>
      </w:rPr>
      <mc:AlternateContent>
        <mc:Choice Requires="wps">
          <w:drawing>
            <wp:anchor distT="0" distB="0" distL="114300" distR="114300" simplePos="0" relativeHeight="251659776" behindDoc="0" locked="0" layoutInCell="1" allowOverlap="1" wp14:anchorId="61BA47A9" wp14:editId="425C1947">
              <wp:simplePos x="0" y="0"/>
              <wp:positionH relativeFrom="column">
                <wp:posOffset>-20955</wp:posOffset>
              </wp:positionH>
              <wp:positionV relativeFrom="paragraph">
                <wp:posOffset>272415</wp:posOffset>
              </wp:positionV>
              <wp:extent cx="5760085" cy="0"/>
              <wp:effectExtent l="13335" t="17145" r="17780" b="11430"/>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BA7083" id="_x0000_t32" coordsize="21600,21600" o:spt="32" o:oned="t" path="m,l21600,21600e" filled="f">
              <v:path arrowok="t" fillok="f" o:connecttype="none"/>
              <o:lock v:ext="edit" shapetype="t"/>
            </v:shapetype>
            <v:shape id="AutoShape 33" o:spid="_x0000_s1026" type="#_x0000_t32" style="position:absolute;margin-left:-1.65pt;margin-top:21.45pt;width:453.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" strokecolor="#0070c0" strokeweight="1.75pt"/>
          </w:pict>
        </mc:Fallback>
      </mc:AlternateContent>
    </w:r>
    <w:r w:rsidRPr="003516A7">
      <w:rPr>
        <w:rFonts w:ascii="Calibri" w:hAnsi="Calibri" w:cs="Calibri"/>
        <w:noProof/>
      </w:rPr>
      <w:t xml:space="preserve">StoLaM+ </w:t>
    </w:r>
    <w:r>
      <w:rPr>
        <w:rFonts w:ascii="Calibri" w:hAnsi="Calibri" w:cs="Calibri"/>
        <w:noProof/>
      </w:rPr>
      <w:t xml:space="preserve">effect calibration </w:t>
    </w:r>
    <w:r w:rsidRPr="003516A7">
      <w:rPr>
        <w:rFonts w:ascii="Calibri" w:hAnsi="Calibri" w:cs="Calibri"/>
        <w:noProof/>
      </w:rPr>
      <w:t>results</w:t>
    </w:r>
    <w:r>
      <w:rPr>
        <w:rFonts w:ascii="Calibri" w:hAnsi="Calibri" w:cs="Calibri"/>
        <w:noProof/>
      </w:rPr>
      <w:t>. gaiac October 2022</w:t>
    </w:r>
  </w:p>
  <w:p w14:paraId="5A2D5721" w14:textId="77777777" w:rsidR="0083722D" w:rsidRDefault="0083722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B46F" w14:textId="77777777" w:rsidR="0083722D" w:rsidRDefault="0083722D">
    <w:pPr>
      <w:pStyle w:val="Kopfzeile"/>
    </w:pPr>
    <w:r w:rsidRPr="00261F73">
      <w:rPr>
        <w:rFonts w:ascii="Arial" w:hAnsi="Arial" w:cs="Arial"/>
        <w:b/>
        <w:noProof/>
        <w:color w:val="808080"/>
        <w:u w:val="single"/>
        <w:lang w:val="de-DE" w:eastAsia="de-DE"/>
      </w:rPr>
      <w:drawing>
        <wp:inline distT="0" distB="0" distL="0" distR="0" wp14:anchorId="2CEDB7D5" wp14:editId="36B23A86">
          <wp:extent cx="5759450" cy="750698"/>
          <wp:effectExtent l="0" t="0" r="0" b="0"/>
          <wp:docPr id="4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8040" b="-3670"/>
                  <a:stretch>
                    <a:fillRect/>
                  </a:stretch>
                </pic:blipFill>
                <pic:spPr bwMode="auto">
                  <a:xfrm>
                    <a:off x="0" y="0"/>
                    <a:ext cx="5759450" cy="7506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F348E"/>
    <w:multiLevelType w:val="multilevel"/>
    <w:tmpl w:val="03A2CFAC"/>
    <w:lvl w:ilvl="0">
      <w:start w:val="1"/>
      <w:numFmt w:val="decimal"/>
      <w:pStyle w:val="berschrift1"/>
      <w:lvlText w:val="%1"/>
      <w:lvlJc w:val="left"/>
      <w:pPr>
        <w:tabs>
          <w:tab w:val="num" w:pos="432"/>
        </w:tabs>
        <w:ind w:left="432" w:hanging="432"/>
      </w:pPr>
      <w:rPr>
        <w:rFonts w:ascii="Cambria Math" w:hAnsi="Cambria Math" w:cs="Cambria Math"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lang w:val="en-US"/>
      </w:rPr>
    </w:lvl>
    <w:lvl w:ilvl="3">
      <w:start w:val="1"/>
      <w:numFmt w:val="decimal"/>
      <w:pStyle w:val="berschrift4"/>
      <w:lvlText w:val="%1.%2.%3.%4"/>
      <w:lvlJc w:val="left"/>
      <w:pPr>
        <w:tabs>
          <w:tab w:val="num" w:pos="984"/>
        </w:tabs>
        <w:ind w:left="984" w:hanging="864"/>
      </w:pPr>
    </w:lvl>
    <w:lvl w:ilvl="4">
      <w:start w:val="1"/>
      <w:numFmt w:val="decimal"/>
      <w:pStyle w:val="berschrift5"/>
      <w:lvlText w:val="%1.%2.%3.%4.%5"/>
      <w:lvlJc w:val="left"/>
      <w:pPr>
        <w:tabs>
          <w:tab w:val="num" w:pos="2088"/>
        </w:tabs>
        <w:ind w:left="208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 w15:restartNumberingAfterBreak="0">
    <w:nsid w:val="20B151DE"/>
    <w:multiLevelType w:val="hybridMultilevel"/>
    <w:tmpl w:val="CFF816BA"/>
    <w:lvl w:ilvl="0" w:tplc="455C45E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F987E98"/>
    <w:multiLevelType w:val="hybridMultilevel"/>
    <w:tmpl w:val="6DFCDE9C"/>
    <w:lvl w:ilvl="0" w:tplc="0EFE9BE0">
      <w:start w:val="1"/>
      <w:numFmt w:val="bullet"/>
      <w:lvlText w:val="•"/>
      <w:lvlJc w:val="left"/>
      <w:pPr>
        <w:tabs>
          <w:tab w:val="num" w:pos="720"/>
        </w:tabs>
        <w:ind w:left="720" w:hanging="360"/>
      </w:pPr>
      <w:rPr>
        <w:rFonts w:ascii="Arial" w:hAnsi="Arial" w:hint="default"/>
      </w:rPr>
    </w:lvl>
    <w:lvl w:ilvl="1" w:tplc="686A3746" w:tentative="1">
      <w:start w:val="1"/>
      <w:numFmt w:val="bullet"/>
      <w:lvlText w:val="•"/>
      <w:lvlJc w:val="left"/>
      <w:pPr>
        <w:tabs>
          <w:tab w:val="num" w:pos="1440"/>
        </w:tabs>
        <w:ind w:left="1440" w:hanging="360"/>
      </w:pPr>
      <w:rPr>
        <w:rFonts w:ascii="Arial" w:hAnsi="Arial" w:hint="default"/>
      </w:rPr>
    </w:lvl>
    <w:lvl w:ilvl="2" w:tplc="C57E25F0" w:tentative="1">
      <w:start w:val="1"/>
      <w:numFmt w:val="bullet"/>
      <w:lvlText w:val="•"/>
      <w:lvlJc w:val="left"/>
      <w:pPr>
        <w:tabs>
          <w:tab w:val="num" w:pos="2160"/>
        </w:tabs>
        <w:ind w:left="2160" w:hanging="360"/>
      </w:pPr>
      <w:rPr>
        <w:rFonts w:ascii="Arial" w:hAnsi="Arial" w:hint="default"/>
      </w:rPr>
    </w:lvl>
    <w:lvl w:ilvl="3" w:tplc="D5D85F70" w:tentative="1">
      <w:start w:val="1"/>
      <w:numFmt w:val="bullet"/>
      <w:lvlText w:val="•"/>
      <w:lvlJc w:val="left"/>
      <w:pPr>
        <w:tabs>
          <w:tab w:val="num" w:pos="2880"/>
        </w:tabs>
        <w:ind w:left="2880" w:hanging="360"/>
      </w:pPr>
      <w:rPr>
        <w:rFonts w:ascii="Arial" w:hAnsi="Arial" w:hint="default"/>
      </w:rPr>
    </w:lvl>
    <w:lvl w:ilvl="4" w:tplc="D29C46FE" w:tentative="1">
      <w:start w:val="1"/>
      <w:numFmt w:val="bullet"/>
      <w:lvlText w:val="•"/>
      <w:lvlJc w:val="left"/>
      <w:pPr>
        <w:tabs>
          <w:tab w:val="num" w:pos="3600"/>
        </w:tabs>
        <w:ind w:left="3600" w:hanging="360"/>
      </w:pPr>
      <w:rPr>
        <w:rFonts w:ascii="Arial" w:hAnsi="Arial" w:hint="default"/>
      </w:rPr>
    </w:lvl>
    <w:lvl w:ilvl="5" w:tplc="F8C8CF04" w:tentative="1">
      <w:start w:val="1"/>
      <w:numFmt w:val="bullet"/>
      <w:lvlText w:val="•"/>
      <w:lvlJc w:val="left"/>
      <w:pPr>
        <w:tabs>
          <w:tab w:val="num" w:pos="4320"/>
        </w:tabs>
        <w:ind w:left="4320" w:hanging="360"/>
      </w:pPr>
      <w:rPr>
        <w:rFonts w:ascii="Arial" w:hAnsi="Arial" w:hint="default"/>
      </w:rPr>
    </w:lvl>
    <w:lvl w:ilvl="6" w:tplc="744AD828" w:tentative="1">
      <w:start w:val="1"/>
      <w:numFmt w:val="bullet"/>
      <w:lvlText w:val="•"/>
      <w:lvlJc w:val="left"/>
      <w:pPr>
        <w:tabs>
          <w:tab w:val="num" w:pos="5040"/>
        </w:tabs>
        <w:ind w:left="5040" w:hanging="360"/>
      </w:pPr>
      <w:rPr>
        <w:rFonts w:ascii="Arial" w:hAnsi="Arial" w:hint="default"/>
      </w:rPr>
    </w:lvl>
    <w:lvl w:ilvl="7" w:tplc="330C9A56" w:tentative="1">
      <w:start w:val="1"/>
      <w:numFmt w:val="bullet"/>
      <w:lvlText w:val="•"/>
      <w:lvlJc w:val="left"/>
      <w:pPr>
        <w:tabs>
          <w:tab w:val="num" w:pos="5760"/>
        </w:tabs>
        <w:ind w:left="5760" w:hanging="360"/>
      </w:pPr>
      <w:rPr>
        <w:rFonts w:ascii="Arial" w:hAnsi="Arial" w:hint="default"/>
      </w:rPr>
    </w:lvl>
    <w:lvl w:ilvl="8" w:tplc="43A802B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B9A723E"/>
    <w:multiLevelType w:val="hybridMultilevel"/>
    <w:tmpl w:val="119CDEAA"/>
    <w:lvl w:ilvl="0" w:tplc="CEC4B954">
      <w:start w:val="1"/>
      <w:numFmt w:val="bullet"/>
      <w:lvlText w:val="•"/>
      <w:lvlJc w:val="left"/>
      <w:pPr>
        <w:tabs>
          <w:tab w:val="num" w:pos="720"/>
        </w:tabs>
        <w:ind w:left="720" w:hanging="360"/>
      </w:pPr>
      <w:rPr>
        <w:rFonts w:ascii="Arial" w:hAnsi="Arial" w:hint="default"/>
      </w:rPr>
    </w:lvl>
    <w:lvl w:ilvl="1" w:tplc="4CC6C39A" w:tentative="1">
      <w:start w:val="1"/>
      <w:numFmt w:val="bullet"/>
      <w:lvlText w:val="•"/>
      <w:lvlJc w:val="left"/>
      <w:pPr>
        <w:tabs>
          <w:tab w:val="num" w:pos="1440"/>
        </w:tabs>
        <w:ind w:left="1440" w:hanging="360"/>
      </w:pPr>
      <w:rPr>
        <w:rFonts w:ascii="Arial" w:hAnsi="Arial" w:hint="default"/>
      </w:rPr>
    </w:lvl>
    <w:lvl w:ilvl="2" w:tplc="754432FC" w:tentative="1">
      <w:start w:val="1"/>
      <w:numFmt w:val="bullet"/>
      <w:lvlText w:val="•"/>
      <w:lvlJc w:val="left"/>
      <w:pPr>
        <w:tabs>
          <w:tab w:val="num" w:pos="2160"/>
        </w:tabs>
        <w:ind w:left="2160" w:hanging="360"/>
      </w:pPr>
      <w:rPr>
        <w:rFonts w:ascii="Arial" w:hAnsi="Arial" w:hint="default"/>
      </w:rPr>
    </w:lvl>
    <w:lvl w:ilvl="3" w:tplc="4F2804E0" w:tentative="1">
      <w:start w:val="1"/>
      <w:numFmt w:val="bullet"/>
      <w:lvlText w:val="•"/>
      <w:lvlJc w:val="left"/>
      <w:pPr>
        <w:tabs>
          <w:tab w:val="num" w:pos="2880"/>
        </w:tabs>
        <w:ind w:left="2880" w:hanging="360"/>
      </w:pPr>
      <w:rPr>
        <w:rFonts w:ascii="Arial" w:hAnsi="Arial" w:hint="default"/>
      </w:rPr>
    </w:lvl>
    <w:lvl w:ilvl="4" w:tplc="62C23554" w:tentative="1">
      <w:start w:val="1"/>
      <w:numFmt w:val="bullet"/>
      <w:lvlText w:val="•"/>
      <w:lvlJc w:val="left"/>
      <w:pPr>
        <w:tabs>
          <w:tab w:val="num" w:pos="3600"/>
        </w:tabs>
        <w:ind w:left="3600" w:hanging="360"/>
      </w:pPr>
      <w:rPr>
        <w:rFonts w:ascii="Arial" w:hAnsi="Arial" w:hint="default"/>
      </w:rPr>
    </w:lvl>
    <w:lvl w:ilvl="5" w:tplc="4CAA9BCC" w:tentative="1">
      <w:start w:val="1"/>
      <w:numFmt w:val="bullet"/>
      <w:lvlText w:val="•"/>
      <w:lvlJc w:val="left"/>
      <w:pPr>
        <w:tabs>
          <w:tab w:val="num" w:pos="4320"/>
        </w:tabs>
        <w:ind w:left="4320" w:hanging="360"/>
      </w:pPr>
      <w:rPr>
        <w:rFonts w:ascii="Arial" w:hAnsi="Arial" w:hint="default"/>
      </w:rPr>
    </w:lvl>
    <w:lvl w:ilvl="6" w:tplc="533A6E58" w:tentative="1">
      <w:start w:val="1"/>
      <w:numFmt w:val="bullet"/>
      <w:lvlText w:val="•"/>
      <w:lvlJc w:val="left"/>
      <w:pPr>
        <w:tabs>
          <w:tab w:val="num" w:pos="5040"/>
        </w:tabs>
        <w:ind w:left="5040" w:hanging="360"/>
      </w:pPr>
      <w:rPr>
        <w:rFonts w:ascii="Arial" w:hAnsi="Arial" w:hint="default"/>
      </w:rPr>
    </w:lvl>
    <w:lvl w:ilvl="7" w:tplc="9D880164" w:tentative="1">
      <w:start w:val="1"/>
      <w:numFmt w:val="bullet"/>
      <w:lvlText w:val="•"/>
      <w:lvlJc w:val="left"/>
      <w:pPr>
        <w:tabs>
          <w:tab w:val="num" w:pos="5760"/>
        </w:tabs>
        <w:ind w:left="5760" w:hanging="360"/>
      </w:pPr>
      <w:rPr>
        <w:rFonts w:ascii="Arial" w:hAnsi="Arial" w:hint="default"/>
      </w:rPr>
    </w:lvl>
    <w:lvl w:ilvl="8" w:tplc="BB0C5FD4" w:tentative="1">
      <w:start w:val="1"/>
      <w:numFmt w:val="bullet"/>
      <w:lvlText w:val="•"/>
      <w:lvlJc w:val="left"/>
      <w:pPr>
        <w:tabs>
          <w:tab w:val="num" w:pos="6480"/>
        </w:tabs>
        <w:ind w:left="6480" w:hanging="360"/>
      </w:pPr>
      <w:rPr>
        <w:rFonts w:ascii="Arial" w:hAnsi="Arial" w:hint="default"/>
      </w:rPr>
    </w:lvl>
  </w:abstractNum>
  <w:num w:numId="1" w16cid:durableId="1290938800">
    <w:abstractNumId w:val="0"/>
  </w:num>
  <w:num w:numId="2" w16cid:durableId="507016848">
    <w:abstractNumId w:val="3"/>
  </w:num>
  <w:num w:numId="3" w16cid:durableId="100614311">
    <w:abstractNumId w:val="2"/>
  </w:num>
  <w:num w:numId="4" w16cid:durableId="191427066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proofState w:spelling="clean" w:grammar="clean"/>
  <w:trackRevisions/>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BA3217"/>
    <w:rsid w:val="000019D3"/>
    <w:rsid w:val="00015E73"/>
    <w:rsid w:val="00020C93"/>
    <w:rsid w:val="00020E58"/>
    <w:rsid w:val="0002523B"/>
    <w:rsid w:val="0003087D"/>
    <w:rsid w:val="000335D5"/>
    <w:rsid w:val="00037C1D"/>
    <w:rsid w:val="0004419D"/>
    <w:rsid w:val="00046F42"/>
    <w:rsid w:val="00047FC9"/>
    <w:rsid w:val="00050D5E"/>
    <w:rsid w:val="00050E1C"/>
    <w:rsid w:val="00054791"/>
    <w:rsid w:val="0005573C"/>
    <w:rsid w:val="00062B83"/>
    <w:rsid w:val="00062C03"/>
    <w:rsid w:val="00064F56"/>
    <w:rsid w:val="000654D4"/>
    <w:rsid w:val="00065D12"/>
    <w:rsid w:val="00072956"/>
    <w:rsid w:val="00077FDA"/>
    <w:rsid w:val="000823EB"/>
    <w:rsid w:val="00084FCE"/>
    <w:rsid w:val="0009536D"/>
    <w:rsid w:val="00095D28"/>
    <w:rsid w:val="000A3B4B"/>
    <w:rsid w:val="000A3D9C"/>
    <w:rsid w:val="000A46CE"/>
    <w:rsid w:val="000B0657"/>
    <w:rsid w:val="000B4183"/>
    <w:rsid w:val="000C4645"/>
    <w:rsid w:val="000D419D"/>
    <w:rsid w:val="000D6617"/>
    <w:rsid w:val="000E239B"/>
    <w:rsid w:val="000E579E"/>
    <w:rsid w:val="000E6F49"/>
    <w:rsid w:val="000F0833"/>
    <w:rsid w:val="00122CAC"/>
    <w:rsid w:val="00123BB6"/>
    <w:rsid w:val="001243E7"/>
    <w:rsid w:val="00127610"/>
    <w:rsid w:val="00131967"/>
    <w:rsid w:val="0013642C"/>
    <w:rsid w:val="00141AA4"/>
    <w:rsid w:val="00142667"/>
    <w:rsid w:val="001450A5"/>
    <w:rsid w:val="00145344"/>
    <w:rsid w:val="001500D3"/>
    <w:rsid w:val="001525B5"/>
    <w:rsid w:val="00157075"/>
    <w:rsid w:val="0016493F"/>
    <w:rsid w:val="001700C0"/>
    <w:rsid w:val="001740C2"/>
    <w:rsid w:val="00174719"/>
    <w:rsid w:val="00186AE3"/>
    <w:rsid w:val="00191547"/>
    <w:rsid w:val="00192758"/>
    <w:rsid w:val="00193339"/>
    <w:rsid w:val="00193898"/>
    <w:rsid w:val="001A253B"/>
    <w:rsid w:val="001A2E40"/>
    <w:rsid w:val="001B22C8"/>
    <w:rsid w:val="001B748A"/>
    <w:rsid w:val="001C09E3"/>
    <w:rsid w:val="001C1C0E"/>
    <w:rsid w:val="001C5BB9"/>
    <w:rsid w:val="001D26FC"/>
    <w:rsid w:val="001D4EDD"/>
    <w:rsid w:val="001E1A6F"/>
    <w:rsid w:val="001E351F"/>
    <w:rsid w:val="001E661B"/>
    <w:rsid w:val="001E6F96"/>
    <w:rsid w:val="001E79B6"/>
    <w:rsid w:val="0020330D"/>
    <w:rsid w:val="0021694B"/>
    <w:rsid w:val="002310A0"/>
    <w:rsid w:val="0024537D"/>
    <w:rsid w:val="002614B1"/>
    <w:rsid w:val="00261F73"/>
    <w:rsid w:val="0026498F"/>
    <w:rsid w:val="002707B5"/>
    <w:rsid w:val="00273837"/>
    <w:rsid w:val="002757EE"/>
    <w:rsid w:val="00275CE4"/>
    <w:rsid w:val="00275D1C"/>
    <w:rsid w:val="00282833"/>
    <w:rsid w:val="00285813"/>
    <w:rsid w:val="00291F25"/>
    <w:rsid w:val="002A11B8"/>
    <w:rsid w:val="002A1B80"/>
    <w:rsid w:val="002A72FE"/>
    <w:rsid w:val="002B3A35"/>
    <w:rsid w:val="002C2535"/>
    <w:rsid w:val="002C65C8"/>
    <w:rsid w:val="002C6F95"/>
    <w:rsid w:val="002C7E09"/>
    <w:rsid w:val="002D1D8D"/>
    <w:rsid w:val="002D2064"/>
    <w:rsid w:val="002D662F"/>
    <w:rsid w:val="002E4BD0"/>
    <w:rsid w:val="002E591B"/>
    <w:rsid w:val="002E670B"/>
    <w:rsid w:val="002F22C7"/>
    <w:rsid w:val="002F64CD"/>
    <w:rsid w:val="002F6F26"/>
    <w:rsid w:val="002F7077"/>
    <w:rsid w:val="0030147B"/>
    <w:rsid w:val="00301BD5"/>
    <w:rsid w:val="00304267"/>
    <w:rsid w:val="0030617C"/>
    <w:rsid w:val="003066CD"/>
    <w:rsid w:val="00324734"/>
    <w:rsid w:val="00331A5C"/>
    <w:rsid w:val="0034440E"/>
    <w:rsid w:val="003516A7"/>
    <w:rsid w:val="00360D92"/>
    <w:rsid w:val="003630D0"/>
    <w:rsid w:val="00371283"/>
    <w:rsid w:val="00373198"/>
    <w:rsid w:val="00377A25"/>
    <w:rsid w:val="0038223E"/>
    <w:rsid w:val="0038574F"/>
    <w:rsid w:val="00386092"/>
    <w:rsid w:val="00386147"/>
    <w:rsid w:val="003866E0"/>
    <w:rsid w:val="0039177B"/>
    <w:rsid w:val="003A2A21"/>
    <w:rsid w:val="003A559C"/>
    <w:rsid w:val="003A595F"/>
    <w:rsid w:val="003C02A1"/>
    <w:rsid w:val="003C4458"/>
    <w:rsid w:val="003D0C27"/>
    <w:rsid w:val="003D348D"/>
    <w:rsid w:val="003E0039"/>
    <w:rsid w:val="003E124C"/>
    <w:rsid w:val="003E1795"/>
    <w:rsid w:val="003E1AE8"/>
    <w:rsid w:val="003E34F2"/>
    <w:rsid w:val="003E3523"/>
    <w:rsid w:val="003E4860"/>
    <w:rsid w:val="003E505A"/>
    <w:rsid w:val="003F2FBD"/>
    <w:rsid w:val="003F4A11"/>
    <w:rsid w:val="003F5B5E"/>
    <w:rsid w:val="00400074"/>
    <w:rsid w:val="004002A2"/>
    <w:rsid w:val="004003D6"/>
    <w:rsid w:val="00407D19"/>
    <w:rsid w:val="004147D9"/>
    <w:rsid w:val="0041679F"/>
    <w:rsid w:val="00420EC1"/>
    <w:rsid w:val="004218C7"/>
    <w:rsid w:val="004242E6"/>
    <w:rsid w:val="004258B1"/>
    <w:rsid w:val="00433970"/>
    <w:rsid w:val="00436A29"/>
    <w:rsid w:val="00441B47"/>
    <w:rsid w:val="00444EA4"/>
    <w:rsid w:val="00450391"/>
    <w:rsid w:val="004567C3"/>
    <w:rsid w:val="004605ED"/>
    <w:rsid w:val="00460D3B"/>
    <w:rsid w:val="00461541"/>
    <w:rsid w:val="00463A55"/>
    <w:rsid w:val="00470A86"/>
    <w:rsid w:val="00475347"/>
    <w:rsid w:val="00487130"/>
    <w:rsid w:val="00490F93"/>
    <w:rsid w:val="004928E5"/>
    <w:rsid w:val="00497311"/>
    <w:rsid w:val="004A40A3"/>
    <w:rsid w:val="004B31EB"/>
    <w:rsid w:val="004B3CAD"/>
    <w:rsid w:val="004C538F"/>
    <w:rsid w:val="004C6B47"/>
    <w:rsid w:val="004C746D"/>
    <w:rsid w:val="004C7784"/>
    <w:rsid w:val="004D0F93"/>
    <w:rsid w:val="004D5D02"/>
    <w:rsid w:val="004F7BFD"/>
    <w:rsid w:val="005033BF"/>
    <w:rsid w:val="00505905"/>
    <w:rsid w:val="00512548"/>
    <w:rsid w:val="00514CC4"/>
    <w:rsid w:val="005156C3"/>
    <w:rsid w:val="005161DB"/>
    <w:rsid w:val="00520FAA"/>
    <w:rsid w:val="005217B3"/>
    <w:rsid w:val="00525156"/>
    <w:rsid w:val="0052632E"/>
    <w:rsid w:val="00531C90"/>
    <w:rsid w:val="00534454"/>
    <w:rsid w:val="005378AD"/>
    <w:rsid w:val="005406BA"/>
    <w:rsid w:val="005462A5"/>
    <w:rsid w:val="005470D4"/>
    <w:rsid w:val="00556C8C"/>
    <w:rsid w:val="0056009A"/>
    <w:rsid w:val="005614DC"/>
    <w:rsid w:val="005618CD"/>
    <w:rsid w:val="00562D72"/>
    <w:rsid w:val="00565A87"/>
    <w:rsid w:val="00570E40"/>
    <w:rsid w:val="00575E80"/>
    <w:rsid w:val="00583DB1"/>
    <w:rsid w:val="00594B2C"/>
    <w:rsid w:val="00597924"/>
    <w:rsid w:val="00597970"/>
    <w:rsid w:val="005A7426"/>
    <w:rsid w:val="005B0EAB"/>
    <w:rsid w:val="005C3F44"/>
    <w:rsid w:val="005C65F5"/>
    <w:rsid w:val="005D0BB7"/>
    <w:rsid w:val="005D6265"/>
    <w:rsid w:val="005D66E8"/>
    <w:rsid w:val="005D7375"/>
    <w:rsid w:val="005E085D"/>
    <w:rsid w:val="005E33EA"/>
    <w:rsid w:val="005E6917"/>
    <w:rsid w:val="005F5928"/>
    <w:rsid w:val="005F76E1"/>
    <w:rsid w:val="006005D1"/>
    <w:rsid w:val="0060269F"/>
    <w:rsid w:val="00604611"/>
    <w:rsid w:val="00610DF5"/>
    <w:rsid w:val="0062214D"/>
    <w:rsid w:val="00623477"/>
    <w:rsid w:val="00634E0A"/>
    <w:rsid w:val="0064129A"/>
    <w:rsid w:val="00646576"/>
    <w:rsid w:val="00646724"/>
    <w:rsid w:val="00646743"/>
    <w:rsid w:val="0065054D"/>
    <w:rsid w:val="00652A2C"/>
    <w:rsid w:val="006532AF"/>
    <w:rsid w:val="006605BA"/>
    <w:rsid w:val="00671F6C"/>
    <w:rsid w:val="00672AC8"/>
    <w:rsid w:val="006969CB"/>
    <w:rsid w:val="006976DB"/>
    <w:rsid w:val="00697A1A"/>
    <w:rsid w:val="006A240F"/>
    <w:rsid w:val="006A43F5"/>
    <w:rsid w:val="006A5265"/>
    <w:rsid w:val="006A7781"/>
    <w:rsid w:val="006B43A9"/>
    <w:rsid w:val="006B56A3"/>
    <w:rsid w:val="006B761D"/>
    <w:rsid w:val="006C19E9"/>
    <w:rsid w:val="006C1EF2"/>
    <w:rsid w:val="006C4066"/>
    <w:rsid w:val="006C5616"/>
    <w:rsid w:val="006C5ED5"/>
    <w:rsid w:val="006C7BBC"/>
    <w:rsid w:val="006D47C8"/>
    <w:rsid w:val="006D61DD"/>
    <w:rsid w:val="006D682E"/>
    <w:rsid w:val="006E086C"/>
    <w:rsid w:val="006E1145"/>
    <w:rsid w:val="006E4AF4"/>
    <w:rsid w:val="006F05B5"/>
    <w:rsid w:val="006F1AE0"/>
    <w:rsid w:val="006F2B03"/>
    <w:rsid w:val="006F5F4A"/>
    <w:rsid w:val="0070493F"/>
    <w:rsid w:val="007061CF"/>
    <w:rsid w:val="007075C4"/>
    <w:rsid w:val="0071291B"/>
    <w:rsid w:val="00713620"/>
    <w:rsid w:val="00715347"/>
    <w:rsid w:val="00716235"/>
    <w:rsid w:val="00722580"/>
    <w:rsid w:val="00722A70"/>
    <w:rsid w:val="007241DA"/>
    <w:rsid w:val="00727100"/>
    <w:rsid w:val="00743D20"/>
    <w:rsid w:val="00746FBC"/>
    <w:rsid w:val="007532D7"/>
    <w:rsid w:val="00754DBD"/>
    <w:rsid w:val="00767EFC"/>
    <w:rsid w:val="007741B6"/>
    <w:rsid w:val="00775F56"/>
    <w:rsid w:val="00777FDE"/>
    <w:rsid w:val="007840A8"/>
    <w:rsid w:val="00790F12"/>
    <w:rsid w:val="00795C17"/>
    <w:rsid w:val="00796312"/>
    <w:rsid w:val="00796E61"/>
    <w:rsid w:val="00796EC1"/>
    <w:rsid w:val="007A751A"/>
    <w:rsid w:val="007B2BB6"/>
    <w:rsid w:val="007B6C15"/>
    <w:rsid w:val="007C6C4F"/>
    <w:rsid w:val="007C6F61"/>
    <w:rsid w:val="007C7D9F"/>
    <w:rsid w:val="007D20A6"/>
    <w:rsid w:val="007D5606"/>
    <w:rsid w:val="007D7C4E"/>
    <w:rsid w:val="007E1C57"/>
    <w:rsid w:val="007E1E87"/>
    <w:rsid w:val="007E5970"/>
    <w:rsid w:val="00800F40"/>
    <w:rsid w:val="00802CE3"/>
    <w:rsid w:val="00807366"/>
    <w:rsid w:val="008129DA"/>
    <w:rsid w:val="008178F4"/>
    <w:rsid w:val="0082102F"/>
    <w:rsid w:val="00822C41"/>
    <w:rsid w:val="008305DA"/>
    <w:rsid w:val="0083129C"/>
    <w:rsid w:val="00832259"/>
    <w:rsid w:val="0083688C"/>
    <w:rsid w:val="0083722D"/>
    <w:rsid w:val="0084173E"/>
    <w:rsid w:val="00841E5A"/>
    <w:rsid w:val="00847198"/>
    <w:rsid w:val="008477E3"/>
    <w:rsid w:val="008605D9"/>
    <w:rsid w:val="0086270D"/>
    <w:rsid w:val="00864AA7"/>
    <w:rsid w:val="00870EE2"/>
    <w:rsid w:val="00872A5E"/>
    <w:rsid w:val="00872C5F"/>
    <w:rsid w:val="00874888"/>
    <w:rsid w:val="0087523C"/>
    <w:rsid w:val="00875744"/>
    <w:rsid w:val="00876D53"/>
    <w:rsid w:val="00880AB1"/>
    <w:rsid w:val="008837D5"/>
    <w:rsid w:val="0088641D"/>
    <w:rsid w:val="008866ED"/>
    <w:rsid w:val="008874F8"/>
    <w:rsid w:val="00895528"/>
    <w:rsid w:val="0089765F"/>
    <w:rsid w:val="008A194C"/>
    <w:rsid w:val="008A3456"/>
    <w:rsid w:val="008A54B9"/>
    <w:rsid w:val="008A61BA"/>
    <w:rsid w:val="008A61ED"/>
    <w:rsid w:val="008B12D8"/>
    <w:rsid w:val="008B1A2B"/>
    <w:rsid w:val="008B2818"/>
    <w:rsid w:val="008B3A72"/>
    <w:rsid w:val="008D2610"/>
    <w:rsid w:val="008D41AA"/>
    <w:rsid w:val="008E05E2"/>
    <w:rsid w:val="008E47ED"/>
    <w:rsid w:val="008E4DE5"/>
    <w:rsid w:val="008E646F"/>
    <w:rsid w:val="008F468D"/>
    <w:rsid w:val="008F64CD"/>
    <w:rsid w:val="0090056E"/>
    <w:rsid w:val="009035F6"/>
    <w:rsid w:val="009117CC"/>
    <w:rsid w:val="00913ABB"/>
    <w:rsid w:val="009178B9"/>
    <w:rsid w:val="00924772"/>
    <w:rsid w:val="00935D69"/>
    <w:rsid w:val="00936601"/>
    <w:rsid w:val="009376FC"/>
    <w:rsid w:val="009401AB"/>
    <w:rsid w:val="00941B62"/>
    <w:rsid w:val="00943908"/>
    <w:rsid w:val="00945F3D"/>
    <w:rsid w:val="00950766"/>
    <w:rsid w:val="00950EC0"/>
    <w:rsid w:val="00951AFD"/>
    <w:rsid w:val="00956D42"/>
    <w:rsid w:val="0095753A"/>
    <w:rsid w:val="00962056"/>
    <w:rsid w:val="00963BCF"/>
    <w:rsid w:val="00964070"/>
    <w:rsid w:val="009736D3"/>
    <w:rsid w:val="00983C03"/>
    <w:rsid w:val="00990930"/>
    <w:rsid w:val="0099299D"/>
    <w:rsid w:val="009934E5"/>
    <w:rsid w:val="009A10E3"/>
    <w:rsid w:val="009A4DD6"/>
    <w:rsid w:val="009A7121"/>
    <w:rsid w:val="009A7D00"/>
    <w:rsid w:val="009B0B79"/>
    <w:rsid w:val="009B391D"/>
    <w:rsid w:val="009B5E39"/>
    <w:rsid w:val="009B694A"/>
    <w:rsid w:val="009B7D87"/>
    <w:rsid w:val="009C615B"/>
    <w:rsid w:val="009D07BF"/>
    <w:rsid w:val="009D0C3D"/>
    <w:rsid w:val="009D2441"/>
    <w:rsid w:val="009D5254"/>
    <w:rsid w:val="009E1D4A"/>
    <w:rsid w:val="009E35B3"/>
    <w:rsid w:val="009E4669"/>
    <w:rsid w:val="009E5FD1"/>
    <w:rsid w:val="009F367C"/>
    <w:rsid w:val="009F53FF"/>
    <w:rsid w:val="00A02C46"/>
    <w:rsid w:val="00A060D6"/>
    <w:rsid w:val="00A20DBF"/>
    <w:rsid w:val="00A21897"/>
    <w:rsid w:val="00A316A7"/>
    <w:rsid w:val="00A353B4"/>
    <w:rsid w:val="00A37F4B"/>
    <w:rsid w:val="00A43B82"/>
    <w:rsid w:val="00A4454F"/>
    <w:rsid w:val="00A5173C"/>
    <w:rsid w:val="00A541DA"/>
    <w:rsid w:val="00A54A14"/>
    <w:rsid w:val="00A563BD"/>
    <w:rsid w:val="00A6533A"/>
    <w:rsid w:val="00A7350E"/>
    <w:rsid w:val="00A745DE"/>
    <w:rsid w:val="00A74C05"/>
    <w:rsid w:val="00A7582E"/>
    <w:rsid w:val="00A802E8"/>
    <w:rsid w:val="00A820BC"/>
    <w:rsid w:val="00A83C9A"/>
    <w:rsid w:val="00A934E5"/>
    <w:rsid w:val="00A943D9"/>
    <w:rsid w:val="00A9697A"/>
    <w:rsid w:val="00AA057C"/>
    <w:rsid w:val="00AA076B"/>
    <w:rsid w:val="00AA44ED"/>
    <w:rsid w:val="00AA7339"/>
    <w:rsid w:val="00AB0510"/>
    <w:rsid w:val="00AC0718"/>
    <w:rsid w:val="00AC2F3F"/>
    <w:rsid w:val="00AC39A0"/>
    <w:rsid w:val="00AD1175"/>
    <w:rsid w:val="00AD12EC"/>
    <w:rsid w:val="00AD1CD4"/>
    <w:rsid w:val="00AD336B"/>
    <w:rsid w:val="00AD4917"/>
    <w:rsid w:val="00AD5F71"/>
    <w:rsid w:val="00AE2B50"/>
    <w:rsid w:val="00AE3796"/>
    <w:rsid w:val="00AE4DBC"/>
    <w:rsid w:val="00AE721C"/>
    <w:rsid w:val="00AF033A"/>
    <w:rsid w:val="00AF13B4"/>
    <w:rsid w:val="00AF5D38"/>
    <w:rsid w:val="00B0452E"/>
    <w:rsid w:val="00B10AAB"/>
    <w:rsid w:val="00B1118D"/>
    <w:rsid w:val="00B1393E"/>
    <w:rsid w:val="00B16C15"/>
    <w:rsid w:val="00B17823"/>
    <w:rsid w:val="00B22D6A"/>
    <w:rsid w:val="00B267BA"/>
    <w:rsid w:val="00B30214"/>
    <w:rsid w:val="00B3024B"/>
    <w:rsid w:val="00B34BD0"/>
    <w:rsid w:val="00B35D88"/>
    <w:rsid w:val="00B35F20"/>
    <w:rsid w:val="00B43EE9"/>
    <w:rsid w:val="00B43FA7"/>
    <w:rsid w:val="00B454D3"/>
    <w:rsid w:val="00B455E4"/>
    <w:rsid w:val="00B51AF8"/>
    <w:rsid w:val="00B636FF"/>
    <w:rsid w:val="00B64D83"/>
    <w:rsid w:val="00B70A1C"/>
    <w:rsid w:val="00B714CC"/>
    <w:rsid w:val="00B737C9"/>
    <w:rsid w:val="00B75E72"/>
    <w:rsid w:val="00B76B40"/>
    <w:rsid w:val="00B77C93"/>
    <w:rsid w:val="00B8194E"/>
    <w:rsid w:val="00B847AA"/>
    <w:rsid w:val="00B87497"/>
    <w:rsid w:val="00B94867"/>
    <w:rsid w:val="00BA04A5"/>
    <w:rsid w:val="00BA3028"/>
    <w:rsid w:val="00BA312C"/>
    <w:rsid w:val="00BA3217"/>
    <w:rsid w:val="00BA7210"/>
    <w:rsid w:val="00BA736C"/>
    <w:rsid w:val="00BB09EF"/>
    <w:rsid w:val="00BB0A3F"/>
    <w:rsid w:val="00BB1B6B"/>
    <w:rsid w:val="00BC0C6A"/>
    <w:rsid w:val="00BC272B"/>
    <w:rsid w:val="00BC36E1"/>
    <w:rsid w:val="00BD063F"/>
    <w:rsid w:val="00BD356A"/>
    <w:rsid w:val="00BD3976"/>
    <w:rsid w:val="00BE01FC"/>
    <w:rsid w:val="00BE057C"/>
    <w:rsid w:val="00BF312F"/>
    <w:rsid w:val="00BF3C25"/>
    <w:rsid w:val="00BF4649"/>
    <w:rsid w:val="00BF5D11"/>
    <w:rsid w:val="00C00C92"/>
    <w:rsid w:val="00C03D0C"/>
    <w:rsid w:val="00C04BAD"/>
    <w:rsid w:val="00C054E5"/>
    <w:rsid w:val="00C1695D"/>
    <w:rsid w:val="00C208A3"/>
    <w:rsid w:val="00C22376"/>
    <w:rsid w:val="00C2709A"/>
    <w:rsid w:val="00C27915"/>
    <w:rsid w:val="00C32909"/>
    <w:rsid w:val="00C47EC9"/>
    <w:rsid w:val="00C50CD0"/>
    <w:rsid w:val="00C56C56"/>
    <w:rsid w:val="00C616E2"/>
    <w:rsid w:val="00C63CF2"/>
    <w:rsid w:val="00C662F8"/>
    <w:rsid w:val="00C667A3"/>
    <w:rsid w:val="00C67AF7"/>
    <w:rsid w:val="00C758C7"/>
    <w:rsid w:val="00C76169"/>
    <w:rsid w:val="00C83C82"/>
    <w:rsid w:val="00C8730B"/>
    <w:rsid w:val="00C90EEE"/>
    <w:rsid w:val="00C92862"/>
    <w:rsid w:val="00C92E25"/>
    <w:rsid w:val="00C965EB"/>
    <w:rsid w:val="00CA0B36"/>
    <w:rsid w:val="00CA2E0B"/>
    <w:rsid w:val="00CA388E"/>
    <w:rsid w:val="00CB438A"/>
    <w:rsid w:val="00CB530E"/>
    <w:rsid w:val="00CB6772"/>
    <w:rsid w:val="00CC3556"/>
    <w:rsid w:val="00CC4C01"/>
    <w:rsid w:val="00CC6FC3"/>
    <w:rsid w:val="00CC758B"/>
    <w:rsid w:val="00CC7777"/>
    <w:rsid w:val="00CD1FBE"/>
    <w:rsid w:val="00CD3D93"/>
    <w:rsid w:val="00CE14EE"/>
    <w:rsid w:val="00CE5FAD"/>
    <w:rsid w:val="00CE647B"/>
    <w:rsid w:val="00CF2AFA"/>
    <w:rsid w:val="00CF6015"/>
    <w:rsid w:val="00CF6EE6"/>
    <w:rsid w:val="00D035F0"/>
    <w:rsid w:val="00D1232F"/>
    <w:rsid w:val="00D14EC9"/>
    <w:rsid w:val="00D200E6"/>
    <w:rsid w:val="00D20EDE"/>
    <w:rsid w:val="00D34468"/>
    <w:rsid w:val="00D4702B"/>
    <w:rsid w:val="00D5263C"/>
    <w:rsid w:val="00D557BA"/>
    <w:rsid w:val="00D61961"/>
    <w:rsid w:val="00D61B07"/>
    <w:rsid w:val="00D654C3"/>
    <w:rsid w:val="00D6644E"/>
    <w:rsid w:val="00D77A9C"/>
    <w:rsid w:val="00D80CAE"/>
    <w:rsid w:val="00D87B14"/>
    <w:rsid w:val="00D909F9"/>
    <w:rsid w:val="00D91CB4"/>
    <w:rsid w:val="00D978A2"/>
    <w:rsid w:val="00DA09EC"/>
    <w:rsid w:val="00DA3397"/>
    <w:rsid w:val="00DB616F"/>
    <w:rsid w:val="00DC6AD1"/>
    <w:rsid w:val="00DD1C71"/>
    <w:rsid w:val="00DD2B18"/>
    <w:rsid w:val="00DD3802"/>
    <w:rsid w:val="00DD57E0"/>
    <w:rsid w:val="00DD5B14"/>
    <w:rsid w:val="00DD6D83"/>
    <w:rsid w:val="00DD7F46"/>
    <w:rsid w:val="00DE502C"/>
    <w:rsid w:val="00DF1AE3"/>
    <w:rsid w:val="00DF2906"/>
    <w:rsid w:val="00DF2B5B"/>
    <w:rsid w:val="00DF43B6"/>
    <w:rsid w:val="00E11E18"/>
    <w:rsid w:val="00E12A53"/>
    <w:rsid w:val="00E1644F"/>
    <w:rsid w:val="00E23E89"/>
    <w:rsid w:val="00E24AFD"/>
    <w:rsid w:val="00E27C56"/>
    <w:rsid w:val="00E3627A"/>
    <w:rsid w:val="00E3651C"/>
    <w:rsid w:val="00E37E5A"/>
    <w:rsid w:val="00E40862"/>
    <w:rsid w:val="00E409C6"/>
    <w:rsid w:val="00E535BE"/>
    <w:rsid w:val="00E53BBC"/>
    <w:rsid w:val="00E55EDA"/>
    <w:rsid w:val="00E5666B"/>
    <w:rsid w:val="00E57520"/>
    <w:rsid w:val="00E60CFF"/>
    <w:rsid w:val="00E70E1D"/>
    <w:rsid w:val="00E73A57"/>
    <w:rsid w:val="00E773AD"/>
    <w:rsid w:val="00E83A1F"/>
    <w:rsid w:val="00E83B34"/>
    <w:rsid w:val="00E8555B"/>
    <w:rsid w:val="00E932FE"/>
    <w:rsid w:val="00EA43F8"/>
    <w:rsid w:val="00EB2CD4"/>
    <w:rsid w:val="00EB45DE"/>
    <w:rsid w:val="00EB48EB"/>
    <w:rsid w:val="00EB720C"/>
    <w:rsid w:val="00ED06DE"/>
    <w:rsid w:val="00ED2C00"/>
    <w:rsid w:val="00ED7964"/>
    <w:rsid w:val="00EF4FC5"/>
    <w:rsid w:val="00EF541D"/>
    <w:rsid w:val="00F02798"/>
    <w:rsid w:val="00F04500"/>
    <w:rsid w:val="00F05A3C"/>
    <w:rsid w:val="00F06013"/>
    <w:rsid w:val="00F12576"/>
    <w:rsid w:val="00F156FF"/>
    <w:rsid w:val="00F21922"/>
    <w:rsid w:val="00F231A3"/>
    <w:rsid w:val="00F25FDC"/>
    <w:rsid w:val="00F27904"/>
    <w:rsid w:val="00F303C0"/>
    <w:rsid w:val="00F36523"/>
    <w:rsid w:val="00F36551"/>
    <w:rsid w:val="00F37C9B"/>
    <w:rsid w:val="00F4161F"/>
    <w:rsid w:val="00F41E71"/>
    <w:rsid w:val="00F52071"/>
    <w:rsid w:val="00F536FA"/>
    <w:rsid w:val="00F53AEF"/>
    <w:rsid w:val="00F53F69"/>
    <w:rsid w:val="00F56BCF"/>
    <w:rsid w:val="00F57AC0"/>
    <w:rsid w:val="00F64228"/>
    <w:rsid w:val="00F67AA6"/>
    <w:rsid w:val="00F71811"/>
    <w:rsid w:val="00F77136"/>
    <w:rsid w:val="00F800E1"/>
    <w:rsid w:val="00F8156D"/>
    <w:rsid w:val="00F82C4C"/>
    <w:rsid w:val="00F87061"/>
    <w:rsid w:val="00F91BF6"/>
    <w:rsid w:val="00F953C8"/>
    <w:rsid w:val="00FA5705"/>
    <w:rsid w:val="00FB02AB"/>
    <w:rsid w:val="00FB1B4D"/>
    <w:rsid w:val="00FC4117"/>
    <w:rsid w:val="00FC459E"/>
    <w:rsid w:val="00FD4FA0"/>
    <w:rsid w:val="00FE215B"/>
    <w:rsid w:val="00FF28A9"/>
    <w:rsid w:val="00FF375F"/>
    <w:rsid w:val="00FF4A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2E127"/>
  <w15:chartTrackingRefBased/>
  <w15:docId w15:val="{307BF92B-4380-4EB2-AA0F-28472F04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Sun" w:eastAsia="@SimSun" w:hAnsi="@SimSun" w:cs="SimSu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5616"/>
    <w:pPr>
      <w:jc w:val="both"/>
    </w:pPr>
    <w:rPr>
      <w:rFonts w:ascii="Cambria Math" w:eastAsia="Tahoma" w:hAnsi="Cambria Math"/>
      <w:sz w:val="24"/>
      <w:szCs w:val="24"/>
      <w:lang w:val="en-GB" w:eastAsia="zh-CN"/>
    </w:rPr>
  </w:style>
  <w:style w:type="paragraph" w:styleId="berschrift1">
    <w:name w:val="heading 1"/>
    <w:basedOn w:val="Standard"/>
    <w:next w:val="Standard"/>
    <w:qFormat/>
    <w:pPr>
      <w:keepNext/>
      <w:numPr>
        <w:numId w:val="1"/>
      </w:numPr>
      <w:spacing w:before="240" w:after="60"/>
      <w:outlineLvl w:val="0"/>
    </w:pPr>
    <w:rPr>
      <w:rFonts w:cs="Cambria Math"/>
      <w:b/>
      <w:bCs/>
      <w:color w:val="4F81BD"/>
      <w:kern w:val="32"/>
      <w:sz w:val="32"/>
      <w:szCs w:val="32"/>
    </w:rPr>
  </w:style>
  <w:style w:type="paragraph" w:styleId="berschrift2">
    <w:name w:val="heading 2"/>
    <w:aliases w:val="Überschrift 2 Char,bro Titre 2,h2,heading2,DAR013"/>
    <w:basedOn w:val="Standard"/>
    <w:next w:val="Standard"/>
    <w:qFormat/>
    <w:pPr>
      <w:keepNext/>
      <w:numPr>
        <w:ilvl w:val="1"/>
        <w:numId w:val="1"/>
      </w:numPr>
      <w:spacing w:before="240" w:after="60"/>
      <w:outlineLvl w:val="1"/>
    </w:pPr>
    <w:rPr>
      <w:rFonts w:cs="Cambria Math"/>
      <w:b/>
      <w:bCs/>
      <w:i/>
      <w:iCs/>
      <w:color w:val="4F81BD"/>
      <w:sz w:val="28"/>
      <w:szCs w:val="28"/>
    </w:rPr>
  </w:style>
  <w:style w:type="paragraph" w:styleId="berschrift3">
    <w:name w:val="heading 3"/>
    <w:aliases w:val="Überschrift 3 Char,bro Titre 3,h3,DAR014"/>
    <w:basedOn w:val="Standard"/>
    <w:next w:val="Standard"/>
    <w:link w:val="berschrift3Zchn"/>
    <w:qFormat/>
    <w:pPr>
      <w:keepNext/>
      <w:numPr>
        <w:ilvl w:val="2"/>
        <w:numId w:val="1"/>
      </w:numPr>
      <w:spacing w:before="240" w:after="60"/>
      <w:outlineLvl w:val="2"/>
    </w:pPr>
    <w:rPr>
      <w:rFonts w:cs="Cambria Math"/>
      <w:b/>
      <w:bCs/>
      <w:color w:val="4F81BD"/>
      <w:sz w:val="26"/>
      <w:szCs w:val="26"/>
    </w:rPr>
  </w:style>
  <w:style w:type="paragraph" w:styleId="berschrift4">
    <w:name w:val="heading 4"/>
    <w:aliases w:val="bro Titre 4,h4,DAR015"/>
    <w:basedOn w:val="Standard"/>
    <w:next w:val="Standard"/>
    <w:link w:val="berschrift4Zchn"/>
    <w:autoRedefine/>
    <w:qFormat/>
    <w:pPr>
      <w:keepNext/>
      <w:numPr>
        <w:ilvl w:val="3"/>
        <w:numId w:val="1"/>
      </w:numPr>
      <w:spacing w:before="240" w:after="60"/>
      <w:ind w:hanging="984"/>
      <w:jc w:val="left"/>
      <w:outlineLvl w:val="3"/>
    </w:pPr>
    <w:rPr>
      <w:b/>
      <w:noProof/>
      <w:szCs w:val="28"/>
    </w:rPr>
  </w:style>
  <w:style w:type="paragraph" w:styleId="berschrift5">
    <w:name w:val="heading 5"/>
    <w:aliases w:val="bro Titre 5"/>
    <w:basedOn w:val="Standard"/>
    <w:next w:val="Standard"/>
    <w:link w:val="berschrift5Zchn"/>
    <w:autoRedefine/>
    <w:qFormat/>
    <w:pPr>
      <w:numPr>
        <w:ilvl w:val="4"/>
        <w:numId w:val="1"/>
      </w:numPr>
      <w:spacing w:before="240" w:after="60"/>
      <w:jc w:val="left"/>
      <w:outlineLvl w:val="4"/>
    </w:pPr>
    <w:rPr>
      <w:b/>
      <w:bCs/>
      <w:iCs/>
      <w:color w:val="4F81BD"/>
      <w:szCs w:val="26"/>
    </w:rPr>
  </w:style>
  <w:style w:type="paragraph" w:styleId="berschrift6">
    <w:name w:val="heading 6"/>
    <w:aliases w:val="bro Titre 6"/>
    <w:basedOn w:val="Standard"/>
    <w:next w:val="Standard"/>
    <w:link w:val="berschrift6Zchn"/>
    <w:qFormat/>
    <w:pPr>
      <w:numPr>
        <w:ilvl w:val="5"/>
        <w:numId w:val="1"/>
      </w:numPr>
      <w:spacing w:before="240" w:after="60"/>
      <w:outlineLvl w:val="5"/>
    </w:pPr>
    <w:rPr>
      <w:bCs/>
      <w:color w:val="4F81BD"/>
      <w:szCs w:val="22"/>
      <w:u w:val="single"/>
    </w:rPr>
  </w:style>
  <w:style w:type="paragraph" w:styleId="berschrift7">
    <w:name w:val="heading 7"/>
    <w:basedOn w:val="Standard"/>
    <w:next w:val="Standard"/>
    <w:link w:val="berschrift7Zchn"/>
    <w:qFormat/>
    <w:pPr>
      <w:numPr>
        <w:ilvl w:val="6"/>
        <w:numId w:val="1"/>
      </w:numPr>
      <w:spacing w:before="240" w:after="60"/>
      <w:outlineLvl w:val="6"/>
    </w:pPr>
    <w:rPr>
      <w:rFonts w:ascii="SimSun" w:hAnsi="SimSun"/>
    </w:rPr>
  </w:style>
  <w:style w:type="paragraph" w:styleId="berschrift8">
    <w:name w:val="heading 8"/>
    <w:basedOn w:val="Standard"/>
    <w:next w:val="Standard"/>
    <w:link w:val="berschrift8Zchn"/>
    <w:qFormat/>
    <w:pPr>
      <w:numPr>
        <w:ilvl w:val="7"/>
        <w:numId w:val="1"/>
      </w:numPr>
      <w:spacing w:before="240" w:after="60"/>
      <w:outlineLvl w:val="7"/>
    </w:pPr>
    <w:rPr>
      <w:rFonts w:ascii="SimSun" w:hAnsi="SimSun"/>
      <w:i/>
      <w:iCs/>
    </w:rPr>
  </w:style>
  <w:style w:type="paragraph" w:styleId="berschrift9">
    <w:name w:val="heading 9"/>
    <w:basedOn w:val="Standard"/>
    <w:next w:val="Standard"/>
    <w:link w:val="berschrift9Zchn"/>
    <w:qFormat/>
    <w:pPr>
      <w:numPr>
        <w:ilvl w:val="8"/>
        <w:numId w:val="1"/>
      </w:numPr>
      <w:spacing w:before="240" w:after="60"/>
      <w:outlineLvl w:val="8"/>
    </w:pPr>
    <w:rPr>
      <w:rFonts w:cs="Cambria Math"/>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har19">
    <w:name w:val="Char19"/>
    <w:rPr>
      <w:rFonts w:ascii="Cambria Math" w:eastAsia="Tahoma" w:hAnsi="Cambria Math" w:cs="Cambria Math"/>
      <w:b/>
      <w:bCs/>
      <w:color w:val="4F81BD"/>
      <w:kern w:val="32"/>
      <w:sz w:val="32"/>
      <w:szCs w:val="32"/>
      <w:lang w:eastAsia="zh-CN"/>
    </w:rPr>
  </w:style>
  <w:style w:type="character" w:customStyle="1" w:styleId="Char18">
    <w:name w:val="Char18"/>
    <w:rPr>
      <w:rFonts w:ascii="Cambria Math" w:eastAsia="Tahoma" w:hAnsi="Cambria Math" w:cs="Cambria Math"/>
      <w:b/>
      <w:bCs/>
      <w:i/>
      <w:iCs/>
      <w:color w:val="4F81BD"/>
      <w:sz w:val="28"/>
      <w:szCs w:val="28"/>
      <w:lang w:eastAsia="zh-CN"/>
    </w:rPr>
  </w:style>
  <w:style w:type="character" w:customStyle="1" w:styleId="Char17">
    <w:name w:val="Char17"/>
    <w:rPr>
      <w:rFonts w:ascii="Cambria Math" w:eastAsia="Tahoma" w:hAnsi="Cambria Math" w:cs="Cambria Math"/>
      <w:b/>
      <w:bCs/>
      <w:color w:val="4F81BD"/>
      <w:sz w:val="26"/>
      <w:szCs w:val="26"/>
      <w:lang w:eastAsia="zh-CN"/>
    </w:rPr>
  </w:style>
  <w:style w:type="character" w:customStyle="1" w:styleId="Char16">
    <w:name w:val="Char16"/>
    <w:rPr>
      <w:rFonts w:ascii="Cambria Math" w:eastAsia="Tahoma" w:hAnsi="Cambria Math" w:cs="SimSun"/>
      <w:b/>
      <w:noProof/>
      <w:sz w:val="24"/>
      <w:szCs w:val="28"/>
      <w:lang w:val="da-DK" w:eastAsia="zh-CN"/>
    </w:rPr>
  </w:style>
  <w:style w:type="character" w:customStyle="1" w:styleId="Char15">
    <w:name w:val="Char15"/>
    <w:rPr>
      <w:rFonts w:ascii="Cambria Math" w:eastAsia="Tahoma" w:hAnsi="Cambria Math" w:cs="SimSun"/>
      <w:b/>
      <w:bCs/>
      <w:iCs/>
      <w:color w:val="4F81BD"/>
      <w:sz w:val="24"/>
      <w:szCs w:val="26"/>
      <w:lang w:eastAsia="zh-CN"/>
    </w:rPr>
  </w:style>
  <w:style w:type="character" w:customStyle="1" w:styleId="Char14">
    <w:name w:val="Char14"/>
    <w:rPr>
      <w:rFonts w:ascii="Cambria Math" w:eastAsia="Tahoma" w:hAnsi="Cambria Math" w:cs="SimSun"/>
      <w:bCs/>
      <w:color w:val="4F81BD"/>
      <w:sz w:val="24"/>
      <w:u w:val="single"/>
      <w:lang w:eastAsia="zh-CN"/>
    </w:rPr>
  </w:style>
  <w:style w:type="character" w:customStyle="1" w:styleId="Char13">
    <w:name w:val="Char13"/>
    <w:rPr>
      <w:rFonts w:ascii="SimSun" w:eastAsia="Tahoma" w:hAnsi="SimSun" w:cs="SimSun"/>
      <w:sz w:val="24"/>
      <w:szCs w:val="24"/>
      <w:lang w:eastAsia="zh-CN"/>
    </w:rPr>
  </w:style>
  <w:style w:type="character" w:customStyle="1" w:styleId="Char12">
    <w:name w:val="Char12"/>
    <w:rPr>
      <w:rFonts w:ascii="SimSun" w:eastAsia="Tahoma" w:hAnsi="SimSun" w:cs="SimSun"/>
      <w:i/>
      <w:iCs/>
      <w:sz w:val="24"/>
      <w:szCs w:val="24"/>
      <w:lang w:eastAsia="zh-CN"/>
    </w:rPr>
  </w:style>
  <w:style w:type="character" w:customStyle="1" w:styleId="Char11">
    <w:name w:val="Char11"/>
    <w:rPr>
      <w:rFonts w:ascii="Cambria Math" w:eastAsia="Tahoma" w:hAnsi="Cambria Math" w:cs="Cambria Math"/>
      <w:lang w:eastAsia="zh-CN"/>
    </w:rPr>
  </w:style>
  <w:style w:type="paragraph" w:styleId="Kopfzeile">
    <w:name w:val="header"/>
    <w:aliases w:val="header protocols"/>
    <w:basedOn w:val="Standard"/>
    <w:semiHidden/>
    <w:pPr>
      <w:tabs>
        <w:tab w:val="center" w:pos="4536"/>
        <w:tab w:val="right" w:pos="9072"/>
      </w:tabs>
    </w:pPr>
  </w:style>
  <w:style w:type="character" w:customStyle="1" w:styleId="headerprotocolsChar">
    <w:name w:val="header protocols Char"/>
    <w:rPr>
      <w:rFonts w:ascii="Cambria Math" w:eastAsia="Tahoma" w:hAnsi="Cambria Math" w:cs="SimSun"/>
      <w:sz w:val="24"/>
      <w:szCs w:val="24"/>
      <w:lang w:eastAsia="zh-CN"/>
    </w:rPr>
  </w:style>
  <w:style w:type="paragraph" w:styleId="Fuzeile">
    <w:name w:val="footer"/>
    <w:aliases w:val="f"/>
    <w:basedOn w:val="Standard"/>
    <w:link w:val="FuzeileZchn"/>
    <w:semiHidden/>
    <w:pPr>
      <w:tabs>
        <w:tab w:val="center" w:pos="4536"/>
        <w:tab w:val="right" w:pos="9072"/>
      </w:tabs>
    </w:pPr>
  </w:style>
  <w:style w:type="character" w:customStyle="1" w:styleId="fChar">
    <w:name w:val="f Char"/>
    <w:rPr>
      <w:rFonts w:ascii="Cambria Math" w:eastAsia="Tahoma" w:hAnsi="Cambria Math" w:cs="SimSun"/>
      <w:sz w:val="24"/>
      <w:szCs w:val="24"/>
      <w:lang w:eastAsia="zh-CN"/>
    </w:rPr>
  </w:style>
  <w:style w:type="paragraph" w:customStyle="1" w:styleId="Text2">
    <w:name w:val="Text 2"/>
    <w:basedOn w:val="Standard"/>
    <w:pPr>
      <w:autoSpaceDE w:val="0"/>
      <w:autoSpaceDN w:val="0"/>
      <w:spacing w:before="60" w:after="60" w:line="288" w:lineRule="auto"/>
      <w:ind w:left="426"/>
    </w:pPr>
  </w:style>
  <w:style w:type="character" w:styleId="Seitenzahl">
    <w:name w:val="page number"/>
    <w:basedOn w:val="Absatz-Standardschriftart"/>
    <w:semiHidden/>
  </w:style>
  <w:style w:type="paragraph" w:styleId="Titel">
    <w:name w:val="Title"/>
    <w:basedOn w:val="Standard"/>
    <w:link w:val="TitelZchn"/>
    <w:qFormat/>
    <w:pPr>
      <w:spacing w:before="240" w:after="60"/>
      <w:jc w:val="center"/>
      <w:outlineLvl w:val="0"/>
    </w:pPr>
    <w:rPr>
      <w:rFonts w:cs="Cambria Math"/>
      <w:b/>
      <w:bCs/>
      <w:kern w:val="28"/>
      <w:sz w:val="32"/>
      <w:szCs w:val="32"/>
    </w:rPr>
  </w:style>
  <w:style w:type="character" w:customStyle="1" w:styleId="Char10">
    <w:name w:val="Char10"/>
    <w:rPr>
      <w:rFonts w:ascii="Cambria Math" w:eastAsia="Tahoma" w:hAnsi="Cambria Math" w:cs="Cambria Math"/>
      <w:b/>
      <w:bCs/>
      <w:kern w:val="28"/>
      <w:sz w:val="32"/>
      <w:szCs w:val="32"/>
      <w:lang w:eastAsia="zh-CN"/>
    </w:rPr>
  </w:style>
  <w:style w:type="paragraph" w:styleId="Beschriftung">
    <w:name w:val="caption"/>
    <w:aliases w:val="Table_Figure"/>
    <w:basedOn w:val="Standard"/>
    <w:next w:val="Standard"/>
    <w:uiPriority w:val="35"/>
    <w:qFormat/>
    <w:pPr>
      <w:autoSpaceDE w:val="0"/>
      <w:autoSpaceDN w:val="0"/>
      <w:adjustRightInd w:val="0"/>
      <w:spacing w:before="120" w:after="120"/>
    </w:pPr>
    <w:rPr>
      <w:rFonts w:eastAsia="SimSun"/>
      <w:b/>
      <w:bCs/>
      <w:sz w:val="20"/>
      <w:szCs w:val="20"/>
      <w:lang w:val="en-US" w:eastAsia="de-DE"/>
    </w:rPr>
  </w:style>
  <w:style w:type="paragraph" w:customStyle="1" w:styleId="Bildunterschrift">
    <w:name w:val="Bildunterschrift"/>
    <w:basedOn w:val="Standard"/>
    <w:rPr>
      <w:sz w:val="16"/>
      <w:szCs w:val="16"/>
      <w:lang w:eastAsia="de-DE"/>
    </w:rPr>
  </w:style>
  <w:style w:type="character" w:customStyle="1" w:styleId="BildunterschriftChar">
    <w:name w:val="Bildunterschrift Char"/>
    <w:rPr>
      <w:rFonts w:ascii="Cambria Math" w:eastAsia="Tahoma" w:hAnsi="Cambria Math"/>
      <w:sz w:val="16"/>
      <w:szCs w:val="16"/>
      <w:lang w:val="de-DE" w:eastAsia="de-DE" w:bidi="ar-SA"/>
    </w:rPr>
  </w:style>
  <w:style w:type="paragraph" w:styleId="Verzeichnis1">
    <w:name w:val="toc 1"/>
    <w:basedOn w:val="Standard"/>
    <w:next w:val="Standard"/>
    <w:autoRedefine/>
    <w:uiPriority w:val="39"/>
    <w:qFormat/>
    <w:pPr>
      <w:spacing w:before="120"/>
      <w:jc w:val="left"/>
    </w:pPr>
    <w:rPr>
      <w:rFonts w:ascii="@SimSun" w:hAnsi="@SimSun"/>
      <w:b/>
      <w:bCs/>
      <w:i/>
      <w:iCs/>
    </w:rPr>
  </w:style>
  <w:style w:type="paragraph" w:styleId="Verzeichnis2">
    <w:name w:val="toc 2"/>
    <w:basedOn w:val="Standard"/>
    <w:next w:val="Standard"/>
    <w:autoRedefine/>
    <w:uiPriority w:val="39"/>
    <w:qFormat/>
    <w:pPr>
      <w:spacing w:before="120"/>
      <w:ind w:left="240"/>
      <w:jc w:val="left"/>
    </w:pPr>
    <w:rPr>
      <w:rFonts w:ascii="@SimSun" w:hAnsi="@SimSun"/>
      <w:b/>
      <w:bCs/>
      <w:sz w:val="22"/>
      <w:szCs w:val="22"/>
    </w:rPr>
  </w:style>
  <w:style w:type="paragraph" w:styleId="Verzeichnis3">
    <w:name w:val="toc 3"/>
    <w:basedOn w:val="Standard"/>
    <w:next w:val="Standard"/>
    <w:autoRedefine/>
    <w:uiPriority w:val="39"/>
    <w:qFormat/>
    <w:pPr>
      <w:ind w:left="480"/>
      <w:jc w:val="left"/>
    </w:pPr>
    <w:rPr>
      <w:rFonts w:ascii="@SimSun" w:hAnsi="@SimSun"/>
      <w:sz w:val="20"/>
      <w:szCs w:val="20"/>
      <w:lang w:val="en-US"/>
    </w:rPr>
  </w:style>
  <w:style w:type="character" w:styleId="Hyperlink">
    <w:name w:val="Hyperlink"/>
    <w:uiPriority w:val="99"/>
    <w:rPr>
      <w:color w:val="0000FF"/>
      <w:u w:val="single"/>
    </w:rPr>
  </w:style>
  <w:style w:type="paragraph" w:styleId="Verzeichnis4">
    <w:name w:val="toc 4"/>
    <w:basedOn w:val="Standard"/>
    <w:next w:val="Standard"/>
    <w:autoRedefine/>
    <w:semiHidden/>
    <w:pPr>
      <w:ind w:left="720"/>
      <w:jc w:val="left"/>
    </w:pPr>
    <w:rPr>
      <w:rFonts w:ascii="@SimSun" w:hAnsi="@SimSun"/>
      <w:sz w:val="20"/>
      <w:szCs w:val="20"/>
    </w:rPr>
  </w:style>
  <w:style w:type="paragraph" w:styleId="Dokumentstruktur">
    <w:name w:val="Document Map"/>
    <w:basedOn w:val="Standard"/>
    <w:link w:val="DokumentstrukturZchn"/>
    <w:semiHidden/>
    <w:unhideWhenUsed/>
    <w:rPr>
      <w:rFonts w:ascii="Cambria" w:hAnsi="Cambria" w:cs="Cambria"/>
      <w:sz w:val="16"/>
      <w:szCs w:val="16"/>
    </w:rPr>
  </w:style>
  <w:style w:type="character" w:customStyle="1" w:styleId="Char9">
    <w:name w:val="Char9"/>
    <w:semiHidden/>
    <w:rPr>
      <w:rFonts w:ascii="Cambria" w:eastAsia="Tahoma" w:hAnsi="Cambria" w:cs="Cambria"/>
      <w:sz w:val="16"/>
      <w:szCs w:val="16"/>
      <w:lang w:eastAsia="zh-CN"/>
    </w:rPr>
  </w:style>
  <w:style w:type="paragraph" w:styleId="Verzeichnis5">
    <w:name w:val="toc 5"/>
    <w:basedOn w:val="Standard"/>
    <w:next w:val="Standard"/>
    <w:autoRedefine/>
    <w:semiHidden/>
    <w:unhideWhenUsed/>
    <w:pPr>
      <w:ind w:left="960"/>
      <w:jc w:val="left"/>
    </w:pPr>
    <w:rPr>
      <w:rFonts w:ascii="@SimSun" w:hAnsi="@SimSun"/>
      <w:sz w:val="20"/>
      <w:szCs w:val="20"/>
    </w:rPr>
  </w:style>
  <w:style w:type="paragraph" w:styleId="Verzeichnis6">
    <w:name w:val="toc 6"/>
    <w:basedOn w:val="Standard"/>
    <w:next w:val="Standard"/>
    <w:autoRedefine/>
    <w:semiHidden/>
    <w:unhideWhenUsed/>
    <w:pPr>
      <w:ind w:left="1200"/>
      <w:jc w:val="left"/>
    </w:pPr>
    <w:rPr>
      <w:rFonts w:ascii="@SimSun" w:hAnsi="@SimSun"/>
      <w:sz w:val="20"/>
      <w:szCs w:val="20"/>
    </w:rPr>
  </w:style>
  <w:style w:type="paragraph" w:styleId="Verzeichnis7">
    <w:name w:val="toc 7"/>
    <w:basedOn w:val="Standard"/>
    <w:next w:val="Standard"/>
    <w:autoRedefine/>
    <w:semiHidden/>
    <w:unhideWhenUsed/>
    <w:pPr>
      <w:ind w:left="1440"/>
      <w:jc w:val="left"/>
    </w:pPr>
    <w:rPr>
      <w:rFonts w:ascii="@SimSun" w:hAnsi="@SimSun"/>
      <w:sz w:val="20"/>
      <w:szCs w:val="20"/>
    </w:rPr>
  </w:style>
  <w:style w:type="paragraph" w:styleId="Verzeichnis8">
    <w:name w:val="toc 8"/>
    <w:basedOn w:val="Standard"/>
    <w:next w:val="Standard"/>
    <w:autoRedefine/>
    <w:semiHidden/>
    <w:unhideWhenUsed/>
    <w:pPr>
      <w:ind w:left="1680"/>
      <w:jc w:val="left"/>
    </w:pPr>
    <w:rPr>
      <w:rFonts w:ascii="@SimSun" w:hAnsi="@SimSun"/>
      <w:sz w:val="20"/>
      <w:szCs w:val="20"/>
    </w:rPr>
  </w:style>
  <w:style w:type="paragraph" w:styleId="Verzeichnis9">
    <w:name w:val="toc 9"/>
    <w:basedOn w:val="Standard"/>
    <w:next w:val="Standard"/>
    <w:autoRedefine/>
    <w:semiHidden/>
    <w:unhideWhenUsed/>
    <w:pPr>
      <w:ind w:left="1920"/>
      <w:jc w:val="left"/>
    </w:pPr>
    <w:rPr>
      <w:rFonts w:ascii="@SimSun" w:hAnsi="@SimSun"/>
      <w:sz w:val="20"/>
      <w:szCs w:val="20"/>
    </w:rPr>
  </w:style>
  <w:style w:type="paragraph" w:styleId="Sprechblasentext">
    <w:name w:val="Balloon Text"/>
    <w:basedOn w:val="Standard"/>
    <w:link w:val="SprechblasentextZchn"/>
    <w:semiHidden/>
    <w:rPr>
      <w:rFonts w:ascii="Cambria" w:hAnsi="Cambria" w:cs="Cambria"/>
      <w:sz w:val="16"/>
      <w:szCs w:val="16"/>
    </w:rPr>
  </w:style>
  <w:style w:type="character" w:customStyle="1" w:styleId="Char8">
    <w:name w:val="Char8"/>
    <w:semiHidden/>
    <w:rPr>
      <w:rFonts w:ascii="Cambria" w:eastAsia="Tahoma" w:hAnsi="Cambria" w:cs="Cambria"/>
      <w:sz w:val="16"/>
      <w:szCs w:val="16"/>
      <w:lang w:eastAsia="zh-CN"/>
    </w:rPr>
  </w:style>
  <w:style w:type="character" w:styleId="Kommentarzeichen">
    <w:name w:val="annotation reference"/>
    <w:semiHidden/>
    <w:rPr>
      <w:sz w:val="16"/>
      <w:szCs w:val="16"/>
    </w:rPr>
  </w:style>
  <w:style w:type="paragraph" w:styleId="Kommentartext">
    <w:name w:val="annotation text"/>
    <w:basedOn w:val="Standard"/>
    <w:semiHidden/>
    <w:rPr>
      <w:sz w:val="20"/>
      <w:szCs w:val="20"/>
    </w:rPr>
  </w:style>
  <w:style w:type="character" w:customStyle="1" w:styleId="Char7">
    <w:name w:val="Char7"/>
    <w:semiHidden/>
    <w:rPr>
      <w:rFonts w:ascii="Cambria Math" w:eastAsia="Tahoma" w:hAnsi="Cambria Math" w:cs="SimSun"/>
      <w:sz w:val="20"/>
      <w:szCs w:val="20"/>
      <w:lang w:eastAsia="zh-CN"/>
    </w:rPr>
  </w:style>
  <w:style w:type="paragraph" w:styleId="Kommentarthema">
    <w:name w:val="annotation subject"/>
    <w:basedOn w:val="Kommentartext"/>
    <w:next w:val="Kommentartext"/>
    <w:link w:val="KommentarthemaZchn"/>
    <w:semiHidden/>
    <w:rPr>
      <w:b/>
      <w:bCs/>
    </w:rPr>
  </w:style>
  <w:style w:type="character" w:customStyle="1" w:styleId="Char6">
    <w:name w:val="Char6"/>
    <w:semiHidden/>
    <w:rPr>
      <w:rFonts w:ascii="Cambria Math" w:eastAsia="Tahoma" w:hAnsi="Cambria Math" w:cs="SimSun"/>
      <w:b/>
      <w:bCs/>
      <w:sz w:val="20"/>
      <w:szCs w:val="20"/>
      <w:lang w:eastAsia="zh-CN"/>
    </w:rPr>
  </w:style>
  <w:style w:type="paragraph" w:styleId="Textkrper">
    <w:name w:val="Body Text"/>
    <w:basedOn w:val="Standard"/>
    <w:link w:val="TextkrperZchn"/>
    <w:semiHidden/>
    <w:pPr>
      <w:spacing w:before="100" w:beforeAutospacing="1" w:after="100" w:afterAutospacing="1"/>
      <w:jc w:val="left"/>
    </w:pPr>
    <w:rPr>
      <w:rFonts w:ascii="SimSun" w:eastAsia="SimSun" w:hAnsi="SimSun"/>
      <w:lang w:eastAsia="de-DE"/>
    </w:rPr>
  </w:style>
  <w:style w:type="character" w:customStyle="1" w:styleId="Char5">
    <w:name w:val="Char5"/>
    <w:rPr>
      <w:rFonts w:ascii="SimSun" w:eastAsia="SimSun" w:hAnsi="SimSun" w:cs="SimSun"/>
      <w:sz w:val="24"/>
      <w:szCs w:val="24"/>
      <w:lang w:eastAsia="de-DE"/>
    </w:rPr>
  </w:style>
  <w:style w:type="paragraph" w:styleId="KeinLeerraum">
    <w:name w:val="No Spacing"/>
    <w:qFormat/>
    <w:pPr>
      <w:spacing w:line="276" w:lineRule="auto"/>
      <w:jc w:val="both"/>
    </w:pPr>
    <w:rPr>
      <w:rFonts w:ascii="Cambria Math" w:hAnsi="Cambria Math"/>
      <w:bCs/>
      <w:color w:val="000000"/>
      <w:szCs w:val="22"/>
      <w:lang w:val="en-US" w:eastAsia="en-US"/>
    </w:rPr>
  </w:style>
  <w:style w:type="paragraph" w:styleId="Inhaltsverzeichnisberschrift">
    <w:name w:val="TOC Heading"/>
    <w:basedOn w:val="berschrift1"/>
    <w:next w:val="Standard"/>
    <w:uiPriority w:val="39"/>
    <w:qFormat/>
    <w:pPr>
      <w:keepLines/>
      <w:numPr>
        <w:numId w:val="0"/>
      </w:numPr>
      <w:spacing w:before="480" w:after="0" w:line="276" w:lineRule="auto"/>
      <w:jc w:val="left"/>
      <w:outlineLvl w:val="9"/>
    </w:pPr>
    <w:rPr>
      <w:rFonts w:ascii="Courier New" w:eastAsia="SimSun" w:hAnsi="Courier New" w:cs="SimSun"/>
      <w:color w:val="365F91"/>
      <w:kern w:val="0"/>
      <w:sz w:val="28"/>
      <w:szCs w:val="28"/>
      <w:lang w:eastAsia="en-US"/>
    </w:rPr>
  </w:style>
  <w:style w:type="paragraph" w:styleId="Funotentext">
    <w:name w:val="footnote text"/>
    <w:basedOn w:val="Standard"/>
    <w:link w:val="FunotentextZchn"/>
    <w:semiHidden/>
    <w:unhideWhenUsed/>
    <w:pPr>
      <w:jc w:val="left"/>
    </w:pPr>
    <w:rPr>
      <w:rFonts w:eastAsia="@SimSun"/>
      <w:sz w:val="22"/>
      <w:szCs w:val="20"/>
      <w:lang w:val="en-US" w:eastAsia="en-US"/>
    </w:rPr>
  </w:style>
  <w:style w:type="character" w:customStyle="1" w:styleId="Char4">
    <w:name w:val="Char4"/>
    <w:semiHidden/>
    <w:rPr>
      <w:rFonts w:ascii="Cambria Math" w:eastAsia="@SimSun" w:hAnsi="Cambria Math" w:cs="SimSun"/>
      <w:szCs w:val="20"/>
      <w:lang w:val="en-US"/>
    </w:rPr>
  </w:style>
  <w:style w:type="character" w:styleId="Funotenzeichen">
    <w:name w:val="footnote reference"/>
    <w:semiHidden/>
    <w:unhideWhenUsed/>
    <w:rPr>
      <w:vertAlign w:val="superscript"/>
    </w:rPr>
  </w:style>
  <w:style w:type="character" w:styleId="Zeilennummer">
    <w:name w:val="line number"/>
    <w:basedOn w:val="Absatz-Standardschriftart"/>
    <w:semiHidden/>
    <w:unhideWhenUsed/>
  </w:style>
  <w:style w:type="paragraph" w:styleId="Literaturverzeichnis">
    <w:name w:val="Bibliography"/>
    <w:basedOn w:val="Standard"/>
    <w:next w:val="Standard"/>
    <w:unhideWhenUsed/>
    <w:pPr>
      <w:spacing w:after="200" w:line="276" w:lineRule="auto"/>
      <w:jc w:val="left"/>
    </w:pPr>
    <w:rPr>
      <w:rFonts w:eastAsia="@SimSun"/>
      <w:sz w:val="22"/>
      <w:szCs w:val="22"/>
      <w:lang w:val="en-US" w:eastAsia="en-US"/>
    </w:rPr>
  </w:style>
  <w:style w:type="paragraph" w:styleId="Textkrper2">
    <w:name w:val="Body Text 2"/>
    <w:basedOn w:val="Standard"/>
    <w:link w:val="Textkrper2Zchn"/>
    <w:semiHidden/>
    <w:rPr>
      <w:rFonts w:ascii="SimSun" w:eastAsia="SimSun" w:hAnsi="SimSun"/>
      <w:szCs w:val="20"/>
      <w:lang w:eastAsia="en-GB"/>
    </w:rPr>
  </w:style>
  <w:style w:type="character" w:customStyle="1" w:styleId="Char3">
    <w:name w:val="Char3"/>
    <w:rPr>
      <w:rFonts w:ascii="SimSun" w:eastAsia="SimSun" w:hAnsi="SimSun" w:cs="SimSun"/>
      <w:sz w:val="24"/>
      <w:szCs w:val="20"/>
      <w:lang w:eastAsia="en-GB"/>
    </w:rPr>
  </w:style>
  <w:style w:type="paragraph" w:customStyle="1" w:styleId="Standard4">
    <w:name w:val="Standard+4"/>
    <w:basedOn w:val="Standard"/>
    <w:next w:val="Standard"/>
    <w:pPr>
      <w:autoSpaceDE w:val="0"/>
      <w:autoSpaceDN w:val="0"/>
      <w:adjustRightInd w:val="0"/>
      <w:jc w:val="left"/>
    </w:pPr>
    <w:rPr>
      <w:rFonts w:ascii="SimSun" w:eastAsia="@SimSun" w:hAnsi="SimSun"/>
      <w:lang w:val="en-US" w:eastAsia="en-US"/>
    </w:rPr>
  </w:style>
  <w:style w:type="paragraph" w:styleId="RGV-berschrift">
    <w:name w:val="toa heading"/>
    <w:basedOn w:val="Standard"/>
    <w:next w:val="Standard"/>
    <w:semiHidden/>
    <w:pPr>
      <w:tabs>
        <w:tab w:val="right" w:pos="9360"/>
      </w:tabs>
      <w:suppressAutoHyphens/>
      <w:jc w:val="left"/>
    </w:pPr>
    <w:rPr>
      <w:rFonts w:ascii="Wingdings" w:eastAsia="SimSun" w:hAnsi="Wingdings"/>
      <w:szCs w:val="20"/>
      <w:lang w:val="en-US" w:eastAsia="en-US"/>
    </w:rPr>
  </w:style>
  <w:style w:type="paragraph" w:styleId="StandardWeb">
    <w:name w:val="Normal (Web)"/>
    <w:basedOn w:val="Standard"/>
    <w:semiHidden/>
    <w:unhideWhenUsed/>
    <w:pPr>
      <w:spacing w:before="100" w:beforeAutospacing="1" w:after="100" w:afterAutospacing="1"/>
      <w:jc w:val="left"/>
    </w:pPr>
    <w:rPr>
      <w:rFonts w:ascii="SimSun" w:eastAsia="SimSun" w:hAnsi="SimSun"/>
      <w:lang w:val="en-US" w:eastAsia="en-US"/>
    </w:rPr>
  </w:style>
  <w:style w:type="paragraph" w:styleId="Listenabsatz">
    <w:name w:val="List Paragraph"/>
    <w:basedOn w:val="Standard"/>
    <w:uiPriority w:val="34"/>
    <w:qFormat/>
    <w:pPr>
      <w:spacing w:after="200" w:line="276" w:lineRule="auto"/>
      <w:ind w:left="720"/>
      <w:contextualSpacing/>
      <w:jc w:val="left"/>
    </w:pPr>
    <w:rPr>
      <w:rFonts w:eastAsia="@SimSun"/>
      <w:sz w:val="22"/>
      <w:szCs w:val="22"/>
      <w:lang w:val="en-US" w:eastAsia="en-US"/>
    </w:rPr>
  </w:style>
  <w:style w:type="paragraph" w:styleId="Endnotentext">
    <w:name w:val="endnote text"/>
    <w:basedOn w:val="Standard"/>
    <w:link w:val="EndnotentextZchn"/>
    <w:semiHidden/>
    <w:unhideWhenUsed/>
    <w:pPr>
      <w:jc w:val="left"/>
    </w:pPr>
    <w:rPr>
      <w:rFonts w:eastAsia="@SimSun"/>
      <w:sz w:val="22"/>
      <w:szCs w:val="20"/>
      <w:lang w:val="en-US" w:eastAsia="en-US"/>
    </w:rPr>
  </w:style>
  <w:style w:type="character" w:customStyle="1" w:styleId="Char2">
    <w:name w:val="Char2"/>
    <w:semiHidden/>
    <w:rPr>
      <w:rFonts w:ascii="Cambria Math" w:eastAsia="@SimSun" w:hAnsi="Cambria Math" w:cs="SimSun"/>
      <w:szCs w:val="20"/>
      <w:lang w:val="en-US"/>
    </w:rPr>
  </w:style>
  <w:style w:type="character" w:styleId="Endnotenzeichen">
    <w:name w:val="endnote reference"/>
    <w:semiHidden/>
    <w:unhideWhenUsed/>
    <w:rPr>
      <w:vertAlign w:val="superscript"/>
    </w:rPr>
  </w:style>
  <w:style w:type="paragraph" w:styleId="Abbildungsverzeichnis">
    <w:name w:val="table of figures"/>
    <w:basedOn w:val="Standard"/>
    <w:next w:val="Standard"/>
    <w:semiHidden/>
    <w:unhideWhenUsed/>
    <w:pPr>
      <w:spacing w:line="276" w:lineRule="auto"/>
      <w:jc w:val="left"/>
    </w:pPr>
    <w:rPr>
      <w:rFonts w:eastAsia="@SimSun"/>
      <w:sz w:val="22"/>
      <w:szCs w:val="22"/>
      <w:lang w:val="en-US" w:eastAsia="en-US"/>
    </w:rPr>
  </w:style>
  <w:style w:type="character" w:styleId="Hervorhebung">
    <w:name w:val="Emphasis"/>
    <w:qFormat/>
    <w:rPr>
      <w:i/>
      <w:iCs/>
    </w:rPr>
  </w:style>
  <w:style w:type="character" w:styleId="Platzhaltertext">
    <w:name w:val="Placeholder Text"/>
    <w:semiHidden/>
    <w:rPr>
      <w:color w:val="808080"/>
    </w:rPr>
  </w:style>
  <w:style w:type="character" w:styleId="BesuchterLink">
    <w:name w:val="FollowedHyperlink"/>
    <w:uiPriority w:val="99"/>
    <w:semiHidden/>
    <w:unhideWhenUsed/>
    <w:rPr>
      <w:color w:val="800080"/>
      <w:u w:val="single"/>
    </w:rPr>
  </w:style>
  <w:style w:type="paragraph" w:customStyle="1" w:styleId="Default">
    <w:name w:val="Default"/>
    <w:pPr>
      <w:autoSpaceDE w:val="0"/>
      <w:autoSpaceDN w:val="0"/>
      <w:adjustRightInd w:val="0"/>
    </w:pPr>
    <w:rPr>
      <w:rFonts w:ascii="SimSun" w:hAnsi="SimSun"/>
      <w:color w:val="000000"/>
      <w:sz w:val="24"/>
      <w:szCs w:val="24"/>
      <w:lang w:val="en-US" w:eastAsia="en-US"/>
    </w:rPr>
  </w:style>
  <w:style w:type="character" w:customStyle="1" w:styleId="texhtml">
    <w:name w:val="texhtml"/>
    <w:basedOn w:val="Absatz-Standardschriftart"/>
  </w:style>
  <w:style w:type="paragraph" w:styleId="Textkrper3">
    <w:name w:val="Body Text 3"/>
    <w:basedOn w:val="Standard"/>
    <w:link w:val="Textkrper3Zchn"/>
    <w:semiHidden/>
    <w:rPr>
      <w:color w:val="FF0000"/>
    </w:rPr>
  </w:style>
  <w:style w:type="character" w:customStyle="1" w:styleId="Char1">
    <w:name w:val="Char1"/>
    <w:rPr>
      <w:rFonts w:ascii="Cambria Math" w:eastAsia="Tahoma" w:hAnsi="Cambria Math" w:cs="SimSun"/>
      <w:color w:val="FF0000"/>
      <w:sz w:val="24"/>
      <w:szCs w:val="24"/>
      <w:lang w:eastAsia="zh-CN"/>
    </w:rPr>
  </w:style>
  <w:style w:type="paragraph" w:styleId="Textkrper-Einzug2">
    <w:name w:val="Body Text Indent 2"/>
    <w:basedOn w:val="Standard"/>
    <w:link w:val="Textkrper-Einzug2Zchn"/>
    <w:semiHidden/>
    <w:pPr>
      <w:spacing w:after="120" w:line="480" w:lineRule="auto"/>
      <w:ind w:left="283"/>
    </w:pPr>
  </w:style>
  <w:style w:type="character" w:customStyle="1" w:styleId="Char">
    <w:name w:val="Char"/>
    <w:rPr>
      <w:rFonts w:ascii="Cambria Math" w:eastAsia="Tahoma" w:hAnsi="Cambria Math" w:cs="SimSun"/>
      <w:sz w:val="24"/>
      <w:szCs w:val="24"/>
      <w:lang w:eastAsia="zh-CN"/>
    </w:rPr>
  </w:style>
  <w:style w:type="character" w:customStyle="1" w:styleId="st">
    <w:name w:val="st"/>
    <w:basedOn w:val="Absatz-Standardschriftart"/>
  </w:style>
  <w:style w:type="character" w:customStyle="1" w:styleId="longtext">
    <w:name w:val="long_text"/>
    <w:basedOn w:val="Absatz-Standardschriftart"/>
  </w:style>
  <w:style w:type="character" w:customStyle="1" w:styleId="hps">
    <w:name w:val="hps"/>
    <w:basedOn w:val="Absatz-Standardschriftart"/>
  </w:style>
  <w:style w:type="character" w:customStyle="1" w:styleId="longtextshorttext">
    <w:name w:val="long_text short_text"/>
    <w:basedOn w:val="Absatz-Standardschriftart"/>
  </w:style>
  <w:style w:type="character" w:customStyle="1" w:styleId="eudoraheader">
    <w:name w:val="eudoraheader"/>
    <w:basedOn w:val="Absatz-Standardschriftart"/>
  </w:style>
  <w:style w:type="paragraph" w:styleId="Textkrper-Zeileneinzug">
    <w:name w:val="Body Text Indent"/>
    <w:basedOn w:val="Standard"/>
    <w:link w:val="Textkrper-ZeileneinzugZchn"/>
    <w:semiHidden/>
    <w:pPr>
      <w:spacing w:line="288" w:lineRule="auto"/>
      <w:ind w:left="1080" w:hanging="480"/>
    </w:pPr>
  </w:style>
  <w:style w:type="paragraph" w:customStyle="1" w:styleId="CoverText">
    <w:name w:val="CoverText"/>
    <w:basedOn w:val="Standard"/>
    <w:next w:val="Standard"/>
    <w:pPr>
      <w:spacing w:after="360" w:line="288" w:lineRule="auto"/>
      <w:jc w:val="left"/>
    </w:pPr>
    <w:rPr>
      <w:rFonts w:eastAsia="SimSun"/>
      <w:szCs w:val="20"/>
      <w:lang w:eastAsia="de-DE"/>
    </w:rPr>
  </w:style>
  <w:style w:type="paragraph" w:customStyle="1" w:styleId="TitelseiteFett">
    <w:name w:val="TitelseiteFett"/>
    <w:basedOn w:val="Standard"/>
    <w:pPr>
      <w:spacing w:after="240" w:line="300" w:lineRule="atLeast"/>
      <w:jc w:val="center"/>
    </w:pPr>
    <w:rPr>
      <w:rFonts w:eastAsia="SimSun"/>
      <w:b/>
      <w:szCs w:val="20"/>
      <w:lang w:eastAsia="de-DE"/>
    </w:rPr>
  </w:style>
  <w:style w:type="paragraph" w:customStyle="1" w:styleId="address">
    <w:name w:val="address"/>
    <w:rPr>
      <w:rFonts w:ascii="Cambria Math" w:eastAsia="SimSun" w:hAnsi="Cambria Math"/>
      <w:noProof/>
      <w:sz w:val="22"/>
    </w:rPr>
  </w:style>
  <w:style w:type="character" w:customStyle="1" w:styleId="atn">
    <w:name w:val="atn"/>
  </w:style>
  <w:style w:type="character" w:customStyle="1" w:styleId="apple-converted-space">
    <w:name w:val="apple-converted-space"/>
  </w:style>
  <w:style w:type="paragraph" w:customStyle="1" w:styleId="StyleBodyTextFirstline0cm">
    <w:name w:val="Style Body Text + First line:  0 cm"/>
    <w:basedOn w:val="Textkrper"/>
    <w:autoRedefine/>
    <w:pPr>
      <w:spacing w:before="0" w:beforeAutospacing="0" w:after="60" w:afterAutospacing="0" w:line="360" w:lineRule="auto"/>
    </w:pPr>
    <w:rPr>
      <w:sz w:val="22"/>
      <w:szCs w:val="20"/>
      <w:lang w:val="en-US" w:eastAsia="zh-CN"/>
    </w:rPr>
  </w:style>
  <w:style w:type="paragraph" w:customStyle="1" w:styleId="Tabellen-Text">
    <w:name w:val="Tabellen-Text"/>
    <w:basedOn w:val="Standard"/>
    <w:pPr>
      <w:spacing w:before="120" w:after="60" w:line="360" w:lineRule="auto"/>
    </w:pPr>
    <w:rPr>
      <w:rFonts w:ascii="SimSun" w:eastAsia="SimSun" w:hAnsi="SimSun"/>
      <w:szCs w:val="20"/>
      <w:lang w:val="de-DE"/>
    </w:rPr>
  </w:style>
  <w:style w:type="paragraph" w:customStyle="1" w:styleId="FlietextPJ">
    <w:name w:val="Fließtext_PJ"/>
    <w:basedOn w:val="Standard"/>
    <w:qFormat/>
    <w:pPr>
      <w:spacing w:after="120" w:line="300" w:lineRule="atLeast"/>
    </w:pPr>
    <w:rPr>
      <w:rFonts w:eastAsia="SimSun" w:cs="Cambria Math"/>
      <w:sz w:val="22"/>
      <w:szCs w:val="22"/>
      <w:lang w:eastAsia="de-DE"/>
    </w:rPr>
  </w:style>
  <w:style w:type="character" w:customStyle="1" w:styleId="FlietextPJZchn">
    <w:name w:val="Fließtext_PJ Zchn"/>
    <w:rPr>
      <w:rFonts w:ascii="Cambria Math" w:eastAsia="SimSun" w:hAnsi="Cambria Math" w:cs="Cambria Math"/>
      <w:sz w:val="22"/>
      <w:szCs w:val="22"/>
      <w:lang w:val="en-GB"/>
    </w:rPr>
  </w:style>
  <w:style w:type="character" w:customStyle="1" w:styleId="berschrift1Zchn">
    <w:name w:val="Überschrift 1 Zchn"/>
    <w:rPr>
      <w:rFonts w:ascii="Cambria Math" w:eastAsia="Tahoma" w:hAnsi="Cambria Math" w:cs="Cambria Math"/>
      <w:b/>
      <w:bCs/>
      <w:color w:val="4F81BD"/>
      <w:kern w:val="32"/>
      <w:sz w:val="32"/>
      <w:szCs w:val="32"/>
      <w:lang w:val="en-GB" w:eastAsia="zh-CN"/>
    </w:rPr>
  </w:style>
  <w:style w:type="character" w:customStyle="1" w:styleId="berschrift2Zchn">
    <w:name w:val="Überschrift 2 Zchn"/>
    <w:rPr>
      <w:rFonts w:ascii="Cambria Math" w:eastAsia="Tahoma" w:hAnsi="Cambria Math" w:cs="Cambria Math"/>
      <w:b/>
      <w:bCs/>
      <w:i/>
      <w:iCs/>
      <w:color w:val="4F81BD"/>
      <w:sz w:val="28"/>
      <w:szCs w:val="28"/>
      <w:lang w:val="en-GB" w:eastAsia="zh-CN"/>
    </w:rPr>
  </w:style>
  <w:style w:type="character" w:customStyle="1" w:styleId="KommentartextZchn">
    <w:name w:val="Kommentartext Zchn"/>
    <w:semiHidden/>
    <w:rPr>
      <w:rFonts w:ascii="Cambria Math" w:eastAsia="Tahoma" w:hAnsi="Cambria Math"/>
      <w:lang w:val="en-GB" w:eastAsia="zh-CN"/>
    </w:rPr>
  </w:style>
  <w:style w:type="character" w:customStyle="1" w:styleId="KopfzeileZchn">
    <w:name w:val="Kopfzeile Zchn"/>
    <w:aliases w:val="header protocols Zchn1"/>
    <w:semiHidden/>
    <w:locked/>
    <w:rPr>
      <w:rFonts w:ascii="Cambria Math" w:eastAsia="Tahoma" w:hAnsi="Cambria Math"/>
      <w:sz w:val="24"/>
      <w:szCs w:val="24"/>
      <w:lang w:val="en-GB" w:eastAsia="zh-CN"/>
    </w:rPr>
  </w:style>
  <w:style w:type="character" w:customStyle="1" w:styleId="BeschriftungZchn">
    <w:name w:val="Beschriftung Zchn"/>
    <w:aliases w:val="Table_Figure Zchn"/>
    <w:rPr>
      <w:rFonts w:ascii="Cambria Math" w:eastAsia="SimSun" w:hAnsi="Cambria Math"/>
      <w:b/>
      <w:bCs/>
      <w:lang w:val="en-US"/>
    </w:rPr>
  </w:style>
  <w:style w:type="character" w:customStyle="1" w:styleId="ListenabsatzZchn">
    <w:name w:val="Listenabsatz Zchn"/>
    <w:rPr>
      <w:rFonts w:ascii="Cambria Math" w:hAnsi="Cambria Math"/>
      <w:sz w:val="22"/>
      <w:szCs w:val="22"/>
      <w:lang w:val="en-US" w:eastAsia="en-US"/>
    </w:rPr>
  </w:style>
  <w:style w:type="character" w:customStyle="1" w:styleId="shorttext">
    <w:name w:val="short_text"/>
  </w:style>
  <w:style w:type="character" w:customStyle="1" w:styleId="highlight">
    <w:name w:val="highlight"/>
  </w:style>
  <w:style w:type="character" w:customStyle="1" w:styleId="tlid-translation">
    <w:name w:val="tlid-translation"/>
    <w:rsid w:val="00F02798"/>
  </w:style>
  <w:style w:type="table" w:styleId="Tabellenraster">
    <w:name w:val="Table Grid"/>
    <w:basedOn w:val="NormaleTabelle"/>
    <w:uiPriority w:val="39"/>
    <w:rsid w:val="00C04BA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9ptLinks3ptvor-nach">
    <w:name w:val="Tabelle 9 pt Links 3 pt vor-nach"/>
    <w:basedOn w:val="Standard"/>
    <w:qFormat/>
    <w:rsid w:val="00AF5D38"/>
    <w:pPr>
      <w:spacing w:before="60" w:after="60"/>
      <w:jc w:val="left"/>
    </w:pPr>
    <w:rPr>
      <w:rFonts w:eastAsia="SimSun"/>
      <w:sz w:val="18"/>
      <w:szCs w:val="22"/>
      <w:lang w:val="de-DE" w:eastAsia="de-DE"/>
    </w:rPr>
  </w:style>
  <w:style w:type="numbering" w:customStyle="1" w:styleId="KeineListe1">
    <w:name w:val="Keine Liste1"/>
    <w:next w:val="KeineListe"/>
    <w:uiPriority w:val="99"/>
    <w:semiHidden/>
    <w:unhideWhenUsed/>
    <w:rsid w:val="00BB0A3F"/>
  </w:style>
  <w:style w:type="character" w:customStyle="1" w:styleId="berschrift3Zchn">
    <w:name w:val="Überschrift 3 Zchn"/>
    <w:aliases w:val="Überschrift 3 Char Zchn,bro Titre 3 Zchn,h3 Zchn,DAR014 Zchn"/>
    <w:link w:val="berschrift3"/>
    <w:rsid w:val="00BB0A3F"/>
    <w:rPr>
      <w:rFonts w:ascii="Cambria Math" w:eastAsia="Tahoma" w:hAnsi="Cambria Math" w:cs="Cambria Math"/>
      <w:b/>
      <w:bCs/>
      <w:color w:val="4F81BD"/>
      <w:sz w:val="26"/>
      <w:szCs w:val="26"/>
      <w:lang w:val="en-GB" w:eastAsia="zh-CN"/>
    </w:rPr>
  </w:style>
  <w:style w:type="character" w:customStyle="1" w:styleId="berschrift4Zchn">
    <w:name w:val="Überschrift 4 Zchn"/>
    <w:aliases w:val="bro Titre 4 Zchn,h4 Zchn,DAR015 Zchn"/>
    <w:link w:val="berschrift4"/>
    <w:rsid w:val="00BB0A3F"/>
    <w:rPr>
      <w:rFonts w:ascii="Cambria Math" w:eastAsia="Tahoma" w:hAnsi="Cambria Math"/>
      <w:b/>
      <w:noProof/>
      <w:sz w:val="24"/>
      <w:szCs w:val="28"/>
      <w:lang w:val="en-GB" w:eastAsia="zh-CN"/>
    </w:rPr>
  </w:style>
  <w:style w:type="character" w:customStyle="1" w:styleId="berschrift5Zchn">
    <w:name w:val="Überschrift 5 Zchn"/>
    <w:aliases w:val="bro Titre 5 Zchn"/>
    <w:link w:val="berschrift5"/>
    <w:rsid w:val="00BB0A3F"/>
    <w:rPr>
      <w:rFonts w:ascii="Cambria Math" w:eastAsia="Tahoma" w:hAnsi="Cambria Math"/>
      <w:b/>
      <w:bCs/>
      <w:iCs/>
      <w:color w:val="4F81BD"/>
      <w:sz w:val="24"/>
      <w:szCs w:val="26"/>
      <w:lang w:val="en-GB" w:eastAsia="zh-CN"/>
    </w:rPr>
  </w:style>
  <w:style w:type="character" w:customStyle="1" w:styleId="berschrift6Zchn">
    <w:name w:val="Überschrift 6 Zchn"/>
    <w:aliases w:val="bro Titre 6 Zchn"/>
    <w:link w:val="berschrift6"/>
    <w:rsid w:val="00BB0A3F"/>
    <w:rPr>
      <w:rFonts w:ascii="Cambria Math" w:eastAsia="Tahoma" w:hAnsi="Cambria Math"/>
      <w:bCs/>
      <w:color w:val="4F81BD"/>
      <w:sz w:val="24"/>
      <w:szCs w:val="22"/>
      <w:u w:val="single"/>
      <w:lang w:val="en-GB" w:eastAsia="zh-CN"/>
    </w:rPr>
  </w:style>
  <w:style w:type="character" w:customStyle="1" w:styleId="berschrift7Zchn">
    <w:name w:val="Überschrift 7 Zchn"/>
    <w:link w:val="berschrift7"/>
    <w:rsid w:val="00BB0A3F"/>
    <w:rPr>
      <w:rFonts w:ascii="SimSun" w:eastAsia="Tahoma" w:hAnsi="SimSun"/>
      <w:sz w:val="24"/>
      <w:szCs w:val="24"/>
      <w:lang w:val="en-GB" w:eastAsia="zh-CN"/>
    </w:rPr>
  </w:style>
  <w:style w:type="character" w:customStyle="1" w:styleId="berschrift8Zchn">
    <w:name w:val="Überschrift 8 Zchn"/>
    <w:link w:val="berschrift8"/>
    <w:rsid w:val="00BB0A3F"/>
    <w:rPr>
      <w:rFonts w:ascii="SimSun" w:eastAsia="Tahoma" w:hAnsi="SimSun"/>
      <w:i/>
      <w:iCs/>
      <w:sz w:val="24"/>
      <w:szCs w:val="24"/>
      <w:lang w:val="en-GB" w:eastAsia="zh-CN"/>
    </w:rPr>
  </w:style>
  <w:style w:type="character" w:customStyle="1" w:styleId="berschrift9Zchn">
    <w:name w:val="Überschrift 9 Zchn"/>
    <w:link w:val="berschrift9"/>
    <w:rsid w:val="00BB0A3F"/>
    <w:rPr>
      <w:rFonts w:ascii="Cambria Math" w:eastAsia="Tahoma" w:hAnsi="Cambria Math" w:cs="Cambria Math"/>
      <w:sz w:val="22"/>
      <w:szCs w:val="22"/>
      <w:lang w:val="en-GB" w:eastAsia="zh-CN"/>
    </w:rPr>
  </w:style>
  <w:style w:type="character" w:customStyle="1" w:styleId="FuzeileZchn">
    <w:name w:val="Fußzeile Zchn"/>
    <w:aliases w:val="f Zchn"/>
    <w:link w:val="Fuzeile"/>
    <w:semiHidden/>
    <w:rsid w:val="00BB0A3F"/>
    <w:rPr>
      <w:rFonts w:ascii="Cambria Math" w:eastAsia="Tahoma" w:hAnsi="Cambria Math"/>
      <w:sz w:val="24"/>
      <w:szCs w:val="24"/>
      <w:lang w:val="en-GB" w:eastAsia="zh-CN"/>
    </w:rPr>
  </w:style>
  <w:style w:type="character" w:customStyle="1" w:styleId="TitelZchn">
    <w:name w:val="Titel Zchn"/>
    <w:link w:val="Titel"/>
    <w:rsid w:val="00BB0A3F"/>
    <w:rPr>
      <w:rFonts w:ascii="Cambria Math" w:eastAsia="Tahoma" w:hAnsi="Cambria Math" w:cs="Cambria Math"/>
      <w:b/>
      <w:bCs/>
      <w:kern w:val="28"/>
      <w:sz w:val="32"/>
      <w:szCs w:val="32"/>
      <w:lang w:val="en-GB" w:eastAsia="zh-CN"/>
    </w:rPr>
  </w:style>
  <w:style w:type="character" w:customStyle="1" w:styleId="DokumentstrukturZchn">
    <w:name w:val="Dokumentstruktur Zchn"/>
    <w:link w:val="Dokumentstruktur"/>
    <w:semiHidden/>
    <w:rsid w:val="00BB0A3F"/>
    <w:rPr>
      <w:rFonts w:ascii="Cambria" w:eastAsia="Tahoma" w:hAnsi="Cambria" w:cs="Cambria"/>
      <w:sz w:val="16"/>
      <w:szCs w:val="16"/>
      <w:lang w:val="en-GB" w:eastAsia="zh-CN"/>
    </w:rPr>
  </w:style>
  <w:style w:type="character" w:customStyle="1" w:styleId="SprechblasentextZchn">
    <w:name w:val="Sprechblasentext Zchn"/>
    <w:link w:val="Sprechblasentext"/>
    <w:semiHidden/>
    <w:rsid w:val="00BB0A3F"/>
    <w:rPr>
      <w:rFonts w:ascii="Cambria" w:eastAsia="Tahoma" w:hAnsi="Cambria" w:cs="Cambria"/>
      <w:sz w:val="16"/>
      <w:szCs w:val="16"/>
      <w:lang w:val="en-GB" w:eastAsia="zh-CN"/>
    </w:rPr>
  </w:style>
  <w:style w:type="character" w:customStyle="1" w:styleId="KommentarthemaZchn">
    <w:name w:val="Kommentarthema Zchn"/>
    <w:link w:val="Kommentarthema"/>
    <w:semiHidden/>
    <w:rsid w:val="00BB0A3F"/>
    <w:rPr>
      <w:rFonts w:ascii="Cambria Math" w:eastAsia="Tahoma" w:hAnsi="Cambria Math"/>
      <w:b/>
      <w:bCs/>
      <w:lang w:val="en-GB" w:eastAsia="zh-CN"/>
    </w:rPr>
  </w:style>
  <w:style w:type="character" w:customStyle="1" w:styleId="TextkrperZchn">
    <w:name w:val="Textkörper Zchn"/>
    <w:link w:val="Textkrper"/>
    <w:semiHidden/>
    <w:rsid w:val="00BB0A3F"/>
    <w:rPr>
      <w:rFonts w:ascii="SimSun" w:eastAsia="SimSun" w:hAnsi="SimSun"/>
      <w:sz w:val="24"/>
      <w:szCs w:val="24"/>
      <w:lang w:val="en-GB"/>
    </w:rPr>
  </w:style>
  <w:style w:type="character" w:customStyle="1" w:styleId="FunotentextZchn">
    <w:name w:val="Fußnotentext Zchn"/>
    <w:link w:val="Funotentext"/>
    <w:semiHidden/>
    <w:rsid w:val="00BB0A3F"/>
    <w:rPr>
      <w:rFonts w:ascii="Cambria Math" w:hAnsi="Cambria Math"/>
      <w:sz w:val="22"/>
      <w:lang w:val="en-US" w:eastAsia="en-US"/>
    </w:rPr>
  </w:style>
  <w:style w:type="character" w:customStyle="1" w:styleId="Textkrper2Zchn">
    <w:name w:val="Textkörper 2 Zchn"/>
    <w:link w:val="Textkrper2"/>
    <w:semiHidden/>
    <w:rsid w:val="00BB0A3F"/>
    <w:rPr>
      <w:rFonts w:ascii="SimSun" w:eastAsia="SimSun" w:hAnsi="SimSun"/>
      <w:sz w:val="24"/>
      <w:lang w:val="en-GB" w:eastAsia="en-GB"/>
    </w:rPr>
  </w:style>
  <w:style w:type="character" w:customStyle="1" w:styleId="EndnotentextZchn">
    <w:name w:val="Endnotentext Zchn"/>
    <w:link w:val="Endnotentext"/>
    <w:semiHidden/>
    <w:rsid w:val="00BB0A3F"/>
    <w:rPr>
      <w:rFonts w:ascii="Cambria Math" w:hAnsi="Cambria Math"/>
      <w:sz w:val="22"/>
      <w:lang w:val="en-US" w:eastAsia="en-US"/>
    </w:rPr>
  </w:style>
  <w:style w:type="paragraph" w:customStyle="1" w:styleId="a">
    <w:uiPriority w:val="99"/>
    <w:unhideWhenUsed/>
    <w:rsid w:val="00BB0A3F"/>
    <w:pPr>
      <w:jc w:val="both"/>
    </w:pPr>
    <w:rPr>
      <w:rFonts w:ascii="Cambria Math" w:eastAsia="Tahoma" w:hAnsi="Cambria Math"/>
      <w:sz w:val="24"/>
      <w:szCs w:val="24"/>
      <w:lang w:val="en-GB" w:eastAsia="zh-CN"/>
    </w:rPr>
  </w:style>
  <w:style w:type="character" w:customStyle="1" w:styleId="Textkrper3Zchn">
    <w:name w:val="Textkörper 3 Zchn"/>
    <w:link w:val="Textkrper3"/>
    <w:semiHidden/>
    <w:rsid w:val="00BB0A3F"/>
    <w:rPr>
      <w:rFonts w:ascii="Cambria Math" w:eastAsia="Tahoma" w:hAnsi="Cambria Math"/>
      <w:color w:val="FF0000"/>
      <w:sz w:val="24"/>
      <w:szCs w:val="24"/>
      <w:lang w:val="en-GB" w:eastAsia="zh-CN"/>
    </w:rPr>
  </w:style>
  <w:style w:type="character" w:customStyle="1" w:styleId="Textkrper-Einzug2Zchn">
    <w:name w:val="Textkörper-Einzug 2 Zchn"/>
    <w:link w:val="Textkrper-Einzug2"/>
    <w:semiHidden/>
    <w:rsid w:val="00BB0A3F"/>
    <w:rPr>
      <w:rFonts w:ascii="Cambria Math" w:eastAsia="Tahoma" w:hAnsi="Cambria Math"/>
      <w:sz w:val="24"/>
      <w:szCs w:val="24"/>
      <w:lang w:val="en-GB" w:eastAsia="zh-CN"/>
    </w:rPr>
  </w:style>
  <w:style w:type="character" w:customStyle="1" w:styleId="Textkrper-ZeileneinzugZchn">
    <w:name w:val="Textkörper-Zeileneinzug Zchn"/>
    <w:link w:val="Textkrper-Zeileneinzug"/>
    <w:semiHidden/>
    <w:rsid w:val="00BB0A3F"/>
    <w:rPr>
      <w:rFonts w:ascii="Cambria Math" w:eastAsia="Tahoma" w:hAnsi="Cambria Math"/>
      <w:sz w:val="24"/>
      <w:szCs w:val="24"/>
      <w:lang w:val="en-GB" w:eastAsia="zh-CN"/>
    </w:rPr>
  </w:style>
  <w:style w:type="table" w:customStyle="1" w:styleId="Tabellenraster1">
    <w:name w:val="Tabellenraster1"/>
    <w:basedOn w:val="NormaleTabelle"/>
    <w:next w:val="Tabellenraster"/>
    <w:uiPriority w:val="39"/>
    <w:rsid w:val="00BB0A3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273837"/>
    <w:pPr>
      <w:spacing w:before="100" w:beforeAutospacing="1" w:after="100" w:afterAutospacing="1"/>
      <w:jc w:val="left"/>
    </w:pPr>
    <w:rPr>
      <w:rFonts w:ascii="SimSun" w:eastAsia="SimSun" w:hAnsi="SimSun"/>
      <w:lang w:val="de-DE" w:eastAsia="de-DE"/>
    </w:rPr>
  </w:style>
  <w:style w:type="paragraph" w:customStyle="1" w:styleId="xl65">
    <w:name w:val="xl65"/>
    <w:basedOn w:val="Standard"/>
    <w:rsid w:val="00273837"/>
    <w:pPr>
      <w:spacing w:before="100" w:beforeAutospacing="1" w:after="100" w:afterAutospacing="1"/>
      <w:jc w:val="center"/>
    </w:pPr>
    <w:rPr>
      <w:rFonts w:ascii="SimSun" w:eastAsia="SimSun" w:hAnsi="SimSun"/>
      <w:lang w:val="de-DE" w:eastAsia="de-DE"/>
    </w:rPr>
  </w:style>
  <w:style w:type="paragraph" w:customStyle="1" w:styleId="xl66">
    <w:name w:val="xl66"/>
    <w:basedOn w:val="Standard"/>
    <w:rsid w:val="00273837"/>
    <w:pPr>
      <w:spacing w:before="100" w:beforeAutospacing="1" w:after="100" w:afterAutospacing="1"/>
      <w:jc w:val="left"/>
    </w:pPr>
    <w:rPr>
      <w:rFonts w:ascii="SimSun" w:eastAsia="SimSun" w:hAnsi="SimSun"/>
      <w:lang w:val="de-DE" w:eastAsia="de-DE"/>
    </w:rPr>
  </w:style>
  <w:style w:type="paragraph" w:customStyle="1" w:styleId="xl67">
    <w:name w:val="xl67"/>
    <w:basedOn w:val="Standard"/>
    <w:rsid w:val="00273837"/>
    <w:pPr>
      <w:spacing w:before="100" w:beforeAutospacing="1" w:after="100" w:afterAutospacing="1"/>
      <w:jc w:val="center"/>
    </w:pPr>
    <w:rPr>
      <w:rFonts w:ascii="SimSun" w:eastAsia="SimSun" w:hAnsi="SimSun"/>
      <w:lang w:val="de-DE" w:eastAsia="de-DE"/>
    </w:rPr>
  </w:style>
  <w:style w:type="paragraph" w:customStyle="1" w:styleId="xl68">
    <w:name w:val="xl68"/>
    <w:basedOn w:val="Standard"/>
    <w:rsid w:val="00273837"/>
    <w:pPr>
      <w:shd w:val="clear" w:color="000000" w:fill="FFFF00"/>
      <w:spacing w:before="100" w:beforeAutospacing="1" w:after="100" w:afterAutospacing="1"/>
      <w:jc w:val="left"/>
    </w:pPr>
    <w:rPr>
      <w:rFonts w:ascii="SimSun" w:eastAsia="SimSun" w:hAnsi="SimSun"/>
      <w:lang w:val="de-DE" w:eastAsia="de-DE"/>
    </w:rPr>
  </w:style>
  <w:style w:type="paragraph" w:customStyle="1" w:styleId="xl69">
    <w:name w:val="xl69"/>
    <w:basedOn w:val="Standard"/>
    <w:rsid w:val="00273837"/>
    <w:pPr>
      <w:shd w:val="clear" w:color="000000" w:fill="FFFF00"/>
      <w:spacing w:before="100" w:beforeAutospacing="1" w:after="100" w:afterAutospacing="1"/>
      <w:jc w:val="center"/>
    </w:pPr>
    <w:rPr>
      <w:rFonts w:ascii="SimSun" w:eastAsia="SimSun" w:hAnsi="SimSun"/>
      <w:lang w:val="de-DE" w:eastAsia="de-DE"/>
    </w:rPr>
  </w:style>
  <w:style w:type="paragraph" w:styleId="berarbeitung">
    <w:name w:val="Revision"/>
    <w:hidden/>
    <w:uiPriority w:val="99"/>
    <w:semiHidden/>
    <w:rsid w:val="00400074"/>
    <w:rPr>
      <w:rFonts w:ascii="Cambria Math" w:eastAsia="Tahoma" w:hAnsi="Cambria Math"/>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8061">
      <w:bodyDiv w:val="1"/>
      <w:marLeft w:val="0"/>
      <w:marRight w:val="0"/>
      <w:marTop w:val="0"/>
      <w:marBottom w:val="0"/>
      <w:divBdr>
        <w:top w:val="none" w:sz="0" w:space="0" w:color="auto"/>
        <w:left w:val="none" w:sz="0" w:space="0" w:color="auto"/>
        <w:bottom w:val="none" w:sz="0" w:space="0" w:color="auto"/>
        <w:right w:val="none" w:sz="0" w:space="0" w:color="auto"/>
      </w:divBdr>
    </w:div>
    <w:div w:id="158810942">
      <w:bodyDiv w:val="1"/>
      <w:marLeft w:val="0"/>
      <w:marRight w:val="0"/>
      <w:marTop w:val="0"/>
      <w:marBottom w:val="0"/>
      <w:divBdr>
        <w:top w:val="none" w:sz="0" w:space="0" w:color="auto"/>
        <w:left w:val="none" w:sz="0" w:space="0" w:color="auto"/>
        <w:bottom w:val="none" w:sz="0" w:space="0" w:color="auto"/>
        <w:right w:val="none" w:sz="0" w:space="0" w:color="auto"/>
      </w:divBdr>
    </w:div>
    <w:div w:id="276831940">
      <w:bodyDiv w:val="1"/>
      <w:marLeft w:val="0"/>
      <w:marRight w:val="0"/>
      <w:marTop w:val="0"/>
      <w:marBottom w:val="0"/>
      <w:divBdr>
        <w:top w:val="none" w:sz="0" w:space="0" w:color="auto"/>
        <w:left w:val="none" w:sz="0" w:space="0" w:color="auto"/>
        <w:bottom w:val="none" w:sz="0" w:space="0" w:color="auto"/>
        <w:right w:val="none" w:sz="0" w:space="0" w:color="auto"/>
      </w:divBdr>
    </w:div>
    <w:div w:id="495997780">
      <w:bodyDiv w:val="1"/>
      <w:marLeft w:val="0"/>
      <w:marRight w:val="0"/>
      <w:marTop w:val="0"/>
      <w:marBottom w:val="0"/>
      <w:divBdr>
        <w:top w:val="none" w:sz="0" w:space="0" w:color="auto"/>
        <w:left w:val="none" w:sz="0" w:space="0" w:color="auto"/>
        <w:bottom w:val="none" w:sz="0" w:space="0" w:color="auto"/>
        <w:right w:val="none" w:sz="0" w:space="0" w:color="auto"/>
      </w:divBdr>
    </w:div>
    <w:div w:id="503522090">
      <w:bodyDiv w:val="1"/>
      <w:marLeft w:val="0"/>
      <w:marRight w:val="0"/>
      <w:marTop w:val="0"/>
      <w:marBottom w:val="0"/>
      <w:divBdr>
        <w:top w:val="none" w:sz="0" w:space="0" w:color="auto"/>
        <w:left w:val="none" w:sz="0" w:space="0" w:color="auto"/>
        <w:bottom w:val="none" w:sz="0" w:space="0" w:color="auto"/>
        <w:right w:val="none" w:sz="0" w:space="0" w:color="auto"/>
      </w:divBdr>
    </w:div>
    <w:div w:id="527569186">
      <w:bodyDiv w:val="1"/>
      <w:marLeft w:val="0"/>
      <w:marRight w:val="0"/>
      <w:marTop w:val="0"/>
      <w:marBottom w:val="0"/>
      <w:divBdr>
        <w:top w:val="none" w:sz="0" w:space="0" w:color="auto"/>
        <w:left w:val="none" w:sz="0" w:space="0" w:color="auto"/>
        <w:bottom w:val="none" w:sz="0" w:space="0" w:color="auto"/>
        <w:right w:val="none" w:sz="0" w:space="0" w:color="auto"/>
      </w:divBdr>
    </w:div>
    <w:div w:id="594170794">
      <w:bodyDiv w:val="1"/>
      <w:marLeft w:val="0"/>
      <w:marRight w:val="0"/>
      <w:marTop w:val="0"/>
      <w:marBottom w:val="0"/>
      <w:divBdr>
        <w:top w:val="none" w:sz="0" w:space="0" w:color="auto"/>
        <w:left w:val="none" w:sz="0" w:space="0" w:color="auto"/>
        <w:bottom w:val="none" w:sz="0" w:space="0" w:color="auto"/>
        <w:right w:val="none" w:sz="0" w:space="0" w:color="auto"/>
      </w:divBdr>
    </w:div>
    <w:div w:id="674383886">
      <w:bodyDiv w:val="1"/>
      <w:marLeft w:val="0"/>
      <w:marRight w:val="0"/>
      <w:marTop w:val="0"/>
      <w:marBottom w:val="0"/>
      <w:divBdr>
        <w:top w:val="none" w:sz="0" w:space="0" w:color="auto"/>
        <w:left w:val="none" w:sz="0" w:space="0" w:color="auto"/>
        <w:bottom w:val="none" w:sz="0" w:space="0" w:color="auto"/>
        <w:right w:val="none" w:sz="0" w:space="0" w:color="auto"/>
      </w:divBdr>
    </w:div>
    <w:div w:id="740562541">
      <w:bodyDiv w:val="1"/>
      <w:marLeft w:val="0"/>
      <w:marRight w:val="0"/>
      <w:marTop w:val="0"/>
      <w:marBottom w:val="0"/>
      <w:divBdr>
        <w:top w:val="none" w:sz="0" w:space="0" w:color="auto"/>
        <w:left w:val="none" w:sz="0" w:space="0" w:color="auto"/>
        <w:bottom w:val="none" w:sz="0" w:space="0" w:color="auto"/>
        <w:right w:val="none" w:sz="0" w:space="0" w:color="auto"/>
      </w:divBdr>
    </w:div>
    <w:div w:id="794568801">
      <w:bodyDiv w:val="1"/>
      <w:marLeft w:val="0"/>
      <w:marRight w:val="0"/>
      <w:marTop w:val="0"/>
      <w:marBottom w:val="0"/>
      <w:divBdr>
        <w:top w:val="none" w:sz="0" w:space="0" w:color="auto"/>
        <w:left w:val="none" w:sz="0" w:space="0" w:color="auto"/>
        <w:bottom w:val="none" w:sz="0" w:space="0" w:color="auto"/>
        <w:right w:val="none" w:sz="0" w:space="0" w:color="auto"/>
      </w:divBdr>
    </w:div>
    <w:div w:id="811337670">
      <w:bodyDiv w:val="1"/>
      <w:marLeft w:val="0"/>
      <w:marRight w:val="0"/>
      <w:marTop w:val="0"/>
      <w:marBottom w:val="0"/>
      <w:divBdr>
        <w:top w:val="none" w:sz="0" w:space="0" w:color="auto"/>
        <w:left w:val="none" w:sz="0" w:space="0" w:color="auto"/>
        <w:bottom w:val="none" w:sz="0" w:space="0" w:color="auto"/>
        <w:right w:val="none" w:sz="0" w:space="0" w:color="auto"/>
      </w:divBdr>
    </w:div>
    <w:div w:id="890114980">
      <w:bodyDiv w:val="1"/>
      <w:marLeft w:val="0"/>
      <w:marRight w:val="0"/>
      <w:marTop w:val="0"/>
      <w:marBottom w:val="0"/>
      <w:divBdr>
        <w:top w:val="none" w:sz="0" w:space="0" w:color="auto"/>
        <w:left w:val="none" w:sz="0" w:space="0" w:color="auto"/>
        <w:bottom w:val="none" w:sz="0" w:space="0" w:color="auto"/>
        <w:right w:val="none" w:sz="0" w:space="0" w:color="auto"/>
      </w:divBdr>
    </w:div>
    <w:div w:id="970207337">
      <w:bodyDiv w:val="1"/>
      <w:marLeft w:val="0"/>
      <w:marRight w:val="0"/>
      <w:marTop w:val="0"/>
      <w:marBottom w:val="0"/>
      <w:divBdr>
        <w:top w:val="none" w:sz="0" w:space="0" w:color="auto"/>
        <w:left w:val="none" w:sz="0" w:space="0" w:color="auto"/>
        <w:bottom w:val="none" w:sz="0" w:space="0" w:color="auto"/>
        <w:right w:val="none" w:sz="0" w:space="0" w:color="auto"/>
      </w:divBdr>
    </w:div>
    <w:div w:id="1034770878">
      <w:bodyDiv w:val="1"/>
      <w:marLeft w:val="0"/>
      <w:marRight w:val="0"/>
      <w:marTop w:val="0"/>
      <w:marBottom w:val="0"/>
      <w:divBdr>
        <w:top w:val="none" w:sz="0" w:space="0" w:color="auto"/>
        <w:left w:val="none" w:sz="0" w:space="0" w:color="auto"/>
        <w:bottom w:val="none" w:sz="0" w:space="0" w:color="auto"/>
        <w:right w:val="none" w:sz="0" w:space="0" w:color="auto"/>
      </w:divBdr>
    </w:div>
    <w:div w:id="1061291658">
      <w:bodyDiv w:val="1"/>
      <w:marLeft w:val="0"/>
      <w:marRight w:val="0"/>
      <w:marTop w:val="0"/>
      <w:marBottom w:val="0"/>
      <w:divBdr>
        <w:top w:val="none" w:sz="0" w:space="0" w:color="auto"/>
        <w:left w:val="none" w:sz="0" w:space="0" w:color="auto"/>
        <w:bottom w:val="none" w:sz="0" w:space="0" w:color="auto"/>
        <w:right w:val="none" w:sz="0" w:space="0" w:color="auto"/>
      </w:divBdr>
    </w:div>
    <w:div w:id="1186823196">
      <w:bodyDiv w:val="1"/>
      <w:marLeft w:val="0"/>
      <w:marRight w:val="0"/>
      <w:marTop w:val="0"/>
      <w:marBottom w:val="0"/>
      <w:divBdr>
        <w:top w:val="none" w:sz="0" w:space="0" w:color="auto"/>
        <w:left w:val="none" w:sz="0" w:space="0" w:color="auto"/>
        <w:bottom w:val="none" w:sz="0" w:space="0" w:color="auto"/>
        <w:right w:val="none" w:sz="0" w:space="0" w:color="auto"/>
      </w:divBdr>
    </w:div>
    <w:div w:id="1224677213">
      <w:bodyDiv w:val="1"/>
      <w:marLeft w:val="0"/>
      <w:marRight w:val="0"/>
      <w:marTop w:val="0"/>
      <w:marBottom w:val="0"/>
      <w:divBdr>
        <w:top w:val="none" w:sz="0" w:space="0" w:color="auto"/>
        <w:left w:val="none" w:sz="0" w:space="0" w:color="auto"/>
        <w:bottom w:val="none" w:sz="0" w:space="0" w:color="auto"/>
        <w:right w:val="none" w:sz="0" w:space="0" w:color="auto"/>
      </w:divBdr>
    </w:div>
    <w:div w:id="1401749704">
      <w:bodyDiv w:val="1"/>
      <w:marLeft w:val="0"/>
      <w:marRight w:val="0"/>
      <w:marTop w:val="0"/>
      <w:marBottom w:val="0"/>
      <w:divBdr>
        <w:top w:val="none" w:sz="0" w:space="0" w:color="auto"/>
        <w:left w:val="none" w:sz="0" w:space="0" w:color="auto"/>
        <w:bottom w:val="none" w:sz="0" w:space="0" w:color="auto"/>
        <w:right w:val="none" w:sz="0" w:space="0" w:color="auto"/>
      </w:divBdr>
    </w:div>
    <w:div w:id="1522204932">
      <w:bodyDiv w:val="1"/>
      <w:marLeft w:val="0"/>
      <w:marRight w:val="0"/>
      <w:marTop w:val="0"/>
      <w:marBottom w:val="0"/>
      <w:divBdr>
        <w:top w:val="none" w:sz="0" w:space="0" w:color="auto"/>
        <w:left w:val="none" w:sz="0" w:space="0" w:color="auto"/>
        <w:bottom w:val="none" w:sz="0" w:space="0" w:color="auto"/>
        <w:right w:val="none" w:sz="0" w:space="0" w:color="auto"/>
      </w:divBdr>
    </w:div>
    <w:div w:id="1740518440">
      <w:bodyDiv w:val="1"/>
      <w:marLeft w:val="0"/>
      <w:marRight w:val="0"/>
      <w:marTop w:val="0"/>
      <w:marBottom w:val="0"/>
      <w:divBdr>
        <w:top w:val="none" w:sz="0" w:space="0" w:color="auto"/>
        <w:left w:val="none" w:sz="0" w:space="0" w:color="auto"/>
        <w:bottom w:val="none" w:sz="0" w:space="0" w:color="auto"/>
        <w:right w:val="none" w:sz="0" w:space="0" w:color="auto"/>
      </w:divBdr>
    </w:div>
    <w:div w:id="1741248950">
      <w:bodyDiv w:val="1"/>
      <w:marLeft w:val="0"/>
      <w:marRight w:val="0"/>
      <w:marTop w:val="0"/>
      <w:marBottom w:val="0"/>
      <w:divBdr>
        <w:top w:val="none" w:sz="0" w:space="0" w:color="auto"/>
        <w:left w:val="none" w:sz="0" w:space="0" w:color="auto"/>
        <w:bottom w:val="none" w:sz="0" w:space="0" w:color="auto"/>
        <w:right w:val="none" w:sz="0" w:space="0" w:color="auto"/>
      </w:divBdr>
    </w:div>
    <w:div w:id="1747875532">
      <w:bodyDiv w:val="1"/>
      <w:marLeft w:val="0"/>
      <w:marRight w:val="0"/>
      <w:marTop w:val="0"/>
      <w:marBottom w:val="0"/>
      <w:divBdr>
        <w:top w:val="none" w:sz="0" w:space="0" w:color="auto"/>
        <w:left w:val="none" w:sz="0" w:space="0" w:color="auto"/>
        <w:bottom w:val="none" w:sz="0" w:space="0" w:color="auto"/>
        <w:right w:val="none" w:sz="0" w:space="0" w:color="auto"/>
      </w:divBdr>
    </w:div>
    <w:div w:id="1793209884">
      <w:bodyDiv w:val="1"/>
      <w:marLeft w:val="0"/>
      <w:marRight w:val="0"/>
      <w:marTop w:val="0"/>
      <w:marBottom w:val="0"/>
      <w:divBdr>
        <w:top w:val="none" w:sz="0" w:space="0" w:color="auto"/>
        <w:left w:val="none" w:sz="0" w:space="0" w:color="auto"/>
        <w:bottom w:val="none" w:sz="0" w:space="0" w:color="auto"/>
        <w:right w:val="none" w:sz="0" w:space="0" w:color="auto"/>
      </w:divBdr>
    </w:div>
    <w:div w:id="1883709217">
      <w:bodyDiv w:val="1"/>
      <w:marLeft w:val="0"/>
      <w:marRight w:val="0"/>
      <w:marTop w:val="0"/>
      <w:marBottom w:val="0"/>
      <w:divBdr>
        <w:top w:val="none" w:sz="0" w:space="0" w:color="auto"/>
        <w:left w:val="none" w:sz="0" w:space="0" w:color="auto"/>
        <w:bottom w:val="none" w:sz="0" w:space="0" w:color="auto"/>
        <w:right w:val="none" w:sz="0" w:space="0" w:color="auto"/>
      </w:divBdr>
    </w:div>
    <w:div w:id="1931766554">
      <w:bodyDiv w:val="1"/>
      <w:marLeft w:val="0"/>
      <w:marRight w:val="0"/>
      <w:marTop w:val="0"/>
      <w:marBottom w:val="0"/>
      <w:divBdr>
        <w:top w:val="none" w:sz="0" w:space="0" w:color="auto"/>
        <w:left w:val="none" w:sz="0" w:space="0" w:color="auto"/>
        <w:bottom w:val="none" w:sz="0" w:space="0" w:color="auto"/>
        <w:right w:val="none" w:sz="0" w:space="0" w:color="auto"/>
      </w:divBdr>
    </w:div>
    <w:div w:id="194125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wmf"/><Relationship Id="rId21" Type="http://schemas.openxmlformats.org/officeDocument/2006/relationships/image" Target="media/image14.emf"/><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wmf"/><Relationship Id="rId11" Type="http://schemas.openxmlformats.org/officeDocument/2006/relationships/image" Target="media/image4.jpeg"/><Relationship Id="rId24" Type="http://schemas.openxmlformats.org/officeDocument/2006/relationships/image" Target="media/image17.wmf"/><Relationship Id="rId32" Type="http://schemas.openxmlformats.org/officeDocument/2006/relationships/image" Target="media/image25.wmf"/><Relationship Id="rId37" Type="http://schemas.openxmlformats.org/officeDocument/2006/relationships/image" Target="media/image30.wmf"/><Relationship Id="rId40" Type="http://schemas.openxmlformats.org/officeDocument/2006/relationships/image" Target="media/image33.wmf"/><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wmf"/><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20.wmf"/><Relationship Id="rId30" Type="http://schemas.openxmlformats.org/officeDocument/2006/relationships/image" Target="media/image23.wmf"/><Relationship Id="rId35" Type="http://schemas.openxmlformats.org/officeDocument/2006/relationships/image" Target="media/image28.wmf"/><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wmf"/><Relationship Id="rId38" Type="http://schemas.openxmlformats.org/officeDocument/2006/relationships/image" Target="media/image31.wmf"/><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2.xml"/><Relationship Id="rId20" Type="http://schemas.openxmlformats.org/officeDocument/2006/relationships/image" Target="media/image13.wmf"/><Relationship Id="rId41" Type="http://schemas.openxmlformats.org/officeDocument/2006/relationships/image" Target="media/image34.wmf"/><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wmf"/><Relationship Id="rId36" Type="http://schemas.openxmlformats.org/officeDocument/2006/relationships/image" Target="media/image29.wmf"/><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wmf"/><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image" Target="media/image32.wmf"/><Relationship Id="rId34" Type="http://schemas.openxmlformats.org/officeDocument/2006/relationships/image" Target="media/image27.wmf"/><Relationship Id="rId50" Type="http://schemas.openxmlformats.org/officeDocument/2006/relationships/image" Target="media/image43.png"/><Relationship Id="rId55" Type="http://schemas.openxmlformats.org/officeDocument/2006/relationships/image" Target="media/image48.png"/></Relationships>
</file>

<file path=word/_rels/footer2.xml.rels><?xml version="1.0" encoding="UTF-8" standalone="yes"?>
<Relationships xmlns="http://schemas.openxmlformats.org/package/2006/relationships"><Relationship Id="rId1" Type="http://schemas.openxmlformats.org/officeDocument/2006/relationships/image" Target="media/image62.jpeg"/></Relationships>
</file>

<file path=word/_rels/header1.xml.rels><?xml version="1.0" encoding="UTF-8" standalone="yes"?>
<Relationships xmlns="http://schemas.openxmlformats.org/package/2006/relationships"><Relationship Id="rId3" Type="http://schemas.openxmlformats.org/officeDocument/2006/relationships/image" Target="media/image61.png"/><Relationship Id="rId2" Type="http://schemas.openxmlformats.org/officeDocument/2006/relationships/image" Target="media/image60.png"/><Relationship Id="rId1" Type="http://schemas.openxmlformats.org/officeDocument/2006/relationships/image" Target="media/image59.png"/></Relationships>
</file>

<file path=word/_rels/header3.xml.rels><?xml version="1.0" encoding="UTF-8" standalone="yes"?>
<Relationships xmlns="http://schemas.openxmlformats.org/package/2006/relationships"><Relationship Id="rId1" Type="http://schemas.openxmlformats.org/officeDocument/2006/relationships/image" Target="media/image6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6AEEF-E076-4D33-BAE2-6DD276EE4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4260</Words>
  <Characters>26841</Characters>
  <Application>Microsoft Office Word</Application>
  <DocSecurity>0</DocSecurity>
  <Lines>223</Lines>
  <Paragraphs>62</Paragraphs>
  <ScaleCrop>false</ScaleCrop>
  <HeadingPairs>
    <vt:vector size="2" baseType="variant">
      <vt:variant>
        <vt:lpstr>Titel</vt:lpstr>
      </vt:variant>
      <vt:variant>
        <vt:i4>1</vt:i4>
      </vt:variant>
    </vt:vector>
  </HeadingPairs>
  <TitlesOfParts>
    <vt:vector size="1" baseType="lpstr">
      <vt:lpstr>Modelling toxic effects on Chaoborus crystallinus populations under field conditions – An individual-based simulation study</vt:lpstr>
    </vt:vector>
  </TitlesOfParts>
  <Company>BASF</Company>
  <LinksUpToDate>false</LinksUpToDate>
  <CharactersWithSpaces>31039</CharactersWithSpaces>
  <SharedDoc>false</SharedDoc>
  <HLinks>
    <vt:vector size="66" baseType="variant">
      <vt:variant>
        <vt:i4>1966136</vt:i4>
      </vt:variant>
      <vt:variant>
        <vt:i4>62</vt:i4>
      </vt:variant>
      <vt:variant>
        <vt:i4>0</vt:i4>
      </vt:variant>
      <vt:variant>
        <vt:i4>5</vt:i4>
      </vt:variant>
      <vt:variant>
        <vt:lpwstr/>
      </vt:variant>
      <vt:variant>
        <vt:lpwstr>_Toc92980685</vt:lpwstr>
      </vt:variant>
      <vt:variant>
        <vt:i4>2031672</vt:i4>
      </vt:variant>
      <vt:variant>
        <vt:i4>56</vt:i4>
      </vt:variant>
      <vt:variant>
        <vt:i4>0</vt:i4>
      </vt:variant>
      <vt:variant>
        <vt:i4>5</vt:i4>
      </vt:variant>
      <vt:variant>
        <vt:lpwstr/>
      </vt:variant>
      <vt:variant>
        <vt:lpwstr>_Toc92980684</vt:lpwstr>
      </vt:variant>
      <vt:variant>
        <vt:i4>1572920</vt:i4>
      </vt:variant>
      <vt:variant>
        <vt:i4>50</vt:i4>
      </vt:variant>
      <vt:variant>
        <vt:i4>0</vt:i4>
      </vt:variant>
      <vt:variant>
        <vt:i4>5</vt:i4>
      </vt:variant>
      <vt:variant>
        <vt:lpwstr/>
      </vt:variant>
      <vt:variant>
        <vt:lpwstr>_Toc92980683</vt:lpwstr>
      </vt:variant>
      <vt:variant>
        <vt:i4>1638456</vt:i4>
      </vt:variant>
      <vt:variant>
        <vt:i4>44</vt:i4>
      </vt:variant>
      <vt:variant>
        <vt:i4>0</vt:i4>
      </vt:variant>
      <vt:variant>
        <vt:i4>5</vt:i4>
      </vt:variant>
      <vt:variant>
        <vt:lpwstr/>
      </vt:variant>
      <vt:variant>
        <vt:lpwstr>_Toc92980682</vt:lpwstr>
      </vt:variant>
      <vt:variant>
        <vt:i4>1703992</vt:i4>
      </vt:variant>
      <vt:variant>
        <vt:i4>38</vt:i4>
      </vt:variant>
      <vt:variant>
        <vt:i4>0</vt:i4>
      </vt:variant>
      <vt:variant>
        <vt:i4>5</vt:i4>
      </vt:variant>
      <vt:variant>
        <vt:lpwstr/>
      </vt:variant>
      <vt:variant>
        <vt:lpwstr>_Toc92980681</vt:lpwstr>
      </vt:variant>
      <vt:variant>
        <vt:i4>1769528</vt:i4>
      </vt:variant>
      <vt:variant>
        <vt:i4>32</vt:i4>
      </vt:variant>
      <vt:variant>
        <vt:i4>0</vt:i4>
      </vt:variant>
      <vt:variant>
        <vt:i4>5</vt:i4>
      </vt:variant>
      <vt:variant>
        <vt:lpwstr/>
      </vt:variant>
      <vt:variant>
        <vt:lpwstr>_Toc92980680</vt:lpwstr>
      </vt:variant>
      <vt:variant>
        <vt:i4>1179703</vt:i4>
      </vt:variant>
      <vt:variant>
        <vt:i4>26</vt:i4>
      </vt:variant>
      <vt:variant>
        <vt:i4>0</vt:i4>
      </vt:variant>
      <vt:variant>
        <vt:i4>5</vt:i4>
      </vt:variant>
      <vt:variant>
        <vt:lpwstr/>
      </vt:variant>
      <vt:variant>
        <vt:lpwstr>_Toc92980679</vt:lpwstr>
      </vt:variant>
      <vt:variant>
        <vt:i4>1245239</vt:i4>
      </vt:variant>
      <vt:variant>
        <vt:i4>20</vt:i4>
      </vt:variant>
      <vt:variant>
        <vt:i4>0</vt:i4>
      </vt:variant>
      <vt:variant>
        <vt:i4>5</vt:i4>
      </vt:variant>
      <vt:variant>
        <vt:lpwstr/>
      </vt:variant>
      <vt:variant>
        <vt:lpwstr>_Toc92980678</vt:lpwstr>
      </vt:variant>
      <vt:variant>
        <vt:i4>1835063</vt:i4>
      </vt:variant>
      <vt:variant>
        <vt:i4>14</vt:i4>
      </vt:variant>
      <vt:variant>
        <vt:i4>0</vt:i4>
      </vt:variant>
      <vt:variant>
        <vt:i4>5</vt:i4>
      </vt:variant>
      <vt:variant>
        <vt:lpwstr/>
      </vt:variant>
      <vt:variant>
        <vt:lpwstr>_Toc92980677</vt:lpwstr>
      </vt:variant>
      <vt:variant>
        <vt:i4>1900599</vt:i4>
      </vt:variant>
      <vt:variant>
        <vt:i4>8</vt:i4>
      </vt:variant>
      <vt:variant>
        <vt:i4>0</vt:i4>
      </vt:variant>
      <vt:variant>
        <vt:i4>5</vt:i4>
      </vt:variant>
      <vt:variant>
        <vt:lpwstr/>
      </vt:variant>
      <vt:variant>
        <vt:lpwstr>_Toc92980676</vt:lpwstr>
      </vt:variant>
      <vt:variant>
        <vt:i4>1966135</vt:i4>
      </vt:variant>
      <vt:variant>
        <vt:i4>2</vt:i4>
      </vt:variant>
      <vt:variant>
        <vt:i4>0</vt:i4>
      </vt:variant>
      <vt:variant>
        <vt:i4>5</vt:i4>
      </vt:variant>
      <vt:variant>
        <vt:lpwstr/>
      </vt:variant>
      <vt:variant>
        <vt:lpwstr>_Toc92980675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toxic effects on Chaoborus crystallinus populations under field conditions – An individual-based simulation study</dc:title>
  <dc:subject/>
  <dc:creator>Thomas Preuss</dc:creator>
  <cp:keywords/>
  <cp:lastModifiedBy>Tido Strauss</cp:lastModifiedBy>
  <cp:revision>3</cp:revision>
  <cp:lastPrinted>2024-02-29T11:53:00Z</cp:lastPrinted>
  <dcterms:created xsi:type="dcterms:W3CDTF">2024-03-06T09:49:00Z</dcterms:created>
  <dcterms:modified xsi:type="dcterms:W3CDTF">2024-03-06T17:22:00Z</dcterms:modified>
</cp:coreProperties>
</file>