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DD6F" w14:textId="77777777" w:rsidR="00887491" w:rsidRDefault="006E1045" w:rsidP="006E1045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6E1045"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</w:p>
    <w:p w14:paraId="2F32D3ED" w14:textId="77777777" w:rsidR="006E1045" w:rsidRPr="00315065" w:rsidRDefault="006E1045" w:rsidP="006E1045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E104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Подготовка виртуальных машин для развертывания облачной инфраструктуры </w:t>
      </w:r>
      <w:proofErr w:type="spellStart"/>
      <w:r w:rsidRPr="006E1045">
        <w:rPr>
          <w:rFonts w:ascii="Times New Roman" w:hAnsi="Times New Roman" w:cs="Times New Roman"/>
          <w:b/>
          <w:sz w:val="28"/>
          <w:szCs w:val="28"/>
        </w:rPr>
        <w:t>OpenNebula</w:t>
      </w:r>
      <w:proofErr w:type="spellEnd"/>
    </w:p>
    <w:p w14:paraId="4BF8F474" w14:textId="77777777" w:rsidR="006E1045" w:rsidRPr="00315065" w:rsidRDefault="006E1045" w:rsidP="006E1045">
      <w:pPr>
        <w:pStyle w:val="2"/>
        <w:numPr>
          <w:ilvl w:val="0"/>
          <w:numId w:val="1"/>
        </w:numPr>
        <w:spacing w:before="0" w:after="240" w:line="240" w:lineRule="auto"/>
        <w:jc w:val="both"/>
        <w:rPr>
          <w:rFonts w:ascii="Times New Roman" w:hAnsi="Times New Roman" w:cs="Times New Roman"/>
          <w:b/>
          <w:color w:val="auto"/>
          <w:lang w:val="ru-RU"/>
        </w:rPr>
      </w:pPr>
      <w:r w:rsidRPr="006E1045">
        <w:rPr>
          <w:rFonts w:ascii="Times New Roman" w:hAnsi="Times New Roman" w:cs="Times New Roman"/>
          <w:b/>
          <w:color w:val="auto"/>
          <w:lang w:val="ru-RU"/>
        </w:rPr>
        <w:t xml:space="preserve">Создание виртуальной машины для работы с </w:t>
      </w:r>
      <w:proofErr w:type="spellStart"/>
      <w:r w:rsidRPr="006E1045">
        <w:rPr>
          <w:rFonts w:ascii="Times New Roman" w:hAnsi="Times New Roman" w:cs="Times New Roman"/>
          <w:b/>
          <w:color w:val="auto"/>
        </w:rPr>
        <w:t>NebulaOS</w:t>
      </w:r>
      <w:proofErr w:type="spellEnd"/>
    </w:p>
    <w:p w14:paraId="28C6D950" w14:textId="77777777" w:rsidR="00000B1D" w:rsidRPr="00000B1D" w:rsidRDefault="00000B1D" w:rsidP="00000B1D">
      <w:pPr>
        <w:pStyle w:val="a3"/>
      </w:pPr>
      <w:proofErr w:type="spellStart"/>
      <w:r w:rsidRPr="00000B1D">
        <w:t>CentOS</w:t>
      </w:r>
      <w:proofErr w:type="spellEnd"/>
      <w:r w:rsidRPr="00000B1D">
        <w:t xml:space="preserve"> — это дистрибутив, использующий в основе ядро Linux. Первостепенная сфера применения — серверное оборудование. Дистрибутив базируется на Red Hat Enterprise Linux (RHEL) и отличается от нее свободным распространением и отсутствием официальной поддержки. Из этого часто следует распределение, что RHEL применяется в больших компаниях, а </w:t>
      </w:r>
      <w:proofErr w:type="spellStart"/>
      <w:r w:rsidRPr="00000B1D">
        <w:t>CentOS</w:t>
      </w:r>
      <w:proofErr w:type="spellEnd"/>
      <w:r w:rsidRPr="00000B1D">
        <w:t xml:space="preserve"> пользуется популярностью у энтузиастов.</w:t>
      </w:r>
    </w:p>
    <w:p w14:paraId="6F8B9D5D" w14:textId="77777777" w:rsidR="006E1045" w:rsidRDefault="006E1045" w:rsidP="006E1045">
      <w:pPr>
        <w:spacing w:after="0" w:line="240" w:lineRule="auto"/>
        <w:ind w:firstLine="709"/>
        <w:jc w:val="both"/>
        <w:rPr>
          <w:lang w:val="ru-RU"/>
        </w:rPr>
      </w:pPr>
      <w:r w:rsidRPr="006E1045">
        <w:rPr>
          <w:rStyle w:val="a4"/>
        </w:rPr>
        <w:t xml:space="preserve">Для работы с UNIX-подобной системой </w:t>
      </w:r>
      <w:proofErr w:type="spellStart"/>
      <w:r w:rsidRPr="006E1045">
        <w:rPr>
          <w:rStyle w:val="a4"/>
        </w:rPr>
        <w:t>CentOS</w:t>
      </w:r>
      <w:proofErr w:type="spellEnd"/>
      <w:r w:rsidRPr="006E1045">
        <w:rPr>
          <w:rStyle w:val="a4"/>
        </w:rPr>
        <w:t xml:space="preserve"> 7 нужно загрузить и установить программное обеспечение VMware </w:t>
      </w:r>
      <w:proofErr w:type="spellStart"/>
      <w:r w:rsidRPr="006E1045">
        <w:rPr>
          <w:rStyle w:val="a4"/>
        </w:rPr>
        <w:t>Workstation</w:t>
      </w:r>
      <w:proofErr w:type="spellEnd"/>
      <w:r w:rsidRPr="006E1045">
        <w:rPr>
          <w:rStyle w:val="a4"/>
        </w:rPr>
        <w:t xml:space="preserve">. После установки среды для виртуализации, нужно загрузить дистрибутив </w:t>
      </w:r>
      <w:proofErr w:type="spellStart"/>
      <w:r w:rsidRPr="006E1045">
        <w:rPr>
          <w:rStyle w:val="a4"/>
        </w:rPr>
        <w:t>CentOS</w:t>
      </w:r>
      <w:proofErr w:type="spellEnd"/>
      <w:r w:rsidRPr="006E1045">
        <w:rPr>
          <w:rStyle w:val="a4"/>
        </w:rPr>
        <w:t xml:space="preserve"> и начать создание новой виртуальной машины. Этот процесс показан на рисунке</w:t>
      </w:r>
      <w:r>
        <w:rPr>
          <w:sz w:val="28"/>
          <w:lang w:val="ru-RU"/>
        </w:rPr>
        <w:t xml:space="preserve"> </w:t>
      </w:r>
      <w:r w:rsidRPr="006E1045">
        <w:rPr>
          <w:rFonts w:ascii="Times New Roman" w:hAnsi="Times New Roman" w:cs="Times New Roman"/>
          <w:sz w:val="28"/>
          <w:lang w:val="ru-RU"/>
        </w:rPr>
        <w:t>1</w:t>
      </w:r>
      <w:r>
        <w:rPr>
          <w:lang w:val="ru-RU"/>
        </w:rPr>
        <w:t>.</w:t>
      </w:r>
    </w:p>
    <w:p w14:paraId="5A20E7AE" w14:textId="23748BBD" w:rsidR="006E1045" w:rsidRDefault="00A3483B" w:rsidP="006E1045">
      <w:pPr>
        <w:pStyle w:val="a5"/>
      </w:pPr>
      <w:r>
        <w:rPr>
          <w:noProof/>
        </w:rPr>
        <w:drawing>
          <wp:inline distT="0" distB="0" distL="0" distR="0" wp14:anchorId="49218835" wp14:editId="26733C16">
            <wp:extent cx="4200525" cy="4200525"/>
            <wp:effectExtent l="0" t="0" r="9525" b="9525"/>
            <wp:docPr id="186063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D175" w14:textId="77777777" w:rsidR="006E1045" w:rsidRDefault="006E1045" w:rsidP="006E1045">
      <w:pPr>
        <w:pStyle w:val="a3"/>
        <w:spacing w:after="280"/>
        <w:ind w:firstLine="0"/>
        <w:jc w:val="center"/>
      </w:pPr>
      <w:r>
        <w:t>Рисунок 1 – Создание новой виртуальной машины</w:t>
      </w:r>
    </w:p>
    <w:p w14:paraId="25C447C7" w14:textId="77777777" w:rsidR="006E1045" w:rsidRDefault="006E1045" w:rsidP="006E1045">
      <w:pPr>
        <w:pStyle w:val="a3"/>
      </w:pPr>
      <w:r>
        <w:lastRenderedPageBreak/>
        <w:t>Выбираем рекомендуемый параметр «Типичной» установки для новых пользователей.</w:t>
      </w:r>
    </w:p>
    <w:p w14:paraId="760261B3" w14:textId="77777777" w:rsidR="00000B1D" w:rsidRDefault="00000B1D" w:rsidP="006E1045">
      <w:pPr>
        <w:pStyle w:val="a3"/>
      </w:pPr>
    </w:p>
    <w:p w14:paraId="546B0A02" w14:textId="77777777" w:rsidR="006E1045" w:rsidRDefault="006E1045" w:rsidP="006E1045">
      <w:pPr>
        <w:pStyle w:val="a3"/>
      </w:pPr>
      <w:r>
        <w:t xml:space="preserve">Далее нужно </w:t>
      </w:r>
      <w:r w:rsidR="00DF50A0">
        <w:t xml:space="preserve">указать ссылку на образ дистрибутива </w:t>
      </w:r>
      <w:r w:rsidR="00DF50A0">
        <w:rPr>
          <w:lang w:val="en-US"/>
        </w:rPr>
        <w:t>CenOS</w:t>
      </w:r>
      <w:r w:rsidR="00DF50A0">
        <w:t>, как показано на рисунке 2.</w:t>
      </w:r>
    </w:p>
    <w:p w14:paraId="296BE3D7" w14:textId="7E6A154F" w:rsidR="00DF50A0" w:rsidRDefault="00315065" w:rsidP="00DF50A0">
      <w:pPr>
        <w:pStyle w:val="a5"/>
      </w:pPr>
      <w:r w:rsidRPr="00D7559D">
        <w:rPr>
          <w:noProof/>
        </w:rPr>
        <w:drawing>
          <wp:inline distT="0" distB="0" distL="0" distR="0" wp14:anchorId="46C069D1" wp14:editId="5EA842FA">
            <wp:extent cx="2870200" cy="3056123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3637" cy="305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8546" w14:textId="77777777" w:rsidR="00DF50A0" w:rsidRPr="00486170" w:rsidRDefault="00DF50A0" w:rsidP="00DF50A0">
      <w:pPr>
        <w:pStyle w:val="a3"/>
        <w:spacing w:after="280"/>
        <w:ind w:firstLine="0"/>
        <w:jc w:val="center"/>
      </w:pPr>
      <w:r>
        <w:t xml:space="preserve">Рисунок 2 – Выбор образа </w:t>
      </w:r>
      <w:r>
        <w:rPr>
          <w:lang w:val="en-US"/>
        </w:rPr>
        <w:t>CentOS</w:t>
      </w:r>
    </w:p>
    <w:p w14:paraId="33D5A3ED" w14:textId="77777777" w:rsidR="00000B1D" w:rsidRPr="00000B1D" w:rsidRDefault="00000B1D" w:rsidP="00000B1D">
      <w:pPr>
        <w:pStyle w:val="a3"/>
        <w:spacing w:after="280"/>
        <w:ind w:firstLine="0"/>
      </w:pPr>
      <w:r>
        <w:t>После выбора образа дистрибутива и нажатие на кнопку «Далее», мы должны дать полное и сокращенное имя для нашей машине.</w:t>
      </w:r>
    </w:p>
    <w:p w14:paraId="25FE783E" w14:textId="59458865" w:rsidR="00000B1D" w:rsidRDefault="00315065" w:rsidP="00000B1D">
      <w:pPr>
        <w:pStyle w:val="a5"/>
      </w:pPr>
      <w:r w:rsidRPr="00D7559D">
        <w:rPr>
          <w:noProof/>
        </w:rPr>
        <w:drawing>
          <wp:inline distT="0" distB="0" distL="0" distR="0" wp14:anchorId="5B8E6175" wp14:editId="003DAC62">
            <wp:extent cx="2582334" cy="2739474"/>
            <wp:effectExtent l="0" t="0" r="889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696" cy="27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9E64" w14:textId="77777777" w:rsidR="00000B1D" w:rsidRDefault="00000B1D" w:rsidP="00811C69">
      <w:pPr>
        <w:pStyle w:val="a3"/>
        <w:ind w:firstLine="0"/>
        <w:jc w:val="center"/>
      </w:pPr>
      <w:r>
        <w:t xml:space="preserve">Рисунок 3 </w:t>
      </w:r>
      <w:r w:rsidR="00811C69">
        <w:t>–</w:t>
      </w:r>
      <w:r>
        <w:t xml:space="preserve"> </w:t>
      </w:r>
      <w:r w:rsidR="00811C69">
        <w:t xml:space="preserve">Персонализация </w:t>
      </w:r>
      <w:r w:rsidR="00811C69">
        <w:rPr>
          <w:lang w:val="en-US"/>
        </w:rPr>
        <w:t>Linux</w:t>
      </w:r>
      <w:r w:rsidR="00811C69" w:rsidRPr="00315065">
        <w:t xml:space="preserve"> </w:t>
      </w:r>
      <w:r w:rsidR="00811C69">
        <w:t>машины</w:t>
      </w:r>
    </w:p>
    <w:p w14:paraId="7264412F" w14:textId="77777777" w:rsidR="00811C69" w:rsidRPr="00811C69" w:rsidRDefault="00811C69" w:rsidP="00811C69">
      <w:pPr>
        <w:pStyle w:val="a3"/>
      </w:pPr>
      <w:r w:rsidRPr="00811C69">
        <w:lastRenderedPageBreak/>
        <w:t>После этого пункта, в следующем нужно указать имя виртуальной машины, а также директорию, в которой она будет храниться. Не рекомендуется оставлять виртуальную машину в системной папке, как предлагает установщик по умолчанию. Процесс показан на рисунке 4.</w:t>
      </w:r>
    </w:p>
    <w:p w14:paraId="0B25A6A2" w14:textId="36C45B18" w:rsidR="005247FB" w:rsidRPr="00EA1A2C" w:rsidRDefault="00FF3856" w:rsidP="00811C69">
      <w:pPr>
        <w:pStyle w:val="a5"/>
        <w:rPr>
          <w:lang w:val="en-US"/>
        </w:rPr>
      </w:pPr>
      <w:r>
        <w:rPr>
          <w:noProof/>
        </w:rPr>
        <w:drawing>
          <wp:inline distT="0" distB="0" distL="0" distR="0" wp14:anchorId="75EDAA07" wp14:editId="0FF1BBF9">
            <wp:extent cx="3029447" cy="3063951"/>
            <wp:effectExtent l="0" t="0" r="0" b="3175"/>
            <wp:docPr id="20484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6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9167" cy="30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A2C">
        <w:rPr>
          <w:lang w:val="en-US"/>
        </w:rPr>
        <w:t>`</w:t>
      </w:r>
    </w:p>
    <w:p w14:paraId="3E764063" w14:textId="77777777" w:rsidR="00811C69" w:rsidRDefault="00811C69" w:rsidP="00811C69">
      <w:pPr>
        <w:pStyle w:val="a3"/>
        <w:spacing w:after="240"/>
        <w:ind w:firstLine="0"/>
        <w:jc w:val="center"/>
      </w:pPr>
      <w:r>
        <w:t>Рисунок 4 - Выбор имени и расположения виртуальной машины</w:t>
      </w:r>
    </w:p>
    <w:p w14:paraId="5990DDE5" w14:textId="77777777" w:rsidR="00811C69" w:rsidRDefault="00811C69" w:rsidP="00811C69">
      <w:pPr>
        <w:pStyle w:val="a3"/>
        <w:ind w:firstLine="0"/>
      </w:pPr>
    </w:p>
    <w:p w14:paraId="259D826B" w14:textId="77777777" w:rsidR="00811C69" w:rsidRPr="00811C69" w:rsidRDefault="00811C69" w:rsidP="00811C69">
      <w:pPr>
        <w:pStyle w:val="a3"/>
        <w:ind w:firstLine="0"/>
      </w:pPr>
      <w:r>
        <w:t>Далее, нужно выделить мощность своего компьютера под виртуальную машину. По умолчанию установщик предлагает 1 ядро процессора, 10 гигабайт памяти и 1 гигабайт ОЗУ. Однако, если мощности персонального компьютера позволяют, то для более плавной и быстрой работы можно выделить больше памяти. Мои параметры показаны на рисунке 5.</w:t>
      </w:r>
    </w:p>
    <w:p w14:paraId="26A10FC0" w14:textId="616F8D96" w:rsidR="00336786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0F97A9CF" wp14:editId="485A1668">
            <wp:extent cx="4114800" cy="3497580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FA2A" w14:textId="77777777" w:rsidR="00811C69" w:rsidRDefault="00811C69" w:rsidP="00811C69">
      <w:pPr>
        <w:pStyle w:val="a3"/>
        <w:spacing w:after="240"/>
        <w:ind w:firstLine="0"/>
        <w:jc w:val="center"/>
      </w:pPr>
      <w:r>
        <w:t>Рисунок 5 – Выделения места на диске для виртуальной машины</w:t>
      </w:r>
    </w:p>
    <w:p w14:paraId="10BAE6B1" w14:textId="77777777" w:rsidR="00811C69" w:rsidRPr="00811C69" w:rsidRDefault="00811C69" w:rsidP="00811C69">
      <w:pPr>
        <w:pStyle w:val="a3"/>
        <w:spacing w:after="240"/>
        <w:ind w:firstLine="0"/>
      </w:pPr>
      <w:r>
        <w:t xml:space="preserve">Далее, нужно выделить оперативную память. Я решил что 2 гигабайт будет достаточно для </w:t>
      </w:r>
      <w:r>
        <w:rPr>
          <w:lang w:val="en-US"/>
        </w:rPr>
        <w:t>CenOS</w:t>
      </w:r>
      <w:r w:rsidRPr="00811C69">
        <w:t xml:space="preserve"> 7</w:t>
      </w:r>
      <w:r>
        <w:t>. Окно управления выделением показано на рисунке 6.</w:t>
      </w:r>
    </w:p>
    <w:p w14:paraId="6D30C813" w14:textId="3E460F8A" w:rsidR="00336786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20CF0577" wp14:editId="41116206">
            <wp:extent cx="4732020" cy="4183380"/>
            <wp:effectExtent l="0" t="0" r="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6E74" w14:textId="77777777" w:rsidR="00811C69" w:rsidRDefault="00811C69" w:rsidP="00811C69">
      <w:pPr>
        <w:pStyle w:val="a3"/>
        <w:spacing w:after="240"/>
        <w:ind w:firstLine="0"/>
        <w:jc w:val="center"/>
      </w:pPr>
      <w:r>
        <w:t>Рисунок 6 – Выделение ОЗУ для виртуальной машины</w:t>
      </w:r>
    </w:p>
    <w:p w14:paraId="3E31FAD5" w14:textId="77777777" w:rsidR="00811C69" w:rsidRDefault="00811C69" w:rsidP="00811C69">
      <w:pPr>
        <w:pStyle w:val="a3"/>
        <w:spacing w:after="240"/>
        <w:ind w:firstLine="0"/>
      </w:pPr>
      <w:r>
        <w:t>После этого, просматриваем итоговый результат по выделенным мощностям для виртуальной машины. Как было сказано раньше, мною было решено выделить больше мощностей для более комфортной работы. Результат можно посмотреть на рисунке 7</w:t>
      </w:r>
    </w:p>
    <w:p w14:paraId="1E709B0B" w14:textId="77777777" w:rsidR="00336786" w:rsidRDefault="00336786" w:rsidP="00811C69">
      <w:pPr>
        <w:pStyle w:val="a5"/>
      </w:pPr>
      <w:r w:rsidRPr="00336786">
        <w:rPr>
          <w:noProof/>
        </w:rPr>
        <w:drawing>
          <wp:inline distT="0" distB="0" distL="0" distR="0" wp14:anchorId="0CA333DA" wp14:editId="6C08D842">
            <wp:extent cx="5008418" cy="175907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3469" cy="17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AA6B" w14:textId="77777777" w:rsidR="00811C69" w:rsidRDefault="00811C69" w:rsidP="00811C69">
      <w:pPr>
        <w:pStyle w:val="a3"/>
        <w:spacing w:after="240"/>
        <w:ind w:firstLine="0"/>
        <w:jc w:val="center"/>
      </w:pPr>
      <w:r>
        <w:t>Рисунок 7 – Итоговые настройки</w:t>
      </w:r>
    </w:p>
    <w:p w14:paraId="3EAEB844" w14:textId="77777777" w:rsidR="00151FF2" w:rsidRDefault="00811C69" w:rsidP="00811C69">
      <w:pPr>
        <w:pStyle w:val="a3"/>
        <w:spacing w:after="240"/>
        <w:ind w:firstLine="0"/>
      </w:pPr>
      <w:r>
        <w:t>После подтверждения ОС начнет загрузку и предложит нам выбор языка, как показано на 8 рисунке.</w:t>
      </w:r>
    </w:p>
    <w:p w14:paraId="4FDFEA09" w14:textId="04EB70E8" w:rsidR="00811C69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575723EF" wp14:editId="450A75BE">
            <wp:extent cx="5940425" cy="4218305"/>
            <wp:effectExtent l="0" t="0" r="3175" b="0"/>
            <wp:docPr id="43131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18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333C" w14:textId="77777777" w:rsidR="00811C69" w:rsidRDefault="00811C69" w:rsidP="00811C69">
      <w:pPr>
        <w:pStyle w:val="a3"/>
        <w:spacing w:after="240"/>
        <w:ind w:firstLine="0"/>
        <w:jc w:val="center"/>
      </w:pPr>
      <w:r>
        <w:t>Рисунок 8 – Стартовое окно установки</w:t>
      </w:r>
    </w:p>
    <w:p w14:paraId="27146814" w14:textId="77777777" w:rsidR="00811C69" w:rsidRPr="00811C69" w:rsidRDefault="00811C69" w:rsidP="00811C69">
      <w:pPr>
        <w:pStyle w:val="a3"/>
        <w:spacing w:after="240"/>
        <w:ind w:firstLine="0"/>
      </w:pPr>
      <w:r>
        <w:t xml:space="preserve">Далее, после выбора русского языка, мы переходим в общий центр установки </w:t>
      </w:r>
      <w:proofErr w:type="spellStart"/>
      <w:r>
        <w:t>операциооной</w:t>
      </w:r>
      <w:proofErr w:type="spellEnd"/>
      <w:r>
        <w:t xml:space="preserve"> системы </w:t>
      </w:r>
      <w:r>
        <w:rPr>
          <w:lang w:val="en-US"/>
        </w:rPr>
        <w:t>CentOS</w:t>
      </w:r>
      <w:r w:rsidRPr="00811C69">
        <w:t>7</w:t>
      </w:r>
      <w:r>
        <w:t xml:space="preserve">. В нем нужно поменять множество </w:t>
      </w:r>
      <w:proofErr w:type="spellStart"/>
      <w:r>
        <w:t>паарметров</w:t>
      </w:r>
      <w:proofErr w:type="spellEnd"/>
      <w:r>
        <w:t xml:space="preserve"> для успешного выполнения лабораторной работы № 1. Окно установки показано на рисунке 9.</w:t>
      </w:r>
    </w:p>
    <w:p w14:paraId="54E99497" w14:textId="77777777" w:rsidR="00811C69" w:rsidRPr="00811C69" w:rsidRDefault="00811C69" w:rsidP="00811C69">
      <w:pPr>
        <w:pStyle w:val="a5"/>
      </w:pPr>
    </w:p>
    <w:p w14:paraId="1FF65015" w14:textId="2F51CDAD" w:rsidR="00811C69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704C20F7" wp14:editId="339989A2">
            <wp:extent cx="5940425" cy="4218305"/>
            <wp:effectExtent l="0" t="0" r="3175" b="0"/>
            <wp:docPr id="151560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02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E655" w14:textId="77777777" w:rsidR="00811C69" w:rsidRPr="00811C69" w:rsidRDefault="00811C69" w:rsidP="00811C69">
      <w:pPr>
        <w:pStyle w:val="a3"/>
        <w:spacing w:after="240"/>
        <w:ind w:firstLine="0"/>
        <w:jc w:val="center"/>
      </w:pPr>
      <w:r>
        <w:t xml:space="preserve">Рисунок 9 – Окно развертывания </w:t>
      </w:r>
      <w:r>
        <w:rPr>
          <w:lang w:val="en-US"/>
        </w:rPr>
        <w:t>CentOS</w:t>
      </w:r>
      <w:r w:rsidRPr="00811C69">
        <w:t>7</w:t>
      </w:r>
    </w:p>
    <w:p w14:paraId="6B132743" w14:textId="77777777" w:rsidR="00811C69" w:rsidRPr="00811C69" w:rsidRDefault="00811C69" w:rsidP="00811C69">
      <w:pPr>
        <w:pStyle w:val="a3"/>
      </w:pPr>
      <w:r>
        <w:t>Выбираем пункт «Дата и время», после чего настраиваем наш регион, а также ставим текущее время. Это показано на рисунке 10.</w:t>
      </w:r>
    </w:p>
    <w:p w14:paraId="58D6341E" w14:textId="5FACE42C" w:rsidR="003A30D1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06BA4EAB" wp14:editId="3468B211">
            <wp:extent cx="5940425" cy="4537710"/>
            <wp:effectExtent l="0" t="0" r="3175" b="0"/>
            <wp:docPr id="173123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5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49A0" w14:textId="77777777" w:rsidR="00811C69" w:rsidRPr="00811C69" w:rsidRDefault="00811C69" w:rsidP="00811C69">
      <w:pPr>
        <w:pStyle w:val="a3"/>
        <w:spacing w:after="240"/>
        <w:ind w:firstLine="0"/>
        <w:jc w:val="center"/>
      </w:pPr>
      <w:r>
        <w:t>Рисунок 10 – Настройка региона, времени и даты</w:t>
      </w:r>
    </w:p>
    <w:p w14:paraId="36075A17" w14:textId="77777777" w:rsidR="00811C69" w:rsidRDefault="00811C69" w:rsidP="00811C69">
      <w:pPr>
        <w:pStyle w:val="a3"/>
      </w:pPr>
      <w:r>
        <w:t>После этого настраиваем клавиатуру. По умолчанию выбраны русская и английская раскладка, что более чем достаточно, поэтому тут ничего не меняем. Окно настройки показано на рисунке 11.</w:t>
      </w:r>
    </w:p>
    <w:p w14:paraId="5317EB76" w14:textId="7D398CF2" w:rsidR="003A30D1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23E12896" wp14:editId="0FDEC1F6">
            <wp:extent cx="5940425" cy="4537710"/>
            <wp:effectExtent l="0" t="0" r="3175" b="0"/>
            <wp:docPr id="121634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45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F62B" w14:textId="77777777" w:rsidR="00811C69" w:rsidRPr="00811C69" w:rsidRDefault="00811C69" w:rsidP="00811C69">
      <w:pPr>
        <w:pStyle w:val="a3"/>
        <w:spacing w:after="240"/>
        <w:ind w:firstLine="0"/>
        <w:jc w:val="center"/>
      </w:pPr>
      <w:r>
        <w:t>Рисунок 11 – Настройка языков клавиатуры</w:t>
      </w:r>
    </w:p>
    <w:p w14:paraId="3AE0A377" w14:textId="77777777" w:rsidR="00811C69" w:rsidRDefault="00811C69" w:rsidP="00811C69">
      <w:pPr>
        <w:pStyle w:val="a3"/>
      </w:pPr>
      <w:r>
        <w:t>Параметры, связанные с разделением дисков также не трогаем, по той причине что виртуальная машина прекрасно все определяет сама. Параметры показаны на рисунке 12.</w:t>
      </w:r>
    </w:p>
    <w:p w14:paraId="56EBEFE2" w14:textId="2EDADE90" w:rsidR="003A30D1" w:rsidRDefault="00315065" w:rsidP="00811C69">
      <w:pPr>
        <w:pStyle w:val="a5"/>
      </w:pPr>
      <w:r>
        <w:rPr>
          <w:noProof/>
        </w:rPr>
        <w:lastRenderedPageBreak/>
        <w:drawing>
          <wp:inline distT="0" distB="0" distL="0" distR="0" wp14:anchorId="1D990B03" wp14:editId="13483D9F">
            <wp:extent cx="5375082" cy="4075514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969" cy="407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A145" w14:textId="77777777" w:rsidR="00811C69" w:rsidRPr="00811C69" w:rsidRDefault="00811C69" w:rsidP="00811C69">
      <w:pPr>
        <w:pStyle w:val="a3"/>
        <w:spacing w:after="240"/>
        <w:ind w:firstLine="0"/>
        <w:jc w:val="center"/>
      </w:pPr>
      <w:r>
        <w:t>Рисунок 12 – Выбор места установки</w:t>
      </w:r>
    </w:p>
    <w:p w14:paraId="2D5DAAAF" w14:textId="77777777" w:rsidR="00811C69" w:rsidRPr="00811C69" w:rsidRDefault="00811C69" w:rsidP="00811C69">
      <w:pPr>
        <w:pStyle w:val="a3"/>
      </w:pPr>
      <w:r>
        <w:t xml:space="preserve">Очень </w:t>
      </w:r>
      <w:proofErr w:type="spellStart"/>
      <w:r>
        <w:t>выжным</w:t>
      </w:r>
      <w:proofErr w:type="spellEnd"/>
      <w:r>
        <w:t xml:space="preserve"> параметром являются дополнительные программы. Здесь надо выбрать Сервер с </w:t>
      </w:r>
      <w:r>
        <w:rPr>
          <w:lang w:val="en-US"/>
        </w:rPr>
        <w:t>GUI</w:t>
      </w:r>
      <w:r>
        <w:t xml:space="preserve">, а также, в подпунктах этого сервера нужно выбрать такие параметры как «Сервер </w:t>
      </w:r>
      <w:r>
        <w:rPr>
          <w:lang w:val="en-US"/>
        </w:rPr>
        <w:t>DNS</w:t>
      </w:r>
      <w:r>
        <w:t>»</w:t>
      </w:r>
      <w:r w:rsidRPr="00811C69">
        <w:t xml:space="preserve">, </w:t>
      </w:r>
      <w:r>
        <w:t>«</w:t>
      </w:r>
      <w:r w:rsidR="00AB501D">
        <w:t xml:space="preserve">Сервер электронной почты», «Сервер </w:t>
      </w:r>
      <w:r w:rsidR="00AB501D">
        <w:rPr>
          <w:lang w:val="en-US"/>
        </w:rPr>
        <w:t>FTP</w:t>
      </w:r>
      <w:r w:rsidR="00AB501D">
        <w:t>» и другие, указанные в условии лабораторной работы №1. Процесс установки дополнительного ПО показан на рисунке 13.</w:t>
      </w:r>
    </w:p>
    <w:p w14:paraId="7D69D483" w14:textId="77777777" w:rsidR="00000B1D" w:rsidRDefault="00000B1D" w:rsidP="00AB501D">
      <w:pPr>
        <w:pStyle w:val="a5"/>
      </w:pPr>
      <w:r w:rsidRPr="00AB501D">
        <w:rPr>
          <w:noProof/>
        </w:rPr>
        <w:lastRenderedPageBreak/>
        <w:drawing>
          <wp:inline distT="0" distB="0" distL="0" distR="0" wp14:anchorId="2110FA0D" wp14:editId="23558BE8">
            <wp:extent cx="4689763" cy="34743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457" cy="34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96BB" w14:textId="77777777" w:rsidR="00AB501D" w:rsidRDefault="00AB501D" w:rsidP="00AB501D">
      <w:pPr>
        <w:pStyle w:val="a3"/>
        <w:spacing w:after="240"/>
        <w:ind w:firstLine="0"/>
        <w:jc w:val="center"/>
      </w:pPr>
      <w:r>
        <w:t>Рисунок 13 – Выбор дополнительного ПО для установки</w:t>
      </w:r>
    </w:p>
    <w:p w14:paraId="11456891" w14:textId="77777777" w:rsidR="00AB501D" w:rsidRPr="00AB501D" w:rsidRDefault="00AB501D" w:rsidP="00AB501D">
      <w:pPr>
        <w:pStyle w:val="a3"/>
      </w:pPr>
      <w:r>
        <w:t xml:space="preserve">На этом с установочным меню все, нажимаем на кнопку «Далее» и нам открывается следующее окно с такими параметрами как «Пароль от </w:t>
      </w:r>
      <w:r>
        <w:rPr>
          <w:lang w:val="en-US"/>
        </w:rPr>
        <w:t>root</w:t>
      </w:r>
      <w:r>
        <w:t xml:space="preserve">» и «Учетная запись». Первым настраиваем пароль от </w:t>
      </w:r>
      <w:r>
        <w:rPr>
          <w:lang w:val="en-US"/>
        </w:rPr>
        <w:t>root</w:t>
      </w:r>
      <w:r>
        <w:t xml:space="preserve">, корневой особенности </w:t>
      </w:r>
      <w:r>
        <w:rPr>
          <w:lang w:val="en-US"/>
        </w:rPr>
        <w:t>UNIX</w:t>
      </w:r>
      <w:r w:rsidRPr="00AB501D">
        <w:t xml:space="preserve"> </w:t>
      </w:r>
      <w:r>
        <w:t>подобных систем. Тут все просто, нужно только создать пароль и повторить его, как показано на рисунке 14.</w:t>
      </w:r>
    </w:p>
    <w:p w14:paraId="2EC933FB" w14:textId="77777777" w:rsidR="00000B1D" w:rsidRDefault="00000B1D" w:rsidP="00AB501D">
      <w:pPr>
        <w:pStyle w:val="a5"/>
        <w:rPr>
          <w:b/>
        </w:rPr>
      </w:pPr>
      <w:r w:rsidRPr="00AB501D">
        <w:rPr>
          <w:noProof/>
        </w:rPr>
        <w:drawing>
          <wp:inline distT="0" distB="0" distL="0" distR="0" wp14:anchorId="23E50C30" wp14:editId="25115D2A">
            <wp:extent cx="4813652" cy="1620982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5176"/>
                    <a:stretch/>
                  </pic:blipFill>
                  <pic:spPr bwMode="auto">
                    <a:xfrm>
                      <a:off x="0" y="0"/>
                      <a:ext cx="4824749" cy="1624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EB96" w14:textId="77777777" w:rsidR="00AB501D" w:rsidRPr="00AB501D" w:rsidRDefault="00AB501D" w:rsidP="00AB501D">
      <w:pPr>
        <w:pStyle w:val="a3"/>
        <w:spacing w:after="240"/>
        <w:ind w:firstLine="0"/>
        <w:jc w:val="center"/>
      </w:pPr>
      <w:r>
        <w:t xml:space="preserve">Рисунок 14 – Создание </w:t>
      </w:r>
      <w:r>
        <w:rPr>
          <w:lang w:val="en-US"/>
        </w:rPr>
        <w:t>root</w:t>
      </w:r>
      <w:r w:rsidRPr="00AB501D">
        <w:t xml:space="preserve"> </w:t>
      </w:r>
      <w:r>
        <w:t>пароля</w:t>
      </w:r>
    </w:p>
    <w:p w14:paraId="4AE9DDAA" w14:textId="77777777" w:rsidR="00AB501D" w:rsidRPr="00AB501D" w:rsidRDefault="00AB501D" w:rsidP="00AB501D">
      <w:pPr>
        <w:pStyle w:val="a3"/>
      </w:pPr>
      <w:r>
        <w:t xml:space="preserve">Нужно повторить процедуру и для обычного пользователя. Тут нужно ввести имя и пароль (также его подтвердить как и на </w:t>
      </w:r>
      <w:r>
        <w:rPr>
          <w:lang w:val="en-US"/>
        </w:rPr>
        <w:t>root</w:t>
      </w:r>
      <w:r>
        <w:t>), окно показано на рисунке 15</w:t>
      </w:r>
    </w:p>
    <w:p w14:paraId="08E9AC7C" w14:textId="069FE6CA" w:rsidR="00000B1D" w:rsidRDefault="00315065" w:rsidP="00AB501D">
      <w:pPr>
        <w:pStyle w:val="a5"/>
      </w:pPr>
      <w:r>
        <w:rPr>
          <w:noProof/>
        </w:rPr>
        <w:lastRenderedPageBreak/>
        <w:drawing>
          <wp:inline distT="0" distB="0" distL="0" distR="0" wp14:anchorId="3F6575A0" wp14:editId="325E5557">
            <wp:extent cx="5940425" cy="3945255"/>
            <wp:effectExtent l="0" t="0" r="3175" b="0"/>
            <wp:docPr id="172393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7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CFD7" w14:textId="77777777" w:rsidR="00AB501D" w:rsidRDefault="00AB501D" w:rsidP="00AB501D">
      <w:pPr>
        <w:pStyle w:val="a3"/>
        <w:spacing w:after="240"/>
        <w:ind w:firstLine="0"/>
        <w:jc w:val="center"/>
      </w:pPr>
      <w:r>
        <w:t>Рисунок 15 – Создание учетной записи</w:t>
      </w:r>
    </w:p>
    <w:p w14:paraId="735426D2" w14:textId="77777777" w:rsidR="00AB501D" w:rsidRDefault="00AB501D" w:rsidP="00AB501D">
      <w:pPr>
        <w:pStyle w:val="a3"/>
      </w:pPr>
      <w:r>
        <w:t xml:space="preserve">После этого, ждем, пока </w:t>
      </w:r>
      <w:proofErr w:type="spellStart"/>
      <w:r>
        <w:t>доустановятся</w:t>
      </w:r>
      <w:proofErr w:type="spellEnd"/>
      <w:r>
        <w:t xml:space="preserve"> все пакеты и нажимаем на кнопку «Перезагрузить».</w:t>
      </w:r>
    </w:p>
    <w:p w14:paraId="7E623D92" w14:textId="77777777" w:rsidR="00AB501D" w:rsidRDefault="00AB501D" w:rsidP="00AB501D">
      <w:pPr>
        <w:pStyle w:val="a3"/>
      </w:pPr>
      <w:r>
        <w:t>После перезагрузки системы мы сталкиваемся с окном первой настройки, в котором нужно подтвердить лицензионное соглашение и разобраться с сетью. Окно первой настройки показано на рисунке 16.</w:t>
      </w:r>
    </w:p>
    <w:p w14:paraId="19E110D6" w14:textId="77777777" w:rsidR="00AB501D" w:rsidRDefault="00AB501D" w:rsidP="00AB501D">
      <w:pPr>
        <w:pStyle w:val="a5"/>
      </w:pPr>
      <w:r w:rsidRPr="00AB501D">
        <w:rPr>
          <w:noProof/>
        </w:rPr>
        <w:drawing>
          <wp:inline distT="0" distB="0" distL="0" distR="0" wp14:anchorId="5E7A6C9D" wp14:editId="19A59DDA">
            <wp:extent cx="5195454" cy="212397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4773" cy="213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E3" w14:textId="77777777" w:rsidR="00AB501D" w:rsidRDefault="00AB501D" w:rsidP="00AB501D">
      <w:pPr>
        <w:pStyle w:val="a3"/>
        <w:spacing w:after="240"/>
        <w:ind w:firstLine="0"/>
        <w:jc w:val="center"/>
      </w:pPr>
      <w:r>
        <w:t>Рисунок 16 – Окно «Первая настройка»</w:t>
      </w:r>
    </w:p>
    <w:p w14:paraId="0E8EA3CE" w14:textId="77777777" w:rsidR="00AB501D" w:rsidRDefault="00AB501D" w:rsidP="00AB501D">
      <w:pPr>
        <w:pStyle w:val="a3"/>
      </w:pPr>
      <w:r>
        <w:lastRenderedPageBreak/>
        <w:t>В окне лицензионного соглашения просто принимаем его, поставив соответствующую галочку, и переходим в настройки сети.</w:t>
      </w:r>
    </w:p>
    <w:p w14:paraId="112EDA8C" w14:textId="77777777" w:rsidR="00AB501D" w:rsidRDefault="00AB501D" w:rsidP="00AB501D">
      <w:pPr>
        <w:pStyle w:val="a3"/>
      </w:pPr>
      <w:r>
        <w:t xml:space="preserve">Здесь, надо включить </w:t>
      </w:r>
      <w:r>
        <w:rPr>
          <w:lang w:val="en-US"/>
        </w:rPr>
        <w:t>Ethernet</w:t>
      </w:r>
      <w:r>
        <w:t>, подождать некоторое время до полного</w:t>
      </w:r>
      <w:r w:rsidR="00EF7025">
        <w:t xml:space="preserve"> подключения. </w:t>
      </w:r>
      <w:r w:rsidR="00EF7025">
        <w:rPr>
          <w:lang w:val="en-US"/>
        </w:rPr>
        <w:t>VMware</w:t>
      </w:r>
      <w:r w:rsidR="00EF7025" w:rsidRPr="00EF7025">
        <w:t xml:space="preserve"> </w:t>
      </w:r>
      <w:r w:rsidR="00EF7025">
        <w:rPr>
          <w:lang w:val="en-US"/>
        </w:rPr>
        <w:t>Virtual</w:t>
      </w:r>
      <w:r w:rsidR="00EF7025" w:rsidRPr="00EF7025">
        <w:t xml:space="preserve"> </w:t>
      </w:r>
      <w:r w:rsidR="00EF7025">
        <w:rPr>
          <w:lang w:val="en-US"/>
        </w:rPr>
        <w:t>Machine</w:t>
      </w:r>
      <w:r w:rsidR="00EF7025" w:rsidRPr="00EF7025">
        <w:t xml:space="preserve"> </w:t>
      </w:r>
      <w:r w:rsidR="00EF7025">
        <w:t xml:space="preserve">сама предоставит все необходимые параметры для того чтобы система </w:t>
      </w:r>
      <w:proofErr w:type="spellStart"/>
      <w:r w:rsidR="00EF7025">
        <w:t>определеила</w:t>
      </w:r>
      <w:proofErr w:type="spellEnd"/>
      <w:r w:rsidR="00EF7025">
        <w:t xml:space="preserve"> сеть (это можно глянуть, нажав на интерфейсе</w:t>
      </w:r>
      <w:r w:rsidR="00EF7025" w:rsidRPr="00EF7025">
        <w:t xml:space="preserve"> </w:t>
      </w:r>
      <w:r w:rsidR="00EF7025">
        <w:rPr>
          <w:lang w:val="en-US"/>
        </w:rPr>
        <w:t>VMware</w:t>
      </w:r>
      <w:r w:rsidR="00EF7025" w:rsidRPr="00EF7025">
        <w:t xml:space="preserve"> </w:t>
      </w:r>
      <w:r w:rsidR="00EF7025">
        <w:t xml:space="preserve">на кнопку </w:t>
      </w:r>
      <w:r w:rsidR="00EF7025">
        <w:rPr>
          <w:lang w:val="en-US"/>
        </w:rPr>
        <w:t>Edit</w:t>
      </w:r>
      <w:r w:rsidR="00EF7025" w:rsidRPr="00EF7025">
        <w:t xml:space="preserve"> </w:t>
      </w:r>
      <w:r w:rsidR="00EF7025">
        <w:t>и открыв параметры сети). Все это показано на рисунке 17.</w:t>
      </w:r>
    </w:p>
    <w:p w14:paraId="4D82F5FD" w14:textId="77777777" w:rsidR="00EF7025" w:rsidRDefault="00EF7025" w:rsidP="00EF7025">
      <w:pPr>
        <w:pStyle w:val="a5"/>
      </w:pPr>
      <w:r w:rsidRPr="00EF7025">
        <w:rPr>
          <w:noProof/>
        </w:rPr>
        <w:drawing>
          <wp:inline distT="0" distB="0" distL="0" distR="0" wp14:anchorId="01A56D5F" wp14:editId="42617954">
            <wp:extent cx="6152515" cy="147256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B7F1" w14:textId="77777777" w:rsidR="00486170" w:rsidRDefault="00EF7025" w:rsidP="00486170">
      <w:pPr>
        <w:pStyle w:val="a3"/>
        <w:spacing w:after="240"/>
        <w:ind w:firstLine="0"/>
        <w:jc w:val="center"/>
      </w:pPr>
      <w:r>
        <w:t>Рисунок 17 – Настройка сети</w:t>
      </w:r>
    </w:p>
    <w:p w14:paraId="76A2FA3D" w14:textId="24A1E251" w:rsidR="00486170" w:rsidRDefault="00486170" w:rsidP="00486170">
      <w:pPr>
        <w:pStyle w:val="a3"/>
        <w:spacing w:after="240"/>
        <w:ind w:firstLine="720"/>
      </w:pPr>
      <w:r>
        <w:t>Возвращаемся в начальное окно "Сеть и имя узла". В поле ввода имени узла введите имя SCLOUD-BАЕ.bstu.by,  где BАЕ – сокращение от ФИО, а bstu.by имя домена. Данное поле продемонстрировано на рисунке 18.</w:t>
      </w:r>
    </w:p>
    <w:p w14:paraId="5CDDB8CC" w14:textId="2A2EFF54" w:rsidR="00EF7025" w:rsidRPr="00BC479C" w:rsidRDefault="00BC479C" w:rsidP="00486170">
      <w:pPr>
        <w:pStyle w:val="a3"/>
        <w:spacing w:after="24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1EC234" wp14:editId="630D1104">
            <wp:extent cx="4724400" cy="800100"/>
            <wp:effectExtent l="0" t="0" r="0" b="0"/>
            <wp:docPr id="114230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05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lang w:val="en-US"/>
        </w:rPr>
        <w:tab/>
      </w:r>
    </w:p>
    <w:p w14:paraId="7B706B12" w14:textId="7C4D2252" w:rsidR="00486170" w:rsidRDefault="00486170" w:rsidP="00486170">
      <w:pPr>
        <w:pStyle w:val="a3"/>
        <w:spacing w:after="240"/>
        <w:ind w:firstLine="0"/>
        <w:jc w:val="center"/>
      </w:pPr>
      <w:r>
        <w:t>Рисунок 18 – Имя узла</w:t>
      </w:r>
    </w:p>
    <w:p w14:paraId="57B98428" w14:textId="41771B78" w:rsidR="00486170" w:rsidRDefault="00486170" w:rsidP="00486170">
      <w:pPr>
        <w:pStyle w:val="a3"/>
        <w:spacing w:after="240"/>
        <w:ind w:firstLine="0"/>
      </w:pPr>
      <w:r>
        <w:t>Далее у нас откроется окно для входа в систему, где нам следует кликнуть по баннеру «</w:t>
      </w:r>
      <w:r>
        <w:rPr>
          <w:lang w:val="en-US"/>
        </w:rPr>
        <w:t>Student</w:t>
      </w:r>
      <w:r>
        <w:t xml:space="preserve">», после чего появиться окно для ввода пароля. Окно входа и ввода пароля представлены на рисунках 19 и 20 соответственно. </w:t>
      </w:r>
    </w:p>
    <w:p w14:paraId="5DC53934" w14:textId="72306245" w:rsidR="00486170" w:rsidRDefault="00486170" w:rsidP="00486170">
      <w:pPr>
        <w:pStyle w:val="a3"/>
        <w:spacing w:after="240"/>
        <w:ind w:firstLine="0"/>
      </w:pPr>
      <w:r>
        <w:rPr>
          <w:noProof/>
        </w:rPr>
        <w:lastRenderedPageBreak/>
        <w:drawing>
          <wp:inline distT="0" distB="0" distL="0" distR="0" wp14:anchorId="4536DDDD" wp14:editId="64EA373B">
            <wp:extent cx="5940425" cy="3526790"/>
            <wp:effectExtent l="0" t="0" r="3175" b="0"/>
            <wp:docPr id="6532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0F6B" w14:textId="1042CFCC" w:rsidR="00486170" w:rsidRDefault="00486170" w:rsidP="00486170">
      <w:pPr>
        <w:pStyle w:val="a3"/>
        <w:spacing w:after="240"/>
        <w:ind w:firstLine="0"/>
        <w:jc w:val="center"/>
      </w:pPr>
      <w:r>
        <w:t>Рисунок 19 – Окно входа</w:t>
      </w:r>
    </w:p>
    <w:p w14:paraId="072C41E5" w14:textId="66EA8677" w:rsidR="00486170" w:rsidRDefault="00486170" w:rsidP="00486170">
      <w:pPr>
        <w:pStyle w:val="a3"/>
        <w:spacing w:after="240"/>
        <w:ind w:firstLine="0"/>
        <w:jc w:val="center"/>
      </w:pPr>
      <w:r>
        <w:rPr>
          <w:noProof/>
        </w:rPr>
        <w:drawing>
          <wp:inline distT="0" distB="0" distL="0" distR="0" wp14:anchorId="4E356157" wp14:editId="70E425D6">
            <wp:extent cx="2225040" cy="1805940"/>
            <wp:effectExtent l="0" t="0" r="3810" b="3810"/>
            <wp:docPr id="17348690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5FA4" w14:textId="61AB4F80" w:rsidR="00486170" w:rsidRDefault="00486170" w:rsidP="00E7138A">
      <w:pPr>
        <w:pStyle w:val="a3"/>
        <w:spacing w:after="240"/>
        <w:ind w:firstLine="0"/>
        <w:jc w:val="center"/>
      </w:pPr>
      <w:r>
        <w:t xml:space="preserve">Рисунок </w:t>
      </w:r>
      <w:r w:rsidR="00E7138A">
        <w:t>20</w:t>
      </w:r>
      <w:r>
        <w:t xml:space="preserve"> – </w:t>
      </w:r>
      <w:r w:rsidR="00E7138A">
        <w:t>Окно для ввода пароля</w:t>
      </w:r>
    </w:p>
    <w:p w14:paraId="5F495E97" w14:textId="711B2D9F" w:rsidR="00E7138A" w:rsidRPr="00E7138A" w:rsidRDefault="00E7138A" w:rsidP="00E7138A">
      <w:pPr>
        <w:pStyle w:val="a3"/>
        <w:spacing w:after="240"/>
        <w:ind w:firstLine="0"/>
      </w:pPr>
      <w:r>
        <w:tab/>
        <w:t xml:space="preserve">Далее после ввода пароля нужно нажать кнопку «Войти». После входа в систему нас будет ожидать окно с приветствием в котором нам нужно выбрать язык интерфейса пользователя по умолчанию. В этом окне следует выбрать </w:t>
      </w:r>
      <w:r>
        <w:rPr>
          <w:lang w:val="en-US"/>
        </w:rPr>
        <w:t>English</w:t>
      </w:r>
      <w:r w:rsidRPr="00E7138A">
        <w:t xml:space="preserve"> </w:t>
      </w:r>
      <w:r>
        <w:t xml:space="preserve">и нажать </w:t>
      </w:r>
      <w:r>
        <w:rPr>
          <w:lang w:val="en-US"/>
        </w:rPr>
        <w:t>Next</w:t>
      </w:r>
      <w:r w:rsidRPr="00E7138A">
        <w:t xml:space="preserve"> </w:t>
      </w:r>
      <w:r>
        <w:t>в правом верхнем углу окна. Данное окно представлено на рисунке 21</w:t>
      </w:r>
    </w:p>
    <w:p w14:paraId="6E73EA6B" w14:textId="77777777" w:rsidR="00486170" w:rsidRPr="00486170" w:rsidRDefault="00486170" w:rsidP="00486170">
      <w:pPr>
        <w:pStyle w:val="a3"/>
        <w:spacing w:after="240"/>
        <w:ind w:firstLine="0"/>
      </w:pPr>
    </w:p>
    <w:p w14:paraId="410757E1" w14:textId="1152D7B3" w:rsidR="00EF7025" w:rsidRDefault="00486170" w:rsidP="00EF7025">
      <w:pPr>
        <w:pStyle w:val="a5"/>
        <w:jc w:val="left"/>
      </w:pPr>
      <w:r>
        <w:rPr>
          <w:noProof/>
        </w:rPr>
        <w:lastRenderedPageBreak/>
        <w:drawing>
          <wp:inline distT="0" distB="0" distL="0" distR="0" wp14:anchorId="3229A7B9" wp14:editId="33A9B2AC">
            <wp:extent cx="5779827" cy="3431444"/>
            <wp:effectExtent l="0" t="0" r="0" b="0"/>
            <wp:docPr id="1999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9576" cy="34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5558" w14:textId="2D5AD84D" w:rsidR="00486170" w:rsidRDefault="00486170" w:rsidP="00486170">
      <w:pPr>
        <w:pStyle w:val="a3"/>
        <w:spacing w:after="240"/>
        <w:ind w:firstLine="0"/>
        <w:jc w:val="center"/>
      </w:pPr>
      <w:r>
        <w:t xml:space="preserve">Рисунок </w:t>
      </w:r>
      <w:r w:rsidR="00E7138A">
        <w:t>21</w:t>
      </w:r>
      <w:r>
        <w:t xml:space="preserve"> – Окно выбора языка</w:t>
      </w:r>
    </w:p>
    <w:p w14:paraId="65DEFF3E" w14:textId="0A5C937C" w:rsidR="00E7138A" w:rsidRDefault="00E7138A" w:rsidP="00E7138A">
      <w:pPr>
        <w:pStyle w:val="a3"/>
        <w:spacing w:after="240"/>
        <w:ind w:firstLine="0"/>
      </w:pPr>
      <w:r>
        <w:tab/>
        <w:t xml:space="preserve">В следующем окне после выбора языка нам следует выбрать раскладку клавиатуры, в котором мы так же выбираем </w:t>
      </w:r>
      <w:r>
        <w:rPr>
          <w:lang w:val="en-US"/>
        </w:rPr>
        <w:t>English</w:t>
      </w:r>
      <w:r w:rsidRPr="00E7138A">
        <w:t xml:space="preserve"> </w:t>
      </w:r>
      <w:r>
        <w:t xml:space="preserve">и жмем </w:t>
      </w:r>
      <w:r>
        <w:rPr>
          <w:lang w:val="en-US"/>
        </w:rPr>
        <w:t>Next</w:t>
      </w:r>
      <w:r>
        <w:t xml:space="preserve">. Окно с выбором раскладки представлено на рисунке 22. </w:t>
      </w:r>
    </w:p>
    <w:p w14:paraId="2F0DD949" w14:textId="10962759" w:rsidR="00E7138A" w:rsidRDefault="00E7138A" w:rsidP="00E7138A">
      <w:pPr>
        <w:pStyle w:val="a3"/>
        <w:spacing w:after="240"/>
        <w:ind w:firstLine="0"/>
        <w:jc w:val="center"/>
      </w:pPr>
      <w:r>
        <w:rPr>
          <w:noProof/>
        </w:rPr>
        <w:drawing>
          <wp:inline distT="0" distB="0" distL="0" distR="0" wp14:anchorId="6B704BA9" wp14:editId="4E13736D">
            <wp:extent cx="5940425" cy="3526790"/>
            <wp:effectExtent l="0" t="0" r="3175" b="0"/>
            <wp:docPr id="171916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2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7DF0" w14:textId="0A52D2F8" w:rsidR="00E7138A" w:rsidRDefault="00E7138A" w:rsidP="00E7138A">
      <w:pPr>
        <w:pStyle w:val="a3"/>
        <w:spacing w:after="240"/>
        <w:ind w:firstLine="0"/>
        <w:jc w:val="center"/>
      </w:pPr>
      <w:r>
        <w:t>Рисунок 22 – Окно выбора раскладки</w:t>
      </w:r>
    </w:p>
    <w:p w14:paraId="5E48773E" w14:textId="0A2845B6" w:rsidR="00E7138A" w:rsidRPr="00E7138A" w:rsidRDefault="00E7138A" w:rsidP="00E7138A">
      <w:pPr>
        <w:pStyle w:val="a3"/>
        <w:spacing w:after="240"/>
        <w:ind w:firstLine="0"/>
      </w:pPr>
      <w:r>
        <w:lastRenderedPageBreak/>
        <w:tab/>
        <w:t xml:space="preserve">После выбора языка раскладки у нас откроется окно </w:t>
      </w:r>
      <w:r>
        <w:rPr>
          <w:lang w:val="en-US"/>
        </w:rPr>
        <w:t>Privacy</w:t>
      </w:r>
      <w:r>
        <w:t>, в котором ничего не меняем и идем дальше. Окно представлено на рисунке 22.</w:t>
      </w:r>
    </w:p>
    <w:p w14:paraId="51C3308C" w14:textId="29C380B9" w:rsidR="00EF7025" w:rsidRDefault="00E7138A" w:rsidP="00EF7025">
      <w:pPr>
        <w:pStyle w:val="a5"/>
        <w:jc w:val="left"/>
      </w:pPr>
      <w:r>
        <w:rPr>
          <w:noProof/>
        </w:rPr>
        <w:drawing>
          <wp:inline distT="0" distB="0" distL="0" distR="0" wp14:anchorId="4C2DFCB8" wp14:editId="1B44EB93">
            <wp:extent cx="5940425" cy="3526790"/>
            <wp:effectExtent l="0" t="0" r="3175" b="0"/>
            <wp:docPr id="17922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022" w14:textId="1A2EAF24" w:rsidR="00486170" w:rsidRDefault="00486170" w:rsidP="00486170">
      <w:pPr>
        <w:pStyle w:val="a3"/>
        <w:spacing w:after="240"/>
        <w:ind w:firstLine="0"/>
        <w:jc w:val="center"/>
      </w:pPr>
      <w:r>
        <w:t xml:space="preserve">Рисунок </w:t>
      </w:r>
      <w:r w:rsidR="00E7138A">
        <w:t>23</w:t>
      </w:r>
      <w:r>
        <w:t xml:space="preserve"> – </w:t>
      </w:r>
      <w:r w:rsidR="00E7138A">
        <w:t xml:space="preserve">Окно </w:t>
      </w:r>
      <w:r w:rsidR="00E7138A">
        <w:rPr>
          <w:lang w:val="en-US"/>
        </w:rPr>
        <w:t>Privacy</w:t>
      </w:r>
    </w:p>
    <w:p w14:paraId="6B981B7F" w14:textId="77777777" w:rsidR="00E7138A" w:rsidRDefault="00E7138A" w:rsidP="00E7138A">
      <w:pPr>
        <w:pStyle w:val="a3"/>
        <w:spacing w:after="240"/>
        <w:ind w:firstLine="0"/>
      </w:pPr>
      <w:r>
        <w:tab/>
        <w:t xml:space="preserve">После этого у нас откроется окно </w:t>
      </w:r>
      <w:r>
        <w:rPr>
          <w:lang w:val="en-US"/>
        </w:rPr>
        <w:t>Online</w:t>
      </w:r>
      <w:r w:rsidRPr="00E7138A">
        <w:t xml:space="preserve"> </w:t>
      </w:r>
      <w:r>
        <w:rPr>
          <w:lang w:val="en-US"/>
        </w:rPr>
        <w:t>Accounts</w:t>
      </w:r>
      <w:r w:rsidRPr="00E7138A">
        <w:t xml:space="preserve">, </w:t>
      </w:r>
      <w:r>
        <w:t xml:space="preserve">в котором мы можем войти в какой-либо аккаунт из предложенных для работы с некоторыми ресурсами. Кликаем </w:t>
      </w:r>
      <w:r>
        <w:rPr>
          <w:lang w:val="en-US"/>
        </w:rPr>
        <w:t>Skip</w:t>
      </w:r>
      <w:r>
        <w:t xml:space="preserve">, после чего появиться окно завершения настроек при первом входе в систему. Окно </w:t>
      </w:r>
      <w:r>
        <w:rPr>
          <w:lang w:val="en-US"/>
        </w:rPr>
        <w:t>Online</w:t>
      </w:r>
      <w:r w:rsidRPr="00E7138A">
        <w:t xml:space="preserve"> </w:t>
      </w:r>
      <w:r>
        <w:rPr>
          <w:lang w:val="en-US"/>
        </w:rPr>
        <w:t>Accounts</w:t>
      </w:r>
      <w:r w:rsidRPr="00E7138A">
        <w:t xml:space="preserve"> </w:t>
      </w:r>
      <w:r>
        <w:t xml:space="preserve">и окно завершения настроек представлены на рисунках 24 и 25 соответственно. </w:t>
      </w:r>
    </w:p>
    <w:p w14:paraId="3A66A177" w14:textId="0E4D1897" w:rsidR="00E7138A" w:rsidRDefault="00E7138A" w:rsidP="00E7138A">
      <w:pPr>
        <w:pStyle w:val="a3"/>
        <w:spacing w:after="240"/>
        <w:ind w:firstLine="0"/>
      </w:pPr>
      <w:r>
        <w:rPr>
          <w:noProof/>
        </w:rPr>
        <w:lastRenderedPageBreak/>
        <w:drawing>
          <wp:inline distT="0" distB="0" distL="0" distR="0" wp14:anchorId="3EB521D6" wp14:editId="09CCF878">
            <wp:extent cx="6068807" cy="3603009"/>
            <wp:effectExtent l="0" t="0" r="8255" b="0"/>
            <wp:docPr id="54263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7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9877" cy="36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AF74" w14:textId="42FEE023" w:rsidR="00E7138A" w:rsidRPr="00E7138A" w:rsidRDefault="00E7138A" w:rsidP="00E7138A">
      <w:pPr>
        <w:pStyle w:val="a3"/>
        <w:spacing w:after="240"/>
        <w:ind w:firstLine="0"/>
        <w:jc w:val="center"/>
        <w:rPr>
          <w:lang w:val="en-US"/>
        </w:rPr>
      </w:pPr>
      <w:r>
        <w:t xml:space="preserve"> Рисунок 23 – Окно </w:t>
      </w:r>
      <w:r>
        <w:rPr>
          <w:lang w:val="en-US"/>
        </w:rPr>
        <w:t>Online Accounts</w:t>
      </w:r>
    </w:p>
    <w:p w14:paraId="3A69725E" w14:textId="41A0D3C6" w:rsidR="00E7138A" w:rsidRPr="00E7138A" w:rsidRDefault="00E7138A" w:rsidP="00E7138A">
      <w:pPr>
        <w:pStyle w:val="a3"/>
        <w:spacing w:after="240"/>
        <w:ind w:firstLine="0"/>
      </w:pPr>
    </w:p>
    <w:p w14:paraId="482A5495" w14:textId="5A683FB0" w:rsidR="006A0761" w:rsidRDefault="00E7138A" w:rsidP="00486170">
      <w:pPr>
        <w:pStyle w:val="a5"/>
      </w:pPr>
      <w:r>
        <w:rPr>
          <w:noProof/>
        </w:rPr>
        <w:drawing>
          <wp:inline distT="0" distB="0" distL="0" distR="0" wp14:anchorId="6C602D69" wp14:editId="40BAF341">
            <wp:extent cx="5940425" cy="3526790"/>
            <wp:effectExtent l="0" t="0" r="3175" b="0"/>
            <wp:docPr id="207721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7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1AF6" w14:textId="2EB2B74F" w:rsidR="00486170" w:rsidRDefault="00486170" w:rsidP="00486170">
      <w:pPr>
        <w:pStyle w:val="a3"/>
        <w:spacing w:after="240"/>
        <w:ind w:firstLine="0"/>
        <w:jc w:val="center"/>
      </w:pPr>
      <w:r>
        <w:t xml:space="preserve">Рисунок </w:t>
      </w:r>
      <w:r w:rsidR="00E7138A" w:rsidRPr="00A3483B">
        <w:t>24</w:t>
      </w:r>
      <w:r>
        <w:t xml:space="preserve"> – </w:t>
      </w:r>
      <w:r w:rsidR="00E7138A">
        <w:t>Окно завершения настроек</w:t>
      </w:r>
    </w:p>
    <w:p w14:paraId="794405D1" w14:textId="3772962D" w:rsidR="00486170" w:rsidRDefault="00E7138A" w:rsidP="00E7138A">
      <w:pPr>
        <w:pStyle w:val="a5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После того как мы попадем в систему у нас появиться окно справка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Gnome</w:t>
      </w:r>
      <w:r w:rsidRPr="00E713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которое нам следует закрыть. Окно представлено на рисунке 25.</w:t>
      </w:r>
    </w:p>
    <w:p w14:paraId="28A79DAE" w14:textId="4158F513" w:rsidR="00E7138A" w:rsidRDefault="00E7138A" w:rsidP="00E7138A">
      <w:pPr>
        <w:pStyle w:val="a5"/>
        <w:jc w:val="left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CBEC414" wp14:editId="0D74F581">
            <wp:extent cx="5940425" cy="3526790"/>
            <wp:effectExtent l="0" t="0" r="3175" b="0"/>
            <wp:docPr id="39608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16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138A" w14:textId="77777777" w:rsidR="00E7138A" w:rsidRPr="00A3483B" w:rsidRDefault="00E7138A" w:rsidP="00E7138A">
      <w:pPr>
        <w:pStyle w:val="a3"/>
        <w:spacing w:after="240"/>
        <w:ind w:firstLine="0"/>
        <w:jc w:val="center"/>
      </w:pPr>
      <w:r>
        <w:t xml:space="preserve">Рисунок 25 – Справка </w:t>
      </w:r>
      <w:r>
        <w:rPr>
          <w:lang w:val="en-US"/>
        </w:rPr>
        <w:t>Gnome</w:t>
      </w:r>
    </w:p>
    <w:p w14:paraId="0CDA1B46" w14:textId="5FA1ACF8" w:rsidR="00E7138A" w:rsidRPr="000F57AD" w:rsidRDefault="000F57AD" w:rsidP="00E7138A">
      <w:pPr>
        <w:pStyle w:val="a5"/>
        <w:jc w:val="left"/>
        <w:rPr>
          <w:rFonts w:ascii="Times New Roman" w:hAnsi="Times New Roman" w:cs="Times New Roman"/>
        </w:rPr>
      </w:pPr>
      <w:r w:rsidRPr="00A3483B">
        <w:rPr>
          <w:rFonts w:ascii="Times New Roman" w:hAnsi="Times New Roman" w:cs="Times New Roman"/>
        </w:rPr>
        <w:tab/>
      </w:r>
      <w:r w:rsidRPr="000F57AD">
        <w:rPr>
          <w:rFonts w:ascii="Times New Roman" w:hAnsi="Times New Roman" w:cs="Times New Roman"/>
          <w:sz w:val="28"/>
          <w:szCs w:val="28"/>
        </w:rPr>
        <w:t>Далее нам</w:t>
      </w:r>
      <w:r>
        <w:rPr>
          <w:rFonts w:ascii="Times New Roman" w:hAnsi="Times New Roman" w:cs="Times New Roman"/>
          <w:sz w:val="28"/>
          <w:szCs w:val="28"/>
        </w:rPr>
        <w:t xml:space="preserve"> следует попробовать переключиться на учетную запись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0F57A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созданную ранее. Чтобы это сделать нам нужно нажать на синюю панель в правом верхнем углу, нажать на текущую учетную запись (в нашем случае это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0F57A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далее нажать на завершить сеанс. Данное окно представлено на рисунке 26</w:t>
      </w:r>
    </w:p>
    <w:p w14:paraId="1AFBBD49" w14:textId="77777777" w:rsidR="006A0761" w:rsidRDefault="006A0761" w:rsidP="00486170">
      <w:pPr>
        <w:pStyle w:val="a5"/>
      </w:pPr>
      <w:r w:rsidRPr="006A0761">
        <w:rPr>
          <w:noProof/>
        </w:rPr>
        <w:lastRenderedPageBreak/>
        <w:drawing>
          <wp:inline distT="0" distB="0" distL="0" distR="0" wp14:anchorId="0C9FDA17" wp14:editId="6B7E4E63">
            <wp:extent cx="3181794" cy="36581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2871" w14:textId="24AC662E" w:rsidR="00486170" w:rsidRDefault="00486170" w:rsidP="00486170">
      <w:pPr>
        <w:pStyle w:val="a3"/>
        <w:spacing w:after="240"/>
        <w:ind w:firstLine="0"/>
        <w:jc w:val="center"/>
      </w:pPr>
      <w:r>
        <w:t xml:space="preserve">Рисунок </w:t>
      </w:r>
      <w:r w:rsidR="00E7138A">
        <w:t>2</w:t>
      </w:r>
      <w:r w:rsidR="000F57AD">
        <w:t>6</w:t>
      </w:r>
      <w:r>
        <w:t xml:space="preserve"> – </w:t>
      </w:r>
      <w:r w:rsidR="000F57AD">
        <w:t>Окно для выхода из учетной записи</w:t>
      </w:r>
    </w:p>
    <w:p w14:paraId="3209B998" w14:textId="06669BD3" w:rsidR="004F2BE1" w:rsidRPr="004F2BE1" w:rsidRDefault="004F2BE1" w:rsidP="004F2BE1">
      <w:pPr>
        <w:pStyle w:val="a3"/>
        <w:spacing w:after="240"/>
        <w:ind w:firstLine="0"/>
      </w:pPr>
      <w:r>
        <w:tab/>
        <w:t xml:space="preserve">После этого у нас появиться окно завершения сеанса, в котором нам нужно будет нажать на кнопку Завершить сейчас. После чего у нас откроется окно для входа в учетную запись. Если в этом окне нет </w:t>
      </w:r>
      <w:r>
        <w:rPr>
          <w:lang w:val="en-US"/>
        </w:rPr>
        <w:t>root</w:t>
      </w:r>
      <w:r>
        <w:t xml:space="preserve"> нам придется сделать это вручную, введя имя пользователя и пароль. Окна для ввода имени и пароля представлены на рисунках 27 и 28 соответственно. </w:t>
      </w:r>
    </w:p>
    <w:p w14:paraId="4699553D" w14:textId="77777777" w:rsidR="006A0761" w:rsidRDefault="006A0761" w:rsidP="00486170">
      <w:pPr>
        <w:pStyle w:val="a5"/>
      </w:pPr>
      <w:r w:rsidRPr="006A0761">
        <w:rPr>
          <w:noProof/>
        </w:rPr>
        <w:drawing>
          <wp:inline distT="0" distB="0" distL="0" distR="0" wp14:anchorId="67922858" wp14:editId="451C9B6A">
            <wp:extent cx="3807725" cy="2708852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2809" cy="271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556" w14:textId="657F2BD5" w:rsidR="00486170" w:rsidRDefault="00486170" w:rsidP="00486170">
      <w:pPr>
        <w:pStyle w:val="a3"/>
        <w:spacing w:after="240"/>
        <w:ind w:firstLine="0"/>
        <w:jc w:val="center"/>
      </w:pPr>
      <w:r>
        <w:t xml:space="preserve">Рисунок </w:t>
      </w:r>
      <w:r w:rsidR="004F2BE1">
        <w:t>27</w:t>
      </w:r>
      <w:r>
        <w:t xml:space="preserve"> – </w:t>
      </w:r>
      <w:r w:rsidR="004F2BE1">
        <w:t>Имя пользователя</w:t>
      </w:r>
    </w:p>
    <w:p w14:paraId="5D2D79DF" w14:textId="239B8797" w:rsidR="004F2BE1" w:rsidRDefault="004F2BE1" w:rsidP="00486170">
      <w:pPr>
        <w:pStyle w:val="a3"/>
        <w:spacing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AD6015" wp14:editId="364BD042">
            <wp:extent cx="4091940" cy="2049780"/>
            <wp:effectExtent l="0" t="0" r="3810" b="7620"/>
            <wp:docPr id="8886919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611C" w14:textId="77777777" w:rsidR="004F2BE1" w:rsidRDefault="004F2BE1" w:rsidP="004F2BE1">
      <w:pPr>
        <w:pStyle w:val="a3"/>
        <w:spacing w:after="240"/>
        <w:ind w:firstLine="0"/>
        <w:jc w:val="center"/>
      </w:pPr>
      <w:r>
        <w:t>Рисунок 27 – Имя пользователя</w:t>
      </w:r>
    </w:p>
    <w:p w14:paraId="73EA8F96" w14:textId="3C72CD88" w:rsidR="004F2BE1" w:rsidRDefault="004F2BE1" w:rsidP="004F2BE1">
      <w:pPr>
        <w:pStyle w:val="a3"/>
        <w:spacing w:after="240"/>
        <w:ind w:firstLine="0"/>
      </w:pPr>
      <w:r>
        <w:tab/>
        <w:t xml:space="preserve">После этого жмем на кнопку войти и водим в нашу учетную запись после чего у нас откроется рабочий стол </w:t>
      </w:r>
      <w:r>
        <w:rPr>
          <w:lang w:val="en-US"/>
        </w:rPr>
        <w:t>root</w:t>
      </w:r>
      <w:r w:rsidRPr="004F2BE1">
        <w:t xml:space="preserve">. </w:t>
      </w:r>
    </w:p>
    <w:p w14:paraId="0C9AE6C4" w14:textId="358230B1" w:rsidR="004F2BE1" w:rsidRDefault="004F2BE1" w:rsidP="004F2BE1">
      <w:pPr>
        <w:pStyle w:val="a3"/>
        <w:spacing w:after="240"/>
        <w:ind w:firstLine="0"/>
      </w:pPr>
      <w:r>
        <w:tab/>
        <w:t xml:space="preserve">Далее в ходе лабораторной работы нам нужно клонировать нашу виртуальную машину. Сделать это можно при помощи </w:t>
      </w:r>
      <w:r>
        <w:rPr>
          <w:lang w:val="en-US"/>
        </w:rPr>
        <w:t>VMWare</w:t>
      </w:r>
      <w:r w:rsidRPr="004F2BE1">
        <w:t xml:space="preserve"> </w:t>
      </w:r>
      <w:r>
        <w:rPr>
          <w:lang w:val="en-US"/>
        </w:rPr>
        <w:t>Workstation</w:t>
      </w:r>
      <w:r w:rsidRPr="004F2BE1">
        <w:t xml:space="preserve">. </w:t>
      </w:r>
      <w:r>
        <w:t xml:space="preserve">Для этого в разделе </w:t>
      </w:r>
      <w:r>
        <w:rPr>
          <w:lang w:val="en-US"/>
        </w:rPr>
        <w:t>Library</w:t>
      </w:r>
      <w:r w:rsidRPr="004F2BE1">
        <w:t xml:space="preserve"> (</w:t>
      </w:r>
      <w:r w:rsidR="0039695B">
        <w:t>левая</w:t>
      </w:r>
      <w:r>
        <w:t xml:space="preserve"> часть окна </w:t>
      </w:r>
      <w:r>
        <w:rPr>
          <w:lang w:val="en-US"/>
        </w:rPr>
        <w:t>VMWare</w:t>
      </w:r>
      <w:r w:rsidRPr="004F2BE1">
        <w:t xml:space="preserve"> </w:t>
      </w:r>
      <w:r>
        <w:rPr>
          <w:lang w:val="en-US"/>
        </w:rPr>
        <w:t>Workstation</w:t>
      </w:r>
      <w:r w:rsidRPr="004F2BE1">
        <w:t xml:space="preserve">) </w:t>
      </w:r>
      <w:r>
        <w:t>следует выбрать клонируемую ВМ, и вызвать контекстное меню с помощью правой клавиши мыши</w:t>
      </w:r>
      <w:r w:rsidRPr="004F2BE1">
        <w:t xml:space="preserve">. В </w:t>
      </w:r>
      <w:proofErr w:type="spellStart"/>
      <w:r w:rsidRPr="004F2BE1">
        <w:t>контексном</w:t>
      </w:r>
      <w:proofErr w:type="spellEnd"/>
      <w:r w:rsidRPr="004F2BE1">
        <w:t xml:space="preserve"> меню выбираем </w:t>
      </w:r>
      <w:proofErr w:type="spellStart"/>
      <w:r w:rsidRPr="004F2BE1">
        <w:t>Manage</w:t>
      </w:r>
      <w:proofErr w:type="spellEnd"/>
      <w:r w:rsidRPr="004F2BE1">
        <w:t xml:space="preserve"> -&gt; </w:t>
      </w:r>
      <w:proofErr w:type="spellStart"/>
      <w:r w:rsidRPr="004F2BE1">
        <w:t>Clone</w:t>
      </w:r>
      <w:proofErr w:type="spellEnd"/>
      <w:r w:rsidRPr="004F2BE1">
        <w:t xml:space="preserve">, откроется окно мастера клонирования, </w:t>
      </w:r>
      <w:r>
        <w:t>которое представлено на рисунке 28</w:t>
      </w:r>
      <w:r w:rsidRPr="004F2BE1">
        <w:t xml:space="preserve">. </w:t>
      </w:r>
    </w:p>
    <w:p w14:paraId="149AC3E2" w14:textId="6D7A0F6E" w:rsidR="004F2BE1" w:rsidRDefault="00CC3B53" w:rsidP="004F2BE1">
      <w:pPr>
        <w:pStyle w:val="a3"/>
        <w:spacing w:after="240"/>
        <w:ind w:firstLine="0"/>
        <w:jc w:val="center"/>
      </w:pPr>
      <w:r>
        <w:rPr>
          <w:noProof/>
        </w:rPr>
        <w:drawing>
          <wp:inline distT="0" distB="0" distL="0" distR="0" wp14:anchorId="0139CED3" wp14:editId="14F74761">
            <wp:extent cx="2507621" cy="2267712"/>
            <wp:effectExtent l="0" t="0" r="6985" b="0"/>
            <wp:docPr id="143238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82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5304" cy="22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FF81246" w14:textId="5E7099C5" w:rsidR="004F2BE1" w:rsidRDefault="004F2BE1" w:rsidP="004F2BE1">
      <w:pPr>
        <w:pStyle w:val="a3"/>
        <w:spacing w:after="240"/>
        <w:ind w:firstLine="0"/>
        <w:jc w:val="center"/>
      </w:pPr>
      <w:r>
        <w:t>Рисунок 27 – Окно мастера клонирования</w:t>
      </w:r>
    </w:p>
    <w:p w14:paraId="36507968" w14:textId="0C693D6F" w:rsidR="004F2BE1" w:rsidRDefault="004F2BE1" w:rsidP="004F2BE1">
      <w:pPr>
        <w:pStyle w:val="a3"/>
        <w:spacing w:after="240"/>
        <w:ind w:firstLine="0"/>
      </w:pPr>
      <w:r>
        <w:tab/>
        <w:t xml:space="preserve">Кликаем далее и выбираем в следующем окне </w:t>
      </w:r>
      <w:r>
        <w:rPr>
          <w:lang w:val="en-US"/>
        </w:rPr>
        <w:t>Create</w:t>
      </w:r>
      <w:r w:rsidRPr="004F2BE1">
        <w:t xml:space="preserve"> </w:t>
      </w:r>
      <w:r>
        <w:rPr>
          <w:lang w:val="en-US"/>
        </w:rPr>
        <w:t>full</w:t>
      </w:r>
      <w:r w:rsidRPr="004F2BE1">
        <w:t xml:space="preserve"> </w:t>
      </w:r>
      <w:r>
        <w:rPr>
          <w:lang w:val="en-US"/>
        </w:rPr>
        <w:t>clone</w:t>
      </w:r>
      <w:r w:rsidRPr="004F2BE1">
        <w:t xml:space="preserve">, </w:t>
      </w:r>
      <w:r>
        <w:t xml:space="preserve">после чего так же жмем далее. </w:t>
      </w:r>
      <w:r w:rsidR="00E11FAC">
        <w:t>После этого мы попадаем в последнее окно, в котором мы вводим имя клона и место расположения ВМ файловой системе, хозяйской ОС. Данное окно представлено на рисунке 28.</w:t>
      </w:r>
    </w:p>
    <w:p w14:paraId="539139F1" w14:textId="0568B65C" w:rsidR="00E11FAC" w:rsidRDefault="00E11FAC" w:rsidP="00E11FAC">
      <w:pPr>
        <w:pStyle w:val="a3"/>
        <w:spacing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28A730" wp14:editId="3BA2A605">
            <wp:extent cx="4161905" cy="3695238"/>
            <wp:effectExtent l="0" t="0" r="0" b="635"/>
            <wp:docPr id="111850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6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B690" w14:textId="68DC03FB" w:rsidR="00E11FAC" w:rsidRDefault="00E11FAC" w:rsidP="00E11FAC">
      <w:pPr>
        <w:pStyle w:val="a3"/>
        <w:spacing w:after="240"/>
        <w:ind w:firstLine="0"/>
        <w:jc w:val="center"/>
      </w:pPr>
      <w:r>
        <w:t>Рисунок 28 – Финальное окно мастера клонирования</w:t>
      </w:r>
    </w:p>
    <w:p w14:paraId="778EDEBB" w14:textId="72D1CC51" w:rsidR="00E11FAC" w:rsidRDefault="00E11FAC" w:rsidP="00E11FAC">
      <w:pPr>
        <w:pStyle w:val="a3"/>
        <w:spacing w:after="240"/>
      </w:pPr>
      <w:r>
        <w:t xml:space="preserve">Кликаем Готово. Будет создан клон ВМ, который в дальнейшем будем использовать в качестве сервера узла виртуализации. Результат клонирования представлен на рисунке 29. </w:t>
      </w:r>
    </w:p>
    <w:p w14:paraId="5B9ECE62" w14:textId="766067AE" w:rsidR="00E11FAC" w:rsidRDefault="00E11FAC" w:rsidP="00E11FAC">
      <w:pPr>
        <w:pStyle w:val="a3"/>
        <w:spacing w:after="240"/>
        <w:jc w:val="center"/>
      </w:pPr>
      <w:r>
        <w:rPr>
          <w:noProof/>
        </w:rPr>
        <w:drawing>
          <wp:inline distT="0" distB="0" distL="0" distR="0" wp14:anchorId="6B76757F" wp14:editId="3A866992">
            <wp:extent cx="1895238" cy="1066667"/>
            <wp:effectExtent l="0" t="0" r="0" b="635"/>
            <wp:docPr id="117296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70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1BCC" w14:textId="0C3C2E81" w:rsidR="00E11FAC" w:rsidRDefault="00E11FAC" w:rsidP="00E11FAC">
      <w:pPr>
        <w:pStyle w:val="a3"/>
        <w:spacing w:after="240"/>
        <w:ind w:firstLine="0"/>
        <w:jc w:val="center"/>
      </w:pPr>
      <w:r>
        <w:t>Рисунок 2</w:t>
      </w:r>
      <w:r w:rsidR="005E560E">
        <w:t>9</w:t>
      </w:r>
      <w:r>
        <w:t xml:space="preserve"> – Результат клонирования</w:t>
      </w:r>
    </w:p>
    <w:p w14:paraId="2922EB28" w14:textId="77777777" w:rsidR="00E11FAC" w:rsidRDefault="00E11FAC" w:rsidP="00E11FAC">
      <w:pPr>
        <w:pStyle w:val="a3"/>
        <w:spacing w:after="240"/>
      </w:pPr>
    </w:p>
    <w:p w14:paraId="759B3C96" w14:textId="77777777" w:rsidR="00E11FAC" w:rsidRDefault="00E11FAC" w:rsidP="00E11FAC">
      <w:pPr>
        <w:pStyle w:val="a3"/>
        <w:spacing w:after="240"/>
      </w:pPr>
    </w:p>
    <w:p w14:paraId="55357E78" w14:textId="77777777" w:rsidR="00E11FAC" w:rsidRPr="004F2BE1" w:rsidRDefault="00E11FAC" w:rsidP="00E11FAC">
      <w:pPr>
        <w:pStyle w:val="a3"/>
        <w:spacing w:after="240"/>
        <w:ind w:firstLine="0"/>
      </w:pPr>
    </w:p>
    <w:p w14:paraId="6D5DF265" w14:textId="2BB36D6F" w:rsidR="004F2BE1" w:rsidRPr="004F2BE1" w:rsidRDefault="004F2BE1" w:rsidP="004F2BE1">
      <w:pPr>
        <w:pStyle w:val="a3"/>
        <w:spacing w:after="240"/>
        <w:ind w:firstLine="0"/>
      </w:pPr>
      <w:r>
        <w:tab/>
      </w:r>
    </w:p>
    <w:p w14:paraId="52FC3131" w14:textId="77777777" w:rsidR="004F2BE1" w:rsidRPr="004F2BE1" w:rsidRDefault="004F2BE1" w:rsidP="004F2BE1">
      <w:pPr>
        <w:pStyle w:val="a3"/>
        <w:spacing w:after="240"/>
        <w:ind w:firstLine="0"/>
      </w:pPr>
    </w:p>
    <w:p w14:paraId="0367D616" w14:textId="77777777" w:rsidR="008C0E4B" w:rsidRDefault="008C0E4B" w:rsidP="00EF7025">
      <w:pPr>
        <w:pStyle w:val="a5"/>
        <w:jc w:val="left"/>
      </w:pPr>
      <w:r w:rsidRPr="008C0E4B">
        <w:rPr>
          <w:noProof/>
        </w:rPr>
        <w:lastRenderedPageBreak/>
        <w:drawing>
          <wp:inline distT="0" distB="0" distL="0" distR="0" wp14:anchorId="6542E136" wp14:editId="51C6B63F">
            <wp:extent cx="6152515" cy="4907915"/>
            <wp:effectExtent l="0" t="0" r="63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79CF" w14:textId="64B0078A" w:rsidR="00486170" w:rsidRPr="00EF7025" w:rsidRDefault="00486170" w:rsidP="00486170">
      <w:pPr>
        <w:pStyle w:val="a3"/>
        <w:spacing w:after="240"/>
        <w:ind w:firstLine="0"/>
        <w:jc w:val="center"/>
      </w:pPr>
      <w:r>
        <w:t>Рисунок 17 – Настройка сети</w:t>
      </w:r>
    </w:p>
    <w:p w14:paraId="418CC410" w14:textId="77777777" w:rsidR="00AB501D" w:rsidRDefault="008C0E4B" w:rsidP="00486170">
      <w:pPr>
        <w:pStyle w:val="a5"/>
      </w:pPr>
      <w:r w:rsidRPr="008C0E4B">
        <w:rPr>
          <w:noProof/>
        </w:rPr>
        <w:lastRenderedPageBreak/>
        <w:drawing>
          <wp:inline distT="0" distB="0" distL="0" distR="0" wp14:anchorId="4F4A82BA" wp14:editId="0915CA26">
            <wp:extent cx="4073857" cy="3633439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7556" cy="36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72BB" w14:textId="56A48D5A" w:rsidR="00486170" w:rsidRPr="00486170" w:rsidRDefault="00486170" w:rsidP="00486170">
      <w:pPr>
        <w:pStyle w:val="a3"/>
        <w:spacing w:after="240"/>
        <w:ind w:firstLine="0"/>
        <w:jc w:val="center"/>
      </w:pPr>
      <w:r>
        <w:t>Рисунок 17 – Настройка сети</w:t>
      </w:r>
    </w:p>
    <w:p w14:paraId="504A6AE2" w14:textId="2A408E4C" w:rsidR="008C0E4B" w:rsidRDefault="00486170" w:rsidP="00486170">
      <w:pPr>
        <w:pStyle w:val="a5"/>
      </w:pPr>
      <w:r>
        <w:rPr>
          <w:noProof/>
        </w:rPr>
        <w:drawing>
          <wp:inline distT="0" distB="0" distL="0" distR="0" wp14:anchorId="099FBEA0" wp14:editId="5060AF67">
            <wp:extent cx="4161905" cy="3695238"/>
            <wp:effectExtent l="0" t="0" r="0" b="635"/>
            <wp:docPr id="183525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6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133" w14:textId="77777777" w:rsidR="00486170" w:rsidRPr="00486170" w:rsidRDefault="00486170" w:rsidP="00486170">
      <w:pPr>
        <w:pStyle w:val="a3"/>
        <w:spacing w:after="240"/>
        <w:ind w:firstLine="0"/>
        <w:jc w:val="center"/>
      </w:pPr>
      <w:r>
        <w:t>Рисунок 17 – Настройка сети</w:t>
      </w:r>
    </w:p>
    <w:p w14:paraId="0D1D40E3" w14:textId="77777777" w:rsidR="00486170" w:rsidRDefault="00486170" w:rsidP="00486170">
      <w:pPr>
        <w:pStyle w:val="a5"/>
      </w:pPr>
    </w:p>
    <w:p w14:paraId="27408CFF" w14:textId="77777777" w:rsidR="00486170" w:rsidRPr="00486170" w:rsidRDefault="00486170" w:rsidP="00486170">
      <w:pPr>
        <w:pStyle w:val="a5"/>
      </w:pPr>
    </w:p>
    <w:p w14:paraId="51F34E78" w14:textId="3BA3939E" w:rsidR="008C0E4B" w:rsidRPr="008C0E4B" w:rsidRDefault="008C0E4B" w:rsidP="008C0E4B">
      <w:pPr>
        <w:pStyle w:val="a5"/>
        <w:jc w:val="left"/>
        <w:rPr>
          <w:lang w:val="en-US"/>
        </w:rPr>
      </w:pPr>
    </w:p>
    <w:p w14:paraId="7E1640C9" w14:textId="77777777" w:rsidR="00AB501D" w:rsidRPr="00AB501D" w:rsidRDefault="00AB501D" w:rsidP="00AB501D">
      <w:pPr>
        <w:pStyle w:val="a5"/>
      </w:pPr>
    </w:p>
    <w:p w14:paraId="36C04E24" w14:textId="77777777" w:rsidR="00AB501D" w:rsidRDefault="00AB501D" w:rsidP="00AB501D">
      <w:pPr>
        <w:pStyle w:val="a5"/>
      </w:pPr>
    </w:p>
    <w:p w14:paraId="0A827CF2" w14:textId="77777777" w:rsidR="00000B1D" w:rsidRPr="00000B1D" w:rsidRDefault="00000B1D" w:rsidP="003A30D1">
      <w:pPr>
        <w:pStyle w:val="a5"/>
        <w:jc w:val="left"/>
        <w:rPr>
          <w:b/>
        </w:rPr>
      </w:pPr>
    </w:p>
    <w:sectPr w:rsidR="00000B1D" w:rsidRPr="00000B1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30CC2"/>
    <w:multiLevelType w:val="hybridMultilevel"/>
    <w:tmpl w:val="76949CAE"/>
    <w:lvl w:ilvl="0" w:tplc="46EE98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0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045"/>
    <w:rsid w:val="00000B1D"/>
    <w:rsid w:val="000532FD"/>
    <w:rsid w:val="00084DAC"/>
    <w:rsid w:val="000C4231"/>
    <w:rsid w:val="000E2F1A"/>
    <w:rsid w:val="000F57AD"/>
    <w:rsid w:val="000F74F0"/>
    <w:rsid w:val="0011049C"/>
    <w:rsid w:val="001306FF"/>
    <w:rsid w:val="00151FF2"/>
    <w:rsid w:val="0021124E"/>
    <w:rsid w:val="002A1351"/>
    <w:rsid w:val="00307209"/>
    <w:rsid w:val="00315065"/>
    <w:rsid w:val="00336786"/>
    <w:rsid w:val="003947D8"/>
    <w:rsid w:val="0039695B"/>
    <w:rsid w:val="003A30D1"/>
    <w:rsid w:val="00430292"/>
    <w:rsid w:val="004641DA"/>
    <w:rsid w:val="00486170"/>
    <w:rsid w:val="004F2BE1"/>
    <w:rsid w:val="005247FB"/>
    <w:rsid w:val="00590DFE"/>
    <w:rsid w:val="005E560E"/>
    <w:rsid w:val="005E701A"/>
    <w:rsid w:val="006667E8"/>
    <w:rsid w:val="006744DC"/>
    <w:rsid w:val="006A0761"/>
    <w:rsid w:val="006A2992"/>
    <w:rsid w:val="006E1045"/>
    <w:rsid w:val="00754BAC"/>
    <w:rsid w:val="007A39FB"/>
    <w:rsid w:val="00811C69"/>
    <w:rsid w:val="00887491"/>
    <w:rsid w:val="008C0E4B"/>
    <w:rsid w:val="008C25DF"/>
    <w:rsid w:val="008C2ABC"/>
    <w:rsid w:val="00943E78"/>
    <w:rsid w:val="00944A14"/>
    <w:rsid w:val="009B56FA"/>
    <w:rsid w:val="00A22ACE"/>
    <w:rsid w:val="00A2686D"/>
    <w:rsid w:val="00A26A0C"/>
    <w:rsid w:val="00A3483B"/>
    <w:rsid w:val="00A70EC2"/>
    <w:rsid w:val="00A80A69"/>
    <w:rsid w:val="00A96BD7"/>
    <w:rsid w:val="00AB501D"/>
    <w:rsid w:val="00B243AC"/>
    <w:rsid w:val="00B34A1D"/>
    <w:rsid w:val="00B646E6"/>
    <w:rsid w:val="00BC479C"/>
    <w:rsid w:val="00BF585A"/>
    <w:rsid w:val="00C36B72"/>
    <w:rsid w:val="00C466FA"/>
    <w:rsid w:val="00C77849"/>
    <w:rsid w:val="00CB10AB"/>
    <w:rsid w:val="00CC3B53"/>
    <w:rsid w:val="00CE309B"/>
    <w:rsid w:val="00D52122"/>
    <w:rsid w:val="00D62B43"/>
    <w:rsid w:val="00DF50A0"/>
    <w:rsid w:val="00E11FAC"/>
    <w:rsid w:val="00E15E63"/>
    <w:rsid w:val="00E7138A"/>
    <w:rsid w:val="00E77B7B"/>
    <w:rsid w:val="00EA1A2C"/>
    <w:rsid w:val="00EA282B"/>
    <w:rsid w:val="00EF7025"/>
    <w:rsid w:val="00F32D5E"/>
    <w:rsid w:val="00FC3E53"/>
    <w:rsid w:val="00FE68BB"/>
    <w:rsid w:val="00FF3856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1077"/>
  <w15:chartTrackingRefBased/>
  <w15:docId w15:val="{51697122-5F89-4D57-B075-D45CE281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E1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10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3">
    <w:name w:val="ТЕКСТ"/>
    <w:basedOn w:val="a"/>
    <w:link w:val="a4"/>
    <w:qFormat/>
    <w:rsid w:val="006E1045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lang w:val="ru-RU"/>
    </w:rPr>
  </w:style>
  <w:style w:type="paragraph" w:customStyle="1" w:styleId="a5">
    <w:name w:val="РИСУНОК"/>
    <w:basedOn w:val="a"/>
    <w:link w:val="a6"/>
    <w:qFormat/>
    <w:rsid w:val="006E1045"/>
    <w:pPr>
      <w:spacing w:before="320" w:after="280" w:line="240" w:lineRule="auto"/>
      <w:jc w:val="center"/>
    </w:pPr>
    <w:rPr>
      <w:lang w:val="ru-RU"/>
    </w:rPr>
  </w:style>
  <w:style w:type="character" w:customStyle="1" w:styleId="a4">
    <w:name w:val="ТЕКСТ Знак"/>
    <w:basedOn w:val="a0"/>
    <w:link w:val="a3"/>
    <w:rsid w:val="006E1045"/>
    <w:rPr>
      <w:rFonts w:ascii="Times New Roman" w:hAnsi="Times New Roman" w:cs="Times New Roman"/>
      <w:sz w:val="28"/>
      <w:lang w:val="ru-RU"/>
    </w:rPr>
  </w:style>
  <w:style w:type="character" w:customStyle="1" w:styleId="a6">
    <w:name w:val="РИСУНОК Знак"/>
    <w:basedOn w:val="a0"/>
    <w:link w:val="a5"/>
    <w:rsid w:val="006E1045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24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Pavel</cp:lastModifiedBy>
  <cp:revision>10</cp:revision>
  <dcterms:created xsi:type="dcterms:W3CDTF">2025-09-17T17:13:00Z</dcterms:created>
  <dcterms:modified xsi:type="dcterms:W3CDTF">2025-09-30T12:09:00Z</dcterms:modified>
</cp:coreProperties>
</file>