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10B3D" w14:textId="1098461E" w:rsidR="00117DDC" w:rsidRPr="000A1DE4" w:rsidRDefault="00117DDC" w:rsidP="001E4BB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341"/>
        <w:gridCol w:w="3342"/>
        <w:gridCol w:w="3342"/>
      </w:tblGrid>
      <w:tr w:rsidR="0042000B" w:rsidRPr="00464277" w14:paraId="0A4AA3BD" w14:textId="77777777" w:rsidTr="0042000B">
        <w:tc>
          <w:tcPr>
            <w:tcW w:w="3341" w:type="dxa"/>
            <w:vAlign w:val="center"/>
          </w:tcPr>
          <w:p w14:paraId="3BC90B76" w14:textId="77777777" w:rsidR="0042000B" w:rsidRPr="00464277" w:rsidRDefault="0042000B" w:rsidP="004200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b/>
                <w:sz w:val="28"/>
                <w:szCs w:val="28"/>
              </w:rPr>
              <w:t>Вид тестирования</w:t>
            </w:r>
          </w:p>
        </w:tc>
        <w:tc>
          <w:tcPr>
            <w:tcW w:w="3342" w:type="dxa"/>
            <w:vAlign w:val="center"/>
          </w:tcPr>
          <w:p w14:paraId="2AC981B7" w14:textId="77777777" w:rsidR="0042000B" w:rsidRPr="00464277" w:rsidRDefault="002035B1" w:rsidP="004200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b/>
                <w:sz w:val="28"/>
                <w:szCs w:val="28"/>
              </w:rPr>
              <w:t>Кратк</w:t>
            </w:r>
            <w:r w:rsidR="0042000B" w:rsidRPr="00464277">
              <w:rPr>
                <w:rFonts w:ascii="Times New Roman" w:hAnsi="Times New Roman" w:cs="Times New Roman"/>
                <w:b/>
                <w:sz w:val="28"/>
                <w:szCs w:val="28"/>
              </w:rPr>
              <w:t>ое описание вида тестирования</w:t>
            </w:r>
          </w:p>
        </w:tc>
        <w:tc>
          <w:tcPr>
            <w:tcW w:w="3342" w:type="dxa"/>
            <w:vAlign w:val="center"/>
          </w:tcPr>
          <w:p w14:paraId="0F8206C6" w14:textId="77777777" w:rsidR="0042000B" w:rsidRPr="00464277" w:rsidRDefault="0042000B" w:rsidP="0042000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b/>
                <w:sz w:val="28"/>
                <w:szCs w:val="28"/>
              </w:rPr>
              <w:t>Тестовые проверки</w:t>
            </w:r>
          </w:p>
        </w:tc>
      </w:tr>
      <w:tr w:rsidR="0042000B" w:rsidRPr="00464277" w14:paraId="5E398A4B" w14:textId="77777777" w:rsidTr="0042000B">
        <w:tc>
          <w:tcPr>
            <w:tcW w:w="3341" w:type="dxa"/>
          </w:tcPr>
          <w:p w14:paraId="6C7839E9" w14:textId="3A01D44C" w:rsidR="0042000B" w:rsidRPr="00464277" w:rsidRDefault="00130889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 xml:space="preserve">Статическое </w:t>
            </w:r>
          </w:p>
        </w:tc>
        <w:tc>
          <w:tcPr>
            <w:tcW w:w="3342" w:type="dxa"/>
          </w:tcPr>
          <w:p w14:paraId="5B529EF2" w14:textId="33B6C221" w:rsidR="0042000B" w:rsidRPr="00464277" w:rsidRDefault="00130889" w:rsidP="00657C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Способ проверки кода продукта без его выполнения</w:t>
            </w:r>
          </w:p>
        </w:tc>
        <w:tc>
          <w:tcPr>
            <w:tcW w:w="3342" w:type="dxa"/>
          </w:tcPr>
          <w:p w14:paraId="26105620" w14:textId="77777777" w:rsidR="00657CD7" w:rsidRPr="00464277" w:rsidRDefault="00130889" w:rsidP="00657CD7">
            <w:pPr>
              <w:pStyle w:val="aa"/>
              <w:numPr>
                <w:ilvl w:val="0"/>
                <w:numId w:val="3"/>
              </w:num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Проверка архитектуры приложения (модули)</w:t>
            </w:r>
          </w:p>
          <w:p w14:paraId="5E542C6F" w14:textId="5205D554" w:rsidR="00721F90" w:rsidRPr="00464277" w:rsidRDefault="00721F90" w:rsidP="00657CD7">
            <w:pPr>
              <w:pStyle w:val="aa"/>
              <w:numPr>
                <w:ilvl w:val="0"/>
                <w:numId w:val="3"/>
              </w:num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Проверка схем, графических прототипов и кода</w:t>
            </w:r>
          </w:p>
        </w:tc>
      </w:tr>
      <w:tr w:rsidR="0042000B" w:rsidRPr="00464277" w14:paraId="140C0AFE" w14:textId="77777777" w:rsidTr="0042000B">
        <w:tc>
          <w:tcPr>
            <w:tcW w:w="3341" w:type="dxa"/>
          </w:tcPr>
          <w:p w14:paraId="607B55A2" w14:textId="74C47614" w:rsidR="0042000B" w:rsidRPr="00464277" w:rsidRDefault="00130889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Динамическое</w:t>
            </w:r>
          </w:p>
        </w:tc>
        <w:tc>
          <w:tcPr>
            <w:tcW w:w="3342" w:type="dxa"/>
          </w:tcPr>
          <w:p w14:paraId="76910163" w14:textId="75F0890D" w:rsidR="0042000B" w:rsidRPr="00464277" w:rsidRDefault="00130889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Предполагает запуск программного кода </w:t>
            </w:r>
          </w:p>
        </w:tc>
        <w:tc>
          <w:tcPr>
            <w:tcW w:w="3342" w:type="dxa"/>
          </w:tcPr>
          <w:p w14:paraId="5B1DB299" w14:textId="77777777" w:rsidR="00657CD7" w:rsidRPr="00464277" w:rsidRDefault="00130889" w:rsidP="00657CD7">
            <w:pPr>
              <w:pStyle w:val="a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 программного кода</w:t>
            </w:r>
          </w:p>
          <w:p w14:paraId="732DB479" w14:textId="77777777" w:rsidR="00721F90" w:rsidRDefault="00721F90" w:rsidP="00657CD7">
            <w:pPr>
              <w:pStyle w:val="a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 xml:space="preserve">Реальное </w:t>
            </w:r>
            <w:r w:rsidR="00E915F3" w:rsidRPr="00464277">
              <w:rPr>
                <w:rFonts w:ascii="Times New Roman" w:hAnsi="Times New Roman" w:cs="Times New Roman"/>
                <w:sz w:val="28"/>
                <w:szCs w:val="28"/>
              </w:rPr>
              <w:t>поведение приложения</w:t>
            </w:r>
          </w:p>
          <w:p w14:paraId="7AE3E66E" w14:textId="63526228" w:rsidR="00E41FC5" w:rsidRPr="00464277" w:rsidRDefault="00E41FC5" w:rsidP="00657CD7">
            <w:pPr>
              <w:pStyle w:val="aa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валидации и отображения </w:t>
            </w:r>
            <w:r w:rsidR="000A1DE4">
              <w:rPr>
                <w:rFonts w:ascii="Times New Roman" w:hAnsi="Times New Roman" w:cs="Times New Roman"/>
                <w:sz w:val="28"/>
                <w:szCs w:val="28"/>
              </w:rPr>
              <w:t>картинок</w:t>
            </w:r>
          </w:p>
        </w:tc>
      </w:tr>
      <w:tr w:rsidR="0042000B" w:rsidRPr="00464277" w14:paraId="002AC49A" w14:textId="77777777" w:rsidTr="0042000B">
        <w:tc>
          <w:tcPr>
            <w:tcW w:w="3341" w:type="dxa"/>
          </w:tcPr>
          <w:p w14:paraId="2D0E5DA9" w14:textId="0AB6A7B9" w:rsidR="0042000B" w:rsidRPr="00464277" w:rsidRDefault="00130889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Модульное</w:t>
            </w:r>
          </w:p>
        </w:tc>
        <w:tc>
          <w:tcPr>
            <w:tcW w:w="3342" w:type="dxa"/>
          </w:tcPr>
          <w:p w14:paraId="1B2BD664" w14:textId="334952D3" w:rsidR="0042000B" w:rsidRPr="00464277" w:rsidRDefault="00C6544A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Проверяются отдельные небольшие части приложения</w:t>
            </w:r>
          </w:p>
        </w:tc>
        <w:tc>
          <w:tcPr>
            <w:tcW w:w="3342" w:type="dxa"/>
          </w:tcPr>
          <w:p w14:paraId="2449D12D" w14:textId="16B054B9" w:rsidR="00F908AA" w:rsidRDefault="00C6544A" w:rsidP="00F908AA">
            <w:pPr>
              <w:pStyle w:val="aa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работоспособности </w:t>
            </w:r>
            <w:r w:rsidR="00E41FC5">
              <w:rPr>
                <w:rFonts w:ascii="Times New Roman" w:hAnsi="Times New Roman" w:cs="Times New Roman"/>
                <w:sz w:val="28"/>
                <w:szCs w:val="28"/>
              </w:rPr>
              <w:t xml:space="preserve">страницы </w:t>
            </w:r>
            <w:r w:rsidR="000A1DE4">
              <w:rPr>
                <w:rFonts w:ascii="Times New Roman" w:hAnsi="Times New Roman" w:cs="Times New Roman"/>
                <w:sz w:val="28"/>
                <w:szCs w:val="28"/>
              </w:rPr>
              <w:t>просмотра товаров</w:t>
            </w:r>
          </w:p>
          <w:p w14:paraId="70016273" w14:textId="128FA4AF" w:rsidR="00E41FC5" w:rsidRPr="00464277" w:rsidRDefault="00E41FC5" w:rsidP="00F908AA">
            <w:pPr>
              <w:pStyle w:val="aa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Отображения </w:t>
            </w:r>
            <w:r w:rsidR="000A1DE4">
              <w:rPr>
                <w:rFonts w:ascii="Times New Roman" w:hAnsi="Times New Roman" w:cs="Times New Roman"/>
                <w:sz w:val="28"/>
                <w:szCs w:val="28"/>
              </w:rPr>
              <w:t>отсортированных товаров</w:t>
            </w:r>
          </w:p>
        </w:tc>
      </w:tr>
      <w:tr w:rsidR="0042000B" w:rsidRPr="00464277" w14:paraId="2FD8A0A6" w14:textId="77777777" w:rsidTr="0042000B">
        <w:tc>
          <w:tcPr>
            <w:tcW w:w="3341" w:type="dxa"/>
          </w:tcPr>
          <w:p w14:paraId="03C4EDF0" w14:textId="172530DB" w:rsidR="0042000B" w:rsidRPr="00464277" w:rsidRDefault="00C6544A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Интеграционное</w:t>
            </w:r>
          </w:p>
        </w:tc>
        <w:tc>
          <w:tcPr>
            <w:tcW w:w="3342" w:type="dxa"/>
          </w:tcPr>
          <w:p w14:paraId="34E8C730" w14:textId="025305FF" w:rsidR="0042000B" w:rsidRPr="00464277" w:rsidRDefault="00D578F9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Проверяется взаимодействие между несколькими частями приложения</w:t>
            </w:r>
          </w:p>
        </w:tc>
        <w:tc>
          <w:tcPr>
            <w:tcW w:w="3342" w:type="dxa"/>
          </w:tcPr>
          <w:p w14:paraId="47F57D67" w14:textId="67768561" w:rsidR="009C27DB" w:rsidRPr="00464277" w:rsidRDefault="000A1DE4" w:rsidP="009C27DB">
            <w:pPr>
              <w:pStyle w:val="aa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создания картины за продавца и просмотр этой картины за покупателя.</w:t>
            </w:r>
          </w:p>
        </w:tc>
      </w:tr>
      <w:tr w:rsidR="0042000B" w:rsidRPr="00464277" w14:paraId="40E0E8F7" w14:textId="77777777" w:rsidTr="0042000B">
        <w:tc>
          <w:tcPr>
            <w:tcW w:w="3341" w:type="dxa"/>
          </w:tcPr>
          <w:p w14:paraId="2497DE0B" w14:textId="23B2ECBD" w:rsidR="0042000B" w:rsidRPr="00464277" w:rsidRDefault="00D578F9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Системное</w:t>
            </w:r>
          </w:p>
        </w:tc>
        <w:tc>
          <w:tcPr>
            <w:tcW w:w="3342" w:type="dxa"/>
          </w:tcPr>
          <w:p w14:paraId="712E0863" w14:textId="007BF07E" w:rsidR="0042000B" w:rsidRPr="00464277" w:rsidRDefault="00D578F9" w:rsidP="009C27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Приложение проверяется как единое целое</w:t>
            </w:r>
          </w:p>
        </w:tc>
        <w:tc>
          <w:tcPr>
            <w:tcW w:w="3342" w:type="dxa"/>
          </w:tcPr>
          <w:p w14:paraId="6390B0F1" w14:textId="07992E02" w:rsidR="009C27DB" w:rsidRPr="00464277" w:rsidRDefault="00D578F9" w:rsidP="009C27DB">
            <w:pPr>
              <w:pStyle w:val="aa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работоспособности </w:t>
            </w:r>
            <w:r w:rsidR="00E41FC5">
              <w:rPr>
                <w:rFonts w:ascii="Times New Roman" w:hAnsi="Times New Roman" w:cs="Times New Roman"/>
                <w:sz w:val="28"/>
                <w:szCs w:val="28"/>
              </w:rPr>
              <w:t>всех функций приложения</w:t>
            </w:r>
          </w:p>
        </w:tc>
      </w:tr>
      <w:tr w:rsidR="0042000B" w:rsidRPr="00464277" w14:paraId="31DDF991" w14:textId="77777777" w:rsidTr="0042000B">
        <w:tc>
          <w:tcPr>
            <w:tcW w:w="3341" w:type="dxa"/>
          </w:tcPr>
          <w:p w14:paraId="0F56164A" w14:textId="78720D70" w:rsidR="0042000B" w:rsidRPr="00464277" w:rsidRDefault="00654B34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Дымовое</w:t>
            </w:r>
          </w:p>
        </w:tc>
        <w:tc>
          <w:tcPr>
            <w:tcW w:w="3342" w:type="dxa"/>
          </w:tcPr>
          <w:p w14:paraId="74A1BE17" w14:textId="7944F19C" w:rsidR="0042000B" w:rsidRPr="00464277" w:rsidRDefault="00654B34" w:rsidP="00B861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Проверка программного обеспечения на стабильность и наличие явных ошибок</w:t>
            </w:r>
          </w:p>
        </w:tc>
        <w:tc>
          <w:tcPr>
            <w:tcW w:w="3342" w:type="dxa"/>
          </w:tcPr>
          <w:p w14:paraId="3FEB7953" w14:textId="77777777" w:rsidR="00B861AE" w:rsidRDefault="00654B34" w:rsidP="00B861AE">
            <w:pPr>
              <w:pStyle w:val="a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 приложения после внесения изменений в программный код</w:t>
            </w:r>
          </w:p>
          <w:p w14:paraId="1EBC1E2A" w14:textId="37C19819" w:rsidR="00E41FC5" w:rsidRPr="00464277" w:rsidRDefault="00E41FC5" w:rsidP="00B861AE">
            <w:pPr>
              <w:pStyle w:val="aa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Проверка работоспособности после обновления</w:t>
            </w:r>
          </w:p>
        </w:tc>
      </w:tr>
      <w:tr w:rsidR="0042000B" w:rsidRPr="00464277" w14:paraId="4E976F0B" w14:textId="77777777" w:rsidTr="0042000B">
        <w:tc>
          <w:tcPr>
            <w:tcW w:w="3341" w:type="dxa"/>
          </w:tcPr>
          <w:p w14:paraId="2BBBEE05" w14:textId="3FB6D2A5" w:rsidR="0042000B" w:rsidRPr="00464277" w:rsidRDefault="00654B34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Тестирование критического пути</w:t>
            </w:r>
          </w:p>
        </w:tc>
        <w:tc>
          <w:tcPr>
            <w:tcW w:w="3342" w:type="dxa"/>
          </w:tcPr>
          <w:p w14:paraId="63A6EE16" w14:textId="0FB16AAB" w:rsidR="0042000B" w:rsidRPr="00464277" w:rsidRDefault="00654B34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Проверка функциональности, используемой типичными пользователями в </w:t>
            </w: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lastRenderedPageBreak/>
              <w:t>типичной повседневной деятельности</w:t>
            </w:r>
          </w:p>
        </w:tc>
        <w:tc>
          <w:tcPr>
            <w:tcW w:w="3342" w:type="dxa"/>
          </w:tcPr>
          <w:p w14:paraId="5A04B3D0" w14:textId="73EAC9BD" w:rsidR="0066060D" w:rsidRPr="00464277" w:rsidRDefault="000A1DE4" w:rsidP="0066060D">
            <w:pPr>
              <w:pStyle w:val="a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добавления в избранное</w:t>
            </w:r>
          </w:p>
          <w:p w14:paraId="65AD90C3" w14:textId="1579173E" w:rsidR="00654B34" w:rsidRPr="00464277" w:rsidRDefault="00654B34" w:rsidP="0066060D">
            <w:pPr>
              <w:pStyle w:val="aa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Возможность набора текста</w:t>
            </w:r>
            <w:r w:rsidR="00E41FC5">
              <w:rPr>
                <w:rFonts w:ascii="Times New Roman" w:hAnsi="Times New Roman" w:cs="Times New Roman"/>
                <w:sz w:val="28"/>
                <w:szCs w:val="28"/>
              </w:rPr>
              <w:t>(комментарии)</w:t>
            </w:r>
          </w:p>
        </w:tc>
      </w:tr>
      <w:tr w:rsidR="0042000B" w:rsidRPr="00464277" w14:paraId="362737A7" w14:textId="77777777" w:rsidTr="0042000B">
        <w:tc>
          <w:tcPr>
            <w:tcW w:w="3341" w:type="dxa"/>
          </w:tcPr>
          <w:p w14:paraId="228BC98C" w14:textId="37F47F37" w:rsidR="0042000B" w:rsidRPr="00464277" w:rsidRDefault="00654B34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Расширенное тестирование</w:t>
            </w:r>
          </w:p>
        </w:tc>
        <w:tc>
          <w:tcPr>
            <w:tcW w:w="3342" w:type="dxa"/>
          </w:tcPr>
          <w:p w14:paraId="67BFBD73" w14:textId="54DFA847" w:rsidR="0042000B" w:rsidRPr="00464277" w:rsidRDefault="004A2321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Проверка всей (остальной) функциональности, заявленной в требованиях</w:t>
            </w:r>
          </w:p>
        </w:tc>
        <w:tc>
          <w:tcPr>
            <w:tcW w:w="3342" w:type="dxa"/>
          </w:tcPr>
          <w:p w14:paraId="750AB0A2" w14:textId="6F8BBE40" w:rsidR="0066060D" w:rsidRPr="00464277" w:rsidRDefault="004A2321" w:rsidP="0066060D">
            <w:pPr>
              <w:pStyle w:val="aa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Проверка по различным сценариям, учитывая входные/выходные данные</w:t>
            </w:r>
          </w:p>
        </w:tc>
      </w:tr>
      <w:tr w:rsidR="0042000B" w:rsidRPr="00464277" w14:paraId="0F6F2397" w14:textId="77777777" w:rsidTr="0042000B">
        <w:tc>
          <w:tcPr>
            <w:tcW w:w="3341" w:type="dxa"/>
          </w:tcPr>
          <w:p w14:paraId="198EE4CD" w14:textId="700B68AB" w:rsidR="0042000B" w:rsidRPr="00464277" w:rsidRDefault="004A2321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Позитивное</w:t>
            </w:r>
          </w:p>
        </w:tc>
        <w:tc>
          <w:tcPr>
            <w:tcW w:w="3342" w:type="dxa"/>
          </w:tcPr>
          <w:p w14:paraId="19EC4BDD" w14:textId="5AE9C41E" w:rsidR="0042000B" w:rsidRPr="00464277" w:rsidRDefault="004A2321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Все действия с приложением выполняются строго по инструкции без никаких недопустимых действий, некорректных данных и т.д.</w:t>
            </w:r>
          </w:p>
        </w:tc>
        <w:tc>
          <w:tcPr>
            <w:tcW w:w="3342" w:type="dxa"/>
          </w:tcPr>
          <w:p w14:paraId="22CBCFA7" w14:textId="31EABF64" w:rsidR="0066060D" w:rsidRDefault="004A2321" w:rsidP="0066060D">
            <w:pPr>
              <w:pStyle w:val="a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 xml:space="preserve">Ввод корректных данных </w:t>
            </w:r>
            <w:r w:rsidR="000A1DE4">
              <w:rPr>
                <w:rFonts w:ascii="Times New Roman" w:hAnsi="Times New Roman" w:cs="Times New Roman"/>
                <w:sz w:val="28"/>
                <w:szCs w:val="28"/>
              </w:rPr>
              <w:t>при регистрации</w:t>
            </w:r>
          </w:p>
          <w:p w14:paraId="0E91EE49" w14:textId="44DA3F18" w:rsidR="00E41FC5" w:rsidRPr="00464277" w:rsidRDefault="00E41FC5" w:rsidP="0066060D">
            <w:pPr>
              <w:pStyle w:val="aa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корректных </w:t>
            </w:r>
            <w:r w:rsidR="000A1DE4">
              <w:rPr>
                <w:rFonts w:ascii="Times New Roman" w:hAnsi="Times New Roman" w:cs="Times New Roman"/>
                <w:sz w:val="28"/>
                <w:szCs w:val="28"/>
              </w:rPr>
              <w:t xml:space="preserve">продуктов </w:t>
            </w:r>
          </w:p>
        </w:tc>
      </w:tr>
      <w:tr w:rsidR="0042000B" w:rsidRPr="00464277" w14:paraId="5BC1BE2D" w14:textId="77777777" w:rsidTr="0042000B">
        <w:tc>
          <w:tcPr>
            <w:tcW w:w="3341" w:type="dxa"/>
          </w:tcPr>
          <w:p w14:paraId="35B50CC1" w14:textId="0A8EF1AA" w:rsidR="0042000B" w:rsidRPr="00464277" w:rsidRDefault="00721F90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Негативное</w:t>
            </w:r>
          </w:p>
        </w:tc>
        <w:tc>
          <w:tcPr>
            <w:tcW w:w="3342" w:type="dxa"/>
          </w:tcPr>
          <w:p w14:paraId="7DB72B17" w14:textId="01CCA089" w:rsidR="0042000B" w:rsidRPr="00464277" w:rsidRDefault="00721F90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В работе с приложением выполняются (некорректные) операции и используются данные, потенциально приводящие к ошибкам</w:t>
            </w:r>
          </w:p>
        </w:tc>
        <w:tc>
          <w:tcPr>
            <w:tcW w:w="3342" w:type="dxa"/>
          </w:tcPr>
          <w:p w14:paraId="7ACF9E58" w14:textId="3913F321" w:rsidR="000F0FB1" w:rsidRDefault="00721F90" w:rsidP="000F0FB1">
            <w:pPr>
              <w:pStyle w:val="a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 xml:space="preserve">Ввод некорректных данных </w:t>
            </w:r>
            <w:r w:rsidR="000A1DE4">
              <w:rPr>
                <w:rFonts w:ascii="Times New Roman" w:hAnsi="Times New Roman" w:cs="Times New Roman"/>
                <w:sz w:val="28"/>
                <w:szCs w:val="28"/>
              </w:rPr>
              <w:t>при входе</w:t>
            </w:r>
          </w:p>
          <w:p w14:paraId="6549D01C" w14:textId="5A88F888" w:rsidR="00E41FC5" w:rsidRPr="00464277" w:rsidRDefault="00E41FC5" w:rsidP="000F0FB1">
            <w:pPr>
              <w:pStyle w:val="aa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некорректных </w:t>
            </w:r>
            <w:r w:rsidR="000A1DE4">
              <w:rPr>
                <w:rFonts w:ascii="Times New Roman" w:hAnsi="Times New Roman" w:cs="Times New Roman"/>
                <w:sz w:val="28"/>
                <w:szCs w:val="28"/>
              </w:rPr>
              <w:t>продуктов</w:t>
            </w:r>
          </w:p>
        </w:tc>
      </w:tr>
      <w:tr w:rsidR="0042000B" w:rsidRPr="00464277" w14:paraId="415CC532" w14:textId="77777777" w:rsidTr="0042000B">
        <w:tc>
          <w:tcPr>
            <w:tcW w:w="3341" w:type="dxa"/>
          </w:tcPr>
          <w:p w14:paraId="32A9B5CA" w14:textId="206A1B8C" w:rsidR="0042000B" w:rsidRPr="00464277" w:rsidRDefault="00E915F3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Метод белого ящика</w:t>
            </w:r>
          </w:p>
        </w:tc>
        <w:tc>
          <w:tcPr>
            <w:tcW w:w="3342" w:type="dxa"/>
          </w:tcPr>
          <w:p w14:paraId="33AFE05F" w14:textId="6CF7D0FF" w:rsidR="0042000B" w:rsidRPr="00464277" w:rsidRDefault="00E915F3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У тестировщика есть доступ к внутренней структуре и коду приложения, а также есть достаточно знаний для понимания увиденного</w:t>
            </w:r>
          </w:p>
        </w:tc>
        <w:tc>
          <w:tcPr>
            <w:tcW w:w="3342" w:type="dxa"/>
          </w:tcPr>
          <w:p w14:paraId="0789826A" w14:textId="34325DEE" w:rsidR="000F0FB1" w:rsidRPr="00464277" w:rsidRDefault="00E915F3" w:rsidP="000F0FB1">
            <w:pPr>
              <w:pStyle w:val="aa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Проверка внутренней инфраструктуры приложения</w:t>
            </w:r>
          </w:p>
        </w:tc>
      </w:tr>
      <w:tr w:rsidR="0042000B" w:rsidRPr="00464277" w14:paraId="28C7EEC7" w14:textId="77777777" w:rsidTr="0042000B">
        <w:tc>
          <w:tcPr>
            <w:tcW w:w="3341" w:type="dxa"/>
          </w:tcPr>
          <w:p w14:paraId="1F05DAD8" w14:textId="0CCAECEC" w:rsidR="0042000B" w:rsidRPr="00464277" w:rsidRDefault="00E915F3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Метод черного ящика</w:t>
            </w:r>
          </w:p>
        </w:tc>
        <w:tc>
          <w:tcPr>
            <w:tcW w:w="3342" w:type="dxa"/>
          </w:tcPr>
          <w:p w14:paraId="3EA9557A" w14:textId="3F12CBEF" w:rsidR="0042000B" w:rsidRPr="00464277" w:rsidRDefault="00E915F3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У тестировщика либо нет доступа к внутренней структуре и коду приложения, либо недостаточно знаний для их понимания, либо он сознательно не обращается к ним в процессе тестирования</w:t>
            </w:r>
          </w:p>
        </w:tc>
        <w:tc>
          <w:tcPr>
            <w:tcW w:w="3342" w:type="dxa"/>
          </w:tcPr>
          <w:p w14:paraId="37CF5A4C" w14:textId="5AAE1FB5" w:rsidR="000F0FB1" w:rsidRPr="00464277" w:rsidRDefault="00E915F3" w:rsidP="000F0FB1">
            <w:pPr>
              <w:pStyle w:val="aa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Изучение реакций системы</w:t>
            </w:r>
          </w:p>
        </w:tc>
      </w:tr>
      <w:tr w:rsidR="0042000B" w:rsidRPr="00464277" w14:paraId="4FFF73C4" w14:textId="77777777" w:rsidTr="0042000B">
        <w:tc>
          <w:tcPr>
            <w:tcW w:w="3341" w:type="dxa"/>
          </w:tcPr>
          <w:p w14:paraId="19200D14" w14:textId="1D6992D2" w:rsidR="0042000B" w:rsidRPr="00464277" w:rsidRDefault="00E915F3" w:rsidP="001E4BB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Метод серого ящика</w:t>
            </w:r>
          </w:p>
        </w:tc>
        <w:tc>
          <w:tcPr>
            <w:tcW w:w="3342" w:type="dxa"/>
          </w:tcPr>
          <w:p w14:paraId="7DA2885C" w14:textId="4E683DAD" w:rsidR="0042000B" w:rsidRPr="00464277" w:rsidRDefault="00E915F3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Комбинация методов белого ящика и чёрного ящика, состоящая в том, что к части кода и архитектуры у тестировщика доступ есть, а к части — нет</w:t>
            </w:r>
          </w:p>
        </w:tc>
        <w:tc>
          <w:tcPr>
            <w:tcW w:w="3342" w:type="dxa"/>
          </w:tcPr>
          <w:p w14:paraId="09BA6D4A" w14:textId="68406D2C" w:rsidR="002035B1" w:rsidRPr="00464277" w:rsidRDefault="002035B1" w:rsidP="00E915F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2000B" w:rsidRPr="00464277" w14:paraId="15E6AEB2" w14:textId="77777777" w:rsidTr="0042000B">
        <w:tc>
          <w:tcPr>
            <w:tcW w:w="3341" w:type="dxa"/>
          </w:tcPr>
          <w:p w14:paraId="160915C6" w14:textId="4B392B30" w:rsidR="0042000B" w:rsidRPr="00464277" w:rsidRDefault="00E915F3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Ручное</w:t>
            </w:r>
          </w:p>
        </w:tc>
        <w:tc>
          <w:tcPr>
            <w:tcW w:w="3342" w:type="dxa"/>
          </w:tcPr>
          <w:p w14:paraId="75951229" w14:textId="1FCA149F" w:rsidR="0042000B" w:rsidRPr="00464277" w:rsidRDefault="00E915F3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 xml:space="preserve">Кейсы выполняются человеком вручную без </w:t>
            </w: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lastRenderedPageBreak/>
              <w:t>использования средств автоматизации</w:t>
            </w:r>
          </w:p>
        </w:tc>
        <w:tc>
          <w:tcPr>
            <w:tcW w:w="3342" w:type="dxa"/>
          </w:tcPr>
          <w:p w14:paraId="762A3AF3" w14:textId="77777777" w:rsidR="0042000B" w:rsidRPr="00464277" w:rsidRDefault="00E915F3" w:rsidP="002035B1">
            <w:pPr>
              <w:pStyle w:val="a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валидации</w:t>
            </w:r>
          </w:p>
          <w:p w14:paraId="72E6A8CD" w14:textId="2F8252D9" w:rsidR="00E915F3" w:rsidRPr="00464277" w:rsidRDefault="00E915F3" w:rsidP="002035B1">
            <w:pPr>
              <w:pStyle w:val="a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Проверка соответствия требований</w:t>
            </w:r>
          </w:p>
        </w:tc>
      </w:tr>
      <w:tr w:rsidR="0042000B" w:rsidRPr="00464277" w14:paraId="22D37EFD" w14:textId="77777777" w:rsidTr="0042000B">
        <w:tc>
          <w:tcPr>
            <w:tcW w:w="3341" w:type="dxa"/>
          </w:tcPr>
          <w:p w14:paraId="4DC89DA2" w14:textId="660C7845" w:rsidR="0042000B" w:rsidRPr="00464277" w:rsidRDefault="00E915F3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Автоматизированное</w:t>
            </w:r>
          </w:p>
        </w:tc>
        <w:tc>
          <w:tcPr>
            <w:tcW w:w="3342" w:type="dxa"/>
          </w:tcPr>
          <w:p w14:paraId="245427D2" w14:textId="793AD5D1" w:rsidR="0042000B" w:rsidRPr="00464277" w:rsidRDefault="00E915F3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Набор техник, подходов и инструментальных средств, позволяющий исключить человека из выполнения некоторых задач в процессе тестирования</w:t>
            </w:r>
          </w:p>
        </w:tc>
        <w:tc>
          <w:tcPr>
            <w:tcW w:w="3342" w:type="dxa"/>
          </w:tcPr>
          <w:p w14:paraId="49DF9E94" w14:textId="09607A60" w:rsidR="002035B1" w:rsidRPr="00464277" w:rsidRDefault="00FE4AC5" w:rsidP="002035B1">
            <w:pPr>
              <w:pStyle w:val="a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Аналогично, как и с ручным</w:t>
            </w:r>
          </w:p>
        </w:tc>
      </w:tr>
      <w:tr w:rsidR="00B9314D" w:rsidRPr="00464277" w14:paraId="1408A360" w14:textId="77777777" w:rsidTr="0042000B">
        <w:tc>
          <w:tcPr>
            <w:tcW w:w="3341" w:type="dxa"/>
          </w:tcPr>
          <w:p w14:paraId="59DABC05" w14:textId="6E8A3641" w:rsidR="00B9314D" w:rsidRPr="00464277" w:rsidRDefault="00B9314D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Тестирование уровня представления</w:t>
            </w:r>
          </w:p>
        </w:tc>
        <w:tc>
          <w:tcPr>
            <w:tcW w:w="3342" w:type="dxa"/>
          </w:tcPr>
          <w:p w14:paraId="376BFE9B" w14:textId="5DEF9EB6" w:rsidR="00B9314D" w:rsidRPr="00464277" w:rsidRDefault="00B9314D" w:rsidP="001E4BB3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Сконцентрировано на той части приложения, которая отвечает за взаимодействие с «внешним миром» (как пользователями, так и другими приложениями)</w:t>
            </w:r>
          </w:p>
        </w:tc>
        <w:tc>
          <w:tcPr>
            <w:tcW w:w="3342" w:type="dxa"/>
          </w:tcPr>
          <w:p w14:paraId="43CB6666" w14:textId="6965B861" w:rsidR="00B9314D" w:rsidRDefault="000A1DE4" w:rsidP="002035B1">
            <w:pPr>
              <w:pStyle w:val="a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Работа с заказами </w:t>
            </w:r>
          </w:p>
          <w:p w14:paraId="451364A3" w14:textId="30539016" w:rsidR="00E41FC5" w:rsidRPr="00464277" w:rsidRDefault="000A1DE4" w:rsidP="002035B1">
            <w:pPr>
              <w:pStyle w:val="a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Отправка уведомлений </w:t>
            </w:r>
          </w:p>
        </w:tc>
      </w:tr>
      <w:tr w:rsidR="00B9314D" w:rsidRPr="00464277" w14:paraId="27FC9223" w14:textId="77777777" w:rsidTr="0042000B">
        <w:tc>
          <w:tcPr>
            <w:tcW w:w="3341" w:type="dxa"/>
          </w:tcPr>
          <w:p w14:paraId="683D283B" w14:textId="20CCA352" w:rsidR="00B9314D" w:rsidRPr="00464277" w:rsidRDefault="00B9314D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Тестирование уровня бизнес-логики</w:t>
            </w:r>
          </w:p>
        </w:tc>
        <w:tc>
          <w:tcPr>
            <w:tcW w:w="3342" w:type="dxa"/>
          </w:tcPr>
          <w:p w14:paraId="0D3D5D64" w14:textId="5499E45C" w:rsidR="00B9314D" w:rsidRPr="00464277" w:rsidRDefault="00B9314D" w:rsidP="001E4BB3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464277"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  <w:t>Отвечает за проверку основного набора функций приложения и строится на базе ключевых требований к приложению, бизнес-правил и общей проверки функциональности</w:t>
            </w:r>
          </w:p>
        </w:tc>
        <w:tc>
          <w:tcPr>
            <w:tcW w:w="3342" w:type="dxa"/>
          </w:tcPr>
          <w:p w14:paraId="063485C5" w14:textId="2D95907A" w:rsidR="00B9314D" w:rsidRPr="00464277" w:rsidRDefault="00B9314D" w:rsidP="002035B1">
            <w:pPr>
              <w:pStyle w:val="a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Проверка наличия требуемого функционала</w:t>
            </w:r>
          </w:p>
        </w:tc>
      </w:tr>
      <w:tr w:rsidR="00B9314D" w:rsidRPr="00464277" w14:paraId="3BE66BB7" w14:textId="77777777" w:rsidTr="0042000B">
        <w:tc>
          <w:tcPr>
            <w:tcW w:w="3341" w:type="dxa"/>
          </w:tcPr>
          <w:p w14:paraId="1C88E612" w14:textId="4DBFF834" w:rsidR="00B9314D" w:rsidRPr="00464277" w:rsidRDefault="00B9314D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Альфа-тестирование</w:t>
            </w:r>
          </w:p>
        </w:tc>
        <w:tc>
          <w:tcPr>
            <w:tcW w:w="3342" w:type="dxa"/>
          </w:tcPr>
          <w:p w14:paraId="4AEF0CE4" w14:textId="35D7B354" w:rsidR="00B9314D" w:rsidRPr="00464277" w:rsidRDefault="00B9314D" w:rsidP="001E4BB3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выполняется внутри организации-разработчика с возможным частичным привлечением конечных пользователей</w:t>
            </w:r>
          </w:p>
        </w:tc>
        <w:tc>
          <w:tcPr>
            <w:tcW w:w="3342" w:type="dxa"/>
          </w:tcPr>
          <w:p w14:paraId="4FCE6430" w14:textId="36E1145B" w:rsidR="00B9314D" w:rsidRPr="00464277" w:rsidRDefault="00B9314D" w:rsidP="002035B1">
            <w:pPr>
              <w:pStyle w:val="a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Не проводилось</w:t>
            </w:r>
          </w:p>
        </w:tc>
      </w:tr>
      <w:tr w:rsidR="00B9314D" w:rsidRPr="00464277" w14:paraId="1C503879" w14:textId="77777777" w:rsidTr="0042000B">
        <w:tc>
          <w:tcPr>
            <w:tcW w:w="3341" w:type="dxa"/>
          </w:tcPr>
          <w:p w14:paraId="5ABB5462" w14:textId="1FBDD40A" w:rsidR="00B9314D" w:rsidRPr="00464277" w:rsidRDefault="00B9314D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Бета-тестирование</w:t>
            </w:r>
          </w:p>
        </w:tc>
        <w:tc>
          <w:tcPr>
            <w:tcW w:w="3342" w:type="dxa"/>
          </w:tcPr>
          <w:p w14:paraId="5FA10CD7" w14:textId="142924D5" w:rsidR="00B9314D" w:rsidRPr="00464277" w:rsidRDefault="00B9314D" w:rsidP="001E4BB3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выполняется вне организации-разработчика с активным привлечением конечных пользователей/заказчиков</w:t>
            </w:r>
          </w:p>
        </w:tc>
        <w:tc>
          <w:tcPr>
            <w:tcW w:w="3342" w:type="dxa"/>
          </w:tcPr>
          <w:p w14:paraId="40767AC2" w14:textId="4E3E2323" w:rsidR="00B9314D" w:rsidRPr="00464277" w:rsidRDefault="00B9314D" w:rsidP="002035B1">
            <w:pPr>
              <w:pStyle w:val="a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 xml:space="preserve">Не проводилось </w:t>
            </w:r>
          </w:p>
        </w:tc>
      </w:tr>
      <w:tr w:rsidR="00B9314D" w:rsidRPr="00464277" w14:paraId="3279990D" w14:textId="77777777" w:rsidTr="0042000B">
        <w:tc>
          <w:tcPr>
            <w:tcW w:w="3341" w:type="dxa"/>
          </w:tcPr>
          <w:p w14:paraId="0C88270C" w14:textId="1706EEB5" w:rsidR="00B9314D" w:rsidRPr="00464277" w:rsidRDefault="00B9314D" w:rsidP="001E4B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Гамма-тестирование</w:t>
            </w:r>
          </w:p>
        </w:tc>
        <w:tc>
          <w:tcPr>
            <w:tcW w:w="3342" w:type="dxa"/>
          </w:tcPr>
          <w:p w14:paraId="5E4EBF4A" w14:textId="486334F8" w:rsidR="00B9314D" w:rsidRPr="00464277" w:rsidRDefault="00B9314D" w:rsidP="001E4BB3">
            <w:pPr>
              <w:rPr>
                <w:rFonts w:ascii="Times New Roman" w:hAnsi="Times New Roman" w:cs="Times New Roman"/>
                <w:color w:val="333333"/>
                <w:sz w:val="28"/>
                <w:szCs w:val="28"/>
                <w:shd w:val="clear" w:color="auto" w:fill="FFFFFF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финальная стадия тестирования перед выпуском продукта, направленная на исправление незначительных дефектов, обнаруженных в бета-тестировании</w:t>
            </w:r>
          </w:p>
        </w:tc>
        <w:tc>
          <w:tcPr>
            <w:tcW w:w="3342" w:type="dxa"/>
          </w:tcPr>
          <w:p w14:paraId="0E0D621D" w14:textId="2B7803FD" w:rsidR="00B9314D" w:rsidRPr="00464277" w:rsidRDefault="00B9314D" w:rsidP="002035B1">
            <w:pPr>
              <w:pStyle w:val="aa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464277">
              <w:rPr>
                <w:rFonts w:ascii="Times New Roman" w:hAnsi="Times New Roman" w:cs="Times New Roman"/>
                <w:sz w:val="28"/>
                <w:szCs w:val="28"/>
              </w:rPr>
              <w:t>Не проводилось</w:t>
            </w:r>
          </w:p>
        </w:tc>
      </w:tr>
    </w:tbl>
    <w:p w14:paraId="26BB86FB" w14:textId="77777777" w:rsidR="0042000B" w:rsidRPr="00464277" w:rsidRDefault="0042000B" w:rsidP="001E4BB3">
      <w:pPr>
        <w:rPr>
          <w:rFonts w:ascii="Times New Roman" w:hAnsi="Times New Roman" w:cs="Times New Roman"/>
          <w:sz w:val="28"/>
          <w:szCs w:val="28"/>
        </w:rPr>
      </w:pPr>
    </w:p>
    <w:p w14:paraId="03360136" w14:textId="77777777" w:rsidR="0042000B" w:rsidRPr="00464277" w:rsidRDefault="0042000B" w:rsidP="001E4BB3">
      <w:pPr>
        <w:rPr>
          <w:rFonts w:ascii="Times New Roman" w:hAnsi="Times New Roman" w:cs="Times New Roman"/>
          <w:sz w:val="28"/>
          <w:szCs w:val="28"/>
        </w:rPr>
      </w:pPr>
    </w:p>
    <w:p w14:paraId="49D926AB" w14:textId="7AAE598A" w:rsidR="0042000B" w:rsidRPr="00464277" w:rsidRDefault="00B9314D" w:rsidP="001E4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42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4114FF" wp14:editId="2E57D5B5">
            <wp:extent cx="6372225" cy="1543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E0CB4" w14:textId="3F4FC0E1" w:rsidR="00B9314D" w:rsidRPr="00464277" w:rsidRDefault="00B9314D" w:rsidP="001E4BB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42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A74596" wp14:editId="39258121">
            <wp:extent cx="5124450" cy="2600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14D" w:rsidRPr="00464277" w:rsidSect="001E4BB3">
      <w:pgSz w:w="11906" w:h="16838"/>
      <w:pgMar w:top="1134" w:right="567" w:bottom="851" w:left="13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4478"/>
    <w:multiLevelType w:val="multilevel"/>
    <w:tmpl w:val="BF268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B4E56DA"/>
    <w:multiLevelType w:val="hybridMultilevel"/>
    <w:tmpl w:val="520870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03147FB"/>
    <w:multiLevelType w:val="hybridMultilevel"/>
    <w:tmpl w:val="3260FD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E42562"/>
    <w:multiLevelType w:val="hybridMultilevel"/>
    <w:tmpl w:val="B28AFD7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EF97C9A"/>
    <w:multiLevelType w:val="hybridMultilevel"/>
    <w:tmpl w:val="E07CAAA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4516D30"/>
    <w:multiLevelType w:val="multilevel"/>
    <w:tmpl w:val="D6FC17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245A548E"/>
    <w:multiLevelType w:val="hybridMultilevel"/>
    <w:tmpl w:val="11AC3A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FDE10C2"/>
    <w:multiLevelType w:val="hybridMultilevel"/>
    <w:tmpl w:val="1B863E1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7F6CF6"/>
    <w:multiLevelType w:val="hybridMultilevel"/>
    <w:tmpl w:val="F05A46C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D6D09E6"/>
    <w:multiLevelType w:val="hybridMultilevel"/>
    <w:tmpl w:val="F4FACBB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15275F1"/>
    <w:multiLevelType w:val="hybridMultilevel"/>
    <w:tmpl w:val="BD0AAF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7634DD"/>
    <w:multiLevelType w:val="hybridMultilevel"/>
    <w:tmpl w:val="622CC2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4502A3B"/>
    <w:multiLevelType w:val="hybridMultilevel"/>
    <w:tmpl w:val="85A4460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FE5763C"/>
    <w:multiLevelType w:val="hybridMultilevel"/>
    <w:tmpl w:val="69F6A2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131393D"/>
    <w:multiLevelType w:val="hybridMultilevel"/>
    <w:tmpl w:val="1BE441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E25282F"/>
    <w:multiLevelType w:val="hybridMultilevel"/>
    <w:tmpl w:val="E3166B7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4396506">
    <w:abstractNumId w:val="5"/>
  </w:num>
  <w:num w:numId="2" w16cid:durableId="358362402">
    <w:abstractNumId w:val="0"/>
  </w:num>
  <w:num w:numId="3" w16cid:durableId="1015352096">
    <w:abstractNumId w:val="9"/>
  </w:num>
  <w:num w:numId="4" w16cid:durableId="1935505835">
    <w:abstractNumId w:val="8"/>
  </w:num>
  <w:num w:numId="5" w16cid:durableId="289748505">
    <w:abstractNumId w:val="12"/>
  </w:num>
  <w:num w:numId="6" w16cid:durableId="1047488054">
    <w:abstractNumId w:val="11"/>
  </w:num>
  <w:num w:numId="7" w16cid:durableId="2069107621">
    <w:abstractNumId w:val="1"/>
  </w:num>
  <w:num w:numId="8" w16cid:durableId="109135371">
    <w:abstractNumId w:val="2"/>
  </w:num>
  <w:num w:numId="9" w16cid:durableId="1698047153">
    <w:abstractNumId w:val="4"/>
  </w:num>
  <w:num w:numId="10" w16cid:durableId="86273028">
    <w:abstractNumId w:val="13"/>
  </w:num>
  <w:num w:numId="11" w16cid:durableId="1562401252">
    <w:abstractNumId w:val="6"/>
  </w:num>
  <w:num w:numId="12" w16cid:durableId="1501583178">
    <w:abstractNumId w:val="10"/>
  </w:num>
  <w:num w:numId="13" w16cid:durableId="225380727">
    <w:abstractNumId w:val="3"/>
  </w:num>
  <w:num w:numId="14" w16cid:durableId="1705330836">
    <w:abstractNumId w:val="7"/>
  </w:num>
  <w:num w:numId="15" w16cid:durableId="2111466991">
    <w:abstractNumId w:val="14"/>
  </w:num>
  <w:num w:numId="16" w16cid:durableId="7703994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F89"/>
    <w:rsid w:val="000A1DE4"/>
    <w:rsid w:val="000F0FB1"/>
    <w:rsid w:val="00117DDC"/>
    <w:rsid w:val="00130889"/>
    <w:rsid w:val="001E4BB3"/>
    <w:rsid w:val="002035B1"/>
    <w:rsid w:val="003C0F89"/>
    <w:rsid w:val="0042000B"/>
    <w:rsid w:val="00464277"/>
    <w:rsid w:val="004A2321"/>
    <w:rsid w:val="00654B34"/>
    <w:rsid w:val="00657CD7"/>
    <w:rsid w:val="0066060D"/>
    <w:rsid w:val="006646FE"/>
    <w:rsid w:val="00721F90"/>
    <w:rsid w:val="00807364"/>
    <w:rsid w:val="009C27DB"/>
    <w:rsid w:val="00B21E7D"/>
    <w:rsid w:val="00B861AE"/>
    <w:rsid w:val="00B9314D"/>
    <w:rsid w:val="00C6544A"/>
    <w:rsid w:val="00CE4957"/>
    <w:rsid w:val="00D578F9"/>
    <w:rsid w:val="00E41FC5"/>
    <w:rsid w:val="00E915F3"/>
    <w:rsid w:val="00ED4014"/>
    <w:rsid w:val="00F908AA"/>
    <w:rsid w:val="00FE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0B2B7"/>
  <w15:chartTrackingRefBased/>
  <w15:docId w15:val="{3E8FFDA7-D93A-4B67-8F91-9DB07B56A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E4BB3"/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Кайфовый подзаголовок"/>
    <w:basedOn w:val="a4"/>
    <w:link w:val="a5"/>
    <w:qFormat/>
    <w:rsid w:val="00807364"/>
    <w:pPr>
      <w:numPr>
        <w:numId w:val="2"/>
      </w:numPr>
      <w:spacing w:after="240" w:line="240" w:lineRule="auto"/>
      <w:ind w:left="780" w:hanging="420"/>
    </w:pPr>
    <w:rPr>
      <w:rFonts w:ascii="Times New Roman" w:hAnsi="Times New Roman"/>
      <w:b/>
      <w:sz w:val="28"/>
      <w:lang w:eastAsia="ru-RU"/>
    </w:rPr>
  </w:style>
  <w:style w:type="character" w:customStyle="1" w:styleId="a5">
    <w:name w:val="Кайфовый подзаголовок Знак"/>
    <w:basedOn w:val="a6"/>
    <w:link w:val="a"/>
    <w:rsid w:val="00807364"/>
    <w:rPr>
      <w:rFonts w:ascii="Times New Roman" w:eastAsiaTheme="minorEastAsia" w:hAnsi="Times New Roman"/>
      <w:b/>
      <w:color w:val="5A5A5A" w:themeColor="text1" w:themeTint="A5"/>
      <w:spacing w:val="15"/>
      <w:sz w:val="28"/>
      <w:lang w:eastAsia="ru-RU"/>
    </w:rPr>
  </w:style>
  <w:style w:type="paragraph" w:styleId="a4">
    <w:name w:val="Subtitle"/>
    <w:basedOn w:val="a0"/>
    <w:next w:val="a0"/>
    <w:link w:val="a6"/>
    <w:uiPriority w:val="11"/>
    <w:qFormat/>
    <w:rsid w:val="0080736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1"/>
    <w:link w:val="a4"/>
    <w:uiPriority w:val="11"/>
    <w:rsid w:val="00807364"/>
    <w:rPr>
      <w:rFonts w:eastAsiaTheme="minorEastAsia"/>
      <w:color w:val="5A5A5A" w:themeColor="text1" w:themeTint="A5"/>
      <w:spacing w:val="15"/>
    </w:rPr>
  </w:style>
  <w:style w:type="character" w:styleId="a7">
    <w:name w:val="Hyperlink"/>
    <w:basedOn w:val="a1"/>
    <w:uiPriority w:val="99"/>
    <w:unhideWhenUsed/>
    <w:rsid w:val="001E4BB3"/>
    <w:rPr>
      <w:color w:val="0563C1" w:themeColor="hyperlink"/>
      <w:u w:val="single"/>
    </w:rPr>
  </w:style>
  <w:style w:type="paragraph" w:styleId="a8">
    <w:name w:val="Normal (Web)"/>
    <w:basedOn w:val="a0"/>
    <w:uiPriority w:val="99"/>
    <w:unhideWhenUsed/>
    <w:rsid w:val="001E4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table" w:styleId="a9">
    <w:name w:val="Table Grid"/>
    <w:basedOn w:val="a2"/>
    <w:uiPriority w:val="39"/>
    <w:rsid w:val="00420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0"/>
    <w:uiPriority w:val="34"/>
    <w:qFormat/>
    <w:rsid w:val="00657C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4</Pages>
  <Words>533</Words>
  <Characters>3044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Pavel</cp:lastModifiedBy>
  <cp:revision>8</cp:revision>
  <dcterms:created xsi:type="dcterms:W3CDTF">2024-09-15T17:56:00Z</dcterms:created>
  <dcterms:modified xsi:type="dcterms:W3CDTF">2025-03-25T09:51:00Z</dcterms:modified>
</cp:coreProperties>
</file>