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eastAsia="Times New Roman" w:cs="Times New Roman"/>
          <w:color w:val="33343A"/>
          <w:highlight w:val="white"/>
        </w:rPr>
      </w:pPr>
      <w:r>
        <w:rPr>
          <w:rFonts w:eastAsia="Times New Roman" w:cs="Times New Roman"/>
          <w:color w:val="33343A"/>
          <w:shd w:fill="FFFFFF" w:val="clear"/>
        </w:rPr>
        <w:t xml:space="preserve">Conforama service consommateur </w:t>
      </w:r>
    </w:p>
    <w:p>
      <w:pPr>
        <w:pStyle w:val="Normal"/>
        <w:jc w:val="both"/>
        <w:rPr>
          <w:rFonts w:ascii="Cambria" w:hAnsi="Cambria" w:eastAsia="Times New Roman" w:cs="Times New Roman"/>
          <w:color w:val="33343A"/>
          <w:highlight w:val="white"/>
        </w:rPr>
      </w:pPr>
      <w:r>
        <w:rPr>
          <w:rFonts w:eastAsia="Times New Roman" w:cs="Times New Roman"/>
          <w:color w:val="33343A"/>
          <w:shd w:fill="FFFFFF" w:val="clear"/>
        </w:rPr>
        <w:t xml:space="preserve">80 boulevard du mandinet </w:t>
      </w:r>
    </w:p>
    <w:p>
      <w:pPr>
        <w:pStyle w:val="Normal"/>
        <w:jc w:val="both"/>
        <w:rPr>
          <w:rFonts w:ascii="Cambria" w:hAnsi="Cambria" w:eastAsia="Times New Roman" w:cs="Times New Roman"/>
          <w:color w:val="33343A"/>
          <w:highlight w:val="white"/>
        </w:rPr>
      </w:pPr>
      <w:r>
        <w:rPr>
          <w:rFonts w:eastAsia="Times New Roman" w:cs="Times New Roman"/>
          <w:color w:val="33343A"/>
          <w:shd w:fill="FFFFFF" w:val="clear"/>
        </w:rPr>
        <w:t xml:space="preserve">77 432 marne la vallée </w:t>
      </w:r>
    </w:p>
    <w:p>
      <w:pPr>
        <w:pStyle w:val="Normal"/>
        <w:jc w:val="both"/>
        <w:rPr>
          <w:rFonts w:ascii="Cambria" w:hAnsi="Cambria" w:eastAsia="Times New Roman" w:cs="Times New Roman"/>
          <w:color w:val="33343A"/>
          <w:highlight w:val="white"/>
        </w:rPr>
      </w:pPr>
      <w:r>
        <w:rPr>
          <w:rFonts w:eastAsia="Times New Roman" w:cs="Times New Roman"/>
          <w:color w:val="33343A"/>
          <w:shd w:fill="FFFFFF" w:val="clear"/>
        </w:rPr>
        <w:t>cédex 2</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jc w:val="right"/>
        <w:rPr>
          <w:rFonts w:ascii="Cambria" w:hAnsi="Cambria" w:eastAsia="Times New Roman" w:cs="Times New Roman"/>
          <w:color w:val="33343A"/>
          <w:highlight w:val="white"/>
        </w:rPr>
      </w:pPr>
      <w:r>
        <w:rPr>
          <w:rFonts w:eastAsia="Times New Roman" w:cs="Times New Roman"/>
          <w:color w:val="33343A"/>
          <w:shd w:fill="FFFFFF" w:val="clear"/>
        </w:rPr>
        <w:t xml:space="preserve">NERSESIAN </w:t>
      </w:r>
      <w:r>
        <w:rPr>
          <w:rFonts w:eastAsia="Times New Roman" w:cs="Times New Roman"/>
          <w:color w:val="33343A"/>
          <w:shd w:fill="FFFFFF" w:val="clear"/>
        </w:rPr>
        <w:t xml:space="preserve">Robert et </w:t>
      </w:r>
      <w:r>
        <w:rPr>
          <w:rFonts w:eastAsia="Times New Roman" w:cs="Times New Roman"/>
          <w:color w:val="33343A"/>
          <w:shd w:fill="FFFFFF" w:val="clear"/>
        </w:rPr>
        <w:t>Silva</w:t>
      </w:r>
    </w:p>
    <w:p>
      <w:pPr>
        <w:pStyle w:val="Normal"/>
        <w:jc w:val="right"/>
        <w:rPr>
          <w:rFonts w:ascii="Cambria" w:hAnsi="Cambria" w:eastAsia="Times New Roman" w:cs="Times New Roman"/>
          <w:color w:val="33343A"/>
          <w:highlight w:val="white"/>
        </w:rPr>
      </w:pPr>
      <w:r>
        <w:rPr>
          <w:rFonts w:eastAsia="Times New Roman" w:cs="Times New Roman"/>
          <w:color w:val="33343A"/>
          <w:shd w:fill="FFFFFF" w:val="clear"/>
        </w:rPr>
        <w:t>9 rue de la Commune de Paris</w:t>
      </w:r>
    </w:p>
    <w:p>
      <w:pPr>
        <w:pStyle w:val="Normal"/>
        <w:jc w:val="right"/>
        <w:rPr>
          <w:rFonts w:ascii="Cambria" w:hAnsi="Cambria" w:eastAsia="Times New Roman" w:cs="Times New Roman"/>
          <w:color w:val="33343A"/>
          <w:highlight w:val="white"/>
        </w:rPr>
      </w:pPr>
      <w:r>
        <w:rPr>
          <w:rFonts w:eastAsia="Times New Roman" w:cs="Times New Roman"/>
          <w:color w:val="33343A"/>
          <w:shd w:fill="FFFFFF" w:val="clear"/>
        </w:rPr>
        <w:t>69600 Oullins</w:t>
      </w:r>
    </w:p>
    <w:p>
      <w:pPr>
        <w:pStyle w:val="Normal"/>
        <w:jc w:val="right"/>
        <w:rPr>
          <w:rFonts w:ascii="Cambria" w:hAnsi="Cambria" w:eastAsia="Times New Roman" w:cs="Times New Roman"/>
          <w:color w:val="33343A"/>
          <w:highlight w:val="white"/>
        </w:rPr>
      </w:pPr>
      <w:r>
        <w:rPr>
          <w:rFonts w:eastAsia="Times New Roman" w:cs="Times New Roman"/>
          <w:color w:val="33343A"/>
          <w:shd w:fill="FFFFFF" w:val="clear"/>
        </w:rPr>
        <w:t>Facture n°2249159 du 04/09/2015</w:t>
      </w:r>
    </w:p>
    <w:p>
      <w:pPr>
        <w:pStyle w:val="Normal"/>
        <w:jc w:val="right"/>
        <w:rPr/>
      </w:pPr>
      <w:r>
        <w:rPr>
          <w:rFonts w:eastAsia="Times New Roman" w:cs="Times New Roman"/>
          <w:color w:val="33343A"/>
          <w:shd w:fill="FFFFFF" w:val="clear"/>
        </w:rPr>
        <w:t xml:space="preserve">Référence </w:t>
      </w:r>
      <w:r>
        <w:rPr>
          <w:rFonts w:eastAsia="Times New Roman" w:cs="Times New Roman"/>
          <w:color w:val="33343A"/>
          <w:shd w:fill="FFFFFF" w:val="clear"/>
        </w:rPr>
        <w:t xml:space="preserve">produit </w:t>
      </w:r>
      <w:r>
        <w:rPr>
          <w:rFonts w:eastAsia="Times New Roman" w:cs="Times New Roman"/>
          <w:color w:val="33343A"/>
          <w:shd w:fill="FFFFFF" w:val="clear"/>
        </w:rPr>
        <w:t>: 580478</w:t>
      </w:r>
    </w:p>
    <w:p>
      <w:pPr>
        <w:pStyle w:val="Normal"/>
        <w:jc w:val="right"/>
        <w:rPr>
          <w:rFonts w:ascii="Cambria" w:hAnsi="Cambria" w:eastAsia="Times New Roman" w:cs="Times New Roman"/>
          <w:color w:val="33343A"/>
          <w:highlight w:val="white"/>
        </w:rPr>
      </w:pPr>
      <w:r>
        <w:rPr>
          <w:rFonts w:eastAsia="Times New Roman" w:cs="Times New Roman"/>
          <w:color w:val="33343A"/>
          <w:shd w:fill="FFFFFF" w:val="clear"/>
        </w:rPr>
        <w:t>Date d’achat : 04/09/2015</w:t>
      </w:r>
    </w:p>
    <w:p>
      <w:pPr>
        <w:pStyle w:val="Normal"/>
        <w:jc w:val="right"/>
        <w:rPr/>
      </w:pPr>
      <w:r>
        <w:rPr>
          <w:rFonts w:eastAsia="Times New Roman" w:cs="Times New Roman"/>
          <w:color w:val="33343A"/>
          <w:shd w:fill="FFFFFF" w:val="clear"/>
        </w:rPr>
        <w:t xml:space="preserve">Date de </w:t>
      </w:r>
      <w:r>
        <w:rPr>
          <w:rFonts w:eastAsia="Times New Roman" w:cs="Times New Roman"/>
          <w:color w:val="33343A"/>
          <w:shd w:fill="FFFFFF" w:val="clear"/>
        </w:rPr>
        <w:t>réception</w:t>
      </w:r>
      <w:r>
        <w:rPr>
          <w:rFonts w:eastAsia="Times New Roman" w:cs="Times New Roman"/>
          <w:color w:val="33343A"/>
          <w:shd w:fill="FFFFFF" w:val="clear"/>
        </w:rPr>
        <w:t>: 10/11/2016</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jc w:val="both"/>
        <w:rPr>
          <w:rFonts w:ascii="Cambria" w:hAnsi="Cambria" w:eastAsia="Times New Roman" w:cs="Times New Roman"/>
          <w:b/>
          <w:b/>
          <w:color w:val="33343A"/>
          <w:highlight w:val="white"/>
          <w:u w:val="single"/>
        </w:rPr>
      </w:pPr>
      <w:r>
        <w:rPr>
          <w:rFonts w:eastAsia="Times New Roman" w:cs="Times New Roman"/>
          <w:b/>
          <w:color w:val="33343A"/>
          <w:u w:val="single"/>
          <w:shd w:fill="FFFFFF" w:val="clear"/>
        </w:rPr>
        <w:t>Objet : Demande de Remboursement</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jc w:val="both"/>
        <w:rPr>
          <w:rFonts w:ascii="Cambria" w:hAnsi="Cambria" w:eastAsia="Times New Roman" w:cs="Times New Roman"/>
          <w:color w:val="33343A"/>
          <w:highlight w:val="white"/>
        </w:rPr>
      </w:pPr>
      <w:r>
        <w:rPr>
          <w:rFonts w:eastAsia="Times New Roman" w:cs="Times New Roman"/>
          <w:color w:val="33343A"/>
          <w:shd w:fill="FFFFFF" w:val="clear"/>
        </w:rPr>
        <w:t xml:space="preserve">Bonjour, </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rFonts w:ascii="Cambria" w:hAnsi="Cambria" w:eastAsia="Times New Roman" w:cs="Times New Roman"/>
          <w:color w:val="33343A"/>
          <w:highlight w:val="white"/>
        </w:rPr>
      </w:pPr>
      <w:r>
        <w:rPr>
          <w:rFonts w:eastAsia="Times New Roman" w:cs="Times New Roman"/>
          <w:color w:val="33343A"/>
          <w:shd w:fill="FFFFFF" w:val="clear"/>
        </w:rPr>
        <w:t>Je vous écris pour une réclamation suite à l’achat d’un canapé système rapido acheté dans votre magasin Conforama St Priest (69800) le 04/09/2015. En effet, je souhaitais investir dans un nouveau canapé système rapido pour mon nouveau logement. Je me suis alors rendu à Conforama et demandé conseil à vos vendeurs. C’est suite à cette discussion que j’ai été redirigé vers ce model, que j’ai acheté en vous faisant confiance.</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jc w:val="both"/>
        <w:rPr/>
      </w:pPr>
      <w:r>
        <w:rPr>
          <w:rFonts w:eastAsia="Times New Roman" w:cs="Times New Roman"/>
          <w:color w:val="33343A"/>
          <w:shd w:fill="FFFFFF" w:val="clear"/>
        </w:rPr>
        <w:tab/>
        <w:t>J</w:t>
      </w:r>
      <w:r>
        <w:rPr>
          <w:rFonts w:eastAsia="Times New Roman" w:cs="Times New Roman"/>
          <w:color w:val="33343A"/>
          <w:shd w:fill="FFFFFF" w:val="clear"/>
        </w:rPr>
        <w:t>e suis venu récupérer ma commande</w:t>
      </w:r>
      <w:r>
        <w:rPr>
          <w:rFonts w:eastAsia="Times New Roman" w:cs="Times New Roman"/>
          <w:color w:val="33343A"/>
          <w:shd w:fill="FFFFFF" w:val="clear"/>
        </w:rPr>
        <w:t xml:space="preserve"> le 10/11/2016. Cependant lorsque j’ai déballé le canapé à mon retour des fêtes, je me suis rendu compte que le canapé était totalement défectueux : </w:t>
      </w:r>
    </w:p>
    <w:p>
      <w:pPr>
        <w:pStyle w:val="Normal"/>
        <w:jc w:val="both"/>
        <w:rPr/>
      </w:pPr>
      <w:r>
        <w:rPr>
          <w:rFonts w:eastAsia="Wingdings" w:cs="Wingdings" w:ascii="Wingdings" w:hAnsi="Wingdings"/>
          <w:color w:val="33343A"/>
          <w:shd w:fill="FFFFFF" w:val="clear"/>
        </w:rPr>
        <w:t>--</w:t>
      </w:r>
      <w:r>
        <w:rPr>
          <w:rFonts w:eastAsia="Wingdings" w:cs="Wingdings" w:ascii="Wingdings" w:hAnsi="Wingdings"/>
          <w:color w:val="33343A"/>
          <w:shd w:fill="FFFFFF" w:val="clear"/>
        </w:rPr>
        <w:t>&gt;</w:t>
      </w:r>
      <w:r>
        <w:rPr>
          <w:rFonts w:eastAsia="Times New Roman" w:cs="Times New Roman"/>
          <w:color w:val="33343A"/>
          <w:shd w:fill="FFFFFF" w:val="clear"/>
        </w:rPr>
        <w:t xml:space="preserve"> Inutilisable en lit car le matelas n’est pas droit mais courbé</w:t>
      </w:r>
    </w:p>
    <w:p>
      <w:pPr>
        <w:pStyle w:val="Normal"/>
        <w:jc w:val="both"/>
        <w:rPr/>
      </w:pPr>
      <w:r>
        <w:rPr>
          <w:rFonts w:eastAsia="Wingdings" w:cs="Wingdings" w:ascii="Wingdings" w:hAnsi="Wingdings"/>
          <w:color w:val="33343A"/>
          <w:shd w:fill="FFFFFF" w:val="clear"/>
        </w:rPr>
        <w:t>--</w:t>
      </w:r>
      <w:r>
        <w:rPr>
          <w:rFonts w:eastAsia="Wingdings" w:cs="Wingdings" w:ascii="Wingdings" w:hAnsi="Wingdings"/>
          <w:color w:val="33343A"/>
          <w:shd w:fill="FFFFFF" w:val="clear"/>
        </w:rPr>
        <w:t>&gt;</w:t>
      </w:r>
      <w:r>
        <w:rPr>
          <w:rFonts w:eastAsia="Times New Roman" w:cs="Times New Roman"/>
          <w:color w:val="33343A"/>
          <w:shd w:fill="FFFFFF" w:val="clear"/>
        </w:rPr>
        <w:t xml:space="preserve"> Inutilisable en Canapé car le siège s’effondre vers l’avant, la seule position permettant de se tenir sur ce canapé étant de s’allonger dessus pour ne pas tomber. </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pPr>
      <w:r>
        <w:rPr>
          <w:rFonts w:eastAsia="Times New Roman" w:cs="Times New Roman"/>
          <w:color w:val="33343A"/>
          <w:shd w:fill="FFFFFF" w:val="clear"/>
        </w:rPr>
        <w:t xml:space="preserve">Me voici alors avec un canapé-lit n’exerçant ni la fonction canapé ni la fonction de lit. Je décide alors de joindre vos vendeurs qui me garantissent que le problème vient des sièges. Le canapé n’était pas encore utilisé qu’il nécessitait déjà des réparations. Vous m’avez vendu un produit défectueux, je demande donc logiquement un remboursement, ce que vos employés me refusent. </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rFonts w:ascii="Cambria" w:hAnsi="Cambria" w:eastAsia="Times New Roman" w:cs="Times New Roman"/>
          <w:color w:val="33343A"/>
          <w:highlight w:val="white"/>
        </w:rPr>
      </w:pPr>
      <w:r>
        <w:rPr>
          <w:rFonts w:eastAsia="Times New Roman" w:cs="Times New Roman"/>
          <w:color w:val="33343A"/>
          <w:shd w:fill="FFFFFF" w:val="clear"/>
        </w:rPr>
        <w:t>Vous ne m’avez donc pas laissé d’autre</w:t>
      </w:r>
      <w:r>
        <w:rPr>
          <w:rFonts w:eastAsia="Times New Roman" w:cs="Times New Roman"/>
          <w:color w:val="33343A"/>
          <w:shd w:fill="FFFFFF" w:val="clear"/>
        </w:rPr>
        <w:t>s</w:t>
      </w:r>
      <w:r>
        <w:rPr>
          <w:rFonts w:eastAsia="Times New Roman" w:cs="Times New Roman"/>
          <w:color w:val="33343A"/>
          <w:shd w:fill="FFFFFF" w:val="clear"/>
        </w:rPr>
        <w:t xml:space="preserve"> choix que d’accepter ce produit défectueux. Ensuite, suite à une expertise photo, vos experts me garantissent que le problème vient des sièges. Et qu’ils procéderont à un remboursement que dans un deuxième temps : si la solution n’est pas apportée par le remplacement de cette pièce.</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rFonts w:ascii="Cambria" w:hAnsi="Cambria" w:eastAsia="Times New Roman" w:cs="Times New Roman"/>
          <w:color w:val="33343A"/>
          <w:highlight w:val="white"/>
        </w:rPr>
      </w:pPr>
      <w:r>
        <w:rPr>
          <w:rFonts w:eastAsia="Times New Roman" w:cs="Times New Roman"/>
          <w:color w:val="33343A"/>
          <w:shd w:fill="FFFFFF" w:val="clear"/>
        </w:rPr>
        <w:t>Les sièges n’étaient, sans surprise pour ma part, pas la solution. En effet, cela n’a rien arrangé au système de base défectueux. De plus, vos employés me refusent encore le remboursement qu’ils m’avaient garanti. Ils me propose, cette fois ci, un nouveau canapé qui sera commandé avec un délai de réception inconnu. Ils m’expliquent également que les charges et transports seront encore une fois à mes frais.</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rFonts w:ascii="Cambria" w:hAnsi="Cambria" w:eastAsia="Times New Roman" w:cs="Times New Roman"/>
          <w:color w:val="33343A"/>
          <w:highlight w:val="white"/>
        </w:rPr>
      </w:pPr>
      <w:r>
        <w:rPr>
          <w:rFonts w:eastAsia="Times New Roman" w:cs="Times New Roman"/>
          <w:color w:val="33343A"/>
          <w:shd w:fill="FFFFFF" w:val="clear"/>
        </w:rPr>
        <w:t xml:space="preserve">J’ai mis le prix pour avoir un canapé satisfaisant et j’ai pris une garantie pour éviter qu’il ne me coûte plus cher par la suite. Mais je me retrouve à utiliser un canapé défectueux, des frais supplémentaires de transport, des employés manquant totalement de professionnalisme, d’engagement et de sérieux. </w:t>
      </w:r>
    </w:p>
    <w:p>
      <w:pPr>
        <w:pStyle w:val="Normal"/>
        <w:jc w:val="both"/>
        <w:rPr>
          <w:rFonts w:ascii="Cambria" w:hAnsi="Cambria" w:eastAsia="Times New Roman" w:cs="Times New Roman"/>
          <w:color w:val="33343A"/>
          <w:highlight w:val="white"/>
        </w:rPr>
      </w:pPr>
      <w:r>
        <w:rPr>
          <w:rFonts w:eastAsia="Times New Roman" w:cs="Times New Roman"/>
          <w:color w:val="33343A"/>
          <w:shd w:fill="FFFFFF" w:val="clear"/>
        </w:rPr>
        <w:t xml:space="preserve"> </w:t>
      </w:r>
    </w:p>
    <w:p>
      <w:pPr>
        <w:pStyle w:val="Normal"/>
        <w:ind w:firstLine="708"/>
        <w:jc w:val="both"/>
        <w:rPr>
          <w:rFonts w:ascii="Cambria" w:hAnsi="Cambria" w:eastAsia="Times New Roman" w:cs="Times New Roman"/>
          <w:color w:val="33343A"/>
          <w:highlight w:val="white"/>
        </w:rPr>
      </w:pPr>
      <w:r>
        <w:rPr>
          <w:rFonts w:eastAsia="Times New Roman" w:cs="Times New Roman"/>
          <w:color w:val="33343A"/>
          <w:shd w:fill="FFFFFF" w:val="clear"/>
        </w:rPr>
        <w:t xml:space="preserve">De plus, les transports étant à mes frais, je n’ai pas les moyens de venir récupérer le nouveau canapé au magasin. D’ailleurs, je n’ai pas de garanti que le nouveau canapé n’aura pas le même défaut de fabrication que la précédente. </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pPr>
      <w:r>
        <w:rPr>
          <w:rFonts w:eastAsia="Times New Roman" w:cs="Times New Roman"/>
          <w:color w:val="33343A"/>
          <w:shd w:fill="FFFFFF" w:val="clear"/>
        </w:rPr>
        <w:t xml:space="preserve">Je comprends que Conforama a sa propre politique pour satisfaire au mieux le besoin de ses clients mais je vous rappelle que des lois existent pour protéger le consommateur. Par conséquent, je me permets de les énumérer afin que mon dossier soit traité avec plus de </w:t>
      </w:r>
      <w:r>
        <w:rPr>
          <w:rFonts w:eastAsia="Times New Roman" w:cs="Times New Roman"/>
          <w:color w:val="33343A"/>
          <w:shd w:fill="FFFFFF" w:val="clear"/>
        </w:rPr>
        <w:t>professionnalisme</w:t>
      </w:r>
      <w:r>
        <w:rPr>
          <w:rFonts w:eastAsia="Times New Roman" w:cs="Times New Roman"/>
          <w:color w:val="33343A"/>
          <w:shd w:fill="FFFFFF" w:val="clear"/>
        </w:rPr>
        <w:t> :</w:t>
      </w:r>
    </w:p>
    <w:p>
      <w:pPr>
        <w:pStyle w:val="Normal"/>
        <w:ind w:firstLine="708"/>
        <w:jc w:val="both"/>
        <w:rPr/>
      </w:pPr>
      <w:r>
        <w:rPr>
          <w:rFonts w:eastAsia="Times New Roman" w:cs="Times New Roman"/>
          <w:color w:val="33343A"/>
          <w:shd w:fill="FFFFFF" w:val="clear"/>
        </w:rPr>
        <w:t xml:space="preserve"> </w:t>
      </w:r>
    </w:p>
    <w:p>
      <w:pPr>
        <w:pStyle w:val="Normal"/>
        <w:shd w:val="clear" w:color="auto" w:fill="FFFFFF"/>
        <w:spacing w:before="45" w:after="0"/>
        <w:jc w:val="both"/>
        <w:rPr/>
      </w:pPr>
      <w:r>
        <w:rPr>
          <w:rFonts w:eastAsia="Times New Roman" w:cs="Times New Roman"/>
          <w:b/>
          <w:color w:val="33343A"/>
          <w:shd w:fill="FFFFFF" w:val="clear"/>
        </w:rPr>
        <w:t>Code de la consommation - Article L. 211-7 :</w:t>
      </w:r>
    </w:p>
    <w:p>
      <w:pPr>
        <w:pStyle w:val="Normal"/>
        <w:shd w:val="clear" w:color="auto" w:fill="FFFFFF"/>
        <w:spacing w:before="45" w:after="0"/>
        <w:jc w:val="both"/>
        <w:rPr/>
      </w:pPr>
      <w:r>
        <w:rPr>
          <w:rFonts w:eastAsia="Times New Roman" w:cs="Times New Roman"/>
          <w:color w:val="33343A"/>
          <w:shd w:fill="FFFFFF" w:val="clear"/>
        </w:rPr>
        <w:t>« Les défauts de conformité qui apparaissent dans un délai de six mois à partir de la délivrance du bien sont présumés exister au moment de la délivrance, sauf preuve contraire. »</w:t>
      </w:r>
    </w:p>
    <w:p>
      <w:pPr>
        <w:pStyle w:val="Normal"/>
        <w:jc w:val="both"/>
        <w:rPr>
          <w:rFonts w:ascii="Cambria" w:hAnsi="Cambria" w:eastAsia="Times New Roman" w:cs="Times New Roman"/>
          <w:color w:val="33343A"/>
          <w:shd w:fill="FFFFFF" w:val="clear"/>
        </w:rPr>
      </w:pPr>
      <w:r>
        <w:rPr>
          <w:rFonts w:eastAsia="Wingdings" w:cs="Wingdings" w:ascii="Wingdings" w:hAnsi="Wingdings"/>
          <w:color w:val="33343A"/>
          <w:shd w:fill="FFFFFF" w:val="clear"/>
        </w:rPr>
        <w:t>--</w:t>
      </w:r>
      <w:r>
        <w:rPr>
          <w:rFonts w:eastAsia="Wingdings" w:cs="Wingdings" w:ascii="Wingdings" w:hAnsi="Wingdings"/>
          <w:color w:val="33343A"/>
          <w:shd w:fill="FFFFFF" w:val="clear"/>
        </w:rPr>
        <w:t>&gt;</w:t>
      </w:r>
      <w:r>
        <w:rPr>
          <w:rFonts w:eastAsia="Times New Roman" w:cs="Times New Roman"/>
          <w:color w:val="33343A"/>
          <w:shd w:fill="FFFFFF" w:val="clear"/>
        </w:rPr>
        <w:t xml:space="preserve"> je vous joins les photos, la facture et nos courriers respectives qui me permettront de justifier ce droit.</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Web"/>
        <w:shd w:val="clear" w:color="auto" w:fill="FFFFFF"/>
        <w:spacing w:beforeAutospacing="0" w:before="45" w:afterAutospacing="0" w:after="0"/>
        <w:jc w:val="both"/>
        <w:rPr>
          <w:rFonts w:ascii="Cambria" w:hAnsi="Cambria" w:eastAsia="Times New Roman"/>
          <w:b/>
          <w:b/>
          <w:color w:val="33343A"/>
          <w:sz w:val="24"/>
          <w:szCs w:val="24"/>
          <w:highlight w:val="white"/>
        </w:rPr>
      </w:pPr>
      <w:r>
        <w:rPr>
          <w:rFonts w:eastAsia="Times New Roman" w:ascii="Cambria" w:hAnsi="Cambria"/>
          <w:b/>
          <w:color w:val="33343A"/>
          <w:sz w:val="24"/>
          <w:szCs w:val="24"/>
          <w:shd w:fill="FFFFFF" w:val="clear"/>
        </w:rPr>
        <w:t>Code de la consommation - Article L. 211-4 :</w:t>
      </w:r>
    </w:p>
    <w:p>
      <w:pPr>
        <w:pStyle w:val="NormalWeb"/>
        <w:shd w:val="clear" w:color="auto" w:fill="FFFFFF"/>
        <w:spacing w:beforeAutospacing="0" w:before="45" w:afterAutospacing="0" w:after="0"/>
        <w:jc w:val="both"/>
        <w:rPr>
          <w:rFonts w:ascii="Cambria" w:hAnsi="Cambria" w:eastAsia="Times New Roman"/>
          <w:color w:val="33343A"/>
          <w:sz w:val="24"/>
          <w:szCs w:val="24"/>
          <w:highlight w:val="white"/>
        </w:rPr>
      </w:pPr>
      <w:r>
        <w:rPr>
          <w:rFonts w:eastAsia="Times New Roman" w:ascii="Cambria" w:hAnsi="Cambria"/>
          <w:color w:val="33343A"/>
          <w:sz w:val="24"/>
          <w:szCs w:val="24"/>
          <w:shd w:fill="FFFFFF" w:val="clear"/>
        </w:rPr>
        <w:t>« Le vendeur est tenu de livrer un bien conforme au contrat et répond des défauts de conformité existant lors de la délivrance.</w:t>
      </w:r>
    </w:p>
    <w:p>
      <w:pPr>
        <w:pStyle w:val="NormalWeb"/>
        <w:shd w:val="clear" w:color="auto" w:fill="FFFFFF"/>
        <w:spacing w:beforeAutospacing="0" w:before="45" w:afterAutospacing="0" w:after="0"/>
        <w:jc w:val="both"/>
        <w:rPr/>
      </w:pPr>
      <w:r>
        <w:rPr>
          <w:rFonts w:eastAsia="Times New Roman" w:ascii="Cambria" w:hAnsi="Cambria"/>
          <w:color w:val="33343A"/>
          <w:sz w:val="24"/>
          <w:szCs w:val="24"/>
          <w:shd w:fill="FFFFFF" w:val="clear"/>
        </w:rPr>
        <w:t>Il répond également des défauts de conformité résultant de l’emballage, des instructions de montage ou de l’installation lorsque celle-ci a été mise à sa charge par le contrat ou a été réalisée sous sa responsabilité. »</w:t>
      </w:r>
    </w:p>
    <w:p>
      <w:pPr>
        <w:pStyle w:val="Normal"/>
        <w:shd w:val="clear" w:color="auto" w:fill="FFFFFF"/>
        <w:spacing w:before="45" w:after="0"/>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Web"/>
        <w:shd w:val="clear" w:color="auto" w:fill="FFFFFF"/>
        <w:spacing w:beforeAutospacing="0" w:before="45" w:afterAutospacing="0" w:after="0"/>
        <w:jc w:val="both"/>
        <w:rPr>
          <w:rFonts w:ascii="Cambria" w:hAnsi="Cambria" w:eastAsia="Times New Roman"/>
          <w:b/>
          <w:b/>
          <w:color w:val="33343A"/>
          <w:sz w:val="24"/>
          <w:szCs w:val="24"/>
          <w:highlight w:val="white"/>
        </w:rPr>
      </w:pPr>
      <w:r>
        <w:rPr>
          <w:rFonts w:eastAsia="Times New Roman" w:ascii="Cambria" w:hAnsi="Cambria"/>
          <w:b/>
          <w:color w:val="33343A"/>
          <w:sz w:val="24"/>
          <w:szCs w:val="24"/>
          <w:shd w:fill="FFFFFF" w:val="clear"/>
        </w:rPr>
        <w:t>Code de la consommation - Article L. 211-8 :</w:t>
      </w:r>
    </w:p>
    <w:p>
      <w:pPr>
        <w:pStyle w:val="NormalWeb"/>
        <w:shd w:val="clear" w:color="auto" w:fill="FFFFFF"/>
        <w:spacing w:beforeAutospacing="0" w:before="45" w:afterAutospacing="0" w:after="0"/>
        <w:jc w:val="both"/>
        <w:rPr/>
      </w:pPr>
      <w:r>
        <w:rPr>
          <w:rFonts w:eastAsia="Times New Roman" w:ascii="Cambria" w:hAnsi="Cambria"/>
          <w:color w:val="33343A"/>
          <w:sz w:val="24"/>
          <w:szCs w:val="24"/>
          <w:shd w:fill="FFFFFF" w:val="clear"/>
        </w:rPr>
        <w:t>« L’acheteur est en droit d’exiger la conformité du bien au contrat. »</w:t>
      </w:r>
    </w:p>
    <w:p>
      <w:pPr>
        <w:pStyle w:val="NormalWeb"/>
        <w:shd w:val="clear" w:color="auto" w:fill="FFFFFF"/>
        <w:spacing w:beforeAutospacing="0" w:before="45" w:afterAutospacing="0" w:after="0"/>
        <w:jc w:val="both"/>
        <w:rPr>
          <w:rFonts w:ascii="Cambria" w:hAnsi="Cambria" w:eastAsia="Times New Roman"/>
          <w:color w:val="33343A"/>
          <w:sz w:val="24"/>
          <w:szCs w:val="24"/>
          <w:shd w:fill="FFFFFF" w:val="clear"/>
        </w:rPr>
      </w:pPr>
      <w:r>
        <w:rPr>
          <w:rFonts w:eastAsia="Times New Roman" w:ascii="Cambria" w:hAnsi="Cambria"/>
          <w:color w:val="33343A"/>
          <w:sz w:val="24"/>
          <w:szCs w:val="24"/>
          <w:shd w:fill="FFFFFF" w:val="clear"/>
        </w:rPr>
      </w:r>
    </w:p>
    <w:p>
      <w:pPr>
        <w:pStyle w:val="NormalWeb"/>
        <w:shd w:val="clear" w:color="auto" w:fill="FFFFFF"/>
        <w:spacing w:beforeAutospacing="0" w:before="45" w:afterAutospacing="0" w:after="0"/>
        <w:jc w:val="both"/>
        <w:rPr>
          <w:rFonts w:ascii="Cambria" w:hAnsi="Cambria" w:eastAsia="Times New Roman"/>
          <w:b/>
          <w:b/>
          <w:color w:val="33343A"/>
          <w:sz w:val="24"/>
          <w:szCs w:val="24"/>
          <w:highlight w:val="white"/>
        </w:rPr>
      </w:pPr>
      <w:r>
        <w:rPr>
          <w:rFonts w:eastAsia="Times New Roman" w:ascii="Cambria" w:hAnsi="Cambria"/>
          <w:b/>
          <w:color w:val="33343A"/>
          <w:sz w:val="24"/>
          <w:szCs w:val="24"/>
          <w:shd w:fill="FFFFFF" w:val="clear"/>
        </w:rPr>
        <w:t>Code civil - Article 1641 :</w:t>
      </w:r>
    </w:p>
    <w:p>
      <w:pPr>
        <w:pStyle w:val="NormalWeb"/>
        <w:shd w:val="clear" w:color="auto" w:fill="FFFFFF"/>
        <w:spacing w:beforeAutospacing="0" w:before="45" w:afterAutospacing="0" w:after="0"/>
        <w:jc w:val="both"/>
        <w:rPr/>
      </w:pPr>
      <w:r>
        <w:rPr>
          <w:rFonts w:eastAsia="Times New Roman" w:ascii="Cambria" w:hAnsi="Cambria"/>
          <w:color w:val="33343A"/>
          <w:sz w:val="24"/>
          <w:szCs w:val="24"/>
          <w:shd w:fill="FFFFFF" w:val="clear"/>
        </w:rPr>
        <w:t>« Le vendeur est tenu de la garantie à raison des défauts cachés de la chose vendue qui la rendent impropre à l’usage auquel on la destine, ou qui diminuent tellement cet usage que l’acheteur ne l’aurait pas acquise ou n’en aurait donné qu’un moindre prix s’il les avait connus. »</w:t>
      </w:r>
    </w:p>
    <w:p>
      <w:pPr>
        <w:pStyle w:val="NormalWeb"/>
        <w:shd w:val="clear" w:color="auto" w:fill="FFFFFF"/>
        <w:spacing w:beforeAutospacing="0" w:before="45" w:afterAutospacing="0" w:after="0"/>
        <w:jc w:val="both"/>
        <w:rPr/>
      </w:pPr>
      <w:r>
        <w:rPr>
          <w:rFonts w:eastAsia="Wingdings" w:cs="Wingdings" w:ascii="Wingdings" w:hAnsi="Wingdings"/>
          <w:color w:val="33343A"/>
          <w:sz w:val="24"/>
          <w:szCs w:val="24"/>
          <w:shd w:fill="FFFFFF" w:val="clear"/>
        </w:rPr>
        <w:t>→</w:t>
      </w:r>
      <w:r>
        <w:rPr>
          <w:rFonts w:eastAsia="Wingdings" w:cs="Wingdings" w:ascii="Wingdings" w:hAnsi="Wingdings"/>
          <w:color w:val="33343A"/>
          <w:sz w:val="24"/>
          <w:szCs w:val="24"/>
          <w:shd w:fill="FFFFFF" w:val="clear"/>
        </w:rPr>
        <w:t xml:space="preserve"> </w:t>
      </w:r>
      <w:r>
        <w:rPr>
          <w:rFonts w:eastAsia="Times New Roman" w:ascii="Cambria" w:hAnsi="Cambria"/>
          <w:color w:val="33343A"/>
          <w:sz w:val="24"/>
          <w:szCs w:val="24"/>
          <w:shd w:fill="FFFFFF" w:val="clear"/>
        </w:rPr>
        <w:t xml:space="preserve"> </w:t>
      </w:r>
      <w:r>
        <w:rPr>
          <w:rFonts w:eastAsia="Times New Roman" w:ascii="Cambria" w:hAnsi="Cambria"/>
          <w:color w:val="33343A"/>
          <w:sz w:val="24"/>
          <w:szCs w:val="24"/>
          <w:shd w:fill="FFFFFF" w:val="clear"/>
        </w:rPr>
        <w:t>je vous joins les photos attestant de l’état du canapé, dont</w:t>
      </w:r>
      <w:bookmarkStart w:id="0" w:name="_GoBack"/>
      <w:bookmarkEnd w:id="0"/>
      <w:r>
        <w:rPr>
          <w:rFonts w:eastAsia="Times New Roman" w:ascii="Cambria" w:hAnsi="Cambria"/>
          <w:color w:val="33343A"/>
          <w:sz w:val="24"/>
          <w:szCs w:val="24"/>
          <w:shd w:fill="FFFFFF" w:val="clear"/>
        </w:rPr>
        <w:t xml:space="preserve"> les défauts ont été relatés bien avant 6 mois mois, après la </w:t>
      </w:r>
      <w:r>
        <w:rPr>
          <w:rFonts w:eastAsia="Times New Roman" w:ascii="Cambria" w:hAnsi="Cambria"/>
          <w:color w:val="33343A"/>
          <w:sz w:val="24"/>
          <w:szCs w:val="24"/>
          <w:shd w:fill="FFFFFF" w:val="clear"/>
        </w:rPr>
        <w:t>reception</w:t>
      </w:r>
      <w:r>
        <w:rPr>
          <w:rFonts w:eastAsia="Times New Roman" w:ascii="Cambria" w:hAnsi="Cambria"/>
          <w:color w:val="33343A"/>
          <w:sz w:val="24"/>
          <w:szCs w:val="24"/>
          <w:shd w:fill="FFFFFF" w:val="clear"/>
        </w:rPr>
        <w:t xml:space="preserve"> du produit.</w:t>
      </w:r>
    </w:p>
    <w:p>
      <w:pPr>
        <w:pStyle w:val="Normal"/>
        <w:shd w:val="clear" w:color="auto" w:fill="FFFFFF"/>
        <w:spacing w:before="45" w:after="0"/>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Web"/>
        <w:shd w:val="clear" w:color="auto" w:fill="FFFFFF"/>
        <w:spacing w:beforeAutospacing="0" w:before="45" w:afterAutospacing="0" w:after="0"/>
        <w:jc w:val="both"/>
        <w:rPr/>
      </w:pPr>
      <w:r>
        <w:rPr>
          <w:rFonts w:eastAsia="Times New Roman" w:ascii="Cambria" w:hAnsi="Cambria"/>
          <w:b/>
          <w:color w:val="33343A"/>
          <w:sz w:val="24"/>
          <w:szCs w:val="24"/>
          <w:shd w:fill="FFFFFF" w:val="clear"/>
        </w:rPr>
        <w:t>Code civil - Article 1644 :</w:t>
      </w:r>
    </w:p>
    <w:p>
      <w:pPr>
        <w:pStyle w:val="NormalWeb"/>
        <w:shd w:val="clear" w:color="auto" w:fill="FFFFFF"/>
        <w:spacing w:beforeAutospacing="0" w:before="45" w:afterAutospacing="0" w:after="0"/>
        <w:jc w:val="both"/>
        <w:rPr/>
      </w:pPr>
      <w:r>
        <w:rPr>
          <w:rFonts w:eastAsia="Times New Roman" w:ascii="Cambria" w:hAnsi="Cambria"/>
          <w:b/>
          <w:color w:val="33343A"/>
          <w:sz w:val="24"/>
          <w:szCs w:val="24"/>
          <w:shd w:fill="FFFFFF" w:val="clear"/>
        </w:rPr>
        <w:t>« </w:t>
      </w:r>
      <w:r>
        <w:rPr>
          <w:rFonts w:eastAsia="Times New Roman" w:ascii="Cambria" w:hAnsi="Cambria"/>
          <w:color w:val="33343A"/>
          <w:sz w:val="24"/>
          <w:szCs w:val="24"/>
          <w:shd w:fill="FFFFFF" w:val="clear"/>
        </w:rPr>
        <w:t>Dans le cas des articles 1641 et 1643, l’acheteur a le choix de rendre la chose et de se faire restituer le prix ou de garder la chose et de se faire rendre une partie du prix telle qu’elle sera arbitrée par experts.</w:t>
      </w:r>
    </w:p>
    <w:p>
      <w:pPr>
        <w:pStyle w:val="NormalWeb"/>
        <w:shd w:val="clear" w:color="auto" w:fill="FFFFFF"/>
        <w:spacing w:beforeAutospacing="0" w:before="45" w:afterAutospacing="0" w:after="0"/>
        <w:jc w:val="both"/>
        <w:rPr/>
      </w:pPr>
      <w:r>
        <w:rPr>
          <w:rFonts w:eastAsia="Wingdings" w:cs="Wingdings" w:ascii="Wingdings" w:hAnsi="Wingdings"/>
          <w:color w:val="33343A"/>
          <w:sz w:val="24"/>
          <w:szCs w:val="24"/>
          <w:shd w:fill="FFFFFF" w:val="clear"/>
        </w:rPr>
        <w:t>→</w:t>
      </w:r>
      <w:r>
        <w:rPr>
          <w:rFonts w:eastAsia="Times New Roman" w:ascii="Cambria" w:hAnsi="Cambria"/>
          <w:color w:val="33343A"/>
          <w:sz w:val="24"/>
          <w:szCs w:val="24"/>
          <w:shd w:fill="FFFFFF" w:val="clear"/>
        </w:rPr>
        <w:t xml:space="preserve"> </w:t>
      </w:r>
      <w:r>
        <w:rPr>
          <w:rFonts w:eastAsia="Times New Roman" w:ascii="Cambria" w:hAnsi="Cambria"/>
          <w:color w:val="33343A"/>
          <w:sz w:val="24"/>
          <w:szCs w:val="24"/>
          <w:shd w:fill="FFFFFF" w:val="clear"/>
        </w:rPr>
        <w:t>je choisis de me faire rembourser intégralement mon produit. »</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pPr>
      <w:r>
        <w:rPr>
          <w:rFonts w:eastAsia="Times New Roman" w:cs="Times New Roman"/>
          <w:color w:val="33343A"/>
          <w:shd w:fill="FFFFFF" w:val="clear"/>
        </w:rPr>
        <w:t xml:space="preserve">Je demande ainsi le remboursement intégral de ce canapé-lit, sans quoi je n’hésiterai pas à saisir </w:t>
      </w:r>
      <w:r>
        <w:rPr>
          <w:rFonts w:eastAsia="Times New Roman" w:cs="Times New Roman"/>
          <w:color w:val="33343A"/>
          <w:shd w:fill="FFFFFF" w:val="clear"/>
        </w:rPr>
        <w:t xml:space="preserve">la justice et </w:t>
      </w:r>
      <w:r>
        <w:rPr>
          <w:rFonts w:eastAsia="Times New Roman" w:cs="Times New Roman"/>
          <w:color w:val="33343A"/>
          <w:shd w:fill="FFFFFF" w:val="clear"/>
        </w:rPr>
        <w:t>l</w:t>
      </w:r>
      <w:r>
        <w:rPr>
          <w:rFonts w:eastAsia="Times New Roman" w:cs="Times New Roman"/>
          <w:color w:val="33343A"/>
          <w:shd w:fill="FFFFFF" w:val="clear"/>
        </w:rPr>
        <w:t>a direction générale de la consommation et de la répression de fraudes</w:t>
      </w:r>
      <w:r>
        <w:rPr>
          <w:rFonts w:eastAsia="Times New Roman" w:cs="Times New Roman"/>
          <w:color w:val="33343A"/>
          <w:shd w:fill="FFFFFF" w:val="clear"/>
        </w:rPr>
        <w:t xml:space="preserve"> pour défendre mes droits. </w:t>
      </w:r>
    </w:p>
    <w:p>
      <w:pPr>
        <w:pStyle w:val="Normal"/>
        <w:jc w:val="both"/>
        <w:rPr>
          <w:rFonts w:ascii="Cambria" w:hAnsi="Cambria" w:eastAsia="Times New Roman" w:cs="Times New Roman"/>
          <w:color w:val="33343A"/>
          <w:shd w:fill="FFFFFF" w:val="clear"/>
        </w:rPr>
      </w:pPr>
      <w:r>
        <w:rPr>
          <w:rFonts w:eastAsia="Times New Roman" w:cs="Times New Roman"/>
          <w:color w:val="33343A"/>
          <w:shd w:fill="FFFFFF" w:val="clear"/>
        </w:rPr>
      </w:r>
    </w:p>
    <w:p>
      <w:pPr>
        <w:pStyle w:val="Normal"/>
        <w:ind w:firstLine="708"/>
        <w:jc w:val="both"/>
        <w:rPr/>
      </w:pPr>
      <w:r>
        <w:rPr>
          <w:rFonts w:eastAsia="Times New Roman" w:cs="Times New Roman"/>
          <w:color w:val="33343A"/>
          <w:shd w:fill="FFFFFF" w:val="clear"/>
        </w:rPr>
        <w:t>Dans l’attente d’une réponse que je souhaite favorable, je vous prie d’agréer mes salutations distinguées.</w:t>
      </w:r>
    </w:p>
    <w:p>
      <w:pPr>
        <w:pStyle w:val="Normal"/>
        <w:ind w:firstLine="708"/>
        <w:jc w:val="both"/>
        <w:rPr>
          <w:rFonts w:ascii="Cambria" w:hAnsi="Cambria" w:eastAsia="Times New Roman" w:cs="Times New Roman"/>
          <w:color w:val="33343A"/>
          <w:highlight w:val="white"/>
        </w:rPr>
      </w:pPr>
      <w:r>
        <w:rPr/>
      </w:r>
    </w:p>
    <w:p>
      <w:pPr>
        <w:pStyle w:val="Normal"/>
        <w:ind w:firstLine="708"/>
        <w:jc w:val="both"/>
        <w:rPr/>
      </w:pPr>
      <w:r>
        <w:rPr>
          <w:rFonts w:eastAsia="Times New Roman" w:cs="Times New Roman"/>
          <w:color w:val="33343A"/>
          <w:shd w:fill="FFFFFF" w:val="clear"/>
        </w:rPr>
        <w:t>Fait à Lyon le 19/12/2016</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56"/>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945ca"/>
    <w:rPr>
      <w:b/>
      <w:bCs/>
    </w:rPr>
  </w:style>
  <w:style w:type="character" w:styleId="Appleconvertedspace" w:customStyle="1">
    <w:name w:val="apple-converted-space"/>
    <w:basedOn w:val="DefaultParagraphFont"/>
    <w:qFormat/>
    <w:rsid w:val="00c945ca"/>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0f07b4"/>
    <w:pPr>
      <w:spacing w:beforeAutospacing="1" w:afterAutospacing="1"/>
    </w:pPr>
    <w:rPr>
      <w:rFonts w:ascii="Times" w:hAnsi="Times"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LibreOffice/5.1.4.2$Linux_X86_64 LibreOffice_project/10m0$Build-2</Application>
  <Pages>3</Pages>
  <Words>862</Words>
  <Characters>4194</Characters>
  <CharactersWithSpaces>5027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2016-12-07T14:02:00Z</dcterms:created>
  <dc:creator>Vergine Nersesian</dc:creator>
  <dc:description/>
  <dc:language>fr-FR</dc:language>
  <cp:lastModifiedBy/>
  <dcterms:modified xsi:type="dcterms:W3CDTF">2016-12-19T21:23:15Z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