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E23B" w14:textId="7150B44A" w:rsidR="009510C0" w:rsidRPr="00141C95" w:rsidRDefault="00390A41" w:rsidP="00141C95">
      <w:pPr>
        <w:jc w:val="center"/>
        <w:rPr>
          <w:rFonts w:ascii="Times New Roman" w:hAnsi="Times New Roman" w:cs="Times New Roman"/>
          <w:sz w:val="32"/>
          <w:szCs w:val="32"/>
          <w:lang w:val="en-US"/>
        </w:rPr>
      </w:pPr>
      <w:r w:rsidRPr="00141C95">
        <w:rPr>
          <w:rFonts w:ascii="Times New Roman" w:hAnsi="Times New Roman" w:cs="Times New Roman"/>
          <w:sz w:val="32"/>
          <w:szCs w:val="32"/>
          <w:lang w:val="en-US"/>
        </w:rPr>
        <w:t>Bài 2</w:t>
      </w:r>
    </w:p>
    <w:p w14:paraId="069347DB" w14:textId="77777777" w:rsidR="00323450" w:rsidRPr="00141C95" w:rsidRDefault="00390A41" w:rsidP="00323450">
      <w:pPr>
        <w:pStyle w:val="oancuaDanhsach"/>
        <w:numPr>
          <w:ilvl w:val="0"/>
          <w:numId w:val="1"/>
        </w:numPr>
        <w:rPr>
          <w:rFonts w:ascii="Times New Roman" w:hAnsi="Times New Roman" w:cs="Times New Roman"/>
          <w:sz w:val="24"/>
          <w:szCs w:val="24"/>
          <w:lang w:val="en-US"/>
        </w:rPr>
      </w:pPr>
      <w:r w:rsidRPr="00141C95">
        <w:rPr>
          <w:rFonts w:ascii="Times New Roman" w:hAnsi="Times New Roman" w:cs="Times New Roman"/>
          <w:sz w:val="24"/>
          <w:szCs w:val="24"/>
          <w:lang w:val="en-US"/>
        </w:rPr>
        <w:t xml:space="preserve"> Báo cáo phân tích:</w:t>
      </w:r>
    </w:p>
    <w:p w14:paraId="2BDCCDFC" w14:textId="3D57BF3B" w:rsidR="00323450" w:rsidRPr="00141C95" w:rsidRDefault="00B402AD" w:rsidP="000D4BDE">
      <w:pPr>
        <w:pStyle w:val="oancuaDanhsach"/>
        <w:numPr>
          <w:ilvl w:val="0"/>
          <w:numId w:val="4"/>
        </w:numPr>
        <w:rPr>
          <w:rFonts w:ascii="Times New Roman" w:hAnsi="Times New Roman" w:cs="Times New Roman"/>
          <w:sz w:val="24"/>
          <w:szCs w:val="24"/>
          <w:lang w:val="en-US"/>
        </w:rPr>
      </w:pPr>
      <w:r w:rsidRPr="00141C95">
        <w:rPr>
          <w:rFonts w:ascii="Times New Roman" w:hAnsi="Times New Roman" w:cs="Times New Roman"/>
          <w:sz w:val="24"/>
          <w:szCs w:val="24"/>
          <w:lang w:val="en-US"/>
        </w:rPr>
        <w:t xml:space="preserve">Vì sao đường dẫn tuyệt đối </w:t>
      </w:r>
      <w:r w:rsidR="00323450" w:rsidRPr="00141C95">
        <w:rPr>
          <w:rFonts w:ascii="Times New Roman" w:hAnsi="Times New Roman" w:cs="Times New Roman"/>
          <w:sz w:val="24"/>
          <w:szCs w:val="24"/>
          <w:lang w:val="en-US"/>
        </w:rPr>
        <w:t>gây lỗi khi đổi máy:</w:t>
      </w:r>
      <w:r w:rsidR="000D4BDE" w:rsidRPr="00141C95">
        <w:rPr>
          <w:rFonts w:ascii="Times New Roman" w:hAnsi="Times New Roman" w:cs="Times New Roman"/>
          <w:sz w:val="24"/>
          <w:szCs w:val="24"/>
          <w:lang w:val="en-US"/>
        </w:rPr>
        <w:t xml:space="preserve"> </w:t>
      </w:r>
      <w:r w:rsidR="00A02CA8" w:rsidRPr="00141C95">
        <w:rPr>
          <w:rFonts w:ascii="Times New Roman" w:hAnsi="Times New Roman" w:cs="Times New Roman"/>
          <w:sz w:val="24"/>
          <w:szCs w:val="24"/>
        </w:rPr>
        <w:t>Đường dẫn tuyệt đối bắt đầu từ gốc ổ đĩa và gắn chặt với cấu trúc thư mục cụ thể của máy ban đầu</w:t>
      </w:r>
      <w:r w:rsidR="00A02CA8" w:rsidRPr="00141C95">
        <w:rPr>
          <w:rFonts w:ascii="Times New Roman" w:hAnsi="Times New Roman" w:cs="Times New Roman"/>
          <w:sz w:val="24"/>
          <w:szCs w:val="24"/>
          <w:lang w:val="en-US"/>
        </w:rPr>
        <w:t xml:space="preserve">. </w:t>
      </w:r>
      <w:r w:rsidR="00A02CA8" w:rsidRPr="00141C95">
        <w:rPr>
          <w:rFonts w:ascii="Times New Roman" w:hAnsi="Times New Roman" w:cs="Times New Roman"/>
          <w:sz w:val="24"/>
          <w:szCs w:val="24"/>
        </w:rPr>
        <w:t>Khi chuyển sang máy bạn thân, tên tài khoản người dùng, tên ổ đĩa hoặc cấu trúc thư mục lưu trữ đã khác hoàn toàn.</w:t>
      </w:r>
    </w:p>
    <w:p w14:paraId="58282A51" w14:textId="115D22EF" w:rsidR="002C125A" w:rsidRPr="00141C95" w:rsidRDefault="002C125A" w:rsidP="00F369F5">
      <w:pPr>
        <w:pStyle w:val="oancuaDanhsach"/>
        <w:numPr>
          <w:ilvl w:val="0"/>
          <w:numId w:val="4"/>
        </w:numPr>
        <w:rPr>
          <w:rFonts w:ascii="Times New Roman" w:hAnsi="Times New Roman" w:cs="Times New Roman"/>
          <w:sz w:val="24"/>
          <w:szCs w:val="24"/>
          <w:lang w:val="id-ID"/>
        </w:rPr>
      </w:pPr>
      <w:r w:rsidRPr="00141C95">
        <w:rPr>
          <w:rFonts w:ascii="Times New Roman" w:hAnsi="Times New Roman" w:cs="Times New Roman"/>
          <w:sz w:val="24"/>
          <w:szCs w:val="24"/>
          <w:lang w:val="id-ID"/>
        </w:rPr>
        <w:t xml:space="preserve">Phân tích luồng IPO </w:t>
      </w:r>
      <w:r w:rsidR="00F369F5" w:rsidRPr="00141C95">
        <w:rPr>
          <w:rFonts w:ascii="Times New Roman" w:hAnsi="Times New Roman" w:cs="Times New Roman"/>
          <w:sz w:val="24"/>
          <w:szCs w:val="24"/>
          <w:lang w:val="id-ID"/>
        </w:rPr>
        <w:t>của ứng dụng từ lúc nạp từ Storage vào RAM</w:t>
      </w:r>
      <w:r w:rsidR="00F369F5" w:rsidRPr="00141C95">
        <w:rPr>
          <w:rFonts w:ascii="Times New Roman" w:hAnsi="Times New Roman" w:cs="Times New Roman"/>
          <w:sz w:val="24"/>
          <w:szCs w:val="24"/>
          <w:lang w:val="id-ID"/>
        </w:rPr>
        <w:t xml:space="preserve"> (có tham khảo AI)</w:t>
      </w:r>
      <w:r w:rsidRPr="00141C95">
        <w:rPr>
          <w:rFonts w:ascii="Times New Roman" w:hAnsi="Times New Roman" w:cs="Times New Roman"/>
          <w:sz w:val="24"/>
          <w:szCs w:val="24"/>
          <w:lang w:val="id-ID"/>
        </w:rPr>
        <w:t>:</w:t>
      </w:r>
    </w:p>
    <w:p w14:paraId="31B0A0D2" w14:textId="77777777" w:rsidR="002C125A" w:rsidRPr="00141C95" w:rsidRDefault="002C125A" w:rsidP="002C125A">
      <w:pPr>
        <w:pStyle w:val="oancuaDanhsach"/>
        <w:numPr>
          <w:ilvl w:val="0"/>
          <w:numId w:val="7"/>
        </w:numPr>
        <w:rPr>
          <w:rFonts w:ascii="Times New Roman" w:hAnsi="Times New Roman" w:cs="Times New Roman"/>
          <w:sz w:val="24"/>
          <w:szCs w:val="24"/>
          <w:lang w:val="id-ID"/>
        </w:rPr>
      </w:pPr>
      <w:r w:rsidRPr="00141C95">
        <w:rPr>
          <w:rFonts w:ascii="Times New Roman" w:hAnsi="Times New Roman" w:cs="Times New Roman"/>
          <w:sz w:val="24"/>
          <w:szCs w:val="24"/>
          <w:lang w:val="id-ID"/>
        </w:rPr>
        <w:t>Input: Lệnh khởi chạy ứng dụng từ người dùng (nhấp chuột hoặc gõ lệnh chạy file code trên Shell/Terminal).</w:t>
      </w:r>
    </w:p>
    <w:p w14:paraId="4D2710CD" w14:textId="77777777" w:rsidR="003939A1" w:rsidRPr="00141C95" w:rsidRDefault="002C125A" w:rsidP="002C125A">
      <w:pPr>
        <w:pStyle w:val="oancuaDanhsach"/>
        <w:numPr>
          <w:ilvl w:val="0"/>
          <w:numId w:val="7"/>
        </w:numPr>
        <w:rPr>
          <w:rFonts w:ascii="Times New Roman" w:hAnsi="Times New Roman" w:cs="Times New Roman"/>
          <w:sz w:val="24"/>
          <w:szCs w:val="24"/>
          <w:lang w:val="id-ID"/>
        </w:rPr>
      </w:pPr>
      <w:r w:rsidRPr="00141C95">
        <w:rPr>
          <w:rFonts w:ascii="Times New Roman" w:hAnsi="Times New Roman" w:cs="Times New Roman"/>
          <w:sz w:val="24"/>
          <w:szCs w:val="24"/>
          <w:lang w:val="id-ID"/>
        </w:rPr>
        <w:t>Process:</w:t>
      </w:r>
    </w:p>
    <w:p w14:paraId="43BFAF4D" w14:textId="77777777" w:rsidR="003939A1" w:rsidRPr="00141C95" w:rsidRDefault="002C125A" w:rsidP="003939A1">
      <w:pPr>
        <w:pStyle w:val="oancuaDanhsach"/>
        <w:numPr>
          <w:ilvl w:val="0"/>
          <w:numId w:val="8"/>
        </w:numPr>
        <w:rPr>
          <w:rFonts w:ascii="Times New Roman" w:hAnsi="Times New Roman" w:cs="Times New Roman"/>
          <w:sz w:val="24"/>
          <w:szCs w:val="24"/>
          <w:lang w:val="id-ID"/>
        </w:rPr>
      </w:pPr>
      <w:r w:rsidRPr="00141C95">
        <w:rPr>
          <w:rFonts w:ascii="Times New Roman" w:hAnsi="Times New Roman" w:cs="Times New Roman"/>
          <w:sz w:val="24"/>
          <w:szCs w:val="24"/>
          <w:lang w:val="id-ID"/>
        </w:rPr>
        <w:t>Shell gửi lệnh gọi hệ thống (System Call) tới nhân hệ điều hành (Kernel).</w:t>
      </w:r>
    </w:p>
    <w:p w14:paraId="552AC536" w14:textId="77777777" w:rsidR="003939A1" w:rsidRPr="00141C95" w:rsidRDefault="002C125A" w:rsidP="003939A1">
      <w:pPr>
        <w:pStyle w:val="oancuaDanhsach"/>
        <w:numPr>
          <w:ilvl w:val="0"/>
          <w:numId w:val="8"/>
        </w:numPr>
        <w:rPr>
          <w:rFonts w:ascii="Times New Roman" w:hAnsi="Times New Roman" w:cs="Times New Roman"/>
          <w:sz w:val="24"/>
          <w:szCs w:val="24"/>
          <w:lang w:val="id-ID"/>
        </w:rPr>
      </w:pPr>
      <w:r w:rsidRPr="00141C95">
        <w:rPr>
          <w:rFonts w:ascii="Times New Roman" w:hAnsi="Times New Roman" w:cs="Times New Roman"/>
          <w:sz w:val="24"/>
          <w:szCs w:val="24"/>
          <w:lang w:val="id-ID"/>
        </w:rPr>
        <w:t>Bộ phận quản lý tiến trình (Process Manager) khởi tạo tiến trình mới và cấp phát định danh tiến trình (PID).</w:t>
      </w:r>
    </w:p>
    <w:p w14:paraId="475DDA24" w14:textId="77777777" w:rsidR="003939A1" w:rsidRPr="00141C95" w:rsidRDefault="002C125A" w:rsidP="003939A1">
      <w:pPr>
        <w:pStyle w:val="oancuaDanhsach"/>
        <w:numPr>
          <w:ilvl w:val="0"/>
          <w:numId w:val="8"/>
        </w:numPr>
        <w:rPr>
          <w:rFonts w:ascii="Times New Roman" w:hAnsi="Times New Roman" w:cs="Times New Roman"/>
          <w:sz w:val="24"/>
          <w:szCs w:val="24"/>
          <w:lang w:val="id-ID"/>
        </w:rPr>
      </w:pPr>
      <w:r w:rsidRPr="00141C95">
        <w:rPr>
          <w:rFonts w:ascii="Times New Roman" w:hAnsi="Times New Roman" w:cs="Times New Roman"/>
          <w:sz w:val="24"/>
          <w:szCs w:val="24"/>
          <w:lang w:val="id-ID"/>
        </w:rPr>
        <w:t>Bộ phận quản lý bộ nhớ (Memory Manager) tìm kiếm không gian bộ nhớ trống trên RAM, cấp phát vùng nhớ ảo cho tiến trình.</w:t>
      </w:r>
    </w:p>
    <w:p w14:paraId="0DEEF996" w14:textId="77777777" w:rsidR="003939A1" w:rsidRPr="00141C95" w:rsidRDefault="002C125A" w:rsidP="003939A1">
      <w:pPr>
        <w:pStyle w:val="oancuaDanhsach"/>
        <w:numPr>
          <w:ilvl w:val="0"/>
          <w:numId w:val="8"/>
        </w:numPr>
        <w:rPr>
          <w:rFonts w:ascii="Times New Roman" w:hAnsi="Times New Roman" w:cs="Times New Roman"/>
          <w:sz w:val="24"/>
          <w:szCs w:val="24"/>
          <w:lang w:val="id-ID"/>
        </w:rPr>
      </w:pPr>
      <w:r w:rsidRPr="00141C95">
        <w:rPr>
          <w:rFonts w:ascii="Times New Roman" w:hAnsi="Times New Roman" w:cs="Times New Roman"/>
          <w:sz w:val="24"/>
          <w:szCs w:val="24"/>
          <w:lang w:val="id-ID"/>
        </w:rPr>
        <w:t>Trình điều khiển ổ đĩa (Storage Driver) đọc mã nhị phân của ứng dụng cùng các tệp tài nguyên tĩnh từ Storage (SSD/HDD) và nạp dữ liệu này lên các khối nhớ của RAM.</w:t>
      </w:r>
    </w:p>
    <w:p w14:paraId="39A0B02C" w14:textId="51A6FAC3" w:rsidR="002C125A" w:rsidRPr="00141C95" w:rsidRDefault="002C125A" w:rsidP="003939A1">
      <w:pPr>
        <w:pStyle w:val="oancuaDanhsach"/>
        <w:numPr>
          <w:ilvl w:val="0"/>
          <w:numId w:val="8"/>
        </w:numPr>
        <w:rPr>
          <w:rFonts w:ascii="Times New Roman" w:hAnsi="Times New Roman" w:cs="Times New Roman"/>
          <w:sz w:val="24"/>
          <w:szCs w:val="24"/>
          <w:lang w:val="id-ID"/>
        </w:rPr>
      </w:pPr>
      <w:r w:rsidRPr="00141C95">
        <w:rPr>
          <w:rFonts w:ascii="Times New Roman" w:hAnsi="Times New Roman" w:cs="Times New Roman"/>
          <w:sz w:val="24"/>
          <w:szCs w:val="24"/>
          <w:lang w:val="id-ID"/>
        </w:rPr>
        <w:t>CPU nhận lệnh từ RAM và thực thi mã chương trình theo từng chu kỳ xung nhịp.</w:t>
      </w:r>
    </w:p>
    <w:p w14:paraId="64935BD4" w14:textId="64D5BC3D" w:rsidR="002C125A" w:rsidRPr="00141C95" w:rsidRDefault="002C125A" w:rsidP="003939A1">
      <w:pPr>
        <w:pStyle w:val="oancuaDanhsach"/>
        <w:numPr>
          <w:ilvl w:val="0"/>
          <w:numId w:val="9"/>
        </w:numPr>
        <w:rPr>
          <w:rFonts w:ascii="Times New Roman" w:hAnsi="Times New Roman" w:cs="Times New Roman"/>
          <w:sz w:val="24"/>
          <w:szCs w:val="24"/>
          <w:lang w:val="id-ID"/>
        </w:rPr>
      </w:pPr>
      <w:r w:rsidRPr="00141C95">
        <w:rPr>
          <w:rFonts w:ascii="Times New Roman" w:hAnsi="Times New Roman" w:cs="Times New Roman"/>
          <w:sz w:val="24"/>
          <w:szCs w:val="24"/>
          <w:lang w:val="id-ID"/>
        </w:rPr>
        <w:t>Output: Ứng dụng Shopee-Lite khởi chạy thành công,</w:t>
      </w:r>
      <w:r w:rsidR="008F7E3E" w:rsidRPr="00141C95">
        <w:rPr>
          <w:rFonts w:ascii="Times New Roman" w:hAnsi="Times New Roman" w:cs="Times New Roman"/>
          <w:sz w:val="24"/>
          <w:szCs w:val="24"/>
          <w:lang w:val="id-ID"/>
        </w:rPr>
        <w:t xml:space="preserve"> hiển thị</w:t>
      </w:r>
      <w:r w:rsidRPr="00141C95">
        <w:rPr>
          <w:rFonts w:ascii="Times New Roman" w:hAnsi="Times New Roman" w:cs="Times New Roman"/>
          <w:sz w:val="24"/>
          <w:szCs w:val="24"/>
          <w:lang w:val="id-ID"/>
        </w:rPr>
        <w:t xml:space="preserve"> giao diện đồ họa kèm các thành phần hình ảnh hiển thị đầy đủ trên màn hình cho người dùng.</w:t>
      </w:r>
    </w:p>
    <w:p w14:paraId="240106B6" w14:textId="3DD3B198" w:rsidR="002C125A" w:rsidRPr="00141C95" w:rsidRDefault="008F7E3E" w:rsidP="006365A8">
      <w:pPr>
        <w:pStyle w:val="oancuaDanhsach"/>
        <w:numPr>
          <w:ilvl w:val="0"/>
          <w:numId w:val="1"/>
        </w:numPr>
        <w:rPr>
          <w:rFonts w:ascii="Times New Roman" w:hAnsi="Times New Roman" w:cs="Times New Roman"/>
          <w:sz w:val="24"/>
          <w:szCs w:val="24"/>
          <w:lang w:val="en-US"/>
        </w:rPr>
      </w:pPr>
      <w:r w:rsidRPr="00141C95">
        <w:rPr>
          <w:rFonts w:ascii="Times New Roman" w:hAnsi="Times New Roman" w:cs="Times New Roman"/>
          <w:sz w:val="24"/>
          <w:szCs w:val="24"/>
          <w:lang w:val="en-US"/>
        </w:rPr>
        <w:t xml:space="preserve">Giải pháp kỹ thuật: </w:t>
      </w:r>
    </w:p>
    <w:p w14:paraId="24762AE0" w14:textId="0979C16D" w:rsidR="008F7E3E" w:rsidRPr="00141C95" w:rsidRDefault="0060187C" w:rsidP="0060187C">
      <w:pPr>
        <w:pStyle w:val="oancuaDanhsach"/>
        <w:numPr>
          <w:ilvl w:val="0"/>
          <w:numId w:val="4"/>
        </w:numPr>
        <w:rPr>
          <w:rFonts w:ascii="Times New Roman" w:hAnsi="Times New Roman" w:cs="Times New Roman"/>
          <w:sz w:val="24"/>
          <w:szCs w:val="24"/>
          <w:lang w:val="en-US"/>
        </w:rPr>
      </w:pPr>
      <w:r w:rsidRPr="00141C95">
        <w:rPr>
          <w:rFonts w:ascii="Times New Roman" w:hAnsi="Times New Roman" w:cs="Times New Roman"/>
          <w:sz w:val="24"/>
          <w:szCs w:val="24"/>
          <w:lang w:val="en-US"/>
        </w:rPr>
        <w:t>Viết lại cấu trúc đường dẫ</w:t>
      </w:r>
      <w:r w:rsidR="009133AD" w:rsidRPr="00141C95">
        <w:rPr>
          <w:rFonts w:ascii="Times New Roman" w:hAnsi="Times New Roman" w:cs="Times New Roman"/>
          <w:sz w:val="24"/>
          <w:szCs w:val="24"/>
          <w:lang w:val="en-US"/>
        </w:rPr>
        <w:t>n</w:t>
      </w:r>
      <w:r w:rsidRPr="00141C95">
        <w:rPr>
          <w:rFonts w:ascii="Times New Roman" w:hAnsi="Times New Roman" w:cs="Times New Roman"/>
          <w:sz w:val="24"/>
          <w:szCs w:val="24"/>
          <w:lang w:val="en-US"/>
        </w:rPr>
        <w:t xml:space="preserve"> tương đối:</w:t>
      </w:r>
    </w:p>
    <w:p w14:paraId="566FE35E" w14:textId="573146CB" w:rsidR="0060187C" w:rsidRPr="00141C95" w:rsidRDefault="00321295" w:rsidP="0060187C">
      <w:pPr>
        <w:pStyle w:val="oancuaDanhsach"/>
        <w:numPr>
          <w:ilvl w:val="0"/>
          <w:numId w:val="9"/>
        </w:numPr>
        <w:rPr>
          <w:rFonts w:ascii="Times New Roman" w:hAnsi="Times New Roman" w:cs="Times New Roman"/>
          <w:sz w:val="24"/>
          <w:szCs w:val="24"/>
          <w:lang w:val="en-US"/>
        </w:rPr>
      </w:pPr>
      <w:r w:rsidRPr="00141C95">
        <w:rPr>
          <w:rFonts w:ascii="Times New Roman" w:hAnsi="Times New Roman" w:cs="Times New Roman"/>
          <w:sz w:val="24"/>
          <w:szCs w:val="24"/>
          <w:lang w:val="en-US"/>
        </w:rPr>
        <w:t xml:space="preserve">logo_path = </w:t>
      </w:r>
      <w:r w:rsidRPr="00141C95">
        <w:rPr>
          <w:rFonts w:ascii="Times New Roman" w:hAnsi="Times New Roman" w:cs="Times New Roman"/>
          <w:sz w:val="24"/>
          <w:szCs w:val="24"/>
          <w:lang w:val="en-US"/>
        </w:rPr>
        <w:t>“</w:t>
      </w:r>
      <w:r w:rsidRPr="00141C95">
        <w:rPr>
          <w:rFonts w:ascii="Times New Roman" w:hAnsi="Times New Roman" w:cs="Times New Roman"/>
          <w:sz w:val="24"/>
          <w:szCs w:val="24"/>
          <w:lang w:val="en-US"/>
        </w:rPr>
        <w:t>./assets/logo.png</w:t>
      </w:r>
      <w:r w:rsidRPr="00141C95">
        <w:rPr>
          <w:rFonts w:ascii="Times New Roman" w:hAnsi="Times New Roman" w:cs="Times New Roman"/>
          <w:sz w:val="24"/>
          <w:szCs w:val="24"/>
          <w:lang w:val="en-US"/>
        </w:rPr>
        <w:t>”</w:t>
      </w:r>
    </w:p>
    <w:p w14:paraId="7A26F50C" w14:textId="497951ED" w:rsidR="00321295" w:rsidRPr="00141C95" w:rsidRDefault="00321295" w:rsidP="0060187C">
      <w:pPr>
        <w:pStyle w:val="oancuaDanhsach"/>
        <w:numPr>
          <w:ilvl w:val="0"/>
          <w:numId w:val="9"/>
        </w:numPr>
        <w:rPr>
          <w:rFonts w:ascii="Times New Roman" w:hAnsi="Times New Roman" w:cs="Times New Roman"/>
          <w:sz w:val="24"/>
          <w:szCs w:val="24"/>
          <w:lang w:val="en-US"/>
        </w:rPr>
      </w:pPr>
      <w:r w:rsidRPr="00141C95">
        <w:rPr>
          <w:rFonts w:ascii="Times New Roman" w:hAnsi="Times New Roman" w:cs="Times New Roman"/>
          <w:sz w:val="24"/>
          <w:szCs w:val="24"/>
          <w:lang w:val="en-US"/>
        </w:rPr>
        <w:t xml:space="preserve">logo_path = </w:t>
      </w:r>
      <w:r w:rsidRPr="00141C95">
        <w:rPr>
          <w:rFonts w:ascii="Times New Roman" w:hAnsi="Times New Roman" w:cs="Times New Roman"/>
          <w:sz w:val="24"/>
          <w:szCs w:val="24"/>
          <w:lang w:val="en-US"/>
        </w:rPr>
        <w:t>“</w:t>
      </w:r>
      <w:r w:rsidRPr="00141C95">
        <w:rPr>
          <w:rFonts w:ascii="Times New Roman" w:hAnsi="Times New Roman" w:cs="Times New Roman"/>
          <w:sz w:val="24"/>
          <w:szCs w:val="24"/>
          <w:lang w:val="en-US"/>
        </w:rPr>
        <w:t>../assets/logo.png</w:t>
      </w:r>
      <w:r w:rsidRPr="00141C95">
        <w:rPr>
          <w:rFonts w:ascii="Times New Roman" w:hAnsi="Times New Roman" w:cs="Times New Roman"/>
          <w:sz w:val="24"/>
          <w:szCs w:val="24"/>
          <w:lang w:val="en-US"/>
        </w:rPr>
        <w:t>”</w:t>
      </w:r>
    </w:p>
    <w:p w14:paraId="37E43692" w14:textId="77777777" w:rsidR="00141C95" w:rsidRPr="00141C95" w:rsidRDefault="009133AD" w:rsidP="00141C95">
      <w:pPr>
        <w:pStyle w:val="oancuaDanhsach"/>
        <w:numPr>
          <w:ilvl w:val="0"/>
          <w:numId w:val="4"/>
        </w:numPr>
        <w:spacing w:before="100" w:beforeAutospacing="1" w:after="100" w:afterAutospacing="1" w:line="240" w:lineRule="auto"/>
        <w:rPr>
          <w:rFonts w:ascii="Times New Roman" w:eastAsia="Times New Roman" w:hAnsi="Times New Roman" w:cs="Times New Roman"/>
          <w:kern w:val="0"/>
          <w:sz w:val="24"/>
          <w:szCs w:val="24"/>
          <w:lang w:val="id-ID" w:eastAsia="id-ID"/>
          <w14:ligatures w14:val="none"/>
        </w:rPr>
      </w:pPr>
      <w:r w:rsidRPr="00141C95">
        <w:rPr>
          <w:rFonts w:ascii="Times New Roman" w:eastAsia="Times New Roman" w:hAnsi="Times New Roman" w:cs="Times New Roman"/>
          <w:kern w:val="0"/>
          <w:sz w:val="24"/>
          <w:szCs w:val="24"/>
          <w:lang w:val="id-ID" w:eastAsia="id-ID"/>
          <w14:ligatures w14:val="none"/>
        </w:rPr>
        <w:t>3 bước xử lý để giảm lag cho máy bạn thân dựa trên Task Manager</w:t>
      </w:r>
      <w:r w:rsidRPr="00141C95">
        <w:rPr>
          <w:rFonts w:ascii="Times New Roman" w:eastAsia="Times New Roman" w:hAnsi="Times New Roman" w:cs="Times New Roman"/>
          <w:kern w:val="0"/>
          <w:sz w:val="24"/>
          <w:szCs w:val="24"/>
          <w:lang w:val="id-ID" w:eastAsia="id-ID"/>
          <w14:ligatures w14:val="none"/>
        </w:rPr>
        <w:t xml:space="preserve"> (có tham khảo AI):</w:t>
      </w:r>
    </w:p>
    <w:p w14:paraId="74421D31" w14:textId="77777777" w:rsidR="00141C95" w:rsidRPr="00141C95" w:rsidRDefault="00141C95" w:rsidP="00141C95">
      <w:pPr>
        <w:pStyle w:val="oancuaDanhsach"/>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id-ID" w:eastAsia="id-ID"/>
          <w14:ligatures w14:val="none"/>
        </w:rPr>
      </w:pPr>
      <w:r w:rsidRPr="00141C95">
        <w:rPr>
          <w:rFonts w:ascii="Times New Roman" w:eastAsia="Times New Roman" w:hAnsi="Times New Roman" w:cs="Times New Roman"/>
          <w:kern w:val="0"/>
          <w:sz w:val="24"/>
          <w:szCs w:val="24"/>
          <w:lang w:val="id-ID" w:eastAsia="id-ID"/>
          <w14:ligatures w14:val="none"/>
        </w:rPr>
        <w:t>Bước 1 (Xác định và giải phóng tiến trình chiếm RAM): Nhấp vào tiêu đề cột Memory trên Task Manager để lọc các tiến trình ngốn tài nguyên nhất (như hàng chục tab Chrome chạy ngầm, ứng dụng nền không cần thiết), sau đó chọn và nhấn End Task để giải phóng bộ nhớ vật lý.</w:t>
      </w:r>
    </w:p>
    <w:p w14:paraId="6FE017CF" w14:textId="77777777" w:rsidR="00141C95" w:rsidRPr="00141C95" w:rsidRDefault="00141C95" w:rsidP="00141C95">
      <w:pPr>
        <w:pStyle w:val="oancuaDanhsach"/>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id-ID" w:eastAsia="id-ID"/>
          <w14:ligatures w14:val="none"/>
        </w:rPr>
      </w:pPr>
      <w:r w:rsidRPr="00141C95">
        <w:rPr>
          <w:rFonts w:ascii="Times New Roman" w:eastAsia="Times New Roman" w:hAnsi="Times New Roman" w:cs="Times New Roman"/>
          <w:kern w:val="0"/>
          <w:sz w:val="24"/>
          <w:szCs w:val="24"/>
          <w:lang w:val="id-ID" w:eastAsia="id-ID"/>
          <w14:ligatures w14:val="none"/>
        </w:rPr>
        <w:t>Bước 2 (Kiểm tra và ngắt tiến trình rò rỉ bộ nhớ/treo đơ): Kiểm tra xem chính tiến trình chạy mã Python hoặc IDE (VS Code) có đang bị vòng lặp vô hạn (Memory Leak) chiếm giữ dung lượng bất thường hay không; nếu tiến trình bị treo (Not Responding), thực hiện End Task ngay.</w:t>
      </w:r>
    </w:p>
    <w:p w14:paraId="08606F4F" w14:textId="28E23505" w:rsidR="00141C95" w:rsidRPr="00141C95" w:rsidRDefault="00141C95" w:rsidP="00141C95">
      <w:pPr>
        <w:pStyle w:val="oancuaDanhsach"/>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id-ID" w:eastAsia="id-ID"/>
          <w14:ligatures w14:val="none"/>
        </w:rPr>
      </w:pPr>
      <w:r w:rsidRPr="00141C95">
        <w:rPr>
          <w:rFonts w:ascii="Times New Roman" w:eastAsia="Times New Roman" w:hAnsi="Times New Roman" w:cs="Times New Roman"/>
          <w:kern w:val="0"/>
          <w:sz w:val="24"/>
          <w:szCs w:val="24"/>
          <w:lang w:val="id-ID" w:eastAsia="id-ID"/>
          <w14:ligatures w14:val="none"/>
        </w:rPr>
        <w:t>Bước 3 (Kiểm tra và giảm áp lực tệp hoán đổi ảo - Swap/Paging File): Quan sát cột Disk trên Task Manager; khi RAM vượt 98%, hệ thống phải dùng ổ đĩa làm bộ nhớ ảo khiến Disk chạm 100%. Tắt bớt các ứng dụng nặng đang chạy song song để đưa mức RAM về dưới 80%, giúp giảm thiểu việc đọc ghi file Swap liên tục và ngăn chặn đứng máy.</w:t>
      </w:r>
    </w:p>
    <w:sectPr w:rsidR="00141C95" w:rsidRPr="00141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26A8B"/>
    <w:multiLevelType w:val="hybridMultilevel"/>
    <w:tmpl w:val="3294B57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 w15:restartNumberingAfterBreak="0">
    <w:nsid w:val="4B9145BE"/>
    <w:multiLevelType w:val="hybridMultilevel"/>
    <w:tmpl w:val="323CAC88"/>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2" w15:restartNumberingAfterBreak="0">
    <w:nsid w:val="4BEC6FD0"/>
    <w:multiLevelType w:val="hybridMultilevel"/>
    <w:tmpl w:val="0E984B5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 w15:restartNumberingAfterBreak="0">
    <w:nsid w:val="4EAB37F7"/>
    <w:multiLevelType w:val="multilevel"/>
    <w:tmpl w:val="84369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51991"/>
    <w:multiLevelType w:val="hybridMultilevel"/>
    <w:tmpl w:val="0284EC0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 w15:restartNumberingAfterBreak="0">
    <w:nsid w:val="646C4375"/>
    <w:multiLevelType w:val="hybridMultilevel"/>
    <w:tmpl w:val="ABF8D60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D8D7836"/>
    <w:multiLevelType w:val="hybridMultilevel"/>
    <w:tmpl w:val="4D982DF6"/>
    <w:lvl w:ilvl="0" w:tplc="F338669E">
      <w:numFmt w:val="bullet"/>
      <w:lvlText w:val="-"/>
      <w:lvlJc w:val="left"/>
      <w:pPr>
        <w:ind w:left="1080" w:hanging="360"/>
      </w:pPr>
      <w:rPr>
        <w:rFonts w:ascii="Aptos" w:eastAsiaTheme="minorHAnsi" w:hAnsi="Aptos" w:cstheme="minorBidi"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7" w15:restartNumberingAfterBreak="0">
    <w:nsid w:val="6FCC3285"/>
    <w:multiLevelType w:val="hybridMultilevel"/>
    <w:tmpl w:val="94B6847A"/>
    <w:lvl w:ilvl="0" w:tplc="31F29ED4">
      <w:numFmt w:val="bullet"/>
      <w:lvlText w:val="-"/>
      <w:lvlJc w:val="left"/>
      <w:pPr>
        <w:ind w:left="1440" w:hanging="360"/>
      </w:pPr>
      <w:rPr>
        <w:rFonts w:ascii="Aptos" w:eastAsiaTheme="minorHAnsi" w:hAnsi="Aptos" w:cstheme="minorBidi"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8" w15:restartNumberingAfterBreak="0">
    <w:nsid w:val="7D196DD2"/>
    <w:multiLevelType w:val="hybridMultilevel"/>
    <w:tmpl w:val="B9709E08"/>
    <w:lvl w:ilvl="0" w:tplc="04210003">
      <w:start w:val="1"/>
      <w:numFmt w:val="bullet"/>
      <w:lvlText w:val="o"/>
      <w:lvlJc w:val="left"/>
      <w:pPr>
        <w:ind w:left="2520" w:hanging="360"/>
      </w:pPr>
      <w:rPr>
        <w:rFonts w:ascii="Courier New" w:hAnsi="Courier New" w:cs="Courier New" w:hint="default"/>
      </w:rPr>
    </w:lvl>
    <w:lvl w:ilvl="1" w:tplc="04210003" w:tentative="1">
      <w:start w:val="1"/>
      <w:numFmt w:val="bullet"/>
      <w:lvlText w:val="o"/>
      <w:lvlJc w:val="left"/>
      <w:pPr>
        <w:ind w:left="3240" w:hanging="360"/>
      </w:pPr>
      <w:rPr>
        <w:rFonts w:ascii="Courier New" w:hAnsi="Courier New" w:cs="Courier New" w:hint="default"/>
      </w:rPr>
    </w:lvl>
    <w:lvl w:ilvl="2" w:tplc="04210005" w:tentative="1">
      <w:start w:val="1"/>
      <w:numFmt w:val="bullet"/>
      <w:lvlText w:val=""/>
      <w:lvlJc w:val="left"/>
      <w:pPr>
        <w:ind w:left="3960" w:hanging="360"/>
      </w:pPr>
      <w:rPr>
        <w:rFonts w:ascii="Wingdings" w:hAnsi="Wingdings" w:hint="default"/>
      </w:rPr>
    </w:lvl>
    <w:lvl w:ilvl="3" w:tplc="04210001" w:tentative="1">
      <w:start w:val="1"/>
      <w:numFmt w:val="bullet"/>
      <w:lvlText w:val=""/>
      <w:lvlJc w:val="left"/>
      <w:pPr>
        <w:ind w:left="4680" w:hanging="360"/>
      </w:pPr>
      <w:rPr>
        <w:rFonts w:ascii="Symbol" w:hAnsi="Symbol" w:hint="default"/>
      </w:rPr>
    </w:lvl>
    <w:lvl w:ilvl="4" w:tplc="04210003" w:tentative="1">
      <w:start w:val="1"/>
      <w:numFmt w:val="bullet"/>
      <w:lvlText w:val="o"/>
      <w:lvlJc w:val="left"/>
      <w:pPr>
        <w:ind w:left="5400" w:hanging="360"/>
      </w:pPr>
      <w:rPr>
        <w:rFonts w:ascii="Courier New" w:hAnsi="Courier New" w:cs="Courier New" w:hint="default"/>
      </w:rPr>
    </w:lvl>
    <w:lvl w:ilvl="5" w:tplc="04210005" w:tentative="1">
      <w:start w:val="1"/>
      <w:numFmt w:val="bullet"/>
      <w:lvlText w:val=""/>
      <w:lvlJc w:val="left"/>
      <w:pPr>
        <w:ind w:left="6120" w:hanging="360"/>
      </w:pPr>
      <w:rPr>
        <w:rFonts w:ascii="Wingdings" w:hAnsi="Wingdings" w:hint="default"/>
      </w:rPr>
    </w:lvl>
    <w:lvl w:ilvl="6" w:tplc="04210001" w:tentative="1">
      <w:start w:val="1"/>
      <w:numFmt w:val="bullet"/>
      <w:lvlText w:val=""/>
      <w:lvlJc w:val="left"/>
      <w:pPr>
        <w:ind w:left="6840" w:hanging="360"/>
      </w:pPr>
      <w:rPr>
        <w:rFonts w:ascii="Symbol" w:hAnsi="Symbol" w:hint="default"/>
      </w:rPr>
    </w:lvl>
    <w:lvl w:ilvl="7" w:tplc="04210003" w:tentative="1">
      <w:start w:val="1"/>
      <w:numFmt w:val="bullet"/>
      <w:lvlText w:val="o"/>
      <w:lvlJc w:val="left"/>
      <w:pPr>
        <w:ind w:left="7560" w:hanging="360"/>
      </w:pPr>
      <w:rPr>
        <w:rFonts w:ascii="Courier New" w:hAnsi="Courier New" w:cs="Courier New" w:hint="default"/>
      </w:rPr>
    </w:lvl>
    <w:lvl w:ilvl="8" w:tplc="04210005" w:tentative="1">
      <w:start w:val="1"/>
      <w:numFmt w:val="bullet"/>
      <w:lvlText w:val=""/>
      <w:lvlJc w:val="left"/>
      <w:pPr>
        <w:ind w:left="8280" w:hanging="360"/>
      </w:pPr>
      <w:rPr>
        <w:rFonts w:ascii="Wingdings" w:hAnsi="Wingdings" w:hint="default"/>
      </w:rPr>
    </w:lvl>
  </w:abstractNum>
  <w:abstractNum w:abstractNumId="9" w15:restartNumberingAfterBreak="0">
    <w:nsid w:val="7EBD7856"/>
    <w:multiLevelType w:val="hybridMultilevel"/>
    <w:tmpl w:val="7C24DA0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0" w15:restartNumberingAfterBreak="0">
    <w:nsid w:val="7FA239B0"/>
    <w:multiLevelType w:val="hybridMultilevel"/>
    <w:tmpl w:val="B3EAB5AE"/>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num w:numId="1" w16cid:durableId="672996919">
    <w:abstractNumId w:val="5"/>
  </w:num>
  <w:num w:numId="2" w16cid:durableId="1293056657">
    <w:abstractNumId w:val="2"/>
  </w:num>
  <w:num w:numId="3" w16cid:durableId="1034886833">
    <w:abstractNumId w:val="7"/>
  </w:num>
  <w:num w:numId="4" w16cid:durableId="1574271927">
    <w:abstractNumId w:val="6"/>
  </w:num>
  <w:num w:numId="5" w16cid:durableId="1819152169">
    <w:abstractNumId w:val="4"/>
  </w:num>
  <w:num w:numId="6" w16cid:durableId="587615741">
    <w:abstractNumId w:val="3"/>
  </w:num>
  <w:num w:numId="7" w16cid:durableId="1384132447">
    <w:abstractNumId w:val="10"/>
  </w:num>
  <w:num w:numId="8" w16cid:durableId="1473398955">
    <w:abstractNumId w:val="8"/>
  </w:num>
  <w:num w:numId="9" w16cid:durableId="965744115">
    <w:abstractNumId w:val="1"/>
  </w:num>
  <w:num w:numId="10" w16cid:durableId="1149133627">
    <w:abstractNumId w:val="0"/>
  </w:num>
  <w:num w:numId="11" w16cid:durableId="18673307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90A41"/>
    <w:rsid w:val="000D4BDE"/>
    <w:rsid w:val="00141C95"/>
    <w:rsid w:val="002C125A"/>
    <w:rsid w:val="00321295"/>
    <w:rsid w:val="00323450"/>
    <w:rsid w:val="00390A41"/>
    <w:rsid w:val="003939A1"/>
    <w:rsid w:val="00393C95"/>
    <w:rsid w:val="00475FDA"/>
    <w:rsid w:val="00536B16"/>
    <w:rsid w:val="0060187C"/>
    <w:rsid w:val="00610D97"/>
    <w:rsid w:val="006365A8"/>
    <w:rsid w:val="006C3F27"/>
    <w:rsid w:val="008F7E3E"/>
    <w:rsid w:val="009133AD"/>
    <w:rsid w:val="009510C0"/>
    <w:rsid w:val="00A02CA8"/>
    <w:rsid w:val="00B402AD"/>
    <w:rsid w:val="00F369F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DF96"/>
  <w15:chartTrackingRefBased/>
  <w15:docId w15:val="{E88EFAD9-E135-4BA6-80E9-98BE36499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390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90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90A4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90A4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90A4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90A4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90A4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90A4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90A4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90A41"/>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390A41"/>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390A41"/>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390A41"/>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390A41"/>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390A41"/>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390A41"/>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390A41"/>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390A41"/>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390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90A41"/>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390A4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90A41"/>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390A4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90A41"/>
    <w:rPr>
      <w:i/>
      <w:iCs/>
      <w:color w:val="404040" w:themeColor="text1" w:themeTint="BF"/>
      <w:lang w:val="vi-VN"/>
    </w:rPr>
  </w:style>
  <w:style w:type="paragraph" w:styleId="oancuaDanhsach">
    <w:name w:val="List Paragraph"/>
    <w:basedOn w:val="Binhthng"/>
    <w:uiPriority w:val="34"/>
    <w:qFormat/>
    <w:rsid w:val="00390A41"/>
    <w:pPr>
      <w:ind w:left="720"/>
      <w:contextualSpacing/>
    </w:pPr>
  </w:style>
  <w:style w:type="character" w:styleId="NhnmnhThm">
    <w:name w:val="Intense Emphasis"/>
    <w:basedOn w:val="Phngmcinhcuaoanvn"/>
    <w:uiPriority w:val="21"/>
    <w:qFormat/>
    <w:rsid w:val="00390A41"/>
    <w:rPr>
      <w:i/>
      <w:iCs/>
      <w:color w:val="0F4761" w:themeColor="accent1" w:themeShade="BF"/>
    </w:rPr>
  </w:style>
  <w:style w:type="paragraph" w:styleId="Nhaykepm">
    <w:name w:val="Intense Quote"/>
    <w:basedOn w:val="Binhthng"/>
    <w:next w:val="Binhthng"/>
    <w:link w:val="NhaykepmChar"/>
    <w:uiPriority w:val="30"/>
    <w:qFormat/>
    <w:rsid w:val="00390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90A41"/>
    <w:rPr>
      <w:i/>
      <w:iCs/>
      <w:color w:val="0F4761" w:themeColor="accent1" w:themeShade="BF"/>
      <w:lang w:val="vi-VN"/>
    </w:rPr>
  </w:style>
  <w:style w:type="character" w:styleId="ThamchiuNhnmnh">
    <w:name w:val="Intense Reference"/>
    <w:basedOn w:val="Phngmcinhcuaoanvn"/>
    <w:uiPriority w:val="32"/>
    <w:qFormat/>
    <w:rsid w:val="00390A41"/>
    <w:rPr>
      <w:b/>
      <w:bCs/>
      <w:smallCaps/>
      <w:color w:val="0F4761" w:themeColor="accent1" w:themeShade="BF"/>
      <w:spacing w:val="5"/>
    </w:rPr>
  </w:style>
  <w:style w:type="paragraph" w:styleId="ThngthngWeb">
    <w:name w:val="Normal (Web)"/>
    <w:basedOn w:val="Binhthng"/>
    <w:uiPriority w:val="99"/>
    <w:semiHidden/>
    <w:unhideWhenUsed/>
    <w:rsid w:val="00F369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Pages>
  <Words>337</Words>
  <Characters>1923</Characters>
  <Application>Microsoft Office Word</Application>
  <DocSecurity>0</DocSecurity>
  <Lines>16</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14</cp:revision>
  <dcterms:created xsi:type="dcterms:W3CDTF">2026-10-01T13:02:00Z</dcterms:created>
  <dcterms:modified xsi:type="dcterms:W3CDTF">2026-10-01T15:10:00Z</dcterms:modified>
</cp:coreProperties>
</file>