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74BCD" w14:textId="77777777" w:rsidR="000A0319" w:rsidRPr="000A0319" w:rsidRDefault="000A0319" w:rsidP="000A0319">
      <w:pPr>
        <w:jc w:val="center"/>
        <w:rPr>
          <w:rFonts w:ascii="Times New Roman" w:hAnsi="Times New Roman" w:cs="Times New Roman"/>
          <w:sz w:val="32"/>
          <w:szCs w:val="32"/>
          <w:lang w:val="id-ID"/>
        </w:rPr>
      </w:pPr>
      <w:r w:rsidRPr="000A0319">
        <w:rPr>
          <w:rFonts w:ascii="Times New Roman" w:hAnsi="Times New Roman" w:cs="Times New Roman"/>
          <w:sz w:val="32"/>
          <w:szCs w:val="32"/>
          <w:lang w:val="id-ID"/>
        </w:rPr>
        <w:t>Phân tích</w:t>
      </w:r>
    </w:p>
    <w:p w14:paraId="3C64CDF8" w14:textId="77777777" w:rsidR="000A0319" w:rsidRPr="000A0319" w:rsidRDefault="000A0319" w:rsidP="000A0319">
      <w:pPr>
        <w:pStyle w:val="oancuaDanhsach"/>
        <w:numPr>
          <w:ilvl w:val="0"/>
          <w:numId w:val="4"/>
        </w:numPr>
        <w:rPr>
          <w:rFonts w:ascii="Times New Roman" w:hAnsi="Times New Roman" w:cs="Times New Roman"/>
          <w:sz w:val="34"/>
          <w:szCs w:val="34"/>
          <w:lang w:val="id-ID"/>
        </w:rPr>
      </w:pPr>
      <w:r w:rsidRPr="000A0319">
        <w:rPr>
          <w:rFonts w:ascii="Times New Roman" w:hAnsi="Times New Roman" w:cs="Times New Roman"/>
          <w:sz w:val="24"/>
          <w:szCs w:val="24"/>
          <w:lang w:val="id-ID"/>
        </w:rPr>
        <w:t>2 sai lầm trong tư duy của Nam:</w:t>
      </w:r>
    </w:p>
    <w:p w14:paraId="4518AD97" w14:textId="77777777" w:rsidR="000A0319" w:rsidRPr="000A0319" w:rsidRDefault="000A0319" w:rsidP="000A0319">
      <w:pPr>
        <w:pStyle w:val="oancuaDanhsach"/>
        <w:numPr>
          <w:ilvl w:val="0"/>
          <w:numId w:val="5"/>
        </w:numPr>
        <w:rPr>
          <w:rFonts w:ascii="Times New Roman" w:hAnsi="Times New Roman" w:cs="Times New Roman"/>
          <w:sz w:val="34"/>
          <w:szCs w:val="34"/>
          <w:lang w:val="id-ID"/>
        </w:rPr>
      </w:pPr>
      <w:r w:rsidRPr="000A0319">
        <w:rPr>
          <w:rFonts w:ascii="Times New Roman" w:hAnsi="Times New Roman" w:cs="Times New Roman"/>
          <w:sz w:val="24"/>
          <w:szCs w:val="24"/>
          <w:lang w:val="id-ID"/>
        </w:rPr>
        <w:t>Sai lầm 1: Nhầm lẫn giữa tài liệu in ấn văn phòng cá nhân và tiêu chuẩn cộng tác kỹ thuật trên Git/GitHub. File Word (.docx) bản chất là một tập tin nén nhị phân (Binary ZIP archive) chứa cấu trúc XML, dữ liệu đồ họa và metadata ẩn. Git không thể bóc tách nội dung văn bản thuần của file nhị phân để so sánh từng dòng bằng Git Diff; chỉ cần Nam thêm một dấu phẩy, Git sẽ coi toàn bộ file là một khối dữ liệu thay đổi hoàn toàn, dẫn đến xung đột (Merge Conflict) không thể tự động gộp khi làm việc nhóm. Đồng thời, GitHub không hỗ trợ render trực tiếp file .docx thành giao diện web như file .md.</w:t>
      </w:r>
    </w:p>
    <w:p w14:paraId="2EB6BDA1" w14:textId="4207ECEA" w:rsidR="000A0319" w:rsidRPr="000A0319" w:rsidRDefault="000A0319" w:rsidP="000A0319">
      <w:pPr>
        <w:pStyle w:val="oancuaDanhsach"/>
        <w:numPr>
          <w:ilvl w:val="0"/>
          <w:numId w:val="5"/>
        </w:numPr>
        <w:rPr>
          <w:rFonts w:ascii="Times New Roman" w:hAnsi="Times New Roman" w:cs="Times New Roman"/>
          <w:sz w:val="34"/>
          <w:szCs w:val="34"/>
          <w:lang w:val="id-ID"/>
        </w:rPr>
      </w:pPr>
      <w:r w:rsidRPr="000A0319">
        <w:rPr>
          <w:rFonts w:ascii="Times New Roman" w:hAnsi="Times New Roman" w:cs="Times New Roman"/>
          <w:sz w:val="24"/>
          <w:szCs w:val="24"/>
          <w:lang w:val="id-ID"/>
        </w:rPr>
        <w:t>Sai lầm 2: Đánh giá thấp tính năng định dạng và khả năng biểu đạt của Plain Text. Nam cho rằng văn bản thô không thể chuyên nghiệp bằng Word, nhưng thực tế Markdown được thiết kế để tách biệt nội dung khỏi tầng hiển thị. Khi được các trình Parser (trên GitHub, StackEdit, tài liệu kỹ thuật) thông dịch, Markdown tự động dựng giao diện HTML chuẩn mực với đầy đủ tiêu đề, bảng biểu, danh sách và tô màu cú pháp code mà không bị phụ thuộc vào phần mềm thương mại có bản quyền.</w:t>
      </w:r>
    </w:p>
    <w:p w14:paraId="415E10B7" w14:textId="77777777" w:rsidR="000A0319" w:rsidRPr="000A0319" w:rsidRDefault="000A0319" w:rsidP="000A0319">
      <w:pPr>
        <w:pStyle w:val="oancuaDanhsach"/>
        <w:numPr>
          <w:ilvl w:val="0"/>
          <w:numId w:val="4"/>
        </w:numPr>
        <w:rPr>
          <w:rFonts w:ascii="Times New Roman" w:hAnsi="Times New Roman" w:cs="Times New Roman"/>
          <w:sz w:val="24"/>
          <w:szCs w:val="24"/>
          <w:lang w:val="id-ID"/>
        </w:rPr>
      </w:pPr>
      <w:r w:rsidRPr="000A0319">
        <w:rPr>
          <w:rFonts w:ascii="Times New Roman" w:hAnsi="Times New Roman" w:cs="Times New Roman"/>
          <w:sz w:val="24"/>
          <w:szCs w:val="24"/>
          <w:lang w:val="id-ID"/>
        </w:rPr>
        <w:t>Tại sao Markdown an toàn và nhẹ hơn:</w:t>
      </w:r>
    </w:p>
    <w:p w14:paraId="0A915ACA" w14:textId="77777777" w:rsidR="000A0319" w:rsidRPr="000A0319" w:rsidRDefault="000A0319" w:rsidP="000A0319">
      <w:pPr>
        <w:pStyle w:val="oancuaDanhsach"/>
        <w:numPr>
          <w:ilvl w:val="0"/>
          <w:numId w:val="6"/>
        </w:numPr>
        <w:rPr>
          <w:rFonts w:ascii="Times New Roman" w:hAnsi="Times New Roman" w:cs="Times New Roman"/>
          <w:sz w:val="24"/>
          <w:szCs w:val="24"/>
          <w:lang w:val="id-ID"/>
        </w:rPr>
      </w:pPr>
      <w:r w:rsidRPr="000A0319">
        <w:rPr>
          <w:rFonts w:ascii="Times New Roman" w:hAnsi="Times New Roman" w:cs="Times New Roman"/>
          <w:sz w:val="24"/>
          <w:szCs w:val="24"/>
          <w:lang w:val="id-ID"/>
        </w:rPr>
        <w:t>Nhẹ hơn vượt trội: Tệp Markdown (.md) là văn bản thuần túy (Plain Text), chỉ lưu trữ đúng các ký tự gõ trên bàn phím kèm các ký hiệu đánh dấu tối giản (#, -, **), dung lượng chỉ từ vài Byte đến vài KB. Ngược lại, tệp .docx dù chỉ viết 1 câu ngắn cũng tốn hàng trăm KB đến vài MB để lưu trữ cấu trúc nén và các thông số font/màu/máy in ẩn.</w:t>
      </w:r>
    </w:p>
    <w:p w14:paraId="5FD192C9" w14:textId="0C1130FF" w:rsidR="009510C0" w:rsidRPr="000A0319" w:rsidRDefault="000A0319" w:rsidP="000A0319">
      <w:pPr>
        <w:pStyle w:val="oancuaDanhsach"/>
        <w:numPr>
          <w:ilvl w:val="0"/>
          <w:numId w:val="6"/>
        </w:numPr>
        <w:rPr>
          <w:rFonts w:ascii="Times New Roman" w:hAnsi="Times New Roman" w:cs="Times New Roman"/>
          <w:sz w:val="24"/>
          <w:szCs w:val="24"/>
          <w:lang w:val="id-ID"/>
        </w:rPr>
      </w:pPr>
      <w:r w:rsidRPr="000A0319">
        <w:rPr>
          <w:rFonts w:ascii="Times New Roman" w:hAnsi="Times New Roman" w:cs="Times New Roman"/>
          <w:sz w:val="24"/>
          <w:szCs w:val="24"/>
          <w:lang w:val="id-ID"/>
        </w:rPr>
        <w:t>Khả năng chống hư hại dữ liệu (Fault-tolerant): Nếu gặp sự cố gián đoạn đường truyền làm mất hoặc sai lệch chỉ 1 byte dữ liệu, tệp Word (.docx) sẽ bị hỏng toàn bộ cấu trúc nén/giải mã XML bên trong, khiến phần mềm báo lỗi và không thể mở file (Corrupted). Trong khi đó, Markdown là Plain Text độc lập; mất hoặc hỏng 1 byte thì tài liệu chỉ sai lệch đúng 1 ký tự tại vị trí đó, 99.9% nội dung còn lại vẫn bảo toàn nguyên vẹn và mở ra đọc bình thường trên bất kỳ hệ điều hành nào.</w:t>
      </w:r>
    </w:p>
    <w:sectPr w:rsidR="009510C0" w:rsidRPr="000A03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14F5E"/>
    <w:multiLevelType w:val="multilevel"/>
    <w:tmpl w:val="2B0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B334D"/>
    <w:multiLevelType w:val="hybridMultilevel"/>
    <w:tmpl w:val="2F726E08"/>
    <w:lvl w:ilvl="0" w:tplc="5F42DA5A">
      <w:numFmt w:val="bullet"/>
      <w:lvlText w:val="-"/>
      <w:lvlJc w:val="left"/>
      <w:pPr>
        <w:ind w:left="720" w:hanging="360"/>
      </w:pPr>
      <w:rPr>
        <w:rFonts w:ascii="Aptos" w:eastAsiaTheme="minorHAnsi" w:hAnsi="Aptos"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45D6759B"/>
    <w:multiLevelType w:val="multilevel"/>
    <w:tmpl w:val="2A161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5367F6"/>
    <w:multiLevelType w:val="hybridMultilevel"/>
    <w:tmpl w:val="1D5CD7D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6F75234E"/>
    <w:multiLevelType w:val="hybridMultilevel"/>
    <w:tmpl w:val="55A89D9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78A769BD"/>
    <w:multiLevelType w:val="hybridMultilevel"/>
    <w:tmpl w:val="2D8EEA5C"/>
    <w:lvl w:ilvl="0" w:tplc="C38A1FA4">
      <w:numFmt w:val="bullet"/>
      <w:lvlText w:val="-"/>
      <w:lvlJc w:val="left"/>
      <w:pPr>
        <w:ind w:left="720" w:hanging="360"/>
      </w:pPr>
      <w:rPr>
        <w:rFonts w:ascii="Aptos" w:eastAsiaTheme="minorHAnsi" w:hAnsi="Aptos"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931497820">
    <w:abstractNumId w:val="0"/>
  </w:num>
  <w:num w:numId="2" w16cid:durableId="1187331375">
    <w:abstractNumId w:val="5"/>
  </w:num>
  <w:num w:numId="3" w16cid:durableId="1367216014">
    <w:abstractNumId w:val="2"/>
  </w:num>
  <w:num w:numId="4" w16cid:durableId="1107506707">
    <w:abstractNumId w:val="1"/>
  </w:num>
  <w:num w:numId="5" w16cid:durableId="793253437">
    <w:abstractNumId w:val="3"/>
  </w:num>
  <w:num w:numId="6" w16cid:durableId="1667325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D503E"/>
    <w:rsid w:val="000A0319"/>
    <w:rsid w:val="001D503E"/>
    <w:rsid w:val="00475FDA"/>
    <w:rsid w:val="00536B16"/>
    <w:rsid w:val="00610D97"/>
    <w:rsid w:val="007D7EB0"/>
    <w:rsid w:val="009510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27B97"/>
  <w15:chartTrackingRefBased/>
  <w15:docId w15:val="{4B91C699-2DD2-4E5D-92F6-8FED8A196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1D5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D5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D503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D503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D503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D503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D503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D503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D503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D503E"/>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1D503E"/>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1D503E"/>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1D503E"/>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1D503E"/>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1D503E"/>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1D503E"/>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1D503E"/>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1D503E"/>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1D5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D503E"/>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1D503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D503E"/>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1D503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D503E"/>
    <w:rPr>
      <w:i/>
      <w:iCs/>
      <w:color w:val="404040" w:themeColor="text1" w:themeTint="BF"/>
      <w:lang w:val="vi-VN"/>
    </w:rPr>
  </w:style>
  <w:style w:type="paragraph" w:styleId="oancuaDanhsach">
    <w:name w:val="List Paragraph"/>
    <w:basedOn w:val="Binhthng"/>
    <w:uiPriority w:val="34"/>
    <w:qFormat/>
    <w:rsid w:val="001D503E"/>
    <w:pPr>
      <w:ind w:left="720"/>
      <w:contextualSpacing/>
    </w:pPr>
  </w:style>
  <w:style w:type="character" w:styleId="NhnmnhThm">
    <w:name w:val="Intense Emphasis"/>
    <w:basedOn w:val="Phngmcinhcuaoanvn"/>
    <w:uiPriority w:val="21"/>
    <w:qFormat/>
    <w:rsid w:val="001D503E"/>
    <w:rPr>
      <w:i/>
      <w:iCs/>
      <w:color w:val="0F4761" w:themeColor="accent1" w:themeShade="BF"/>
    </w:rPr>
  </w:style>
  <w:style w:type="paragraph" w:styleId="Nhaykepm">
    <w:name w:val="Intense Quote"/>
    <w:basedOn w:val="Binhthng"/>
    <w:next w:val="Binhthng"/>
    <w:link w:val="NhaykepmChar"/>
    <w:uiPriority w:val="30"/>
    <w:qFormat/>
    <w:rsid w:val="001D5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D503E"/>
    <w:rPr>
      <w:i/>
      <w:iCs/>
      <w:color w:val="0F4761" w:themeColor="accent1" w:themeShade="BF"/>
      <w:lang w:val="vi-VN"/>
    </w:rPr>
  </w:style>
  <w:style w:type="character" w:styleId="ThamchiuNhnmnh">
    <w:name w:val="Intense Reference"/>
    <w:basedOn w:val="Phngmcinhcuaoanvn"/>
    <w:uiPriority w:val="32"/>
    <w:qFormat/>
    <w:rsid w:val="001D50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293</Words>
  <Characters>1674</Characters>
  <Application>Microsoft Office Word</Application>
  <DocSecurity>0</DocSecurity>
  <Lines>13</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2026-10-11T07:18:00Z</dcterms:created>
  <dcterms:modified xsi:type="dcterms:W3CDTF">2026-10-11T07:49:00Z</dcterms:modified>
</cp:coreProperties>
</file>