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05AF" w14:textId="17B67FDA" w:rsidR="009510C0" w:rsidRPr="00182822" w:rsidRDefault="00182822" w:rsidP="00182822">
      <w:pPr>
        <w:pStyle w:val="oancuaDanhsach"/>
        <w:numPr>
          <w:ilvl w:val="0"/>
          <w:numId w:val="3"/>
        </w:numPr>
        <w:spacing w:before="120" w:after="120"/>
        <w:ind w:left="360"/>
        <w:rPr>
          <w:rFonts w:ascii="Times New Roman" w:hAnsi="Times New Roman" w:cs="Times New Roman"/>
          <w:lang w:val="en-US"/>
        </w:rPr>
      </w:pPr>
      <w:r w:rsidRPr="00182822">
        <w:rPr>
          <w:rFonts w:ascii="Times New Roman" w:hAnsi="Times New Roman" w:cs="Times New Roman"/>
        </w:rPr>
        <w:t>Bảng so sánh hai kết quả</w:t>
      </w:r>
    </w:p>
    <w:tbl>
      <w:tblPr>
        <w:tblStyle w:val="LiBang"/>
        <w:tblW w:w="0" w:type="auto"/>
        <w:jc w:val="center"/>
        <w:tblLook w:val="04A0" w:firstRow="1" w:lastRow="0" w:firstColumn="1" w:lastColumn="0" w:noHBand="0" w:noVBand="1"/>
      </w:tblPr>
      <w:tblGrid>
        <w:gridCol w:w="1351"/>
        <w:gridCol w:w="3714"/>
        <w:gridCol w:w="4177"/>
      </w:tblGrid>
      <w:tr w:rsidR="00182822" w:rsidRPr="00182822" w14:paraId="430E93CE" w14:textId="77777777" w:rsidTr="00182822">
        <w:trPr>
          <w:jc w:val="center"/>
        </w:trPr>
        <w:tc>
          <w:tcPr>
            <w:tcW w:w="0" w:type="auto"/>
            <w:hideMark/>
          </w:tcPr>
          <w:p w14:paraId="6FBD104C" w14:textId="77777777" w:rsidR="00182822" w:rsidRPr="00182822" w:rsidRDefault="00182822" w:rsidP="00182822">
            <w:pPr>
              <w:spacing w:before="120" w:after="120" w:line="259" w:lineRule="auto"/>
              <w:rPr>
                <w:rFonts w:ascii="Times New Roman" w:hAnsi="Times New Roman" w:cs="Times New Roman"/>
                <w:b/>
                <w:bCs/>
                <w:lang w:val="id-ID"/>
              </w:rPr>
            </w:pPr>
            <w:r w:rsidRPr="00182822">
              <w:rPr>
                <w:rFonts w:ascii="Times New Roman" w:hAnsi="Times New Roman" w:cs="Times New Roman"/>
                <w:b/>
                <w:bCs/>
                <w:lang w:val="id-ID"/>
              </w:rPr>
              <w:t>Tiêu chí</w:t>
            </w:r>
          </w:p>
        </w:tc>
        <w:tc>
          <w:tcPr>
            <w:tcW w:w="0" w:type="auto"/>
            <w:hideMark/>
          </w:tcPr>
          <w:p w14:paraId="43272DD1" w14:textId="73DF2F76" w:rsidR="00182822" w:rsidRPr="00182822" w:rsidRDefault="00182822" w:rsidP="00182822">
            <w:pPr>
              <w:spacing w:before="120" w:after="120" w:line="259" w:lineRule="auto"/>
              <w:rPr>
                <w:rFonts w:ascii="Times New Roman" w:hAnsi="Times New Roman" w:cs="Times New Roman"/>
                <w:b/>
                <w:bCs/>
                <w:lang w:val="id-ID"/>
              </w:rPr>
            </w:pPr>
            <w:r w:rsidRPr="00182822">
              <w:rPr>
                <w:rFonts w:ascii="Times New Roman" w:hAnsi="Times New Roman" w:cs="Times New Roman"/>
                <w:b/>
                <w:bCs/>
                <w:lang w:val="id-ID"/>
              </w:rPr>
              <w:t>Prompt</w:t>
            </w:r>
            <w:r w:rsidRPr="00182822">
              <w:rPr>
                <w:rFonts w:ascii="Times New Roman" w:hAnsi="Times New Roman" w:cs="Times New Roman"/>
                <w:b/>
                <w:bCs/>
                <w:lang w:val="id-ID"/>
              </w:rPr>
              <w:t xml:space="preserve"> 1</w:t>
            </w:r>
          </w:p>
        </w:tc>
        <w:tc>
          <w:tcPr>
            <w:tcW w:w="0" w:type="auto"/>
            <w:hideMark/>
          </w:tcPr>
          <w:p w14:paraId="51158EA8" w14:textId="51F5B1CF" w:rsidR="00182822" w:rsidRPr="00182822" w:rsidRDefault="00182822" w:rsidP="00182822">
            <w:pPr>
              <w:spacing w:before="120" w:after="120" w:line="259" w:lineRule="auto"/>
              <w:rPr>
                <w:rFonts w:ascii="Times New Roman" w:hAnsi="Times New Roman" w:cs="Times New Roman"/>
                <w:b/>
                <w:bCs/>
                <w:lang w:val="id-ID"/>
              </w:rPr>
            </w:pPr>
            <w:r w:rsidRPr="00182822">
              <w:rPr>
                <w:rFonts w:ascii="Times New Roman" w:hAnsi="Times New Roman" w:cs="Times New Roman"/>
                <w:b/>
                <w:bCs/>
                <w:lang w:val="id-ID"/>
              </w:rPr>
              <w:t>Prompt</w:t>
            </w:r>
            <w:r w:rsidRPr="00182822">
              <w:rPr>
                <w:rFonts w:ascii="Times New Roman" w:hAnsi="Times New Roman" w:cs="Times New Roman"/>
                <w:b/>
                <w:bCs/>
                <w:lang w:val="id-ID"/>
              </w:rPr>
              <w:t xml:space="preserve"> 2</w:t>
            </w:r>
          </w:p>
        </w:tc>
      </w:tr>
      <w:tr w:rsidR="00182822" w:rsidRPr="00182822" w14:paraId="11BA4E1C" w14:textId="77777777" w:rsidTr="00182822">
        <w:trPr>
          <w:jc w:val="center"/>
        </w:trPr>
        <w:tc>
          <w:tcPr>
            <w:tcW w:w="0" w:type="auto"/>
            <w:hideMark/>
          </w:tcPr>
          <w:p w14:paraId="21491856" w14:textId="77777777" w:rsidR="00182822" w:rsidRPr="00182822" w:rsidRDefault="00182822" w:rsidP="00182822">
            <w:pPr>
              <w:spacing w:before="120" w:after="120" w:line="259" w:lineRule="auto"/>
              <w:rPr>
                <w:rFonts w:ascii="Times New Roman" w:hAnsi="Times New Roman" w:cs="Times New Roman"/>
                <w:b/>
                <w:bCs/>
                <w:lang w:val="id-ID"/>
              </w:rPr>
            </w:pPr>
            <w:r w:rsidRPr="00182822">
              <w:rPr>
                <w:rFonts w:ascii="Times New Roman" w:hAnsi="Times New Roman" w:cs="Times New Roman"/>
                <w:b/>
                <w:bCs/>
                <w:lang w:val="id-ID"/>
              </w:rPr>
              <w:t>Hình thức trình bày</w:t>
            </w:r>
          </w:p>
        </w:tc>
        <w:tc>
          <w:tcPr>
            <w:tcW w:w="0" w:type="auto"/>
            <w:hideMark/>
          </w:tcPr>
          <w:p w14:paraId="0C374E32" w14:textId="77777777"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Hỗn hợp: Văn bản phân tích + Bảng tóm tắt nhỏ.</w:t>
            </w:r>
          </w:p>
        </w:tc>
        <w:tc>
          <w:tcPr>
            <w:tcW w:w="0" w:type="auto"/>
            <w:hideMark/>
          </w:tcPr>
          <w:p w14:paraId="40BF9B6C" w14:textId="77777777"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Tập trung: Một bảng lớn chi tiết duy nhất + Tóm tắt ngắn.</w:t>
            </w:r>
          </w:p>
        </w:tc>
      </w:tr>
      <w:tr w:rsidR="00182822" w:rsidRPr="00182822" w14:paraId="7535F721" w14:textId="77777777" w:rsidTr="00182822">
        <w:trPr>
          <w:jc w:val="center"/>
        </w:trPr>
        <w:tc>
          <w:tcPr>
            <w:tcW w:w="0" w:type="auto"/>
            <w:hideMark/>
          </w:tcPr>
          <w:p w14:paraId="335353C7" w14:textId="77777777" w:rsidR="00182822" w:rsidRPr="00182822" w:rsidRDefault="00182822" w:rsidP="00182822">
            <w:pPr>
              <w:spacing w:before="120" w:after="120" w:line="259" w:lineRule="auto"/>
              <w:rPr>
                <w:rFonts w:ascii="Times New Roman" w:hAnsi="Times New Roman" w:cs="Times New Roman"/>
                <w:b/>
                <w:bCs/>
                <w:lang w:val="id-ID"/>
              </w:rPr>
            </w:pPr>
            <w:r w:rsidRPr="00182822">
              <w:rPr>
                <w:rFonts w:ascii="Times New Roman" w:hAnsi="Times New Roman" w:cs="Times New Roman"/>
                <w:b/>
                <w:bCs/>
                <w:lang w:val="id-ID"/>
              </w:rPr>
              <w:t>Cách tiếp cận</w:t>
            </w:r>
          </w:p>
        </w:tc>
        <w:tc>
          <w:tcPr>
            <w:tcW w:w="0" w:type="auto"/>
            <w:hideMark/>
          </w:tcPr>
          <w:p w14:paraId="1EC1B756" w14:textId="6F7D7C76"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Tư vấn</w:t>
            </w:r>
            <w:r>
              <w:rPr>
                <w:rFonts w:ascii="Times New Roman" w:hAnsi="Times New Roman" w:cs="Times New Roman"/>
                <w:lang w:val="id-ID"/>
              </w:rPr>
              <w:t>, g</w:t>
            </w:r>
            <w:r w:rsidRPr="00182822">
              <w:rPr>
                <w:rFonts w:ascii="Times New Roman" w:hAnsi="Times New Roman" w:cs="Times New Roman"/>
                <w:lang w:val="id-ID"/>
              </w:rPr>
              <w:t>iải thích: Sử dụng hình ảnh so sánh</w:t>
            </w:r>
            <w:r>
              <w:rPr>
                <w:rFonts w:ascii="Times New Roman" w:hAnsi="Times New Roman" w:cs="Times New Roman"/>
                <w:lang w:val="id-ID"/>
              </w:rPr>
              <w:t xml:space="preserve"> </w:t>
            </w:r>
            <w:r w:rsidRPr="00182822">
              <w:rPr>
                <w:rFonts w:ascii="Times New Roman" w:hAnsi="Times New Roman" w:cs="Times New Roman"/>
                <w:lang w:val="id-ID"/>
              </w:rPr>
              <w:t>để người dùng dễ hình dung bản chất.</w:t>
            </w:r>
          </w:p>
        </w:tc>
        <w:tc>
          <w:tcPr>
            <w:tcW w:w="0" w:type="auto"/>
            <w:hideMark/>
          </w:tcPr>
          <w:p w14:paraId="08A32102" w14:textId="1D50C74A"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Liệt kê</w:t>
            </w:r>
            <w:r>
              <w:rPr>
                <w:rFonts w:ascii="Times New Roman" w:hAnsi="Times New Roman" w:cs="Times New Roman"/>
                <w:lang w:val="id-ID"/>
              </w:rPr>
              <w:t>,</w:t>
            </w:r>
            <w:r w:rsidRPr="00182822">
              <w:rPr>
                <w:rFonts w:ascii="Times New Roman" w:hAnsi="Times New Roman" w:cs="Times New Roman"/>
                <w:lang w:val="id-ID"/>
              </w:rPr>
              <w:t xml:space="preserve"> </w:t>
            </w:r>
            <w:r>
              <w:rPr>
                <w:rFonts w:ascii="Times New Roman" w:hAnsi="Times New Roman" w:cs="Times New Roman"/>
                <w:lang w:val="id-ID"/>
              </w:rPr>
              <w:t>đ</w:t>
            </w:r>
            <w:r w:rsidRPr="00182822">
              <w:rPr>
                <w:rFonts w:ascii="Times New Roman" w:hAnsi="Times New Roman" w:cs="Times New Roman"/>
                <w:lang w:val="id-ID"/>
              </w:rPr>
              <w:t>ối chiếu: Đi thẳng vào thông tin kỹ thuật, tính năng cụ thể để so sánh song song.</w:t>
            </w:r>
          </w:p>
        </w:tc>
      </w:tr>
      <w:tr w:rsidR="00182822" w:rsidRPr="00182822" w14:paraId="002A3728" w14:textId="77777777" w:rsidTr="00182822">
        <w:trPr>
          <w:jc w:val="center"/>
        </w:trPr>
        <w:tc>
          <w:tcPr>
            <w:tcW w:w="0" w:type="auto"/>
            <w:hideMark/>
          </w:tcPr>
          <w:p w14:paraId="3256B00A" w14:textId="77777777" w:rsidR="00182822" w:rsidRPr="00182822" w:rsidRDefault="00182822" w:rsidP="00182822">
            <w:pPr>
              <w:spacing w:before="120" w:after="120" w:line="259" w:lineRule="auto"/>
              <w:rPr>
                <w:rFonts w:ascii="Times New Roman" w:hAnsi="Times New Roman" w:cs="Times New Roman"/>
                <w:b/>
                <w:bCs/>
                <w:lang w:val="id-ID"/>
              </w:rPr>
            </w:pPr>
            <w:r w:rsidRPr="00182822">
              <w:rPr>
                <w:rFonts w:ascii="Times New Roman" w:hAnsi="Times New Roman" w:cs="Times New Roman"/>
                <w:b/>
                <w:bCs/>
                <w:lang w:val="id-ID"/>
              </w:rPr>
              <w:t>Độ chi tiết</w:t>
            </w:r>
          </w:p>
        </w:tc>
        <w:tc>
          <w:tcPr>
            <w:tcW w:w="0" w:type="auto"/>
            <w:hideMark/>
          </w:tcPr>
          <w:p w14:paraId="42AC3DA2" w14:textId="2E430189"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Tập trung vào trải nghiệm người dùng và lời khuyên chọn lựa</w:t>
            </w:r>
            <w:r>
              <w:rPr>
                <w:rFonts w:ascii="Times New Roman" w:hAnsi="Times New Roman" w:cs="Times New Roman"/>
                <w:lang w:val="id-ID"/>
              </w:rPr>
              <w:t>.</w:t>
            </w:r>
          </w:p>
        </w:tc>
        <w:tc>
          <w:tcPr>
            <w:tcW w:w="0" w:type="auto"/>
            <w:hideMark/>
          </w:tcPr>
          <w:p w14:paraId="64C54D0F" w14:textId="77777777"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Tập trung vào tính năng kỹ thuật (Hệ sinh thái, Butler, Database...).</w:t>
            </w:r>
          </w:p>
        </w:tc>
      </w:tr>
      <w:tr w:rsidR="00182822" w:rsidRPr="00182822" w14:paraId="4D91B3B3" w14:textId="77777777" w:rsidTr="00182822">
        <w:trPr>
          <w:jc w:val="center"/>
        </w:trPr>
        <w:tc>
          <w:tcPr>
            <w:tcW w:w="0" w:type="auto"/>
            <w:hideMark/>
          </w:tcPr>
          <w:p w14:paraId="6E92B2EC" w14:textId="77777777" w:rsidR="00182822" w:rsidRPr="00182822" w:rsidRDefault="00182822" w:rsidP="00182822">
            <w:pPr>
              <w:spacing w:before="120" w:after="120" w:line="259" w:lineRule="auto"/>
              <w:rPr>
                <w:rFonts w:ascii="Times New Roman" w:hAnsi="Times New Roman" w:cs="Times New Roman"/>
                <w:b/>
                <w:bCs/>
                <w:lang w:val="id-ID"/>
              </w:rPr>
            </w:pPr>
            <w:r w:rsidRPr="00182822">
              <w:rPr>
                <w:rFonts w:ascii="Times New Roman" w:hAnsi="Times New Roman" w:cs="Times New Roman"/>
                <w:b/>
                <w:bCs/>
                <w:lang w:val="id-ID"/>
              </w:rPr>
              <w:t>Văn phong</w:t>
            </w:r>
          </w:p>
        </w:tc>
        <w:tc>
          <w:tcPr>
            <w:tcW w:w="0" w:type="auto"/>
            <w:hideMark/>
          </w:tcPr>
          <w:p w14:paraId="0CE70D30" w14:textId="77777777"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Thân thiện, mang tính đối thoại, dẫn dắt.</w:t>
            </w:r>
          </w:p>
        </w:tc>
        <w:tc>
          <w:tcPr>
            <w:tcW w:w="0" w:type="auto"/>
            <w:hideMark/>
          </w:tcPr>
          <w:p w14:paraId="16F19945" w14:textId="77777777"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Khách quan, ngắn gọn, súc tích.</w:t>
            </w:r>
          </w:p>
        </w:tc>
      </w:tr>
      <w:tr w:rsidR="00182822" w:rsidRPr="00182822" w14:paraId="414ACA70" w14:textId="77777777" w:rsidTr="00182822">
        <w:trPr>
          <w:jc w:val="center"/>
        </w:trPr>
        <w:tc>
          <w:tcPr>
            <w:tcW w:w="0" w:type="auto"/>
            <w:hideMark/>
          </w:tcPr>
          <w:p w14:paraId="69A7A661" w14:textId="77777777" w:rsidR="00182822" w:rsidRPr="00182822" w:rsidRDefault="00182822" w:rsidP="00182822">
            <w:pPr>
              <w:spacing w:before="120" w:after="120" w:line="259" w:lineRule="auto"/>
              <w:rPr>
                <w:rFonts w:ascii="Times New Roman" w:hAnsi="Times New Roman" w:cs="Times New Roman"/>
                <w:b/>
                <w:bCs/>
                <w:lang w:val="id-ID"/>
              </w:rPr>
            </w:pPr>
            <w:r w:rsidRPr="00182822">
              <w:rPr>
                <w:rFonts w:ascii="Times New Roman" w:hAnsi="Times New Roman" w:cs="Times New Roman"/>
                <w:b/>
                <w:bCs/>
                <w:lang w:val="id-ID"/>
              </w:rPr>
              <w:t>Dung lượng tin</w:t>
            </w:r>
          </w:p>
        </w:tc>
        <w:tc>
          <w:tcPr>
            <w:tcW w:w="0" w:type="auto"/>
            <w:hideMark/>
          </w:tcPr>
          <w:p w14:paraId="5FA6B499" w14:textId="77777777"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Mật độ thông tin dàn trải, dễ đọc nhưng tốn diện tích.</w:t>
            </w:r>
          </w:p>
        </w:tc>
        <w:tc>
          <w:tcPr>
            <w:tcW w:w="0" w:type="auto"/>
            <w:hideMark/>
          </w:tcPr>
          <w:p w14:paraId="196B37DD" w14:textId="77777777" w:rsidR="00182822" w:rsidRPr="00182822" w:rsidRDefault="00182822" w:rsidP="00182822">
            <w:pPr>
              <w:spacing w:before="120" w:after="120" w:line="259" w:lineRule="auto"/>
              <w:rPr>
                <w:rFonts w:ascii="Times New Roman" w:hAnsi="Times New Roman" w:cs="Times New Roman"/>
                <w:lang w:val="id-ID"/>
              </w:rPr>
            </w:pPr>
            <w:r w:rsidRPr="00182822">
              <w:rPr>
                <w:rFonts w:ascii="Times New Roman" w:hAnsi="Times New Roman" w:cs="Times New Roman"/>
                <w:lang w:val="id-ID"/>
              </w:rPr>
              <w:t>Mật độ thông tin cao, bao quát được nhiều ý trong một không gian nhỏ.</w:t>
            </w:r>
          </w:p>
        </w:tc>
      </w:tr>
    </w:tbl>
    <w:p w14:paraId="395F68B7" w14:textId="46A3BE21" w:rsidR="00182822" w:rsidRPr="00182822" w:rsidRDefault="00182822" w:rsidP="00182822">
      <w:pPr>
        <w:pStyle w:val="oancuaDanhsach"/>
        <w:numPr>
          <w:ilvl w:val="0"/>
          <w:numId w:val="3"/>
        </w:numPr>
        <w:spacing w:before="120" w:after="120"/>
        <w:ind w:left="360"/>
        <w:rPr>
          <w:rFonts w:ascii="Times New Roman" w:hAnsi="Times New Roman" w:cs="Times New Roman"/>
          <w:lang w:val="id-ID"/>
        </w:rPr>
      </w:pPr>
      <w:r w:rsidRPr="00182822">
        <w:rPr>
          <w:rFonts w:ascii="Times New Roman" w:hAnsi="Times New Roman" w:cs="Times New Roman"/>
          <w:lang w:val="id-ID"/>
        </w:rPr>
        <w:t>Nhận xét</w:t>
      </w:r>
    </w:p>
    <w:p w14:paraId="03376650" w14:textId="701F340F" w:rsidR="00182822" w:rsidRPr="00182822" w:rsidRDefault="00182822" w:rsidP="00182822">
      <w:pPr>
        <w:spacing w:before="120" w:after="120"/>
        <w:rPr>
          <w:rFonts w:ascii="Times New Roman" w:hAnsi="Times New Roman" w:cs="Times New Roman"/>
          <w:lang w:val="id-ID"/>
        </w:rPr>
      </w:pPr>
      <w:r w:rsidRPr="00182822">
        <w:rPr>
          <w:rFonts w:ascii="Times New Roman" w:hAnsi="Times New Roman" w:cs="Times New Roman"/>
          <w:lang w:val="id-ID"/>
        </w:rPr>
        <w:t>Prompt 2 hữu ích hơn</w:t>
      </w:r>
      <w:r w:rsidRPr="00182822">
        <w:rPr>
          <w:rFonts w:ascii="Times New Roman" w:hAnsi="Times New Roman" w:cs="Times New Roman"/>
          <w:lang w:val="id-ID"/>
        </w:rPr>
        <w:t xml:space="preserve"> vì:</w:t>
      </w:r>
    </w:p>
    <w:p w14:paraId="24E99B98" w14:textId="1C65664F" w:rsidR="00182822" w:rsidRPr="00182822" w:rsidRDefault="00182822" w:rsidP="00182822">
      <w:pPr>
        <w:numPr>
          <w:ilvl w:val="0"/>
          <w:numId w:val="1"/>
        </w:numPr>
        <w:spacing w:before="120" w:after="120"/>
        <w:rPr>
          <w:rFonts w:ascii="Times New Roman" w:hAnsi="Times New Roman" w:cs="Times New Roman"/>
          <w:lang w:val="id-ID"/>
        </w:rPr>
      </w:pPr>
      <w:r w:rsidRPr="00182822">
        <w:rPr>
          <w:rFonts w:ascii="Times New Roman" w:hAnsi="Times New Roman" w:cs="Times New Roman"/>
          <w:lang w:val="id-ID"/>
        </w:rPr>
        <w:t>Tính cấu trúc cao</w:t>
      </w:r>
      <w:r w:rsidRPr="00182822">
        <w:rPr>
          <w:rFonts w:ascii="Times New Roman" w:hAnsi="Times New Roman" w:cs="Times New Roman"/>
          <w:lang w:val="id-ID"/>
        </w:rPr>
        <w:t>:</w:t>
      </w:r>
    </w:p>
    <w:p w14:paraId="3102CD98" w14:textId="73A5737F" w:rsidR="00182822" w:rsidRPr="00182822" w:rsidRDefault="00182822" w:rsidP="00182822">
      <w:pPr>
        <w:numPr>
          <w:ilvl w:val="1"/>
          <w:numId w:val="2"/>
        </w:numPr>
        <w:spacing w:before="120" w:after="120"/>
        <w:rPr>
          <w:rFonts w:ascii="Times New Roman" w:hAnsi="Times New Roman" w:cs="Times New Roman"/>
          <w:lang w:val="id-ID"/>
        </w:rPr>
      </w:pPr>
      <w:r w:rsidRPr="00182822">
        <w:rPr>
          <w:rFonts w:ascii="Times New Roman" w:hAnsi="Times New Roman" w:cs="Times New Roman"/>
          <w:lang w:val="id-ID"/>
        </w:rPr>
        <w:t xml:space="preserve">Prompt 2 ép AI phải tư duy theo cấu trúc bảng ngay từ đầu. Điều này buộc câu trả lời phải cô đọng, loại bỏ các câu văn rườm rà và tập trung vào </w:t>
      </w:r>
      <w:r>
        <w:rPr>
          <w:rFonts w:ascii="Times New Roman" w:hAnsi="Times New Roman" w:cs="Times New Roman"/>
          <w:lang w:val="id-ID"/>
        </w:rPr>
        <w:t xml:space="preserve">các </w:t>
      </w:r>
      <w:r w:rsidRPr="00182822">
        <w:rPr>
          <w:rFonts w:ascii="Times New Roman" w:hAnsi="Times New Roman" w:cs="Times New Roman"/>
          <w:lang w:val="id-ID"/>
        </w:rPr>
        <w:t>từ khóa.</w:t>
      </w:r>
    </w:p>
    <w:p w14:paraId="5395FC9C" w14:textId="6CA86095" w:rsidR="00182822" w:rsidRPr="00182822" w:rsidRDefault="00182822" w:rsidP="00182822">
      <w:pPr>
        <w:numPr>
          <w:ilvl w:val="1"/>
          <w:numId w:val="2"/>
        </w:numPr>
        <w:spacing w:before="120" w:after="120"/>
        <w:rPr>
          <w:rFonts w:ascii="Times New Roman" w:hAnsi="Times New Roman" w:cs="Times New Roman"/>
          <w:lang w:val="id-ID"/>
        </w:rPr>
      </w:pPr>
      <w:r w:rsidRPr="00182822">
        <w:rPr>
          <w:rFonts w:ascii="Times New Roman" w:hAnsi="Times New Roman" w:cs="Times New Roman"/>
          <w:lang w:val="id-ID"/>
        </w:rPr>
        <w:t>Người đọc có thể thấy ngay sự khác biệt về cùng một tiêu chí mà không cần đọc hết cả bài văn.</w:t>
      </w:r>
    </w:p>
    <w:p w14:paraId="3C08D5F2" w14:textId="638BB524" w:rsidR="00182822" w:rsidRPr="00182822" w:rsidRDefault="00182822" w:rsidP="00182822">
      <w:pPr>
        <w:numPr>
          <w:ilvl w:val="0"/>
          <w:numId w:val="1"/>
        </w:numPr>
        <w:spacing w:before="120" w:after="120"/>
        <w:rPr>
          <w:rFonts w:ascii="Times New Roman" w:hAnsi="Times New Roman" w:cs="Times New Roman"/>
          <w:lang w:val="id-ID"/>
        </w:rPr>
      </w:pPr>
      <w:r w:rsidRPr="00182822">
        <w:rPr>
          <w:rFonts w:ascii="Times New Roman" w:hAnsi="Times New Roman" w:cs="Times New Roman"/>
          <w:lang w:val="id-ID"/>
        </w:rPr>
        <w:t>Tiết kiệm thời gian:</w:t>
      </w:r>
    </w:p>
    <w:p w14:paraId="3A04869F" w14:textId="128E2C64" w:rsidR="00182822" w:rsidRPr="00182822" w:rsidRDefault="00182822" w:rsidP="00182822">
      <w:pPr>
        <w:numPr>
          <w:ilvl w:val="1"/>
          <w:numId w:val="2"/>
        </w:numPr>
        <w:spacing w:before="120" w:after="120"/>
        <w:rPr>
          <w:rFonts w:ascii="Times New Roman" w:hAnsi="Times New Roman" w:cs="Times New Roman"/>
          <w:lang w:val="id-ID"/>
        </w:rPr>
      </w:pPr>
      <w:r w:rsidRPr="00182822">
        <w:rPr>
          <w:rFonts w:ascii="Times New Roman" w:hAnsi="Times New Roman" w:cs="Times New Roman"/>
          <w:lang w:val="id-ID"/>
        </w:rPr>
        <w:t>Ở Prompt 1, AI đóng vai trò "người tư vấn", nên AI phải giải thích dài dòng để thuyết phục.</w:t>
      </w:r>
    </w:p>
    <w:p w14:paraId="5AAD5634" w14:textId="6F646C12" w:rsidR="00182822" w:rsidRPr="00182822" w:rsidRDefault="00182822" w:rsidP="00182822">
      <w:pPr>
        <w:numPr>
          <w:ilvl w:val="1"/>
          <w:numId w:val="2"/>
        </w:numPr>
        <w:spacing w:before="120" w:after="120"/>
        <w:rPr>
          <w:rFonts w:ascii="Times New Roman" w:hAnsi="Times New Roman" w:cs="Times New Roman"/>
          <w:lang w:val="id-ID"/>
        </w:rPr>
      </w:pPr>
      <w:r w:rsidRPr="00182822">
        <w:rPr>
          <w:rFonts w:ascii="Times New Roman" w:hAnsi="Times New Roman" w:cs="Times New Roman"/>
          <w:lang w:val="id-ID"/>
        </w:rPr>
        <w:t>Ở Prompt 2, AI đóng vai trò "người báo cáo", chỉ đưa ra dữ liệu. Nếu đang phân vân, nhìn bảng của Prompt 2 sẽ dễ chốt phương án hơn.</w:t>
      </w:r>
    </w:p>
    <w:p w14:paraId="46D0FDEE" w14:textId="5C4E6565" w:rsidR="00182822" w:rsidRPr="00182822" w:rsidRDefault="00182822" w:rsidP="00182822">
      <w:pPr>
        <w:numPr>
          <w:ilvl w:val="0"/>
          <w:numId w:val="1"/>
        </w:numPr>
        <w:spacing w:before="120" w:after="120"/>
        <w:rPr>
          <w:rFonts w:ascii="Times New Roman" w:hAnsi="Times New Roman" w:cs="Times New Roman"/>
          <w:lang w:val="id-ID"/>
        </w:rPr>
      </w:pPr>
      <w:r w:rsidRPr="00182822">
        <w:rPr>
          <w:rFonts w:ascii="Times New Roman" w:hAnsi="Times New Roman" w:cs="Times New Roman"/>
          <w:lang w:val="id-ID"/>
        </w:rPr>
        <w:t>Kiểm soát đầu ra:</w:t>
      </w:r>
    </w:p>
    <w:p w14:paraId="5AAA62A9" w14:textId="2AB50010" w:rsidR="00182822" w:rsidRPr="00182822" w:rsidRDefault="00182822" w:rsidP="00182822">
      <w:pPr>
        <w:numPr>
          <w:ilvl w:val="1"/>
          <w:numId w:val="2"/>
        </w:numPr>
        <w:spacing w:before="120" w:after="120"/>
        <w:rPr>
          <w:rFonts w:ascii="Times New Roman" w:hAnsi="Times New Roman" w:cs="Times New Roman"/>
          <w:lang w:val="id-ID"/>
        </w:rPr>
      </w:pPr>
      <w:r w:rsidRPr="00182822">
        <w:rPr>
          <w:rFonts w:ascii="Times New Roman" w:hAnsi="Times New Roman" w:cs="Times New Roman"/>
          <w:lang w:val="id-ID"/>
        </w:rPr>
        <w:t>Prompt 2 đưa ra các ràng buộc cụ thể (ưu điểm, nhược điểm, phù hợp với ai). Điều này giúp đảm bảo AI không nói lan man sang các chủ đề không liên quan nế</w:t>
      </w:r>
      <w:r>
        <w:rPr>
          <w:rFonts w:ascii="Times New Roman" w:hAnsi="Times New Roman" w:cs="Times New Roman"/>
          <w:lang w:val="id-ID"/>
        </w:rPr>
        <w:t>u</w:t>
      </w:r>
      <w:r w:rsidRPr="00182822">
        <w:rPr>
          <w:rFonts w:ascii="Times New Roman" w:hAnsi="Times New Roman" w:cs="Times New Roman"/>
          <w:lang w:val="id-ID"/>
        </w:rPr>
        <w:t xml:space="preserve"> không cần.</w:t>
      </w:r>
    </w:p>
    <w:p w14:paraId="0CEF3EDB" w14:textId="77777777" w:rsidR="00182822" w:rsidRPr="00182822" w:rsidRDefault="00182822" w:rsidP="00182822">
      <w:pPr>
        <w:spacing w:before="120" w:after="120"/>
        <w:rPr>
          <w:rFonts w:ascii="Times New Roman" w:hAnsi="Times New Roman" w:cs="Times New Roman"/>
          <w:lang w:val="en-US"/>
        </w:rPr>
      </w:pPr>
    </w:p>
    <w:sectPr w:rsidR="00182822" w:rsidRPr="00182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4D6"/>
    <w:multiLevelType w:val="hybridMultilevel"/>
    <w:tmpl w:val="2E72195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4B37EF5"/>
    <w:multiLevelType w:val="multilevel"/>
    <w:tmpl w:val="B1CC6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E56168"/>
    <w:multiLevelType w:val="multilevel"/>
    <w:tmpl w:val="47FCEA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715705">
    <w:abstractNumId w:val="1"/>
  </w:num>
  <w:num w:numId="2" w16cid:durableId="356929565">
    <w:abstractNumId w:val="2"/>
  </w:num>
  <w:num w:numId="3" w16cid:durableId="135838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82822"/>
    <w:rsid w:val="00182822"/>
    <w:rsid w:val="00475FDA"/>
    <w:rsid w:val="00536B16"/>
    <w:rsid w:val="00610D97"/>
    <w:rsid w:val="009510C0"/>
    <w:rsid w:val="00D9044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A3A9"/>
  <w15:chartTrackingRefBased/>
  <w15:docId w15:val="{B64A734F-47E0-4CBF-BED8-9AB37118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182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82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8282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8282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8282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8282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8282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8282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8282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82822"/>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182822"/>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182822"/>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182822"/>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182822"/>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182822"/>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182822"/>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182822"/>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182822"/>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182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82822"/>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18282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82822"/>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18282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82822"/>
    <w:rPr>
      <w:i/>
      <w:iCs/>
      <w:color w:val="404040" w:themeColor="text1" w:themeTint="BF"/>
      <w:lang w:val="vi-VN"/>
    </w:rPr>
  </w:style>
  <w:style w:type="paragraph" w:styleId="oancuaDanhsach">
    <w:name w:val="List Paragraph"/>
    <w:basedOn w:val="Binhthng"/>
    <w:uiPriority w:val="34"/>
    <w:qFormat/>
    <w:rsid w:val="00182822"/>
    <w:pPr>
      <w:ind w:left="720"/>
      <w:contextualSpacing/>
    </w:pPr>
  </w:style>
  <w:style w:type="character" w:styleId="NhnmnhThm">
    <w:name w:val="Intense Emphasis"/>
    <w:basedOn w:val="Phngmcinhcuaoanvn"/>
    <w:uiPriority w:val="21"/>
    <w:qFormat/>
    <w:rsid w:val="00182822"/>
    <w:rPr>
      <w:i/>
      <w:iCs/>
      <w:color w:val="0F4761" w:themeColor="accent1" w:themeShade="BF"/>
    </w:rPr>
  </w:style>
  <w:style w:type="paragraph" w:styleId="Nhaykepm">
    <w:name w:val="Intense Quote"/>
    <w:basedOn w:val="Binhthng"/>
    <w:next w:val="Binhthng"/>
    <w:link w:val="NhaykepmChar"/>
    <w:uiPriority w:val="30"/>
    <w:qFormat/>
    <w:rsid w:val="00182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82822"/>
    <w:rPr>
      <w:i/>
      <w:iCs/>
      <w:color w:val="0F4761" w:themeColor="accent1" w:themeShade="BF"/>
      <w:lang w:val="vi-VN"/>
    </w:rPr>
  </w:style>
  <w:style w:type="character" w:styleId="ThamchiuNhnmnh">
    <w:name w:val="Intense Reference"/>
    <w:basedOn w:val="Phngmcinhcuaoanvn"/>
    <w:uiPriority w:val="32"/>
    <w:qFormat/>
    <w:rsid w:val="00182822"/>
    <w:rPr>
      <w:b/>
      <w:bCs/>
      <w:smallCaps/>
      <w:color w:val="0F4761" w:themeColor="accent1" w:themeShade="BF"/>
      <w:spacing w:val="5"/>
    </w:rPr>
  </w:style>
  <w:style w:type="table" w:styleId="LiBang">
    <w:name w:val="Table Grid"/>
    <w:basedOn w:val="BangThngthng"/>
    <w:uiPriority w:val="39"/>
    <w:rsid w:val="00182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219</Words>
  <Characters>1254</Characters>
  <Application>Microsoft Office Word</Application>
  <DocSecurity>0</DocSecurity>
  <Lines>10</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2025-12-14T01:59:00Z</dcterms:created>
  <dcterms:modified xsi:type="dcterms:W3CDTF">2025-12-14T02:10:00Z</dcterms:modified>
</cp:coreProperties>
</file>