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2.5.7</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 Oktober 2026 (versi 2.5.7);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