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7C5B" w:rsidRDefault="00000000">
      <w:pPr>
        <w:spacing w:line="276" w:lineRule="auto"/>
        <w:jc w:val="center"/>
        <w:rPr>
          <w:color w:val="5A5A5A"/>
        </w:rPr>
      </w:pPr>
      <w:r>
        <w:rPr>
          <w:noProof/>
          <w:color w:val="000000"/>
        </w:rPr>
        <w:drawing>
          <wp:inline distT="0" distB="0" distL="0" distR="0">
            <wp:extent cx="1266121" cy="546734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6121" cy="5467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37C5B" w:rsidRDefault="00000000">
      <w:r>
        <w:rPr>
          <w:color w:val="002060"/>
          <w:sz w:val="32"/>
          <w:szCs w:val="32"/>
        </w:rPr>
        <w:t xml:space="preserve">                                                                                                      BEIJA - FLOR</w:t>
      </w:r>
    </w:p>
    <w:p w:rsidR="00537C5B" w:rsidRDefault="00000000">
      <w:pPr>
        <w:spacing w:after="200" w:line="276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ESCOLA DE EDUCAÇÃO INFANTIL BEIJA FLOR-2026</w:t>
      </w:r>
    </w:p>
    <w:p w:rsidR="00537C5B" w:rsidRDefault="00000000">
      <w:pPr>
        <w:spacing w:after="200" w:line="276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PROFESSORAS: </w:t>
      </w:r>
      <w:r>
        <w:rPr>
          <w:sz w:val="24"/>
          <w:szCs w:val="24"/>
        </w:rPr>
        <w:t xml:space="preserve">GLÓRIA, MARIA JOSÉ, ROSILENE E MARIA ANTONIA    </w:t>
      </w:r>
      <w:r>
        <w:rPr>
          <w:b/>
          <w:bCs/>
          <w:sz w:val="24"/>
          <w:szCs w:val="24"/>
        </w:rPr>
        <w:t>TURMAS</w:t>
      </w:r>
      <w:r>
        <w:rPr>
          <w:sz w:val="24"/>
          <w:szCs w:val="24"/>
        </w:rPr>
        <w:t xml:space="preserve">: 4 E 5 ANOS         </w:t>
      </w:r>
      <w:r>
        <w:rPr>
          <w:b/>
          <w:bCs/>
          <w:sz w:val="24"/>
          <w:szCs w:val="24"/>
        </w:rPr>
        <w:t>TURNO</w:t>
      </w:r>
      <w:r>
        <w:rPr>
          <w:sz w:val="24"/>
          <w:szCs w:val="24"/>
        </w:rPr>
        <w:t xml:space="preserve">: MANHÃ E TARDE      </w:t>
      </w:r>
      <w:r>
        <w:rPr>
          <w:b/>
          <w:bCs/>
          <w:sz w:val="24"/>
          <w:szCs w:val="24"/>
        </w:rPr>
        <w:t>FAIXA ETÁRIA:</w:t>
      </w:r>
      <w:r>
        <w:rPr>
          <w:sz w:val="24"/>
          <w:szCs w:val="24"/>
        </w:rPr>
        <w:t xml:space="preserve"> CRIANÇAS PEQUENAS                                                                                             </w:t>
      </w:r>
      <w:r>
        <w:rPr>
          <w:b/>
          <w:bCs/>
          <w:sz w:val="24"/>
          <w:szCs w:val="24"/>
        </w:rPr>
        <w:t>ROTINA SEMANAL</w:t>
      </w:r>
    </w:p>
    <w:tbl>
      <w:tblPr>
        <w:tblStyle w:val="a"/>
        <w:tblpPr w:leftFromText="141" w:rightFromText="141" w:vertAnchor="text" w:tblpX="73" w:tblpY="1"/>
        <w:tblW w:w="161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0"/>
        <w:gridCol w:w="3118"/>
        <w:gridCol w:w="3119"/>
        <w:gridCol w:w="3118"/>
        <w:gridCol w:w="2977"/>
        <w:gridCol w:w="2977"/>
      </w:tblGrid>
      <w:tr w:rsidR="00537C5B">
        <w:trPr>
          <w:trHeight w:val="558"/>
        </w:trPr>
        <w:tc>
          <w:tcPr>
            <w:tcW w:w="880" w:type="dxa"/>
          </w:tcPr>
          <w:p w:rsidR="00537C5B" w:rsidRDefault="00000000">
            <w:pPr>
              <w:spacing w:after="200" w:line="276" w:lineRule="auto"/>
              <w:rPr>
                <w:sz w:val="24"/>
                <w:szCs w:val="24"/>
              </w:rPr>
            </w:pPr>
            <w:r>
              <w:t>TEMPO</w:t>
            </w:r>
          </w:p>
        </w:tc>
        <w:tc>
          <w:tcPr>
            <w:tcW w:w="3118" w:type="dxa"/>
          </w:tcPr>
          <w:p w:rsidR="00537C5B" w:rsidRDefault="00000000">
            <w:pPr>
              <w:spacing w:after="20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SEGUNDA - FEIRA</w:t>
            </w:r>
          </w:p>
        </w:tc>
        <w:tc>
          <w:tcPr>
            <w:tcW w:w="3119" w:type="dxa"/>
          </w:tcPr>
          <w:p w:rsidR="00537C5B" w:rsidRDefault="00000000">
            <w:pPr>
              <w:spacing w:after="20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TERÇA - FEIRA</w:t>
            </w:r>
          </w:p>
        </w:tc>
        <w:tc>
          <w:tcPr>
            <w:tcW w:w="3118" w:type="dxa"/>
          </w:tcPr>
          <w:p w:rsidR="00537C5B" w:rsidRDefault="00000000">
            <w:pPr>
              <w:spacing w:after="20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QUARTA -FEIRA</w:t>
            </w:r>
          </w:p>
        </w:tc>
        <w:tc>
          <w:tcPr>
            <w:tcW w:w="2977" w:type="dxa"/>
          </w:tcPr>
          <w:p w:rsidR="00537C5B" w:rsidRDefault="00000000">
            <w:pPr>
              <w:spacing w:after="20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QUINTA -FEIRA</w:t>
            </w:r>
          </w:p>
        </w:tc>
        <w:tc>
          <w:tcPr>
            <w:tcW w:w="2977" w:type="dxa"/>
          </w:tcPr>
          <w:p w:rsidR="00537C5B" w:rsidRDefault="00000000">
            <w:pPr>
              <w:spacing w:after="20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SEXTA- FEIRA</w:t>
            </w:r>
          </w:p>
        </w:tc>
      </w:tr>
      <w:tr w:rsidR="00537C5B">
        <w:trPr>
          <w:trHeight w:val="692"/>
        </w:trPr>
        <w:tc>
          <w:tcPr>
            <w:tcW w:w="880" w:type="dxa"/>
          </w:tcPr>
          <w:p w:rsidR="00537C5B" w:rsidRDefault="00537C5B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3118" w:type="dxa"/>
          </w:tcPr>
          <w:p w:rsidR="00537C5B" w:rsidRDefault="00000000">
            <w:pPr>
              <w:spacing w:after="20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</w:t>
            </w:r>
            <w:r>
              <w:rPr>
                <w:sz w:val="24"/>
                <w:szCs w:val="24"/>
              </w:rPr>
              <w:t>: 20/04</w:t>
            </w:r>
          </w:p>
        </w:tc>
        <w:tc>
          <w:tcPr>
            <w:tcW w:w="3119" w:type="dxa"/>
          </w:tcPr>
          <w:p w:rsidR="00537C5B" w:rsidRDefault="00000000">
            <w:pPr>
              <w:spacing w:after="20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</w:t>
            </w:r>
            <w:r>
              <w:rPr>
                <w:sz w:val="24"/>
                <w:szCs w:val="24"/>
              </w:rPr>
              <w:t>: 21/04</w:t>
            </w:r>
          </w:p>
          <w:p w:rsidR="00537C5B" w:rsidRDefault="00000000">
            <w:pPr>
              <w:spacing w:after="200" w:line="276" w:lineRule="auto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color w:val="EE0000"/>
                <w:sz w:val="24"/>
                <w:szCs w:val="24"/>
              </w:rPr>
              <w:t>FERIADO( DIA</w:t>
            </w:r>
            <w:proofErr w:type="gramEnd"/>
            <w:r>
              <w:rPr>
                <w:color w:val="EE0000"/>
                <w:sz w:val="24"/>
                <w:szCs w:val="24"/>
              </w:rPr>
              <w:t xml:space="preserve"> DE TIRADENTES)</w:t>
            </w:r>
          </w:p>
        </w:tc>
        <w:tc>
          <w:tcPr>
            <w:tcW w:w="3118" w:type="dxa"/>
          </w:tcPr>
          <w:p w:rsidR="00537C5B" w:rsidRDefault="00000000">
            <w:pPr>
              <w:spacing w:after="20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</w:t>
            </w:r>
            <w:r>
              <w:rPr>
                <w:sz w:val="24"/>
                <w:szCs w:val="24"/>
              </w:rPr>
              <w:t>: 22/04</w:t>
            </w:r>
          </w:p>
        </w:tc>
        <w:tc>
          <w:tcPr>
            <w:tcW w:w="2977" w:type="dxa"/>
          </w:tcPr>
          <w:p w:rsidR="00537C5B" w:rsidRDefault="00000000">
            <w:pPr>
              <w:spacing w:after="20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Data: </w:t>
            </w:r>
            <w:r>
              <w:rPr>
                <w:sz w:val="24"/>
                <w:szCs w:val="24"/>
              </w:rPr>
              <w:t>23/04</w:t>
            </w:r>
          </w:p>
        </w:tc>
        <w:tc>
          <w:tcPr>
            <w:tcW w:w="2977" w:type="dxa"/>
          </w:tcPr>
          <w:p w:rsidR="00537C5B" w:rsidRDefault="00000000">
            <w:pPr>
              <w:spacing w:after="20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</w:t>
            </w:r>
            <w:r>
              <w:rPr>
                <w:sz w:val="24"/>
                <w:szCs w:val="24"/>
              </w:rPr>
              <w:t>: 24/04</w:t>
            </w:r>
          </w:p>
        </w:tc>
      </w:tr>
      <w:tr w:rsidR="00537C5B">
        <w:trPr>
          <w:trHeight w:val="579"/>
        </w:trPr>
        <w:tc>
          <w:tcPr>
            <w:tcW w:w="880" w:type="dxa"/>
            <w:vMerge w:val="restart"/>
          </w:tcPr>
          <w:p w:rsidR="00537C5B" w:rsidRDefault="00000000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Das 7:00 às 7:30 </w:t>
            </w:r>
          </w:p>
          <w:p w:rsidR="00537C5B" w:rsidRDefault="00000000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Das 13:00 às 13:30 </w:t>
            </w:r>
          </w:p>
          <w:p w:rsidR="00537C5B" w:rsidRDefault="00000000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 min.</w:t>
            </w:r>
          </w:p>
        </w:tc>
        <w:tc>
          <w:tcPr>
            <w:tcW w:w="3118" w:type="dxa"/>
          </w:tcPr>
          <w:p w:rsidR="00537C5B" w:rsidRDefault="00000000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Atividades permanentes: </w:t>
            </w:r>
          </w:p>
        </w:tc>
        <w:tc>
          <w:tcPr>
            <w:tcW w:w="3119" w:type="dxa"/>
          </w:tcPr>
          <w:p w:rsidR="00537C5B" w:rsidRDefault="00000000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Atividades permanentes:</w:t>
            </w:r>
          </w:p>
        </w:tc>
        <w:tc>
          <w:tcPr>
            <w:tcW w:w="3118" w:type="dxa"/>
          </w:tcPr>
          <w:p w:rsidR="00537C5B" w:rsidRDefault="00000000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Atividades permanentes:</w:t>
            </w:r>
          </w:p>
        </w:tc>
        <w:tc>
          <w:tcPr>
            <w:tcW w:w="2977" w:type="dxa"/>
          </w:tcPr>
          <w:p w:rsidR="00537C5B" w:rsidRDefault="00000000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Atividades permanentes:</w:t>
            </w:r>
          </w:p>
        </w:tc>
        <w:tc>
          <w:tcPr>
            <w:tcW w:w="2977" w:type="dxa"/>
          </w:tcPr>
          <w:p w:rsidR="00537C5B" w:rsidRDefault="00000000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Atividades permanentes:</w:t>
            </w:r>
          </w:p>
        </w:tc>
      </w:tr>
      <w:tr w:rsidR="00537C5B">
        <w:trPr>
          <w:trHeight w:val="2650"/>
        </w:trPr>
        <w:tc>
          <w:tcPr>
            <w:tcW w:w="880" w:type="dxa"/>
            <w:vMerge/>
          </w:tcPr>
          <w:p w:rsidR="00537C5B" w:rsidRDefault="00537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18" w:type="dxa"/>
          </w:tcPr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Acolhida na sala;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- Louvor e oração (salão): 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Objetivo:</w:t>
            </w:r>
            <w:r>
              <w:rPr>
                <w:color w:val="000000"/>
              </w:rPr>
              <w:t xml:space="preserve"> Desenvolver na criança a espiritualidade, com hábitos e atitudes sadias como louvar, orar e agradecer a Deus.</w:t>
            </w: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- Ida ao banheiro.</w:t>
            </w:r>
          </w:p>
        </w:tc>
        <w:tc>
          <w:tcPr>
            <w:tcW w:w="3119" w:type="dxa"/>
          </w:tcPr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Acolhida na sala;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- </w:t>
            </w:r>
            <w:r>
              <w:rPr>
                <w:color w:val="000000"/>
              </w:rPr>
              <w:t xml:space="preserve">Brincadeira com massinha de modelar. </w:t>
            </w: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- Ida ao banheiro.</w:t>
            </w:r>
          </w:p>
        </w:tc>
        <w:tc>
          <w:tcPr>
            <w:tcW w:w="3118" w:type="dxa"/>
          </w:tcPr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Acolhida na sala;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Atividades psicomotoras: montar bloquinhos.</w:t>
            </w: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- Ida ao banheiro.</w:t>
            </w:r>
          </w:p>
        </w:tc>
        <w:tc>
          <w:tcPr>
            <w:tcW w:w="2977" w:type="dxa"/>
          </w:tcPr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Acolhida na sala;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Brincadeira com os brinquedos que trouxeram de casa.</w:t>
            </w: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Ida ao banheiro</w:t>
            </w:r>
          </w:p>
        </w:tc>
        <w:tc>
          <w:tcPr>
            <w:tcW w:w="2977" w:type="dxa"/>
          </w:tcPr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Acolhida na sala;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Brincadeira com jogos de educativos da sala;</w:t>
            </w: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- Ida ao banheiro.</w:t>
            </w:r>
          </w:p>
        </w:tc>
      </w:tr>
      <w:tr w:rsidR="00537C5B">
        <w:trPr>
          <w:trHeight w:val="504"/>
        </w:trPr>
        <w:tc>
          <w:tcPr>
            <w:tcW w:w="880" w:type="dxa"/>
            <w:vMerge w:val="restart"/>
          </w:tcPr>
          <w:p w:rsidR="00537C5B" w:rsidRDefault="00000000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 7:30 às 8:00</w:t>
            </w:r>
          </w:p>
          <w:p w:rsidR="00537C5B" w:rsidRDefault="00000000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De 13:30 às 14:00</w:t>
            </w:r>
          </w:p>
          <w:p w:rsidR="00537C5B" w:rsidRDefault="00000000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 min.</w:t>
            </w:r>
          </w:p>
        </w:tc>
        <w:tc>
          <w:tcPr>
            <w:tcW w:w="3118" w:type="dxa"/>
          </w:tcPr>
          <w:p w:rsidR="00537C5B" w:rsidRDefault="00000000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AGENDA</w:t>
            </w:r>
          </w:p>
        </w:tc>
        <w:tc>
          <w:tcPr>
            <w:tcW w:w="3119" w:type="dxa"/>
          </w:tcPr>
          <w:p w:rsidR="00537C5B" w:rsidRDefault="00000000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AGENDA</w:t>
            </w:r>
          </w:p>
        </w:tc>
        <w:tc>
          <w:tcPr>
            <w:tcW w:w="3118" w:type="dxa"/>
          </w:tcPr>
          <w:p w:rsidR="00537C5B" w:rsidRDefault="00000000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AGENDA</w:t>
            </w:r>
          </w:p>
        </w:tc>
        <w:tc>
          <w:tcPr>
            <w:tcW w:w="2977" w:type="dxa"/>
          </w:tcPr>
          <w:p w:rsidR="00537C5B" w:rsidRDefault="00000000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AGENDA</w:t>
            </w:r>
          </w:p>
        </w:tc>
        <w:tc>
          <w:tcPr>
            <w:tcW w:w="2977" w:type="dxa"/>
          </w:tcPr>
          <w:p w:rsidR="00537C5B" w:rsidRDefault="00000000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AGENDA</w:t>
            </w:r>
          </w:p>
        </w:tc>
      </w:tr>
      <w:tr w:rsidR="00537C5B">
        <w:trPr>
          <w:trHeight w:val="846"/>
        </w:trPr>
        <w:tc>
          <w:tcPr>
            <w:tcW w:w="880" w:type="dxa"/>
            <w:vMerge/>
          </w:tcPr>
          <w:p w:rsidR="00537C5B" w:rsidRDefault="00537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18" w:type="dxa"/>
          </w:tcPr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Roda de conversa;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Cartazes de rotina (Calendário, Tempo e chamadinha).</w:t>
            </w: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Objetivos: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- Identificar seu nome e dos colegas.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Conhecer os dias da semana identificando dia, mês e ano.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-Possibilitar a criança através do cartaz do tempo reconhecer as mudanças ao seu redor (como chuva/sol, quente/ frio).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- Aprender as </w:t>
            </w:r>
            <w:r>
              <w:t>sequências</w:t>
            </w:r>
            <w:r>
              <w:rPr>
                <w:color w:val="000000"/>
              </w:rPr>
              <w:t xml:space="preserve"> e nomes dos números e letras.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Registrar com números a quantidade de crianças (meninas e meninos presentes e ausentes).</w:t>
            </w:r>
          </w:p>
        </w:tc>
        <w:tc>
          <w:tcPr>
            <w:tcW w:w="3119" w:type="dxa"/>
          </w:tcPr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- Oração e louvor;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Roda de conversa;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- Cartazes de rotina (Calendário, chamadinha e Quantos somos).</w:t>
            </w:r>
            <w:r>
              <w:rPr>
                <w:b/>
                <w:bCs/>
                <w:color w:val="000000"/>
              </w:rPr>
              <w:t xml:space="preserve"> </w:t>
            </w: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8"/>
                <w:szCs w:val="8"/>
              </w:rPr>
            </w:pP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Objetivos:</w:t>
            </w:r>
            <w:r>
              <w:rPr>
                <w:color w:val="000000"/>
              </w:rPr>
              <w:t xml:space="preserve"> 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- Identificar seu nome e dos colegas.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Conhecer os dias da semana identificando dia, mês e ano.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-Possibilitar a criança através do cartaz do tempo reconhecer as mudanças ao seu redor (como chuva/sol, quente/ frio).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- Aprender as </w:t>
            </w:r>
            <w:r>
              <w:t>sequências</w:t>
            </w:r>
            <w:r>
              <w:rPr>
                <w:color w:val="000000"/>
              </w:rPr>
              <w:t xml:space="preserve"> e nomes dos números e letras.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- Registrar com números a quantidade de crianças (meninas e meninos presentes e ausentes).</w:t>
            </w: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118" w:type="dxa"/>
          </w:tcPr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- Oração e louvor;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Roda de conversa;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- Cartazes de rotina (Como está o tempo, calendário e chamadinha). </w:t>
            </w: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Objetivos:</w:t>
            </w:r>
            <w:r>
              <w:rPr>
                <w:color w:val="000000"/>
              </w:rPr>
              <w:t xml:space="preserve"> 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Identificar seu nome e dos colegas.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Conhecer os dias da semana identificando dia, mês e ano.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-Possibilitar a criança através do cartaz do tempo reconhecer as mudanças ao seu redor (como chuva/sol, quente/ frio).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2"/>
                <w:szCs w:val="12"/>
              </w:rPr>
            </w:pPr>
            <w:r>
              <w:rPr>
                <w:color w:val="000000"/>
              </w:rPr>
              <w:t xml:space="preserve">- Aprender as </w:t>
            </w:r>
            <w:r>
              <w:t>sequências</w:t>
            </w:r>
            <w:r>
              <w:rPr>
                <w:color w:val="000000"/>
              </w:rPr>
              <w:t xml:space="preserve"> e nomes dos números e letras.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- Registrar com números a quantidade de crianças (meninas e meninos presentes e ausentes).</w:t>
            </w: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977" w:type="dxa"/>
          </w:tcPr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- Oração e louvor;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Roda de conversa;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- Cartazes de rotina (Calendário, chamadinha e Quantos somos).</w:t>
            </w:r>
            <w:r>
              <w:rPr>
                <w:b/>
                <w:bCs/>
                <w:color w:val="000000"/>
              </w:rPr>
              <w:t xml:space="preserve"> </w:t>
            </w: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8"/>
                <w:szCs w:val="8"/>
              </w:rPr>
            </w:pP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Objetivos:</w:t>
            </w:r>
            <w:r>
              <w:rPr>
                <w:color w:val="000000"/>
              </w:rPr>
              <w:t xml:space="preserve"> 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Identificar seu nome e dos colegas.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Conhecer os dias da semana identificando dia, mês e ano.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-Possibilitar a criança através do cartaz do tempo reconhecer as mudanças ao seu redor (como chuva/sol, quente/ frio).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- Aprender as </w:t>
            </w:r>
            <w:r>
              <w:t>sequências</w:t>
            </w:r>
            <w:r>
              <w:rPr>
                <w:color w:val="000000"/>
              </w:rPr>
              <w:t xml:space="preserve"> e nomes dos números e letras.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- Registrar com números a quantidade de crianças (meninas e meninos presentes e ausentes).</w:t>
            </w: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2977" w:type="dxa"/>
          </w:tcPr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-  Oração e louvor;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Roda de conversa;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 xml:space="preserve">- Cartazes de rotina (Calendário, chamadinha e Como está o tempo). </w:t>
            </w:r>
            <w:r>
              <w:rPr>
                <w:b/>
                <w:bCs/>
                <w:color w:val="000000"/>
              </w:rPr>
              <w:t xml:space="preserve"> </w:t>
            </w: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4"/>
                <w:szCs w:val="14"/>
              </w:rPr>
            </w:pP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Objetivos:</w:t>
            </w:r>
            <w:r>
              <w:rPr>
                <w:color w:val="000000"/>
              </w:rPr>
              <w:t xml:space="preserve">  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Identificar seu nome e dos colegas.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Conhecer os dias da semana identificando dia, mês e ano.</w:t>
            </w: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2"/>
                <w:szCs w:val="12"/>
              </w:rPr>
            </w:pP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-Possibilitar a criança através do cartaz do tempo reconhecer as mudanças ao seu redor (como chuva/sol, quente/ frio).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- Aprender as </w:t>
            </w:r>
            <w:r>
              <w:t>sequências</w:t>
            </w:r>
            <w:r>
              <w:rPr>
                <w:color w:val="000000"/>
              </w:rPr>
              <w:t xml:space="preserve"> e nomes dos números e letras.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- Registrar com números a quantidade de crianças (meninas e meninos presentes e ausentes).</w:t>
            </w:r>
          </w:p>
        </w:tc>
      </w:tr>
      <w:tr w:rsidR="00537C5B">
        <w:trPr>
          <w:trHeight w:val="411"/>
        </w:trPr>
        <w:tc>
          <w:tcPr>
            <w:tcW w:w="880" w:type="dxa"/>
            <w:vMerge w:val="restart"/>
          </w:tcPr>
          <w:p w:rsidR="00537C5B" w:rsidRDefault="00537C5B">
            <w:pPr>
              <w:spacing w:after="200" w:line="276" w:lineRule="auto"/>
              <w:rPr>
                <w:sz w:val="24"/>
                <w:szCs w:val="24"/>
              </w:rPr>
            </w:pPr>
          </w:p>
          <w:p w:rsidR="00537C5B" w:rsidRDefault="00000000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Das 8:00 às 8:45</w:t>
            </w:r>
          </w:p>
          <w:p w:rsidR="00537C5B" w:rsidRDefault="00537C5B">
            <w:pPr>
              <w:spacing w:after="200" w:line="276" w:lineRule="auto"/>
              <w:rPr>
                <w:sz w:val="24"/>
                <w:szCs w:val="24"/>
              </w:rPr>
            </w:pPr>
          </w:p>
          <w:p w:rsidR="00537C5B" w:rsidRDefault="00000000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Das 14:00 às 14:45</w:t>
            </w:r>
          </w:p>
          <w:p w:rsidR="00537C5B" w:rsidRDefault="00537C5B">
            <w:pPr>
              <w:spacing w:after="200" w:line="276" w:lineRule="auto"/>
              <w:rPr>
                <w:sz w:val="24"/>
                <w:szCs w:val="24"/>
              </w:rPr>
            </w:pPr>
          </w:p>
          <w:p w:rsidR="00537C5B" w:rsidRDefault="00000000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 min.</w:t>
            </w:r>
          </w:p>
          <w:p w:rsidR="00537C5B" w:rsidRDefault="00537C5B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3118" w:type="dxa"/>
          </w:tcPr>
          <w:p w:rsidR="00537C5B" w:rsidRDefault="00000000">
            <w:pPr>
              <w:spacing w:after="200" w:line="276" w:lineRule="auto"/>
              <w:jc w:val="both"/>
              <w:rPr>
                <w:b/>
                <w:bCs/>
                <w:color w:val="7F7F7F"/>
                <w:sz w:val="24"/>
                <w:szCs w:val="24"/>
                <w:highlight w:val="darkGray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Campos de Experiências</w:t>
            </w:r>
          </w:p>
        </w:tc>
        <w:tc>
          <w:tcPr>
            <w:tcW w:w="3119" w:type="dxa"/>
          </w:tcPr>
          <w:p w:rsidR="00537C5B" w:rsidRDefault="00000000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Campos de experiências</w:t>
            </w:r>
          </w:p>
        </w:tc>
        <w:tc>
          <w:tcPr>
            <w:tcW w:w="3118" w:type="dxa"/>
          </w:tcPr>
          <w:p w:rsidR="00537C5B" w:rsidRDefault="00000000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Campos de Experiências</w:t>
            </w:r>
          </w:p>
        </w:tc>
        <w:tc>
          <w:tcPr>
            <w:tcW w:w="2977" w:type="dxa"/>
          </w:tcPr>
          <w:p w:rsidR="00537C5B" w:rsidRDefault="00000000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Campos de Experiências</w:t>
            </w:r>
          </w:p>
        </w:tc>
        <w:tc>
          <w:tcPr>
            <w:tcW w:w="2977" w:type="dxa"/>
          </w:tcPr>
          <w:p w:rsidR="00537C5B" w:rsidRDefault="00000000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Campos de Experiências</w:t>
            </w:r>
          </w:p>
        </w:tc>
      </w:tr>
      <w:tr w:rsidR="00537C5B">
        <w:trPr>
          <w:trHeight w:val="2732"/>
        </w:trPr>
        <w:tc>
          <w:tcPr>
            <w:tcW w:w="880" w:type="dxa"/>
            <w:vMerge/>
          </w:tcPr>
          <w:p w:rsidR="00537C5B" w:rsidRDefault="00537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18" w:type="dxa"/>
          </w:tcPr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 X</w:t>
            </w:r>
            <w:proofErr w:type="gramEnd"/>
            <w:r>
              <w:rPr>
                <w:color w:val="000000"/>
              </w:rPr>
              <w:t xml:space="preserve"> ) O eu, o outro e o nós.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 )</w:t>
            </w:r>
            <w:proofErr w:type="gramEnd"/>
            <w:r>
              <w:rPr>
                <w:color w:val="000000"/>
              </w:rPr>
              <w:t xml:space="preserve"> Escuta, fala, pensamento e imaginação.</w:t>
            </w:r>
            <w:r>
              <w:rPr>
                <w:color w:val="000000"/>
              </w:rPr>
              <w:tab/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Traços, sons, cores e formas. 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Espaços, tempos, quantidades, relações e transformações.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Corpo, gestos e movimentos.</w:t>
            </w: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3119" w:type="dxa"/>
          </w:tcPr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   )</w:t>
            </w:r>
            <w:proofErr w:type="gramEnd"/>
            <w:r>
              <w:rPr>
                <w:color w:val="000000"/>
              </w:rPr>
              <w:t xml:space="preserve"> O eu, o outro e o nós.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X )</w:t>
            </w:r>
            <w:proofErr w:type="gramEnd"/>
            <w:r>
              <w:rPr>
                <w:color w:val="000000"/>
              </w:rPr>
              <w:t xml:space="preserve"> Escuta, fala, pensamento e imaginação.</w:t>
            </w:r>
            <w:r>
              <w:rPr>
                <w:color w:val="000000"/>
              </w:rPr>
              <w:tab/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Traços, sons, cores e formas. 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 )</w:t>
            </w:r>
            <w:proofErr w:type="gramEnd"/>
            <w:r>
              <w:rPr>
                <w:color w:val="000000"/>
              </w:rPr>
              <w:t xml:space="preserve"> Espaços, tempos, quantidades, relações e transformações.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 )</w:t>
            </w:r>
            <w:proofErr w:type="gramEnd"/>
            <w:r>
              <w:rPr>
                <w:color w:val="000000"/>
              </w:rPr>
              <w:t xml:space="preserve"> Corpo, gestos e movimentos.</w:t>
            </w: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3118" w:type="dxa"/>
          </w:tcPr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   )</w:t>
            </w:r>
            <w:proofErr w:type="gramEnd"/>
            <w:r>
              <w:rPr>
                <w:color w:val="000000"/>
              </w:rPr>
              <w:t xml:space="preserve"> O eu, o outro e o nós.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Escuta, fala, pensamento e imaginação.</w:t>
            </w:r>
            <w:r>
              <w:rPr>
                <w:color w:val="000000"/>
              </w:rPr>
              <w:tab/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X )</w:t>
            </w:r>
            <w:proofErr w:type="gramEnd"/>
            <w:r>
              <w:rPr>
                <w:color w:val="000000"/>
              </w:rPr>
              <w:t xml:space="preserve"> Traços, sons, cores e formas. 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   )</w:t>
            </w:r>
            <w:proofErr w:type="gramEnd"/>
            <w:r>
              <w:rPr>
                <w:color w:val="000000"/>
              </w:rPr>
              <w:t xml:space="preserve"> Espaços, tempos, quantidades, relações e transformações.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   )</w:t>
            </w:r>
            <w:proofErr w:type="gramEnd"/>
            <w:r>
              <w:rPr>
                <w:color w:val="000000"/>
              </w:rPr>
              <w:t xml:space="preserve"> Corpo, gestos e movimentos.</w:t>
            </w: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977" w:type="dxa"/>
          </w:tcPr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O eu, o outro e o nós.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   )</w:t>
            </w:r>
            <w:proofErr w:type="gramEnd"/>
            <w:r>
              <w:rPr>
                <w:color w:val="000000"/>
              </w:rPr>
              <w:t xml:space="preserve"> Escuta, fala, pensamento e imaginação.</w:t>
            </w:r>
            <w:r>
              <w:rPr>
                <w:color w:val="000000"/>
              </w:rPr>
              <w:tab/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Traços, sons, cores e formas. 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bookmarkStart w:id="0" w:name="_a3uvrxbdmrhz" w:colFirst="0" w:colLast="0"/>
            <w:bookmarkEnd w:id="0"/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Espaços, tempos, quantidades, relações e transformações.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 )</w:t>
            </w:r>
            <w:proofErr w:type="gramEnd"/>
            <w:r>
              <w:rPr>
                <w:color w:val="000000"/>
              </w:rPr>
              <w:t xml:space="preserve"> Corpo, gestos e movimentos.</w:t>
            </w:r>
          </w:p>
        </w:tc>
        <w:tc>
          <w:tcPr>
            <w:tcW w:w="2977" w:type="dxa"/>
          </w:tcPr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   )</w:t>
            </w:r>
            <w:proofErr w:type="gramEnd"/>
            <w:r>
              <w:rPr>
                <w:color w:val="000000"/>
              </w:rPr>
              <w:t xml:space="preserve"> O eu, o outro e o nós.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Escuta, fala, pensamento e imaginação.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   )</w:t>
            </w:r>
            <w:proofErr w:type="gramEnd"/>
            <w:r>
              <w:rPr>
                <w:color w:val="000000"/>
              </w:rPr>
              <w:t xml:space="preserve"> Traços, sons, cores e formas. 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 )</w:t>
            </w:r>
            <w:proofErr w:type="gramEnd"/>
            <w:r>
              <w:rPr>
                <w:color w:val="000000"/>
              </w:rPr>
              <w:t xml:space="preserve"> Espaços, tempos, quantidades, relações e transformações.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X )</w:t>
            </w:r>
            <w:proofErr w:type="gramEnd"/>
            <w:r>
              <w:rPr>
                <w:color w:val="000000"/>
              </w:rPr>
              <w:t xml:space="preserve"> Corpo, gestos e movimentos.</w:t>
            </w:r>
          </w:p>
        </w:tc>
      </w:tr>
      <w:tr w:rsidR="00537C5B">
        <w:trPr>
          <w:trHeight w:val="132"/>
        </w:trPr>
        <w:tc>
          <w:tcPr>
            <w:tcW w:w="880" w:type="dxa"/>
            <w:vMerge/>
          </w:tcPr>
          <w:p w:rsidR="00537C5B" w:rsidRDefault="00537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3118" w:type="dxa"/>
          </w:tcPr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Aprendizagens específicas:</w:t>
            </w:r>
            <w:r>
              <w:rPr>
                <w:color w:val="000000"/>
              </w:rPr>
              <w:t xml:space="preserve"> </w:t>
            </w:r>
          </w:p>
          <w:p w:rsidR="00537C5B" w:rsidRDefault="00000000">
            <w:pPr>
              <w:numPr>
                <w:ilvl w:val="0"/>
                <w:numId w:val="1"/>
              </w:numPr>
              <w:spacing w:line="259" w:lineRule="auto"/>
              <w:jc w:val="both"/>
            </w:pPr>
            <w:r>
              <w:t>Escutar e valorizar as experiências, opiniões e ideias dos colegas.</w:t>
            </w:r>
          </w:p>
          <w:p w:rsidR="00537C5B" w:rsidRDefault="00537C5B">
            <w:pPr>
              <w:ind w:left="326"/>
              <w:jc w:val="both"/>
              <w:rPr>
                <w:b/>
                <w:bCs/>
              </w:rPr>
            </w:pPr>
          </w:p>
        </w:tc>
        <w:tc>
          <w:tcPr>
            <w:tcW w:w="3119" w:type="dxa"/>
          </w:tcPr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Aprendizagens específicas:</w:t>
            </w:r>
          </w:p>
          <w:p w:rsidR="00537C5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rPr>
                <w:color w:val="000000"/>
              </w:rPr>
              <w:t>Comunicar-se por meio da fala, ampliando progressivamente, sua capacidade de ouvir e de adequar a linguagem oral às diversas situações comunicativas do cotidiano.</w:t>
            </w:r>
          </w:p>
        </w:tc>
        <w:tc>
          <w:tcPr>
            <w:tcW w:w="3118" w:type="dxa"/>
          </w:tcPr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Aprendizagens específicas:</w:t>
            </w:r>
          </w:p>
          <w:p w:rsidR="00537C5B" w:rsidRDefault="00000000">
            <w:pPr>
              <w:numPr>
                <w:ilvl w:val="0"/>
                <w:numId w:val="1"/>
              </w:numPr>
              <w:ind w:left="336"/>
              <w:jc w:val="both"/>
            </w:pPr>
            <w:r>
              <w:t xml:space="preserve">  Identificar elementos da música (melodia, ritmo e harmonia), ampliando seu conhecimento de mundo  </w:t>
            </w: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977" w:type="dxa"/>
          </w:tcPr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Aprendizagens específicas: </w:t>
            </w:r>
            <w:r>
              <w:rPr>
                <w:color w:val="000000"/>
              </w:rPr>
              <w:t xml:space="preserve"> </w:t>
            </w:r>
          </w:p>
          <w:p w:rsidR="00537C5B" w:rsidRDefault="00000000">
            <w:pPr>
              <w:numPr>
                <w:ilvl w:val="0"/>
                <w:numId w:val="2"/>
              </w:numPr>
              <w:tabs>
                <w:tab w:val="left" w:pos="201"/>
              </w:tabs>
              <w:spacing w:after="160" w:line="259" w:lineRule="auto"/>
              <w:ind w:left="342" w:hanging="283"/>
              <w:jc w:val="both"/>
              <w:rPr>
                <w:color w:val="000000"/>
              </w:rPr>
            </w:pPr>
            <w:r>
              <w:rPr>
                <w:color w:val="000000"/>
              </w:rPr>
              <w:t>Ampliar a sua capacidade investigativa, explorando objetos e brinquedos de materiais diversos e descobrindo suas possibilidades de uso.</w:t>
            </w:r>
          </w:p>
        </w:tc>
        <w:tc>
          <w:tcPr>
            <w:tcW w:w="2977" w:type="dxa"/>
          </w:tcPr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Aprendizagens específicas:</w:t>
            </w:r>
            <w:r>
              <w:rPr>
                <w:color w:val="000000"/>
              </w:rPr>
              <w:t xml:space="preserve"> </w:t>
            </w:r>
          </w:p>
          <w:p w:rsidR="00537C5B" w:rsidRDefault="00000000">
            <w:pPr>
              <w:numPr>
                <w:ilvl w:val="0"/>
                <w:numId w:val="1"/>
              </w:numPr>
              <w:spacing w:line="259" w:lineRule="auto"/>
              <w:ind w:left="197" w:hanging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Expressar-se intencionalmente de diferentes modos através de gestos, expressões corporais e movimentos do corpo.</w:t>
            </w:r>
          </w:p>
          <w:p w:rsidR="00537C5B" w:rsidRDefault="00537C5B">
            <w:pPr>
              <w:spacing w:after="160" w:line="259" w:lineRule="auto"/>
              <w:ind w:left="197"/>
              <w:jc w:val="both"/>
              <w:rPr>
                <w:sz w:val="16"/>
                <w:szCs w:val="16"/>
              </w:rPr>
            </w:pPr>
          </w:p>
        </w:tc>
      </w:tr>
      <w:tr w:rsidR="00537C5B">
        <w:trPr>
          <w:trHeight w:val="838"/>
        </w:trPr>
        <w:tc>
          <w:tcPr>
            <w:tcW w:w="880" w:type="dxa"/>
            <w:vMerge/>
          </w:tcPr>
          <w:p w:rsidR="00537C5B" w:rsidRDefault="00537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3118" w:type="dxa"/>
          </w:tcPr>
          <w:p w:rsidR="00537C5B" w:rsidRDefault="00000000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Objetivo de Aprendizagem: </w:t>
            </w:r>
            <w:r>
              <w:rPr>
                <w:sz w:val="24"/>
                <w:szCs w:val="24"/>
              </w:rPr>
              <w:t>(EI03EO01) - Demonstrar empatia pelos outros, percebendo que as pessoas têm diferentes sentimentos, necessidades e maneiras de pensar e agir.</w:t>
            </w: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</w:tcPr>
          <w:p w:rsidR="00537C5B" w:rsidRDefault="00000000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Objetivo de Aprendizagem: </w:t>
            </w:r>
            <w:r>
              <w:rPr>
                <w:sz w:val="24"/>
                <w:szCs w:val="24"/>
              </w:rPr>
              <w:t>(EI03EF01) - Expressar ideias, desejos e sentimentos sobre suas vivências, por meio da linguagem oral e escrita (escrita espontânea), de fotos, desenhos e outras formas de expressão.</w:t>
            </w:r>
          </w:p>
        </w:tc>
        <w:tc>
          <w:tcPr>
            <w:tcW w:w="3118" w:type="dxa"/>
          </w:tcPr>
          <w:p w:rsidR="00537C5B" w:rsidRDefault="00000000">
            <w:pPr>
              <w:spacing w:after="20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Objetivos de Aprendizagens: </w:t>
            </w:r>
            <w:r>
              <w:rPr>
                <w:sz w:val="24"/>
                <w:szCs w:val="24"/>
              </w:rPr>
              <w:t>(EI03TS01) - Utilizar sons produzidos por materiais, objetos e instrumentos musicais durante brincadeiras de faz de conta, encenações, criações musicais, festas.</w:t>
            </w:r>
          </w:p>
          <w:p w:rsidR="00537C5B" w:rsidRDefault="00537C5B">
            <w:pPr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</w:tcPr>
          <w:p w:rsidR="00537C5B" w:rsidRDefault="00000000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Objetivo de Aprendizagem: </w:t>
            </w:r>
            <w:r>
              <w:rPr>
                <w:sz w:val="24"/>
                <w:szCs w:val="24"/>
              </w:rPr>
              <w:t>(EI03ET01) - Estabelecer relações de comparação entre objetos, observando suas propriedades.</w:t>
            </w:r>
          </w:p>
        </w:tc>
        <w:tc>
          <w:tcPr>
            <w:tcW w:w="2977" w:type="dxa"/>
          </w:tcPr>
          <w:p w:rsidR="00537C5B" w:rsidRDefault="00000000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Objetivo de Aprendizagem: </w:t>
            </w:r>
            <w:r>
              <w:rPr>
                <w:sz w:val="24"/>
                <w:szCs w:val="24"/>
              </w:rPr>
              <w:t>(EI03CG01) - Criar com o corpo formas diversificadas de expressão de sentimentos, sensações e emoções, tanto nas situações do cotidiano quanto em brincadeiras, dança, teatro, música.</w:t>
            </w:r>
          </w:p>
        </w:tc>
      </w:tr>
      <w:tr w:rsidR="00537C5B">
        <w:trPr>
          <w:trHeight w:val="336"/>
        </w:trPr>
        <w:tc>
          <w:tcPr>
            <w:tcW w:w="880" w:type="dxa"/>
            <w:vMerge/>
          </w:tcPr>
          <w:p w:rsidR="00537C5B" w:rsidRDefault="00537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18" w:type="dxa"/>
          </w:tcPr>
          <w:p w:rsidR="00537C5B" w:rsidRDefault="00000000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Direitos de Aprendizagens:</w:t>
            </w:r>
          </w:p>
        </w:tc>
        <w:tc>
          <w:tcPr>
            <w:tcW w:w="3119" w:type="dxa"/>
          </w:tcPr>
          <w:p w:rsidR="00537C5B" w:rsidRDefault="00000000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Direitos de Aprendizagens:</w:t>
            </w:r>
          </w:p>
        </w:tc>
        <w:tc>
          <w:tcPr>
            <w:tcW w:w="3118" w:type="dxa"/>
          </w:tcPr>
          <w:p w:rsidR="00537C5B" w:rsidRDefault="00000000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Direitos de Aprendizagens:</w:t>
            </w:r>
          </w:p>
        </w:tc>
        <w:tc>
          <w:tcPr>
            <w:tcW w:w="2977" w:type="dxa"/>
          </w:tcPr>
          <w:p w:rsidR="00537C5B" w:rsidRDefault="00000000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Direitos de Aprendizagens:</w:t>
            </w:r>
          </w:p>
        </w:tc>
        <w:tc>
          <w:tcPr>
            <w:tcW w:w="2977" w:type="dxa"/>
          </w:tcPr>
          <w:p w:rsidR="00537C5B" w:rsidRDefault="00000000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Direitos de Aprendizagens:</w:t>
            </w:r>
          </w:p>
        </w:tc>
      </w:tr>
      <w:tr w:rsidR="00537C5B">
        <w:tc>
          <w:tcPr>
            <w:tcW w:w="880" w:type="dxa"/>
            <w:vMerge/>
          </w:tcPr>
          <w:p w:rsidR="00537C5B" w:rsidRDefault="00537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18" w:type="dxa"/>
          </w:tcPr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   )</w:t>
            </w:r>
            <w:proofErr w:type="gramEnd"/>
            <w:r>
              <w:rPr>
                <w:color w:val="000000"/>
              </w:rPr>
              <w:t xml:space="preserve"> Conviver: 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Brincar: 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Participar</w:t>
            </w:r>
            <w:r>
              <w:rPr>
                <w:color w:val="000000"/>
              </w:rPr>
              <w:tab/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Explorar: 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Expressar: 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   )</w:t>
            </w:r>
            <w:proofErr w:type="gramEnd"/>
            <w:r>
              <w:rPr>
                <w:color w:val="000000"/>
              </w:rPr>
              <w:t xml:space="preserve"> Conhecer-se</w:t>
            </w:r>
          </w:p>
        </w:tc>
        <w:tc>
          <w:tcPr>
            <w:tcW w:w="3119" w:type="dxa"/>
          </w:tcPr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 )</w:t>
            </w:r>
            <w:proofErr w:type="gramEnd"/>
            <w:r>
              <w:rPr>
                <w:color w:val="000000"/>
              </w:rPr>
              <w:t xml:space="preserve"> Conviver: 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Brincar: 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Participar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Explorar: 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Expressar: 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 )</w:t>
            </w:r>
            <w:proofErr w:type="gramEnd"/>
            <w:r>
              <w:rPr>
                <w:color w:val="000000"/>
              </w:rPr>
              <w:t xml:space="preserve"> Conhecer-se</w:t>
            </w:r>
          </w:p>
        </w:tc>
        <w:tc>
          <w:tcPr>
            <w:tcW w:w="3118" w:type="dxa"/>
          </w:tcPr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Conviver: 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Brincar: 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Participar</w:t>
            </w:r>
            <w:r>
              <w:rPr>
                <w:color w:val="000000"/>
              </w:rPr>
              <w:tab/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Explorar: 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Expressar: 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   )</w:t>
            </w:r>
            <w:proofErr w:type="gramEnd"/>
            <w:r>
              <w:rPr>
                <w:color w:val="000000"/>
              </w:rPr>
              <w:t xml:space="preserve"> Conhecer-se</w:t>
            </w:r>
          </w:p>
        </w:tc>
        <w:tc>
          <w:tcPr>
            <w:tcW w:w="2977" w:type="dxa"/>
          </w:tcPr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Conviver: 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Brincar: 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Participar</w:t>
            </w:r>
            <w:r>
              <w:rPr>
                <w:color w:val="000000"/>
              </w:rPr>
              <w:tab/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Explorar: 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Expressar: 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   )</w:t>
            </w:r>
            <w:proofErr w:type="gramEnd"/>
            <w:r>
              <w:rPr>
                <w:color w:val="000000"/>
              </w:rPr>
              <w:t xml:space="preserve"> Conhecer-se</w:t>
            </w:r>
          </w:p>
        </w:tc>
        <w:tc>
          <w:tcPr>
            <w:tcW w:w="2977" w:type="dxa"/>
          </w:tcPr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Conviver: 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Brincar: 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Participar</w:t>
            </w:r>
            <w:r>
              <w:rPr>
                <w:color w:val="000000"/>
              </w:rPr>
              <w:tab/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Explorar: 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Expressar: 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proofErr w:type="gramStart"/>
            <w:r>
              <w:rPr>
                <w:color w:val="000000"/>
              </w:rPr>
              <w:t>(    )</w:t>
            </w:r>
            <w:proofErr w:type="gramEnd"/>
            <w:r>
              <w:rPr>
                <w:color w:val="000000"/>
              </w:rPr>
              <w:t xml:space="preserve"> Conhecer-se</w:t>
            </w:r>
          </w:p>
        </w:tc>
      </w:tr>
      <w:tr w:rsidR="00537C5B">
        <w:tc>
          <w:tcPr>
            <w:tcW w:w="880" w:type="dxa"/>
            <w:vMerge/>
          </w:tcPr>
          <w:p w:rsidR="00537C5B" w:rsidRDefault="00537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3118" w:type="dxa"/>
          </w:tcPr>
          <w:p w:rsidR="00537C5B" w:rsidRDefault="00000000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Experiências/Atividade:</w:t>
            </w:r>
          </w:p>
        </w:tc>
        <w:tc>
          <w:tcPr>
            <w:tcW w:w="3119" w:type="dxa"/>
          </w:tcPr>
          <w:p w:rsidR="00537C5B" w:rsidRDefault="00000000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Experiências/Atividade:</w:t>
            </w:r>
          </w:p>
        </w:tc>
        <w:tc>
          <w:tcPr>
            <w:tcW w:w="3118" w:type="dxa"/>
          </w:tcPr>
          <w:p w:rsidR="00537C5B" w:rsidRDefault="00000000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Experiências/Atividade:</w:t>
            </w:r>
          </w:p>
        </w:tc>
        <w:tc>
          <w:tcPr>
            <w:tcW w:w="2977" w:type="dxa"/>
          </w:tcPr>
          <w:p w:rsidR="00537C5B" w:rsidRDefault="00000000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Experiências/Atividade:</w:t>
            </w:r>
          </w:p>
        </w:tc>
        <w:tc>
          <w:tcPr>
            <w:tcW w:w="2977" w:type="dxa"/>
          </w:tcPr>
          <w:p w:rsidR="00537C5B" w:rsidRDefault="00000000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Experiências/Atividade:</w:t>
            </w:r>
          </w:p>
        </w:tc>
      </w:tr>
      <w:tr w:rsidR="00537C5B">
        <w:trPr>
          <w:trHeight w:val="70"/>
        </w:trPr>
        <w:tc>
          <w:tcPr>
            <w:tcW w:w="880" w:type="dxa"/>
            <w:vMerge/>
          </w:tcPr>
          <w:p w:rsidR="00537C5B" w:rsidRDefault="00537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18" w:type="dxa"/>
          </w:tcPr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 xml:space="preserve">- </w:t>
            </w:r>
            <w:r>
              <w:rPr>
                <w:color w:val="000000"/>
              </w:rPr>
              <w:t>Dispostos na rodinha, retomar o assunto das aulas anteriores sobre IDENTIDADE;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-  Provocar a interação entre as crianças através de uma roda de conversa; 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- Incentivar a descrição de suas características físicas e emocionais (para esse momento poderá ser </w:t>
            </w:r>
            <w:r>
              <w:t>confeccionado</w:t>
            </w:r>
            <w:r>
              <w:rPr>
                <w:color w:val="000000"/>
              </w:rPr>
              <w:t xml:space="preserve"> antecipadamente carinhas de </w:t>
            </w:r>
            <w:r>
              <w:t>emojis</w:t>
            </w:r>
            <w:r>
              <w:rPr>
                <w:color w:val="000000"/>
              </w:rPr>
              <w:t xml:space="preserve"> para </w:t>
            </w:r>
            <w:r>
              <w:t>auxiliá</w:t>
            </w:r>
            <w:r>
              <w:rPr>
                <w:color w:val="000000"/>
              </w:rPr>
              <w:t>-los na definição de suas emoções);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Permitir que todas as crianças passem pelo processo da atividade acima.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     </w:t>
            </w:r>
            <w:r>
              <w:rPr>
                <w:noProof/>
                <w:color w:val="000000"/>
              </w:rPr>
              <w:drawing>
                <wp:inline distT="0" distB="0" distL="0" distR="0">
                  <wp:extent cx="996508" cy="660025"/>
                  <wp:effectExtent l="0" t="0" r="0" b="0"/>
                  <wp:docPr id="4" name="image5.jpg" descr="❤️ Emojis para copiar | De um toque em suas mensagens, post..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g" descr="❤️ Emojis para copiar | De um toque em suas mensagens, post...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508" cy="660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</w:tcPr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EE0000"/>
              </w:rPr>
            </w:pP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3118" w:type="dxa"/>
          </w:tcPr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Roda de conversa com as crianças sobre o que iremos estudar;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Apresentar o desenho de um “patinho” em branco;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Questionar que animalzinho é?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Dizer para as crianças que aquele patinho é mágico, ele vai usando as cores e mudando de cor;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A</w:t>
            </w:r>
            <w:r>
              <w:t>ssistir</w:t>
            </w:r>
            <w:r>
              <w:rPr>
                <w:color w:val="000000"/>
              </w:rPr>
              <w:t xml:space="preserve"> junto com as crianças o vídeo da música “O patinho colorido” na TV</w:t>
            </w:r>
            <w:r>
              <w:t>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Explorar as cores que apareceu na música através de materiais concretos;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- Em seguida realizar uma brincadeira de competição com as crianças. Onde será </w:t>
            </w:r>
            <w:r>
              <w:rPr>
                <w:color w:val="000000"/>
              </w:rPr>
              <w:lastRenderedPageBreak/>
              <w:t>disponibilizado bloquinhos de encaixes nas cores dos patinhos, depois em dupla as crianças irão escolher uma cor e montar uma torre.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- Vence quem conseguir montar </w:t>
            </w:r>
            <w:r>
              <w:t>a primeira torre.</w:t>
            </w:r>
          </w:p>
        </w:tc>
        <w:tc>
          <w:tcPr>
            <w:tcW w:w="2977" w:type="dxa"/>
          </w:tcPr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- Iniciar a aula com uma conversa informal sobre o que iremos estudar;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- Relembrar a aula anterior sobre tamanhos e em seguida apresentar a história </w:t>
            </w:r>
            <w:r>
              <w:rPr>
                <w:b/>
                <w:bCs/>
                <w:color w:val="000000"/>
              </w:rPr>
              <w:t xml:space="preserve">(Cachinhos dourados e os três ursos) </w:t>
            </w:r>
            <w:r>
              <w:rPr>
                <w:color w:val="000000"/>
              </w:rPr>
              <w:t>através de vídeo ou outro recurso visual;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- </w:t>
            </w:r>
            <w:r>
              <w:rPr>
                <w:color w:val="000000"/>
              </w:rPr>
              <w:t>Fazer a exploração da história com questionamentos orais;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No quadro branco fixar a figura dos três ursos na ordem de tamanhos (grande, médio e pequeno);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- No meio da rodinha espalhar as figuras dos objetos que cachinhos dourados </w:t>
            </w:r>
            <w:r>
              <w:rPr>
                <w:color w:val="000000"/>
              </w:rPr>
              <w:lastRenderedPageBreak/>
              <w:t>encontrou na casa dos ursos (tigelas, cadeiras, camas);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Convidar uma criança por vez para pegar a figura solicitada e fixar no urso correspondente de acordo com o seu tamanho;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Finalizada a atividade fazer a comparação observando as figuras no quadro.</w:t>
            </w: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977" w:type="dxa"/>
          </w:tcPr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- Roda de conversa sobre o assunto da aula, brincadeiras com movimentos;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- Iniciar convidando as crianças para ficar de pé para cantar e fazer os movimentos conforme as músicas (mãos para baixo, mãos pra cima... e </w:t>
            </w:r>
            <w:r>
              <w:t>estátua</w:t>
            </w:r>
            <w:r>
              <w:rPr>
                <w:color w:val="000000"/>
              </w:rPr>
              <w:t xml:space="preserve"> diferente);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Em seguida falar que iremos realizar uma brincadeira muito legal (dança das cadeiras);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Explicar as regras e como se brinca;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Fazer a escrita do nome da brincadeira no quadro e explorar junto com as crianças as letra</w:t>
            </w:r>
            <w:r>
              <w:t>s e as sílabas;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Realizar a brincadeira no segundo momento.</w:t>
            </w:r>
          </w:p>
        </w:tc>
      </w:tr>
      <w:tr w:rsidR="00537C5B">
        <w:trPr>
          <w:trHeight w:val="70"/>
        </w:trPr>
        <w:tc>
          <w:tcPr>
            <w:tcW w:w="880" w:type="dxa"/>
          </w:tcPr>
          <w:p w:rsidR="00537C5B" w:rsidRDefault="00000000">
            <w:pPr>
              <w:spacing w:after="200" w:line="276" w:lineRule="auto"/>
            </w:pPr>
            <w:r>
              <w:t xml:space="preserve">Das 8:45 às 9:00 </w:t>
            </w:r>
          </w:p>
          <w:p w:rsidR="00537C5B" w:rsidRDefault="00000000">
            <w:pPr>
              <w:spacing w:after="200" w:line="276" w:lineRule="auto"/>
            </w:pPr>
            <w:r>
              <w:t>Das 14:45 às 15:00</w:t>
            </w:r>
          </w:p>
          <w:p w:rsidR="00537C5B" w:rsidRDefault="00000000">
            <w:pPr>
              <w:spacing w:after="200" w:line="276" w:lineRule="auto"/>
              <w:rPr>
                <w:sz w:val="24"/>
                <w:szCs w:val="24"/>
              </w:rPr>
            </w:pPr>
            <w:r>
              <w:t>15 min.</w:t>
            </w:r>
          </w:p>
        </w:tc>
        <w:tc>
          <w:tcPr>
            <w:tcW w:w="3118" w:type="dxa"/>
          </w:tcPr>
          <w:p w:rsidR="00537C5B" w:rsidRDefault="0000000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RECREIO DIRIGIDO</w:t>
            </w:r>
          </w:p>
          <w:p w:rsidR="00537C5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Brincadeira de roda (batatinha frita, sai piaba).</w:t>
            </w:r>
          </w:p>
          <w:p w:rsidR="00537C5B" w:rsidRDefault="00537C5B">
            <w:pPr>
              <w:rPr>
                <w:sz w:val="14"/>
                <w:szCs w:val="14"/>
              </w:rPr>
            </w:pPr>
          </w:p>
          <w:p w:rsidR="00537C5B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Objetivo:</w:t>
            </w:r>
            <w:r>
              <w:t xml:space="preserve"> Oferecer às crianças momentos prazerosos de convivência mútua e aprendizagem de forma lúdica, explorando jogos, brincadeiras, danças, fortalecendo o desenvolvimento e a interação.</w:t>
            </w:r>
          </w:p>
        </w:tc>
        <w:tc>
          <w:tcPr>
            <w:tcW w:w="3119" w:type="dxa"/>
          </w:tcPr>
          <w:p w:rsidR="00537C5B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RECREIO DIRIGIDO </w:t>
            </w:r>
          </w:p>
          <w:p w:rsidR="00537C5B" w:rsidRDefault="00537C5B">
            <w:pPr>
              <w:spacing w:line="360" w:lineRule="auto"/>
              <w:rPr>
                <w:b/>
                <w:bCs/>
                <w:sz w:val="24"/>
                <w:szCs w:val="24"/>
              </w:rPr>
            </w:pPr>
          </w:p>
          <w:p w:rsidR="00537C5B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Objetivo: </w:t>
            </w:r>
            <w:r>
              <w:t>Oferecer às crianças momentos prazerosos de convivência mútua e aprendizagem de forma lúdica, explorando jogos, brincadeiras, danças, fortalecendo o desenvolvimento e a interação.</w:t>
            </w:r>
          </w:p>
          <w:p w:rsidR="00537C5B" w:rsidRDefault="00537C5B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</w:tcPr>
          <w:p w:rsidR="00537C5B" w:rsidRDefault="00000000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RECREIO DIRIGIDO</w:t>
            </w:r>
          </w:p>
          <w:p w:rsidR="00537C5B" w:rsidRDefault="00000000">
            <w:pPr>
              <w:spacing w:after="2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Brincadeira “O mestre mandou”.</w:t>
            </w:r>
          </w:p>
          <w:p w:rsidR="00537C5B" w:rsidRDefault="00000000">
            <w:r>
              <w:rPr>
                <w:b/>
                <w:bCs/>
                <w:sz w:val="24"/>
                <w:szCs w:val="24"/>
              </w:rPr>
              <w:t xml:space="preserve">Objetivo: </w:t>
            </w:r>
            <w:r>
              <w:t>Oferecer às crianças momentos prazerosos de convivência mútua e aprendizagem de forma lúdica, explorando jogos, brincadeiras, danças, fortalecendo o desenvolvimento e a interação.</w:t>
            </w:r>
          </w:p>
        </w:tc>
        <w:tc>
          <w:tcPr>
            <w:tcW w:w="2977" w:type="dxa"/>
          </w:tcPr>
          <w:p w:rsidR="00537C5B" w:rsidRDefault="0000000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RECREIO DIRIGIDO </w:t>
            </w:r>
          </w:p>
          <w:p w:rsidR="00537C5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Brincadeira com músicas e movimentos (Estátua, mulher do sapo...).</w:t>
            </w:r>
          </w:p>
          <w:p w:rsidR="00537C5B" w:rsidRDefault="00537C5B">
            <w:pPr>
              <w:rPr>
                <w:b/>
                <w:bCs/>
                <w:sz w:val="24"/>
                <w:szCs w:val="24"/>
              </w:rPr>
            </w:pPr>
          </w:p>
          <w:p w:rsidR="00537C5B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Objetivo:</w:t>
            </w:r>
            <w:r>
              <w:t xml:space="preserve"> Oferecer às crianças momentos prazerosos de convivência mútua e aprendizagem de forma lúdica, explorando jogos, brincadeiras, danças, fortalecendo o desenvolvimento e a interação.</w:t>
            </w:r>
          </w:p>
        </w:tc>
        <w:tc>
          <w:tcPr>
            <w:tcW w:w="2977" w:type="dxa"/>
          </w:tcPr>
          <w:p w:rsidR="00537C5B" w:rsidRDefault="0000000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RECREIO DIRIGIDO</w:t>
            </w:r>
          </w:p>
          <w:p w:rsidR="00537C5B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Brincadeira com corda.</w:t>
            </w:r>
          </w:p>
          <w:p w:rsidR="00537C5B" w:rsidRDefault="00000000">
            <w:pPr>
              <w:spacing w:after="20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Objetivo:</w:t>
            </w:r>
            <w:r>
              <w:t xml:space="preserve"> Oferecer às crianças momentos prazerosos de convivência mútua e aprendizagem de forma lúdica, explorando jogos, brincadeiras, danças, fortalecendo o desenvolvimento e a interação.</w:t>
            </w:r>
          </w:p>
        </w:tc>
      </w:tr>
      <w:tr w:rsidR="00537C5B">
        <w:trPr>
          <w:trHeight w:val="554"/>
        </w:trPr>
        <w:tc>
          <w:tcPr>
            <w:tcW w:w="880" w:type="dxa"/>
          </w:tcPr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Das 9:00 às 9:30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Das 15:00 às 15:30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30 min.</w:t>
            </w:r>
          </w:p>
        </w:tc>
        <w:tc>
          <w:tcPr>
            <w:tcW w:w="3118" w:type="dxa"/>
          </w:tcPr>
          <w:p w:rsidR="00537C5B" w:rsidRDefault="00000000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HIGIENE E LANCHE</w:t>
            </w:r>
          </w:p>
        </w:tc>
        <w:tc>
          <w:tcPr>
            <w:tcW w:w="3119" w:type="dxa"/>
          </w:tcPr>
          <w:p w:rsidR="00537C5B" w:rsidRDefault="00000000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HIGIENE E LANCHE</w:t>
            </w:r>
          </w:p>
        </w:tc>
        <w:tc>
          <w:tcPr>
            <w:tcW w:w="3118" w:type="dxa"/>
          </w:tcPr>
          <w:p w:rsidR="00537C5B" w:rsidRDefault="00000000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HIGIENE E LANCHE</w:t>
            </w:r>
          </w:p>
        </w:tc>
        <w:tc>
          <w:tcPr>
            <w:tcW w:w="2977" w:type="dxa"/>
          </w:tcPr>
          <w:p w:rsidR="00537C5B" w:rsidRDefault="00000000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HIGIENE E LANCHE</w:t>
            </w:r>
          </w:p>
        </w:tc>
        <w:tc>
          <w:tcPr>
            <w:tcW w:w="2977" w:type="dxa"/>
          </w:tcPr>
          <w:p w:rsidR="00537C5B" w:rsidRDefault="00000000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HIGIENE E LANCHE</w:t>
            </w:r>
          </w:p>
        </w:tc>
      </w:tr>
      <w:tr w:rsidR="00537C5B">
        <w:trPr>
          <w:trHeight w:val="70"/>
        </w:trPr>
        <w:tc>
          <w:tcPr>
            <w:tcW w:w="880" w:type="dxa"/>
          </w:tcPr>
          <w:p w:rsidR="00537C5B" w:rsidRDefault="00000000">
            <w:pPr>
              <w:spacing w:after="200"/>
            </w:pPr>
            <w:r>
              <w:t>Das 9:30 às 9:50</w:t>
            </w:r>
          </w:p>
          <w:p w:rsidR="00537C5B" w:rsidRDefault="00000000">
            <w:pPr>
              <w:spacing w:after="200"/>
            </w:pPr>
            <w:r>
              <w:t xml:space="preserve">Das 15:30 </w:t>
            </w:r>
            <w:r>
              <w:lastRenderedPageBreak/>
              <w:t>às 15:50</w:t>
            </w:r>
          </w:p>
          <w:p w:rsidR="00537C5B" w:rsidRDefault="00000000">
            <w:pPr>
              <w:spacing w:after="200"/>
            </w:pPr>
            <w:r>
              <w:t>20 min.</w:t>
            </w:r>
          </w:p>
        </w:tc>
        <w:tc>
          <w:tcPr>
            <w:tcW w:w="3118" w:type="dxa"/>
          </w:tcPr>
          <w:p w:rsidR="00537C5B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REPOUSO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Contagem de história: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__________________________</w:t>
            </w: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__________________________</w:t>
            </w:r>
          </w:p>
        </w:tc>
        <w:tc>
          <w:tcPr>
            <w:tcW w:w="3119" w:type="dxa"/>
          </w:tcPr>
          <w:p w:rsidR="00537C5B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REPOUSO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Contagem de história: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__________________________</w:t>
            </w: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__________________________</w:t>
            </w: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118" w:type="dxa"/>
          </w:tcPr>
          <w:p w:rsidR="00537C5B" w:rsidRDefault="00000000">
            <w:pPr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HISTÓRIA INTERATIVA</w:t>
            </w: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__________________________</w:t>
            </w: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__________________________</w:t>
            </w:r>
          </w:p>
          <w:p w:rsidR="00537C5B" w:rsidRDefault="00537C5B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:rsidR="00537C5B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REPOUSO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Contagem de história: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_________________________</w:t>
            </w: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_________________________</w:t>
            </w: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</w:tcPr>
          <w:p w:rsidR="00537C5B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REPOUSO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Contagem de história: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_________________________</w:t>
            </w: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_________________________</w:t>
            </w: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37C5B">
        <w:trPr>
          <w:trHeight w:val="843"/>
        </w:trPr>
        <w:tc>
          <w:tcPr>
            <w:tcW w:w="880" w:type="dxa"/>
          </w:tcPr>
          <w:p w:rsidR="00537C5B" w:rsidRDefault="00000000">
            <w:pPr>
              <w:spacing w:after="200"/>
            </w:pPr>
            <w:r>
              <w:lastRenderedPageBreak/>
              <w:t>Das 9:50 às 10:50</w:t>
            </w:r>
          </w:p>
          <w:p w:rsidR="00537C5B" w:rsidRDefault="00000000">
            <w:pPr>
              <w:spacing w:after="200"/>
            </w:pPr>
            <w:r>
              <w:t>Das 15:50 às 16:50</w:t>
            </w:r>
          </w:p>
          <w:p w:rsidR="00537C5B" w:rsidRDefault="00537C5B">
            <w:pPr>
              <w:spacing w:after="200" w:line="276" w:lineRule="auto"/>
              <w:rPr>
                <w:sz w:val="24"/>
                <w:szCs w:val="24"/>
              </w:rPr>
            </w:pPr>
          </w:p>
          <w:p w:rsidR="00537C5B" w:rsidRDefault="00537C5B">
            <w:pPr>
              <w:spacing w:after="200"/>
            </w:pPr>
          </w:p>
          <w:p w:rsidR="00537C5B" w:rsidRDefault="00537C5B">
            <w:pPr>
              <w:spacing w:after="200"/>
            </w:pPr>
          </w:p>
          <w:p w:rsidR="00537C5B" w:rsidRDefault="00537C5B">
            <w:pPr>
              <w:spacing w:after="200"/>
            </w:pPr>
          </w:p>
          <w:p w:rsidR="00537C5B" w:rsidRDefault="00000000">
            <w:pPr>
              <w:spacing w:line="276" w:lineRule="auto"/>
              <w:rPr>
                <w:sz w:val="24"/>
                <w:szCs w:val="24"/>
              </w:rPr>
            </w:pPr>
            <w:r>
              <w:t>60 min.</w:t>
            </w:r>
          </w:p>
        </w:tc>
        <w:tc>
          <w:tcPr>
            <w:tcW w:w="3118" w:type="dxa"/>
          </w:tcPr>
          <w:p w:rsidR="00537C5B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Experiências/Atividade</w:t>
            </w:r>
          </w:p>
          <w:p w:rsidR="00537C5B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CONTINUAÇÃO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 xml:space="preserve">- </w:t>
            </w:r>
            <w:r>
              <w:rPr>
                <w:color w:val="000000"/>
              </w:rPr>
              <w:t>Roda de conversa, explicando que iremos continuar a aula com uma atividade realizada na mesa;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- Apresentar a atividade para as crianças e explicar o passo a passo que iremos seguir para </w:t>
            </w:r>
            <w:r>
              <w:t>realizá</w:t>
            </w:r>
            <w:r>
              <w:rPr>
                <w:color w:val="000000"/>
              </w:rPr>
              <w:t>-la;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- Distribuir material necessário</w:t>
            </w:r>
            <w:r>
              <w:t>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114300" distB="114300" distL="114300" distR="114300">
                  <wp:extent cx="1847850" cy="26162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2616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</w:tcPr>
          <w:p w:rsidR="00537C5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Experiências/Atividade:</w:t>
            </w:r>
          </w:p>
          <w:p w:rsidR="00537C5B" w:rsidRDefault="00000000">
            <w:pPr>
              <w:spacing w:line="25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CONTINUAÇÃO</w:t>
            </w: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118" w:type="dxa"/>
          </w:tcPr>
          <w:p w:rsidR="00537C5B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Experiências/Atividade</w:t>
            </w:r>
          </w:p>
          <w:p w:rsidR="00537C5B" w:rsidRDefault="00000000">
            <w:pPr>
              <w:spacing w:line="25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CONTINUAÇÃO</w:t>
            </w:r>
          </w:p>
          <w:p w:rsidR="00537C5B" w:rsidRDefault="00000000">
            <w:r>
              <w:t>- Preparar as crianças para realizar a atividade, explicando que irão colorir e realizar a colagem sob o patinho;</w:t>
            </w:r>
          </w:p>
          <w:p w:rsidR="00537C5B" w:rsidRDefault="00000000">
            <w:pPr>
              <w:rPr>
                <w:sz w:val="24"/>
                <w:szCs w:val="24"/>
              </w:rPr>
            </w:pPr>
            <w:r>
              <w:t>- Distribuir a atividade para as crianças e dar tempo para executarem a mesma</w:t>
            </w:r>
            <w:r>
              <w:rPr>
                <w:sz w:val="24"/>
                <w:szCs w:val="24"/>
              </w:rPr>
              <w:t>.</w:t>
            </w:r>
            <w:r>
              <w:t xml:space="preserve">                                          </w:t>
            </w:r>
          </w:p>
          <w:p w:rsidR="00537C5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>
                  <wp:extent cx="1847850" cy="2616200"/>
                  <wp:effectExtent l="0" t="0" r="0" b="0"/>
                  <wp:docPr id="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2616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:rsidR="00537C5B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Experiências/Atividade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- Dando continuidade à aula do primeiro momento, explicar que </w:t>
            </w:r>
            <w:proofErr w:type="gramStart"/>
            <w:r>
              <w:rPr>
                <w:color w:val="000000"/>
              </w:rPr>
              <w:t>irão  fazer</w:t>
            </w:r>
            <w:proofErr w:type="gramEnd"/>
            <w:r>
              <w:rPr>
                <w:color w:val="000000"/>
              </w:rPr>
              <w:t xml:space="preserve"> o desenho dos três ursos e dos objetos no caderno observando os tamanhos (grande, médio e pequeno);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Dispor o material necessário e pedir que observem os desenhos no quadro e façam do seu jeitinho.</w:t>
            </w: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8"/>
                <w:szCs w:val="8"/>
              </w:rPr>
            </w:pP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>
                  <wp:extent cx="1752443" cy="1371477"/>
                  <wp:effectExtent l="0" t="0" r="0" b="0"/>
                  <wp:docPr id="5" name="image4.jpg" descr="Três ursos - Ed. Infantil e Fundamental - Planos de Aula e Projeto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 descr="Três ursos - Ed. Infantil e Fundamental - Planos de Aula e Projetos"/>
                          <pic:cNvPicPr preferRelativeResize="0"/>
                        </pic:nvPicPr>
                        <pic:blipFill>
                          <a:blip r:embed="rId9"/>
                          <a:srcRect l="53729" t="18987" r="4473" b="11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443" cy="137147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:rsidR="00537C5B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Experiências/Atividade</w:t>
            </w:r>
          </w:p>
          <w:p w:rsidR="00537C5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Dando continuidade à nossa aula, iremos realizar a brincadeira (dança das cadeiras com músicas animadas);</w:t>
            </w:r>
          </w:p>
          <w:p w:rsidR="00537C5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Organizar as cadeiras para que todas as crianças possam participar;</w:t>
            </w:r>
          </w:p>
          <w:p w:rsidR="00537C5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Ao som de músicas animadas, as crianças irão se movimentar ao redor das cadeiras e quando a música parar todas devem sentar, a criança que ficar sem cadeira sai da brincadeira, prossegue até que reste apenas uma criança que será a vencedora.</w:t>
            </w:r>
          </w:p>
        </w:tc>
      </w:tr>
      <w:tr w:rsidR="00537C5B">
        <w:trPr>
          <w:trHeight w:val="411"/>
        </w:trPr>
        <w:tc>
          <w:tcPr>
            <w:tcW w:w="880" w:type="dxa"/>
            <w:vMerge w:val="restart"/>
          </w:tcPr>
          <w:p w:rsidR="00537C5B" w:rsidRDefault="00537C5B">
            <w:pPr>
              <w:spacing w:after="200" w:line="276" w:lineRule="auto"/>
              <w:rPr>
                <w:sz w:val="24"/>
                <w:szCs w:val="24"/>
              </w:rPr>
            </w:pPr>
          </w:p>
          <w:p w:rsidR="00537C5B" w:rsidRDefault="00000000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Das 10:50 às 11:00 </w:t>
            </w:r>
          </w:p>
          <w:p w:rsidR="00537C5B" w:rsidRDefault="00537C5B">
            <w:pPr>
              <w:spacing w:after="200" w:line="276" w:lineRule="auto"/>
              <w:rPr>
                <w:sz w:val="24"/>
                <w:szCs w:val="24"/>
              </w:rPr>
            </w:pPr>
          </w:p>
          <w:p w:rsidR="00537C5B" w:rsidRDefault="00000000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Das 16:50 </w:t>
            </w:r>
            <w:proofErr w:type="gramStart"/>
            <w:r>
              <w:rPr>
                <w:sz w:val="24"/>
                <w:szCs w:val="24"/>
              </w:rPr>
              <w:t>ás</w:t>
            </w:r>
            <w:proofErr w:type="gramEnd"/>
            <w:r>
              <w:rPr>
                <w:sz w:val="24"/>
                <w:szCs w:val="24"/>
              </w:rPr>
              <w:t xml:space="preserve"> 17:00</w:t>
            </w:r>
          </w:p>
          <w:p w:rsidR="00537C5B" w:rsidRDefault="00537C5B">
            <w:pPr>
              <w:spacing w:after="200" w:line="276" w:lineRule="auto"/>
              <w:rPr>
                <w:sz w:val="24"/>
                <w:szCs w:val="24"/>
              </w:rPr>
            </w:pPr>
          </w:p>
          <w:p w:rsidR="00537C5B" w:rsidRDefault="00000000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537C5B" w:rsidRDefault="00000000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 min</w:t>
            </w:r>
          </w:p>
        </w:tc>
        <w:tc>
          <w:tcPr>
            <w:tcW w:w="3118" w:type="dxa"/>
          </w:tcPr>
          <w:p w:rsidR="00537C5B" w:rsidRDefault="00000000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ORGANIZAÇÃO DA SALA E SAÍDA</w:t>
            </w:r>
          </w:p>
        </w:tc>
        <w:tc>
          <w:tcPr>
            <w:tcW w:w="3119" w:type="dxa"/>
          </w:tcPr>
          <w:p w:rsidR="00537C5B" w:rsidRDefault="00000000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ORGANIZAÇÃO DA SALA E SAÍDA</w:t>
            </w:r>
          </w:p>
        </w:tc>
        <w:tc>
          <w:tcPr>
            <w:tcW w:w="3118" w:type="dxa"/>
          </w:tcPr>
          <w:p w:rsidR="00537C5B" w:rsidRDefault="00000000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ORGANIZAÇÃO DA SALA E SAÍDA</w:t>
            </w:r>
          </w:p>
        </w:tc>
        <w:tc>
          <w:tcPr>
            <w:tcW w:w="2977" w:type="dxa"/>
          </w:tcPr>
          <w:p w:rsidR="00537C5B" w:rsidRDefault="00000000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ORGANIZAÇÃO DA SALA E SAÍDA</w:t>
            </w:r>
          </w:p>
        </w:tc>
        <w:tc>
          <w:tcPr>
            <w:tcW w:w="2977" w:type="dxa"/>
          </w:tcPr>
          <w:p w:rsidR="00537C5B" w:rsidRDefault="00000000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ORGANIZAÇÃO DA SALA E SAÍDA</w:t>
            </w:r>
          </w:p>
        </w:tc>
      </w:tr>
      <w:tr w:rsidR="00537C5B">
        <w:trPr>
          <w:trHeight w:val="2493"/>
        </w:trPr>
        <w:tc>
          <w:tcPr>
            <w:tcW w:w="880" w:type="dxa"/>
            <w:vMerge/>
          </w:tcPr>
          <w:p w:rsidR="00537C5B" w:rsidRDefault="00537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18" w:type="dxa"/>
          </w:tcPr>
          <w:p w:rsidR="00537C5B" w:rsidRDefault="00000000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Recursos: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-Espelho da sala;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Crianças;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Carinhas de emojis impressas;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- Foto das crianças; 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-Atividade impressa;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-Lápis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-Tinta guache preta ou almofada de carimbo.</w:t>
            </w:r>
          </w:p>
        </w:tc>
        <w:tc>
          <w:tcPr>
            <w:tcW w:w="3119" w:type="dxa"/>
          </w:tcPr>
          <w:p w:rsidR="00537C5B" w:rsidRDefault="00000000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Recursos: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118" w:type="dxa"/>
          </w:tcPr>
          <w:p w:rsidR="00537C5B" w:rsidRDefault="00000000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Recursos: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Desenho de um “patinho” em branco;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Vídeo da música “O patinho colorido</w:t>
            </w:r>
            <w:proofErr w:type="gramStart"/>
            <w:r>
              <w:rPr>
                <w:color w:val="000000"/>
              </w:rPr>
              <w:t>” ;</w:t>
            </w:r>
            <w:proofErr w:type="gramEnd"/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TV, computador ou caixa de som;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Bloquinhos coloridos;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Atividade impressa do patinho;</w:t>
            </w:r>
          </w:p>
          <w:p w:rsidR="00537C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- Cola e</w:t>
            </w:r>
            <w:r>
              <w:t xml:space="preserve"> EVA</w:t>
            </w:r>
            <w:r>
              <w:rPr>
                <w:color w:val="000000"/>
              </w:rPr>
              <w:t xml:space="preserve"> picado.</w:t>
            </w:r>
          </w:p>
        </w:tc>
        <w:tc>
          <w:tcPr>
            <w:tcW w:w="2977" w:type="dxa"/>
          </w:tcPr>
          <w:p w:rsidR="00537C5B" w:rsidRDefault="00000000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Recursos:</w:t>
            </w:r>
          </w:p>
          <w:p w:rsidR="00537C5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TV;</w:t>
            </w:r>
          </w:p>
          <w:p w:rsidR="00537C5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Caixinha de som;</w:t>
            </w:r>
          </w:p>
          <w:p w:rsidR="00537C5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História cachinhos dourados;</w:t>
            </w:r>
          </w:p>
          <w:p w:rsidR="00537C5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Quadro branco;</w:t>
            </w:r>
          </w:p>
          <w:p w:rsidR="00537C5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Figuras impressas dos ursos e objetos da história;</w:t>
            </w:r>
          </w:p>
          <w:p w:rsidR="00537C5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Caderno de desenho e lápis de cor;</w:t>
            </w: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</w:tcPr>
          <w:p w:rsidR="00537C5B" w:rsidRDefault="00000000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Recursos:</w:t>
            </w:r>
          </w:p>
          <w:p w:rsidR="00537C5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Caixinha de som;</w:t>
            </w:r>
          </w:p>
          <w:p w:rsidR="00537C5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Crianças;</w:t>
            </w:r>
          </w:p>
          <w:p w:rsidR="00537C5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Cadeiras;</w:t>
            </w:r>
          </w:p>
          <w:p w:rsidR="00537C5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Quadro branco e pincel.</w:t>
            </w:r>
          </w:p>
          <w:p w:rsidR="00537C5B" w:rsidRDefault="00537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537C5B">
        <w:tc>
          <w:tcPr>
            <w:tcW w:w="880" w:type="dxa"/>
            <w:vMerge/>
          </w:tcPr>
          <w:p w:rsidR="00537C5B" w:rsidRDefault="00537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118" w:type="dxa"/>
          </w:tcPr>
          <w:p w:rsidR="00537C5B" w:rsidRDefault="00000000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Avaliação da aula: </w:t>
            </w:r>
          </w:p>
          <w:p w:rsidR="00537C5B" w:rsidRDefault="00000000">
            <w:pPr>
              <w:spacing w:line="276" w:lineRule="auto"/>
              <w:rPr>
                <w:sz w:val="24"/>
                <w:szCs w:val="24"/>
              </w:rPr>
            </w:pPr>
            <w:r>
              <w:t xml:space="preserve">- </w:t>
            </w:r>
            <w:r>
              <w:rPr>
                <w:sz w:val="24"/>
                <w:szCs w:val="24"/>
              </w:rPr>
              <w:t>A avaliação será contínua, através da observação diária da criança no desempenho de suas atividades, no relacionamento com os colegas e professora.</w:t>
            </w:r>
          </w:p>
        </w:tc>
        <w:tc>
          <w:tcPr>
            <w:tcW w:w="3119" w:type="dxa"/>
          </w:tcPr>
          <w:p w:rsidR="00537C5B" w:rsidRDefault="00000000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Avaliação da aula: </w:t>
            </w:r>
          </w:p>
          <w:p w:rsidR="00537C5B" w:rsidRDefault="00537C5B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18" w:type="dxa"/>
          </w:tcPr>
          <w:p w:rsidR="00537C5B" w:rsidRDefault="00000000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Avaliação da aula:  </w:t>
            </w:r>
          </w:p>
          <w:p w:rsidR="00537C5B" w:rsidRDefault="00000000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>
              <w:t xml:space="preserve">- </w:t>
            </w:r>
            <w:r>
              <w:rPr>
                <w:sz w:val="24"/>
                <w:szCs w:val="24"/>
              </w:rPr>
              <w:t>A avaliação será contínua, através da observação diária da criança no desempenho de suas atividades, no relacionamento com os colegas e professora.</w:t>
            </w:r>
          </w:p>
          <w:p w:rsidR="00537C5B" w:rsidRDefault="00000000">
            <w:pPr>
              <w:spacing w:line="276" w:lineRule="auto"/>
              <w:rPr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2977" w:type="dxa"/>
          </w:tcPr>
          <w:p w:rsidR="00537C5B" w:rsidRDefault="00000000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Avaliação da aula:  </w:t>
            </w:r>
          </w:p>
          <w:p w:rsidR="00537C5B" w:rsidRDefault="00000000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>
              <w:t xml:space="preserve">- </w:t>
            </w:r>
            <w:r>
              <w:rPr>
                <w:sz w:val="24"/>
                <w:szCs w:val="24"/>
              </w:rPr>
              <w:t>A avaliação será contínua, através da observação diária da criança no desempenho de suas atividades, no relacionamento com os colegas e professora.</w:t>
            </w:r>
          </w:p>
          <w:p w:rsidR="00537C5B" w:rsidRDefault="00537C5B">
            <w:pPr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:rsidR="00537C5B" w:rsidRDefault="00000000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Avaliação da aula:  </w:t>
            </w:r>
          </w:p>
          <w:p w:rsidR="00537C5B" w:rsidRDefault="00000000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>
              <w:t xml:space="preserve">- </w:t>
            </w:r>
            <w:r>
              <w:rPr>
                <w:sz w:val="24"/>
                <w:szCs w:val="24"/>
              </w:rPr>
              <w:t>A avaliação será contínua, através da observação diária da criança no desempenho de suas atividades, no relacionamento com os colegas e professora.</w:t>
            </w:r>
          </w:p>
          <w:p w:rsidR="00537C5B" w:rsidRDefault="00537C5B">
            <w:pPr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</w:tr>
      <w:tr w:rsidR="00537C5B">
        <w:trPr>
          <w:trHeight w:val="298"/>
        </w:trPr>
        <w:tc>
          <w:tcPr>
            <w:tcW w:w="880" w:type="dxa"/>
          </w:tcPr>
          <w:p w:rsidR="00537C5B" w:rsidRDefault="00000000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</w:p>
        </w:tc>
        <w:tc>
          <w:tcPr>
            <w:tcW w:w="3118" w:type="dxa"/>
          </w:tcPr>
          <w:p w:rsidR="00537C5B" w:rsidRDefault="00000000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OBS:</w:t>
            </w:r>
          </w:p>
        </w:tc>
        <w:tc>
          <w:tcPr>
            <w:tcW w:w="3119" w:type="dxa"/>
          </w:tcPr>
          <w:p w:rsidR="00537C5B" w:rsidRDefault="00537C5B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18" w:type="dxa"/>
          </w:tcPr>
          <w:p w:rsidR="00537C5B" w:rsidRDefault="00537C5B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:rsidR="00537C5B" w:rsidRDefault="00537C5B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:rsidR="00537C5B" w:rsidRDefault="00537C5B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537C5B" w:rsidRDefault="00537C5B">
      <w:pPr>
        <w:spacing w:after="0" w:line="276" w:lineRule="auto"/>
        <w:jc w:val="center"/>
        <w:rPr>
          <w:sz w:val="24"/>
          <w:szCs w:val="24"/>
        </w:rPr>
      </w:pPr>
    </w:p>
    <w:p w:rsidR="00537C5B" w:rsidRDefault="00537C5B">
      <w:pPr>
        <w:spacing w:after="0" w:line="276" w:lineRule="auto"/>
        <w:rPr>
          <w:sz w:val="24"/>
          <w:szCs w:val="24"/>
        </w:rPr>
      </w:pPr>
    </w:p>
    <w:p w:rsidR="00537C5B" w:rsidRDefault="00000000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_____________________________________________________                                                                _____________________________________________________    </w:t>
      </w:r>
    </w:p>
    <w:p w:rsidR="00537C5B" w:rsidRDefault="00000000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COORDENADORA PEDAGÓGICA                                                                                                                             PROFESSORA</w:t>
      </w:r>
    </w:p>
    <w:p w:rsidR="00537C5B" w:rsidRDefault="00537C5B">
      <w:pPr>
        <w:spacing w:after="0" w:line="276" w:lineRule="auto"/>
      </w:pPr>
      <w:bookmarkStart w:id="1" w:name="_468ivnwrrrwm" w:colFirst="0" w:colLast="0"/>
      <w:bookmarkEnd w:id="1"/>
    </w:p>
    <w:sectPr w:rsidR="00537C5B">
      <w:pgSz w:w="16838" w:h="11906" w:orient="landscape"/>
      <w:pgMar w:top="426" w:right="253" w:bottom="284" w:left="28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558EFFB-45BC-4AD1-A413-699975F89EB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82E76A1-CCF3-4B6F-9616-FE125A103A85}"/>
    <w:embedBold r:id="rId3" w:fontKey="{1CAE8767-F855-4211-B5AA-89E6181381C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6F051394-9C07-4AC3-ABCB-FF788D1EC3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FAE8F1F-2BCF-419C-9388-DDA3B98C87D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80906"/>
    <w:multiLevelType w:val="multilevel"/>
    <w:tmpl w:val="B09E1DC8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  <w:b/>
        <w:bCs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ECE0313"/>
    <w:multiLevelType w:val="multilevel"/>
    <w:tmpl w:val="1B8895D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76176393">
    <w:abstractNumId w:val="0"/>
  </w:num>
  <w:num w:numId="2" w16cid:durableId="51122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C5B"/>
    <w:rsid w:val="001723D4"/>
    <w:rsid w:val="00503878"/>
    <w:rsid w:val="00537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5AF1D86-397B-4497-A2A0-D3DC9F700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2338</Words>
  <Characters>12626</Characters>
  <Application>Microsoft Office Word</Application>
  <DocSecurity>0</DocSecurity>
  <Lines>105</Lines>
  <Paragraphs>29</Paragraphs>
  <ScaleCrop>false</ScaleCrop>
  <Company/>
  <LinksUpToDate>false</LinksUpToDate>
  <CharactersWithSpaces>14935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COORD-DE ENSINO</dc:creator>
  <cp:lastModifiedBy>COORD-DE ENSINO</cp:lastModifiedBy>
  <cp:revision>2</cp:revision>
  <dcterms:created xsi:type="dcterms:W3CDTF">2026-03-30T13:21:00Z</dcterms:created>
  <dcterms:modified xsi:type="dcterms:W3CDTF">2026-03-30T13:21:00Z</dcterms:modified>
</cp:coreProperties>
</file>