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92173" w14:paraId="66E11A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220" w:type="dxa"/>
              <w:left w:w="300" w:type="dxa"/>
              <w:bottom w:w="170" w:type="dxa"/>
              <w:right w:w="300" w:type="dxa"/>
            </w:tcMar>
          </w:tcPr>
          <w:p w14:paraId="4AF6728F" w14:textId="77777777" w:rsidR="00B92173" w:rsidRDefault="00B13B5C">
            <w:pPr>
              <w:spacing w:after="80"/>
              <w:jc w:val="center"/>
            </w:pPr>
            <w:r>
              <w:rPr>
                <w:b/>
                <w:bCs/>
                <w:color w:val="FFFFFF"/>
                <w:sz w:val="36"/>
                <w:szCs w:val="36"/>
              </w:rPr>
              <w:t>Lab Write-Up</w:t>
            </w:r>
          </w:p>
          <w:p w14:paraId="6B95A4D3" w14:textId="77777777" w:rsidR="00B92173" w:rsidRDefault="00B13B5C">
            <w:pPr>
              <w:jc w:val="center"/>
            </w:pPr>
            <w:r>
              <w:rPr>
                <w:color w:val="9FE1CB"/>
                <w:sz w:val="24"/>
                <w:szCs w:val="24"/>
              </w:rPr>
              <w:t>Packet Tracer — Configure DHCP on a Wireless Router</w:t>
            </w:r>
          </w:p>
        </w:tc>
      </w:tr>
    </w:tbl>
    <w:p w14:paraId="64BFB777" w14:textId="77777777" w:rsidR="00B92173" w:rsidRDefault="00B9217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4"/>
        <w:gridCol w:w="4921"/>
        <w:gridCol w:w="1415"/>
        <w:gridCol w:w="1720"/>
      </w:tblGrid>
      <w:tr w:rsidR="00B92173" w14:paraId="2CE38030" w14:textId="77777777">
        <w:tblPrEx>
          <w:tblCellMar>
            <w:top w:w="0" w:type="dxa"/>
            <w:bottom w:w="0" w:type="dxa"/>
          </w:tblCellMar>
        </w:tblPrEx>
        <w:tc>
          <w:tcPr>
            <w:tcW w:w="2059" w:type="dxa"/>
            <w:tcBorders>
              <w:top w:val="single" w:sz="1" w:space="0" w:color="D3D1C7"/>
              <w:left w:val="single" w:sz="1" w:space="0" w:color="D3D1C7"/>
              <w:bottom w:val="single" w:sz="1" w:space="0" w:color="D3D1C7"/>
              <w:right w:val="single" w:sz="1" w:space="0" w:color="D3D1C7"/>
            </w:tcBorders>
            <w:shd w:val="clear" w:color="auto" w:fill="1B2A4A"/>
            <w:tcMar>
              <w:top w:w="80" w:type="dxa"/>
              <w:left w:w="120" w:type="dxa"/>
              <w:bottom w:w="80" w:type="dxa"/>
              <w:right w:w="120" w:type="dxa"/>
            </w:tcMar>
            <w:vAlign w:val="center"/>
          </w:tcPr>
          <w:p w14:paraId="29EE3157" w14:textId="77777777" w:rsidR="00B92173" w:rsidRDefault="00B13B5C">
            <w:r>
              <w:rPr>
                <w:b/>
                <w:bCs/>
                <w:color w:val="FFFFFF"/>
                <w:sz w:val="20"/>
                <w:szCs w:val="20"/>
              </w:rPr>
              <w:t>Author</w:t>
            </w:r>
          </w:p>
        </w:tc>
        <w:tc>
          <w:tcPr>
            <w:tcW w:w="2621"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31E799AB" w14:textId="1E786CA1" w:rsidR="00B92173" w:rsidRDefault="0079623C">
            <w:proofErr w:type="spellStart"/>
            <w:r>
              <w:t>Watipaso</w:t>
            </w:r>
            <w:proofErr w:type="spellEnd"/>
            <w:r>
              <w:t xml:space="preserve"> </w:t>
            </w:r>
            <w:proofErr w:type="spellStart"/>
            <w:r>
              <w:t>Jenda</w:t>
            </w:r>
            <w:proofErr w:type="spellEnd"/>
          </w:p>
        </w:tc>
        <w:tc>
          <w:tcPr>
            <w:tcW w:w="2059" w:type="dxa"/>
            <w:tcBorders>
              <w:top w:val="single" w:sz="1" w:space="0" w:color="D3D1C7"/>
              <w:left w:val="single" w:sz="1" w:space="0" w:color="D3D1C7"/>
              <w:bottom w:val="single" w:sz="1" w:space="0" w:color="D3D1C7"/>
              <w:right w:val="single" w:sz="1" w:space="0" w:color="D3D1C7"/>
            </w:tcBorders>
            <w:shd w:val="clear" w:color="auto" w:fill="1B2A4A"/>
            <w:tcMar>
              <w:top w:w="80" w:type="dxa"/>
              <w:left w:w="120" w:type="dxa"/>
              <w:bottom w:w="80" w:type="dxa"/>
              <w:right w:w="120" w:type="dxa"/>
            </w:tcMar>
            <w:vAlign w:val="center"/>
          </w:tcPr>
          <w:p w14:paraId="1CFEFE67" w14:textId="77777777" w:rsidR="00B92173" w:rsidRDefault="00B13B5C">
            <w:r>
              <w:rPr>
                <w:b/>
                <w:bCs/>
                <w:color w:val="FFFFFF"/>
                <w:sz w:val="20"/>
                <w:szCs w:val="20"/>
              </w:rPr>
              <w:t>Platform</w:t>
            </w:r>
          </w:p>
        </w:tc>
        <w:tc>
          <w:tcPr>
            <w:tcW w:w="2621"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D72819E" w14:textId="77777777" w:rsidR="00B92173" w:rsidRDefault="00B13B5C">
            <w:r>
              <w:rPr>
                <w:sz w:val="20"/>
                <w:szCs w:val="20"/>
              </w:rPr>
              <w:t>Cisco Packet Tracer</w:t>
            </w:r>
          </w:p>
        </w:tc>
      </w:tr>
      <w:tr w:rsidR="00B92173" w14:paraId="04F20995" w14:textId="77777777">
        <w:tblPrEx>
          <w:tblCellMar>
            <w:top w:w="0" w:type="dxa"/>
            <w:bottom w:w="0" w:type="dxa"/>
          </w:tblCellMar>
        </w:tblPrEx>
        <w:tc>
          <w:tcPr>
            <w:tcW w:w="2059" w:type="dxa"/>
            <w:tcBorders>
              <w:top w:val="single" w:sz="1" w:space="0" w:color="D3D1C7"/>
              <w:left w:val="single" w:sz="1" w:space="0" w:color="D3D1C7"/>
              <w:bottom w:val="single" w:sz="1" w:space="0" w:color="D3D1C7"/>
              <w:right w:val="single" w:sz="1" w:space="0" w:color="D3D1C7"/>
            </w:tcBorders>
            <w:shd w:val="clear" w:color="auto" w:fill="1B2A4A"/>
            <w:tcMar>
              <w:top w:w="80" w:type="dxa"/>
              <w:left w:w="120" w:type="dxa"/>
              <w:bottom w:w="80" w:type="dxa"/>
              <w:right w:w="120" w:type="dxa"/>
            </w:tcMar>
            <w:vAlign w:val="center"/>
          </w:tcPr>
          <w:p w14:paraId="2EB97998" w14:textId="77777777" w:rsidR="00B92173" w:rsidRDefault="00B13B5C">
            <w:r>
              <w:rPr>
                <w:b/>
                <w:bCs/>
                <w:color w:val="FFFFFF"/>
                <w:sz w:val="20"/>
                <w:szCs w:val="20"/>
              </w:rPr>
              <w:t>Course</w:t>
            </w:r>
          </w:p>
        </w:tc>
        <w:tc>
          <w:tcPr>
            <w:tcW w:w="2621"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1C7A92FD" w14:textId="77777777" w:rsidR="00B92173" w:rsidRDefault="00B13B5C">
            <w:r>
              <w:rPr>
                <w:sz w:val="20"/>
                <w:szCs w:val="20"/>
              </w:rPr>
              <w:t xml:space="preserve">Networking Basics — Cisco </w:t>
            </w:r>
            <w:proofErr w:type="spellStart"/>
            <w:r>
              <w:rPr>
                <w:sz w:val="20"/>
                <w:szCs w:val="20"/>
              </w:rPr>
              <w:t>NetAcad</w:t>
            </w:r>
            <w:proofErr w:type="spellEnd"/>
          </w:p>
        </w:tc>
        <w:tc>
          <w:tcPr>
            <w:tcW w:w="2059" w:type="dxa"/>
            <w:tcBorders>
              <w:top w:val="single" w:sz="1" w:space="0" w:color="D3D1C7"/>
              <w:left w:val="single" w:sz="1" w:space="0" w:color="D3D1C7"/>
              <w:bottom w:val="single" w:sz="1" w:space="0" w:color="D3D1C7"/>
              <w:right w:val="single" w:sz="1" w:space="0" w:color="D3D1C7"/>
            </w:tcBorders>
            <w:shd w:val="clear" w:color="auto" w:fill="1B2A4A"/>
            <w:tcMar>
              <w:top w:w="80" w:type="dxa"/>
              <w:left w:w="120" w:type="dxa"/>
              <w:bottom w:w="80" w:type="dxa"/>
              <w:right w:w="120" w:type="dxa"/>
            </w:tcMar>
            <w:vAlign w:val="center"/>
          </w:tcPr>
          <w:p w14:paraId="2565B46D" w14:textId="77777777" w:rsidR="00B92173" w:rsidRDefault="00B13B5C">
            <w:r>
              <w:rPr>
                <w:b/>
                <w:bCs/>
                <w:color w:val="FFFFFF"/>
                <w:sz w:val="20"/>
                <w:szCs w:val="20"/>
              </w:rPr>
              <w:t>Difficulty</w:t>
            </w:r>
          </w:p>
        </w:tc>
        <w:tc>
          <w:tcPr>
            <w:tcW w:w="2621"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49C77C22" w14:textId="77777777" w:rsidR="00B92173" w:rsidRDefault="00B13B5C">
            <w:r>
              <w:rPr>
                <w:sz w:val="20"/>
                <w:szCs w:val="20"/>
              </w:rPr>
              <w:t>Beginner</w:t>
            </w:r>
          </w:p>
        </w:tc>
      </w:tr>
      <w:tr w:rsidR="00B92173" w14:paraId="5B15FE25" w14:textId="77777777">
        <w:tblPrEx>
          <w:tblCellMar>
            <w:top w:w="0" w:type="dxa"/>
            <w:bottom w:w="0" w:type="dxa"/>
          </w:tblCellMar>
        </w:tblPrEx>
        <w:tc>
          <w:tcPr>
            <w:tcW w:w="2059" w:type="dxa"/>
            <w:tcBorders>
              <w:top w:val="single" w:sz="1" w:space="0" w:color="D3D1C7"/>
              <w:left w:val="single" w:sz="1" w:space="0" w:color="D3D1C7"/>
              <w:bottom w:val="single" w:sz="1" w:space="0" w:color="D3D1C7"/>
              <w:right w:val="single" w:sz="1" w:space="0" w:color="D3D1C7"/>
            </w:tcBorders>
            <w:shd w:val="clear" w:color="auto" w:fill="1B2A4A"/>
            <w:tcMar>
              <w:top w:w="80" w:type="dxa"/>
              <w:left w:w="120" w:type="dxa"/>
              <w:bottom w:w="80" w:type="dxa"/>
              <w:right w:w="120" w:type="dxa"/>
            </w:tcMar>
            <w:vAlign w:val="center"/>
          </w:tcPr>
          <w:p w14:paraId="54665BD0" w14:textId="77777777" w:rsidR="00B92173" w:rsidRDefault="00B13B5C">
            <w:r>
              <w:rPr>
                <w:b/>
                <w:bCs/>
                <w:color w:val="FFFFFF"/>
                <w:sz w:val="20"/>
                <w:szCs w:val="20"/>
              </w:rPr>
              <w:t>Lab File</w:t>
            </w:r>
          </w:p>
        </w:tc>
        <w:tc>
          <w:tcPr>
            <w:tcW w:w="2621"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5DD2DB9" w14:textId="77777777" w:rsidR="00B92173" w:rsidRDefault="00B13B5C">
            <w:proofErr w:type="spellStart"/>
            <w:r>
              <w:rPr>
                <w:rFonts w:ascii="Courier New" w:eastAsia="Courier New" w:hAnsi="Courier New" w:cs="Courier New"/>
                <w:sz w:val="20"/>
                <w:szCs w:val="20"/>
              </w:rPr>
              <w:t>Configure_DHCP_on_a_Wireless_Router.pka</w:t>
            </w:r>
            <w:proofErr w:type="spellEnd"/>
          </w:p>
        </w:tc>
        <w:tc>
          <w:tcPr>
            <w:tcW w:w="2059" w:type="dxa"/>
            <w:tcBorders>
              <w:top w:val="single" w:sz="1" w:space="0" w:color="D3D1C7"/>
              <w:left w:val="single" w:sz="1" w:space="0" w:color="D3D1C7"/>
              <w:bottom w:val="single" w:sz="1" w:space="0" w:color="D3D1C7"/>
              <w:right w:val="single" w:sz="1" w:space="0" w:color="D3D1C7"/>
            </w:tcBorders>
            <w:shd w:val="clear" w:color="auto" w:fill="1B2A4A"/>
            <w:tcMar>
              <w:top w:w="80" w:type="dxa"/>
              <w:left w:w="120" w:type="dxa"/>
              <w:bottom w:w="80" w:type="dxa"/>
              <w:right w:w="120" w:type="dxa"/>
            </w:tcMar>
            <w:vAlign w:val="center"/>
          </w:tcPr>
          <w:p w14:paraId="41301961" w14:textId="77777777" w:rsidR="00B92173" w:rsidRDefault="00B13B5C">
            <w:r>
              <w:rPr>
                <w:b/>
                <w:bCs/>
                <w:color w:val="FFFFFF"/>
                <w:sz w:val="20"/>
                <w:szCs w:val="20"/>
              </w:rPr>
              <w:t>Status</w:t>
            </w:r>
          </w:p>
        </w:tc>
        <w:tc>
          <w:tcPr>
            <w:tcW w:w="2621" w:type="dxa"/>
            <w:tcBorders>
              <w:top w:val="single" w:sz="1" w:space="0" w:color="D3D1C7"/>
              <w:left w:val="single" w:sz="1" w:space="0" w:color="D3D1C7"/>
              <w:bottom w:val="single" w:sz="1" w:space="0" w:color="D3D1C7"/>
              <w:right w:val="single" w:sz="1" w:space="0" w:color="D3D1C7"/>
            </w:tcBorders>
            <w:shd w:val="clear" w:color="auto" w:fill="E1F5EE"/>
            <w:tcMar>
              <w:top w:w="80" w:type="dxa"/>
              <w:left w:w="120" w:type="dxa"/>
              <w:bottom w:w="80" w:type="dxa"/>
              <w:right w:w="120" w:type="dxa"/>
            </w:tcMar>
            <w:vAlign w:val="center"/>
          </w:tcPr>
          <w:p w14:paraId="6D4A6BC9" w14:textId="77777777" w:rsidR="00B92173" w:rsidRDefault="00B13B5C">
            <w:r>
              <w:rPr>
                <w:b/>
                <w:bCs/>
                <w:color w:val="0F6E56"/>
                <w:sz w:val="20"/>
                <w:szCs w:val="20"/>
              </w:rPr>
              <w:t>✔</w:t>
            </w:r>
            <w:r>
              <w:rPr>
                <w:b/>
                <w:bCs/>
                <w:color w:val="0F6E56"/>
                <w:sz w:val="20"/>
                <w:szCs w:val="20"/>
              </w:rPr>
              <w:t xml:space="preserve"> Completed</w:t>
            </w:r>
          </w:p>
        </w:tc>
      </w:tr>
    </w:tbl>
    <w:p w14:paraId="75C3C2A8" w14:textId="77777777" w:rsidR="00B92173" w:rsidRDefault="00B92173">
      <w:pPr>
        <w:spacing w:after="240"/>
      </w:pPr>
    </w:p>
    <w:p w14:paraId="720F927A" w14:textId="77777777" w:rsidR="00B92173" w:rsidRDefault="00B13B5C">
      <w:pPr>
        <w:pStyle w:val="Heading1"/>
      </w:pPr>
      <w:r>
        <w:rPr>
          <w:sz w:val="24"/>
          <w:szCs w:val="24"/>
        </w:rPr>
        <w:t>1. Lab Overview</w:t>
      </w:r>
    </w:p>
    <w:p w14:paraId="5A733E71" w14:textId="77777777" w:rsidR="00B92173" w:rsidRDefault="00B92173">
      <w:pPr>
        <w:pBdr>
          <w:bottom w:val="single" w:sz="8" w:space="1" w:color="0F6E56"/>
        </w:pBdr>
        <w:spacing w:after="120"/>
      </w:pPr>
    </w:p>
    <w:p w14:paraId="122F5317" w14:textId="77777777" w:rsidR="00B92173" w:rsidRDefault="00B13B5C">
      <w:pPr>
        <w:spacing w:before="60" w:after="120"/>
      </w:pPr>
      <w:r>
        <w:t>This lab builds directly on the previous wireless router configuration lab by going deeper into DHCP scope management. Rather than using default router settings, the goal here is to understand what default DHCP settings look like, then del</w:t>
      </w:r>
      <w:r>
        <w:t>iberately change the router's IP address and DHCP pool to a custom network range, and observe how that change affects connected clients in real time.</w:t>
      </w:r>
    </w:p>
    <w:p w14:paraId="3C934B42" w14:textId="77777777" w:rsidR="00B92173" w:rsidRDefault="00B13B5C">
      <w:pPr>
        <w:spacing w:before="120" w:after="60"/>
      </w:pPr>
      <w:r>
        <w:rPr>
          <w:b/>
          <w:bCs/>
          <w:color w:val="1B2A4A"/>
        </w:rPr>
        <w:t>Objectives covered:</w:t>
      </w:r>
    </w:p>
    <w:p w14:paraId="79BAFBC3" w14:textId="77777777" w:rsidR="00B92173" w:rsidRDefault="00B13B5C">
      <w:pPr>
        <w:pStyle w:val="ListParagraph"/>
        <w:numPr>
          <w:ilvl w:val="0"/>
          <w:numId w:val="2"/>
        </w:numPr>
        <w:spacing w:before="40" w:after="40"/>
      </w:pPr>
      <w:r>
        <w:t>Connect 3 PCs to a wireless router using straight-through Ethernet cables</w:t>
      </w:r>
    </w:p>
    <w:p w14:paraId="15597169" w14:textId="77777777" w:rsidR="00B92173" w:rsidRDefault="00B13B5C">
      <w:pPr>
        <w:pStyle w:val="ListParagraph"/>
        <w:numPr>
          <w:ilvl w:val="0"/>
          <w:numId w:val="2"/>
        </w:numPr>
        <w:spacing w:before="40" w:after="40"/>
      </w:pPr>
      <w:r>
        <w:t>Observe and record the default DHCP settings and IP addressing</w:t>
      </w:r>
    </w:p>
    <w:p w14:paraId="23608F81" w14:textId="77777777" w:rsidR="00B92173" w:rsidRDefault="00B13B5C">
      <w:pPr>
        <w:pStyle w:val="ListParagraph"/>
        <w:numPr>
          <w:ilvl w:val="0"/>
          <w:numId w:val="2"/>
        </w:numPr>
        <w:spacing w:before="40" w:after="40"/>
      </w:pPr>
      <w:r>
        <w:t>Change the router's IP address from 192.168.0.1 to 192.168.5.1</w:t>
      </w:r>
    </w:p>
    <w:p w14:paraId="4A6E10D8" w14:textId="77777777" w:rsidR="00B92173" w:rsidRDefault="00B13B5C">
      <w:pPr>
        <w:pStyle w:val="ListParagraph"/>
        <w:numPr>
          <w:ilvl w:val="0"/>
          <w:numId w:val="2"/>
        </w:numPr>
        <w:spacing w:before="40" w:after="40"/>
      </w:pPr>
      <w:r>
        <w:t>Update the DHCP starting address to 192.168.5.126 and max users to 75</w:t>
      </w:r>
    </w:p>
    <w:p w14:paraId="7B890528" w14:textId="77777777" w:rsidR="00B92173" w:rsidRDefault="00B13B5C">
      <w:pPr>
        <w:pStyle w:val="ListParagraph"/>
        <w:numPr>
          <w:ilvl w:val="0"/>
          <w:numId w:val="2"/>
        </w:numPr>
        <w:spacing w:before="40" w:after="40"/>
      </w:pPr>
      <w:r>
        <w:t>Enable DHCP on all three client PCs and verify address assignment</w:t>
      </w:r>
    </w:p>
    <w:p w14:paraId="5297D5CD" w14:textId="77777777" w:rsidR="00B92173" w:rsidRDefault="00B13B5C">
      <w:pPr>
        <w:pStyle w:val="ListParagraph"/>
        <w:numPr>
          <w:ilvl w:val="0"/>
          <w:numId w:val="2"/>
        </w:numPr>
        <w:spacing w:before="40" w:after="40"/>
      </w:pPr>
      <w:r>
        <w:t>Verify full connectivity via ping between clients and router</w:t>
      </w:r>
    </w:p>
    <w:p w14:paraId="25F2067F" w14:textId="77777777" w:rsidR="00B92173" w:rsidRDefault="00B92173">
      <w:pPr>
        <w:spacing w:after="240"/>
      </w:pPr>
    </w:p>
    <w:p w14:paraId="50EFF4A0" w14:textId="77777777" w:rsidR="00B92173" w:rsidRDefault="00B13B5C">
      <w:pPr>
        <w:pStyle w:val="Heading1"/>
      </w:pPr>
      <w:r>
        <w:rPr>
          <w:sz w:val="24"/>
          <w:szCs w:val="24"/>
        </w:rPr>
        <w:t>2. Network Topology</w:t>
      </w:r>
    </w:p>
    <w:p w14:paraId="20888AB3" w14:textId="77777777" w:rsidR="00B92173" w:rsidRDefault="00B92173">
      <w:pPr>
        <w:pBdr>
          <w:bottom w:val="single" w:sz="8" w:space="1" w:color="0F6E56"/>
        </w:pBdr>
        <w:spacing w:after="120"/>
      </w:pPr>
    </w:p>
    <w:p w14:paraId="313DB012" w14:textId="77777777" w:rsidR="00B92173" w:rsidRDefault="00B13B5C">
      <w:pPr>
        <w:spacing w:before="60" w:after="120"/>
      </w:pPr>
      <w:r>
        <w:t>A simple flat network — three PCs connected directly to a wireless router via Ethernet, no additional switc</w:t>
      </w:r>
      <w:r>
        <w:t>hes or ISP equipment in this lab.</w:t>
      </w:r>
    </w:p>
    <w:p w14:paraId="2698817A" w14:textId="77777777" w:rsidR="00B92173" w:rsidRDefault="00B92173">
      <w:pPr>
        <w:spacing w:before="80" w:after="60"/>
      </w:pPr>
    </w:p>
    <w:p w14:paraId="43ABDE1E" w14:textId="77777777" w:rsidR="00B92173" w:rsidRDefault="00B13B5C">
      <w:pPr>
        <w:pStyle w:val="ListParagraph"/>
        <w:numPr>
          <w:ilvl w:val="0"/>
          <w:numId w:val="3"/>
        </w:numPr>
        <w:spacing w:before="30" w:after="30"/>
      </w:pPr>
      <w:r>
        <w:rPr>
          <w:rFonts w:ascii="Courier New" w:eastAsia="Courier New" w:hAnsi="Courier New" w:cs="Courier New"/>
          <w:color w:val="2E3440"/>
          <w:sz w:val="20"/>
          <w:szCs w:val="20"/>
        </w:rPr>
        <w:t>Wireless Router (192.168.5.1)</w:t>
      </w:r>
    </w:p>
    <w:p w14:paraId="3374F29A" w14:textId="77777777" w:rsidR="00B92173" w:rsidRDefault="00B13B5C">
      <w:pPr>
        <w:pStyle w:val="ListParagraph"/>
        <w:numPr>
          <w:ilvl w:val="0"/>
          <w:numId w:val="3"/>
        </w:numPr>
        <w:spacing w:before="30" w:after="30"/>
      </w:pPr>
      <w:r>
        <w:rPr>
          <w:rFonts w:ascii="Courier New" w:eastAsia="Courier New" w:hAnsi="Courier New" w:cs="Courier New"/>
          <w:color w:val="2E3440"/>
          <w:sz w:val="20"/>
          <w:szCs w:val="20"/>
        </w:rPr>
        <w:t xml:space="preserve">   │         │         │</w:t>
      </w:r>
    </w:p>
    <w:p w14:paraId="288BBF49" w14:textId="77777777" w:rsidR="00B92173" w:rsidRDefault="00B13B5C">
      <w:pPr>
        <w:pStyle w:val="ListParagraph"/>
        <w:numPr>
          <w:ilvl w:val="0"/>
          <w:numId w:val="3"/>
        </w:numPr>
        <w:spacing w:before="30" w:after="30"/>
      </w:pPr>
      <w:r>
        <w:rPr>
          <w:rFonts w:ascii="Courier New" w:eastAsia="Courier New" w:hAnsi="Courier New" w:cs="Courier New"/>
          <w:color w:val="2E3440"/>
          <w:sz w:val="20"/>
          <w:szCs w:val="20"/>
        </w:rPr>
        <w:t>FastEth</w:t>
      </w:r>
      <w:proofErr w:type="gramStart"/>
      <w:r>
        <w:rPr>
          <w:rFonts w:ascii="Courier New" w:eastAsia="Courier New" w:hAnsi="Courier New" w:cs="Courier New"/>
          <w:color w:val="2E3440"/>
          <w:sz w:val="20"/>
          <w:szCs w:val="20"/>
        </w:rPr>
        <w:t>0  FastEth</w:t>
      </w:r>
      <w:proofErr w:type="gramEnd"/>
      <w:r>
        <w:rPr>
          <w:rFonts w:ascii="Courier New" w:eastAsia="Courier New" w:hAnsi="Courier New" w:cs="Courier New"/>
          <w:color w:val="2E3440"/>
          <w:sz w:val="20"/>
          <w:szCs w:val="20"/>
        </w:rPr>
        <w:t>1  FastEth2</w:t>
      </w:r>
    </w:p>
    <w:p w14:paraId="143615FC" w14:textId="77777777" w:rsidR="00B92173" w:rsidRDefault="00B13B5C">
      <w:pPr>
        <w:pStyle w:val="ListParagraph"/>
        <w:numPr>
          <w:ilvl w:val="0"/>
          <w:numId w:val="3"/>
        </w:numPr>
        <w:spacing w:before="30" w:after="30"/>
      </w:pPr>
      <w:r>
        <w:rPr>
          <w:rFonts w:ascii="Courier New" w:eastAsia="Courier New" w:hAnsi="Courier New" w:cs="Courier New"/>
          <w:color w:val="2E3440"/>
          <w:sz w:val="20"/>
          <w:szCs w:val="20"/>
        </w:rPr>
        <w:t xml:space="preserve">   │         │         │</w:t>
      </w:r>
    </w:p>
    <w:p w14:paraId="79F61C71" w14:textId="77777777" w:rsidR="00B92173" w:rsidRDefault="00B13B5C">
      <w:pPr>
        <w:pStyle w:val="ListParagraph"/>
        <w:numPr>
          <w:ilvl w:val="0"/>
          <w:numId w:val="3"/>
        </w:numPr>
        <w:spacing w:before="30" w:after="30"/>
      </w:pPr>
      <w:r>
        <w:rPr>
          <w:rFonts w:ascii="Courier New" w:eastAsia="Courier New" w:hAnsi="Courier New" w:cs="Courier New"/>
          <w:color w:val="2E3440"/>
          <w:sz w:val="20"/>
          <w:szCs w:val="20"/>
        </w:rPr>
        <w:t xml:space="preserve">  PC0       PC1       PC2</w:t>
      </w:r>
    </w:p>
    <w:p w14:paraId="71AE0838" w14:textId="77777777" w:rsidR="00B92173" w:rsidRDefault="00B13B5C">
      <w:pPr>
        <w:pStyle w:val="ListParagraph"/>
        <w:numPr>
          <w:ilvl w:val="0"/>
          <w:numId w:val="3"/>
        </w:numPr>
        <w:spacing w:before="30" w:after="30"/>
      </w:pPr>
      <w:r>
        <w:rPr>
          <w:rFonts w:ascii="Courier New" w:eastAsia="Courier New" w:hAnsi="Courier New" w:cs="Courier New"/>
          <w:color w:val="2E3440"/>
          <w:sz w:val="20"/>
          <w:szCs w:val="20"/>
        </w:rPr>
        <w:t xml:space="preserve">(.126)  </w:t>
      </w:r>
      <w:proofErr w:type="gramStart"/>
      <w:r>
        <w:rPr>
          <w:rFonts w:ascii="Courier New" w:eastAsia="Courier New" w:hAnsi="Courier New" w:cs="Courier New"/>
          <w:color w:val="2E3440"/>
          <w:sz w:val="20"/>
          <w:szCs w:val="20"/>
        </w:rPr>
        <w:t xml:space="preserve">   (</w:t>
      </w:r>
      <w:proofErr w:type="gramEnd"/>
      <w:r>
        <w:rPr>
          <w:rFonts w:ascii="Courier New" w:eastAsia="Courier New" w:hAnsi="Courier New" w:cs="Courier New"/>
          <w:color w:val="2E3440"/>
          <w:sz w:val="20"/>
          <w:szCs w:val="20"/>
        </w:rPr>
        <w:t>.127)    (.128)</w:t>
      </w:r>
    </w:p>
    <w:p w14:paraId="3C7E3F36" w14:textId="77777777" w:rsidR="00B92173" w:rsidRDefault="00B92173">
      <w:pPr>
        <w:spacing w:after="240"/>
      </w:pPr>
    </w:p>
    <w:p w14:paraId="524BBFA0" w14:textId="77777777" w:rsidR="00B92173" w:rsidRDefault="00B13B5C">
      <w:pPr>
        <w:pStyle w:val="Heading1"/>
      </w:pPr>
      <w:r>
        <w:rPr>
          <w:sz w:val="24"/>
          <w:szCs w:val="24"/>
        </w:rPr>
        <w:t>3. IP Addressing Table</w:t>
      </w:r>
    </w:p>
    <w:p w14:paraId="3F034221" w14:textId="77777777" w:rsidR="00B92173" w:rsidRDefault="00B92173">
      <w:pPr>
        <w:pBdr>
          <w:bottom w:val="single" w:sz="8" w:space="1" w:color="0F6E56"/>
        </w:pBdr>
        <w:spacing w:after="120"/>
      </w:pPr>
    </w:p>
    <w:p w14:paraId="7B0CC021" w14:textId="77777777" w:rsidR="00B92173" w:rsidRDefault="00B13B5C">
      <w:pPr>
        <w:spacing w:before="60" w:after="120"/>
      </w:pPr>
      <w:r>
        <w:rPr>
          <w:b/>
          <w:bCs/>
          <w:color w:val="BA7517"/>
        </w:rPr>
        <w:t xml:space="preserve">Note: </w:t>
      </w:r>
      <w:r>
        <w:t>The table shows both the in</w:t>
      </w:r>
      <w:r>
        <w:t>itial default addresses and the final addresses after the DHCP scope change. This reflects the two-phase nature of the lab.</w:t>
      </w:r>
    </w:p>
    <w:p w14:paraId="3333B184" w14:textId="77777777" w:rsidR="00B92173" w:rsidRDefault="00B9217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059"/>
        <w:gridCol w:w="2059"/>
        <w:gridCol w:w="2434"/>
      </w:tblGrid>
      <w:tr w:rsidR="00B92173" w14:paraId="4B0B3CF3" w14:textId="77777777">
        <w:tblPrEx>
          <w:tblCellMar>
            <w:top w:w="0" w:type="dxa"/>
            <w:bottom w:w="0" w:type="dxa"/>
          </w:tblCellMar>
        </w:tblPrEx>
        <w:tc>
          <w:tcPr>
            <w:tcW w:w="2808" w:type="dxa"/>
            <w:tcBorders>
              <w:top w:val="single" w:sz="1" w:space="0" w:color="D3D1C7"/>
              <w:left w:val="single" w:sz="1" w:space="0" w:color="D3D1C7"/>
              <w:bottom w:val="single" w:sz="1" w:space="0" w:color="D3D1C7"/>
              <w:right w:val="single" w:sz="1" w:space="0" w:color="D3D1C7"/>
            </w:tcBorders>
            <w:shd w:val="clear" w:color="auto" w:fill="1B2A4A"/>
            <w:tcMar>
              <w:top w:w="80" w:type="dxa"/>
              <w:left w:w="120" w:type="dxa"/>
              <w:bottom w:w="80" w:type="dxa"/>
              <w:right w:w="120" w:type="dxa"/>
            </w:tcMar>
            <w:vAlign w:val="center"/>
          </w:tcPr>
          <w:p w14:paraId="612DF4C9" w14:textId="77777777" w:rsidR="00B92173" w:rsidRDefault="00B13B5C">
            <w:r>
              <w:rPr>
                <w:b/>
                <w:bCs/>
                <w:color w:val="FFFFFF"/>
                <w:sz w:val="20"/>
                <w:szCs w:val="20"/>
              </w:rPr>
              <w:t>Device</w:t>
            </w:r>
          </w:p>
        </w:tc>
        <w:tc>
          <w:tcPr>
            <w:tcW w:w="2059" w:type="dxa"/>
            <w:tcBorders>
              <w:top w:val="single" w:sz="1" w:space="0" w:color="D3D1C7"/>
              <w:left w:val="single" w:sz="1" w:space="0" w:color="D3D1C7"/>
              <w:bottom w:val="single" w:sz="1" w:space="0" w:color="D3D1C7"/>
              <w:right w:val="single" w:sz="1" w:space="0" w:color="D3D1C7"/>
            </w:tcBorders>
            <w:shd w:val="clear" w:color="auto" w:fill="1B2A4A"/>
            <w:tcMar>
              <w:top w:w="80" w:type="dxa"/>
              <w:left w:w="120" w:type="dxa"/>
              <w:bottom w:w="80" w:type="dxa"/>
              <w:right w:w="120" w:type="dxa"/>
            </w:tcMar>
            <w:vAlign w:val="center"/>
          </w:tcPr>
          <w:p w14:paraId="3B14A913" w14:textId="77777777" w:rsidR="00B92173" w:rsidRDefault="00B13B5C">
            <w:r>
              <w:rPr>
                <w:b/>
                <w:bCs/>
                <w:color w:val="FFFFFF"/>
                <w:sz w:val="20"/>
                <w:szCs w:val="20"/>
              </w:rPr>
              <w:t>IP Address</w:t>
            </w:r>
          </w:p>
        </w:tc>
        <w:tc>
          <w:tcPr>
            <w:tcW w:w="2059" w:type="dxa"/>
            <w:tcBorders>
              <w:top w:val="single" w:sz="1" w:space="0" w:color="D3D1C7"/>
              <w:left w:val="single" w:sz="1" w:space="0" w:color="D3D1C7"/>
              <w:bottom w:val="single" w:sz="1" w:space="0" w:color="D3D1C7"/>
              <w:right w:val="single" w:sz="1" w:space="0" w:color="D3D1C7"/>
            </w:tcBorders>
            <w:shd w:val="clear" w:color="auto" w:fill="1B2A4A"/>
            <w:tcMar>
              <w:top w:w="80" w:type="dxa"/>
              <w:left w:w="120" w:type="dxa"/>
              <w:bottom w:w="80" w:type="dxa"/>
              <w:right w:w="120" w:type="dxa"/>
            </w:tcMar>
            <w:vAlign w:val="center"/>
          </w:tcPr>
          <w:p w14:paraId="22A70084" w14:textId="77777777" w:rsidR="00B92173" w:rsidRDefault="00B13B5C">
            <w:r>
              <w:rPr>
                <w:b/>
                <w:bCs/>
                <w:color w:val="FFFFFF"/>
                <w:sz w:val="20"/>
                <w:szCs w:val="20"/>
              </w:rPr>
              <w:t>Subnet Mask</w:t>
            </w:r>
          </w:p>
        </w:tc>
        <w:tc>
          <w:tcPr>
            <w:tcW w:w="2434" w:type="dxa"/>
            <w:tcBorders>
              <w:top w:val="single" w:sz="1" w:space="0" w:color="D3D1C7"/>
              <w:left w:val="single" w:sz="1" w:space="0" w:color="D3D1C7"/>
              <w:bottom w:val="single" w:sz="1" w:space="0" w:color="D3D1C7"/>
              <w:right w:val="single" w:sz="1" w:space="0" w:color="D3D1C7"/>
            </w:tcBorders>
            <w:shd w:val="clear" w:color="auto" w:fill="1B2A4A"/>
            <w:tcMar>
              <w:top w:w="80" w:type="dxa"/>
              <w:left w:w="120" w:type="dxa"/>
              <w:bottom w:w="80" w:type="dxa"/>
              <w:right w:w="120" w:type="dxa"/>
            </w:tcMar>
            <w:vAlign w:val="center"/>
          </w:tcPr>
          <w:p w14:paraId="7BCB8DC8" w14:textId="77777777" w:rsidR="00B92173" w:rsidRDefault="00B13B5C">
            <w:r>
              <w:rPr>
                <w:b/>
                <w:bCs/>
                <w:color w:val="FFFFFF"/>
                <w:sz w:val="20"/>
                <w:szCs w:val="20"/>
              </w:rPr>
              <w:t>Default Gateway</w:t>
            </w:r>
          </w:p>
        </w:tc>
      </w:tr>
      <w:tr w:rsidR="00B92173" w14:paraId="309E3333" w14:textId="77777777">
        <w:tblPrEx>
          <w:tblCellMar>
            <w:top w:w="0" w:type="dxa"/>
            <w:bottom w:w="0" w:type="dxa"/>
          </w:tblCellMar>
        </w:tblPrEx>
        <w:tc>
          <w:tcPr>
            <w:tcW w:w="2808"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vAlign w:val="center"/>
          </w:tcPr>
          <w:p w14:paraId="092E0388" w14:textId="77777777" w:rsidR="00B92173" w:rsidRDefault="00B13B5C">
            <w:r>
              <w:rPr>
                <w:sz w:val="20"/>
                <w:szCs w:val="20"/>
              </w:rPr>
              <w:t>Wireless Router (initial)</w:t>
            </w:r>
          </w:p>
        </w:tc>
        <w:tc>
          <w:tcPr>
            <w:tcW w:w="2059"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vAlign w:val="center"/>
          </w:tcPr>
          <w:p w14:paraId="454A364C" w14:textId="77777777" w:rsidR="00B92173" w:rsidRDefault="00B13B5C">
            <w:r>
              <w:rPr>
                <w:rFonts w:ascii="Courier New" w:eastAsia="Courier New" w:hAnsi="Courier New" w:cs="Courier New"/>
                <w:sz w:val="20"/>
                <w:szCs w:val="20"/>
              </w:rPr>
              <w:t>192.168.0.1</w:t>
            </w:r>
          </w:p>
        </w:tc>
        <w:tc>
          <w:tcPr>
            <w:tcW w:w="2059"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vAlign w:val="center"/>
          </w:tcPr>
          <w:p w14:paraId="4B11DCCC" w14:textId="77777777" w:rsidR="00B92173" w:rsidRDefault="00B13B5C">
            <w:r>
              <w:rPr>
                <w:rFonts w:ascii="Courier New" w:eastAsia="Courier New" w:hAnsi="Courier New" w:cs="Courier New"/>
                <w:sz w:val="20"/>
                <w:szCs w:val="20"/>
              </w:rPr>
              <w:t>255.255.255.0</w:t>
            </w:r>
          </w:p>
        </w:tc>
        <w:tc>
          <w:tcPr>
            <w:tcW w:w="2434"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vAlign w:val="center"/>
          </w:tcPr>
          <w:p w14:paraId="07505A20" w14:textId="77777777" w:rsidR="00B92173" w:rsidRDefault="00B13B5C">
            <w:r>
              <w:rPr>
                <w:rFonts w:ascii="Courier New" w:eastAsia="Courier New" w:hAnsi="Courier New" w:cs="Courier New"/>
                <w:sz w:val="20"/>
                <w:szCs w:val="20"/>
              </w:rPr>
              <w:t>ISP Assigned</w:t>
            </w:r>
          </w:p>
        </w:tc>
      </w:tr>
      <w:tr w:rsidR="00B92173" w14:paraId="70B9E1EA" w14:textId="77777777">
        <w:tblPrEx>
          <w:tblCellMar>
            <w:top w:w="0" w:type="dxa"/>
            <w:bottom w:w="0" w:type="dxa"/>
          </w:tblCellMar>
        </w:tblPrEx>
        <w:tc>
          <w:tcPr>
            <w:tcW w:w="2808"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401F007F" w14:textId="77777777" w:rsidR="00B92173" w:rsidRDefault="00B13B5C">
            <w:r>
              <w:rPr>
                <w:sz w:val="20"/>
                <w:szCs w:val="20"/>
              </w:rPr>
              <w:t>Wireless Router (updated)</w:t>
            </w:r>
          </w:p>
        </w:tc>
        <w:tc>
          <w:tcPr>
            <w:tcW w:w="2059"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0062E13B" w14:textId="77777777" w:rsidR="00B92173" w:rsidRDefault="00B13B5C">
            <w:r>
              <w:rPr>
                <w:rFonts w:ascii="Courier New" w:eastAsia="Courier New" w:hAnsi="Courier New" w:cs="Courier New"/>
                <w:sz w:val="20"/>
                <w:szCs w:val="20"/>
              </w:rPr>
              <w:t>192.168.5.1</w:t>
            </w:r>
          </w:p>
        </w:tc>
        <w:tc>
          <w:tcPr>
            <w:tcW w:w="2059"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6C6746C8" w14:textId="77777777" w:rsidR="00B92173" w:rsidRDefault="00B13B5C">
            <w:r>
              <w:rPr>
                <w:rFonts w:ascii="Courier New" w:eastAsia="Courier New" w:hAnsi="Courier New" w:cs="Courier New"/>
                <w:sz w:val="20"/>
                <w:szCs w:val="20"/>
              </w:rPr>
              <w:t>255.255.255.0</w:t>
            </w:r>
          </w:p>
        </w:tc>
        <w:tc>
          <w:tcPr>
            <w:tcW w:w="2434"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1136942" w14:textId="77777777" w:rsidR="00B92173" w:rsidRDefault="00B13B5C">
            <w:r>
              <w:rPr>
                <w:rFonts w:ascii="Courier New" w:eastAsia="Courier New" w:hAnsi="Courier New" w:cs="Courier New"/>
                <w:sz w:val="20"/>
                <w:szCs w:val="20"/>
              </w:rPr>
              <w:t>ISP Assigned</w:t>
            </w:r>
          </w:p>
        </w:tc>
      </w:tr>
      <w:tr w:rsidR="00B92173" w14:paraId="18DFEA06" w14:textId="77777777">
        <w:tblPrEx>
          <w:tblCellMar>
            <w:top w:w="0" w:type="dxa"/>
            <w:bottom w:w="0" w:type="dxa"/>
          </w:tblCellMar>
        </w:tblPrEx>
        <w:tc>
          <w:tcPr>
            <w:tcW w:w="2808"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vAlign w:val="center"/>
          </w:tcPr>
          <w:p w14:paraId="261CBF27" w14:textId="77777777" w:rsidR="00B92173" w:rsidRDefault="00B13B5C">
            <w:r>
              <w:rPr>
                <w:sz w:val="20"/>
                <w:szCs w:val="20"/>
              </w:rPr>
              <w:t>PC0 (before change)</w:t>
            </w:r>
          </w:p>
        </w:tc>
        <w:tc>
          <w:tcPr>
            <w:tcW w:w="2059"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vAlign w:val="center"/>
          </w:tcPr>
          <w:p w14:paraId="37DDF96F" w14:textId="77777777" w:rsidR="00B92173" w:rsidRDefault="00B13B5C">
            <w:r>
              <w:rPr>
                <w:rFonts w:ascii="Courier New" w:eastAsia="Courier New" w:hAnsi="Courier New" w:cs="Courier New"/>
                <w:sz w:val="20"/>
                <w:szCs w:val="20"/>
              </w:rPr>
              <w:t>192.168.0.100</w:t>
            </w:r>
          </w:p>
        </w:tc>
        <w:tc>
          <w:tcPr>
            <w:tcW w:w="2059"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vAlign w:val="center"/>
          </w:tcPr>
          <w:p w14:paraId="59B6EEFD" w14:textId="77777777" w:rsidR="00B92173" w:rsidRDefault="00B13B5C">
            <w:r>
              <w:rPr>
                <w:rFonts w:ascii="Courier New" w:eastAsia="Courier New" w:hAnsi="Courier New" w:cs="Courier New"/>
                <w:sz w:val="20"/>
                <w:szCs w:val="20"/>
              </w:rPr>
              <w:t>255.255.255.0</w:t>
            </w:r>
          </w:p>
        </w:tc>
        <w:tc>
          <w:tcPr>
            <w:tcW w:w="2434"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vAlign w:val="center"/>
          </w:tcPr>
          <w:p w14:paraId="59FB4DAE" w14:textId="77777777" w:rsidR="00B92173" w:rsidRDefault="00B13B5C">
            <w:r>
              <w:rPr>
                <w:rFonts w:ascii="Courier New" w:eastAsia="Courier New" w:hAnsi="Courier New" w:cs="Courier New"/>
                <w:sz w:val="20"/>
                <w:szCs w:val="20"/>
              </w:rPr>
              <w:t>192.168.0.1</w:t>
            </w:r>
          </w:p>
        </w:tc>
      </w:tr>
      <w:tr w:rsidR="00B92173" w14:paraId="78975514" w14:textId="77777777">
        <w:tblPrEx>
          <w:tblCellMar>
            <w:top w:w="0" w:type="dxa"/>
            <w:bottom w:w="0" w:type="dxa"/>
          </w:tblCellMar>
        </w:tblPrEx>
        <w:tc>
          <w:tcPr>
            <w:tcW w:w="2808"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6121AB8A" w14:textId="77777777" w:rsidR="00B92173" w:rsidRDefault="00B13B5C">
            <w:r>
              <w:rPr>
                <w:sz w:val="20"/>
                <w:szCs w:val="20"/>
              </w:rPr>
              <w:t>PC0 (after change)</w:t>
            </w:r>
          </w:p>
        </w:tc>
        <w:tc>
          <w:tcPr>
            <w:tcW w:w="2059"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63BEB249" w14:textId="77777777" w:rsidR="00B92173" w:rsidRDefault="00B13B5C">
            <w:r>
              <w:rPr>
                <w:rFonts w:ascii="Courier New" w:eastAsia="Courier New" w:hAnsi="Courier New" w:cs="Courier New"/>
                <w:sz w:val="20"/>
                <w:szCs w:val="20"/>
              </w:rPr>
              <w:t>192.168.5.126</w:t>
            </w:r>
          </w:p>
        </w:tc>
        <w:tc>
          <w:tcPr>
            <w:tcW w:w="2059"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25CA7C9A" w14:textId="77777777" w:rsidR="00B92173" w:rsidRDefault="00B13B5C">
            <w:r>
              <w:rPr>
                <w:rFonts w:ascii="Courier New" w:eastAsia="Courier New" w:hAnsi="Courier New" w:cs="Courier New"/>
                <w:sz w:val="20"/>
                <w:szCs w:val="20"/>
              </w:rPr>
              <w:t>255.255.255.0</w:t>
            </w:r>
          </w:p>
        </w:tc>
        <w:tc>
          <w:tcPr>
            <w:tcW w:w="2434"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641AF0DE" w14:textId="77777777" w:rsidR="00B92173" w:rsidRDefault="00B13B5C">
            <w:r>
              <w:rPr>
                <w:rFonts w:ascii="Courier New" w:eastAsia="Courier New" w:hAnsi="Courier New" w:cs="Courier New"/>
                <w:sz w:val="20"/>
                <w:szCs w:val="20"/>
              </w:rPr>
              <w:t>192.168.5.1</w:t>
            </w:r>
          </w:p>
        </w:tc>
      </w:tr>
      <w:tr w:rsidR="00B92173" w14:paraId="1EC90AE7" w14:textId="77777777">
        <w:tblPrEx>
          <w:tblCellMar>
            <w:top w:w="0" w:type="dxa"/>
            <w:bottom w:w="0" w:type="dxa"/>
          </w:tblCellMar>
        </w:tblPrEx>
        <w:tc>
          <w:tcPr>
            <w:tcW w:w="2808"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vAlign w:val="center"/>
          </w:tcPr>
          <w:p w14:paraId="60A7D7B3" w14:textId="77777777" w:rsidR="00B92173" w:rsidRDefault="00B13B5C">
            <w:r>
              <w:rPr>
                <w:sz w:val="20"/>
                <w:szCs w:val="20"/>
              </w:rPr>
              <w:t>PC1</w:t>
            </w:r>
          </w:p>
        </w:tc>
        <w:tc>
          <w:tcPr>
            <w:tcW w:w="2059"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vAlign w:val="center"/>
          </w:tcPr>
          <w:p w14:paraId="220ADC8C" w14:textId="77777777" w:rsidR="00B92173" w:rsidRDefault="00B13B5C">
            <w:r>
              <w:rPr>
                <w:rFonts w:ascii="Courier New" w:eastAsia="Courier New" w:hAnsi="Courier New" w:cs="Courier New"/>
                <w:sz w:val="20"/>
                <w:szCs w:val="20"/>
              </w:rPr>
              <w:t>192.168.5.127</w:t>
            </w:r>
          </w:p>
        </w:tc>
        <w:tc>
          <w:tcPr>
            <w:tcW w:w="2059"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vAlign w:val="center"/>
          </w:tcPr>
          <w:p w14:paraId="15BBBDA1" w14:textId="77777777" w:rsidR="00B92173" w:rsidRDefault="00B13B5C">
            <w:r>
              <w:rPr>
                <w:rFonts w:ascii="Courier New" w:eastAsia="Courier New" w:hAnsi="Courier New" w:cs="Courier New"/>
                <w:sz w:val="20"/>
                <w:szCs w:val="20"/>
              </w:rPr>
              <w:t>255.255.255.0</w:t>
            </w:r>
          </w:p>
        </w:tc>
        <w:tc>
          <w:tcPr>
            <w:tcW w:w="2434" w:type="dxa"/>
            <w:tcBorders>
              <w:top w:val="single" w:sz="1" w:space="0" w:color="D3D1C7"/>
              <w:left w:val="single" w:sz="1" w:space="0" w:color="D3D1C7"/>
              <w:bottom w:val="single" w:sz="1" w:space="0" w:color="D3D1C7"/>
              <w:right w:val="single" w:sz="1" w:space="0" w:color="D3D1C7"/>
            </w:tcBorders>
            <w:shd w:val="clear" w:color="auto" w:fill="F5F4F0"/>
            <w:tcMar>
              <w:top w:w="80" w:type="dxa"/>
              <w:left w:w="120" w:type="dxa"/>
              <w:bottom w:w="80" w:type="dxa"/>
              <w:right w:w="120" w:type="dxa"/>
            </w:tcMar>
            <w:vAlign w:val="center"/>
          </w:tcPr>
          <w:p w14:paraId="5E668A00" w14:textId="77777777" w:rsidR="00B92173" w:rsidRDefault="00B13B5C">
            <w:r>
              <w:rPr>
                <w:rFonts w:ascii="Courier New" w:eastAsia="Courier New" w:hAnsi="Courier New" w:cs="Courier New"/>
                <w:sz w:val="20"/>
                <w:szCs w:val="20"/>
              </w:rPr>
              <w:t>192.168.5.1</w:t>
            </w:r>
          </w:p>
        </w:tc>
      </w:tr>
      <w:tr w:rsidR="00B92173" w14:paraId="11CB873F" w14:textId="77777777">
        <w:tblPrEx>
          <w:tblCellMar>
            <w:top w:w="0" w:type="dxa"/>
            <w:bottom w:w="0" w:type="dxa"/>
          </w:tblCellMar>
        </w:tblPrEx>
        <w:tc>
          <w:tcPr>
            <w:tcW w:w="2808"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21B3FEC9" w14:textId="77777777" w:rsidR="00B92173" w:rsidRDefault="00B13B5C">
            <w:r>
              <w:rPr>
                <w:sz w:val="20"/>
                <w:szCs w:val="20"/>
              </w:rPr>
              <w:t>PC2</w:t>
            </w:r>
          </w:p>
        </w:tc>
        <w:tc>
          <w:tcPr>
            <w:tcW w:w="2059"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114227B5" w14:textId="77777777" w:rsidR="00B92173" w:rsidRDefault="00B13B5C">
            <w:r>
              <w:rPr>
                <w:rFonts w:ascii="Courier New" w:eastAsia="Courier New" w:hAnsi="Courier New" w:cs="Courier New"/>
                <w:sz w:val="20"/>
                <w:szCs w:val="20"/>
              </w:rPr>
              <w:t>192.168.5.128</w:t>
            </w:r>
          </w:p>
        </w:tc>
        <w:tc>
          <w:tcPr>
            <w:tcW w:w="2059"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31FA178E" w14:textId="77777777" w:rsidR="00B92173" w:rsidRDefault="00B13B5C">
            <w:r>
              <w:rPr>
                <w:rFonts w:ascii="Courier New" w:eastAsia="Courier New" w:hAnsi="Courier New" w:cs="Courier New"/>
                <w:sz w:val="20"/>
                <w:szCs w:val="20"/>
              </w:rPr>
              <w:t>255.255.255.0</w:t>
            </w:r>
          </w:p>
        </w:tc>
        <w:tc>
          <w:tcPr>
            <w:tcW w:w="2434"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62668364" w14:textId="77777777" w:rsidR="00B92173" w:rsidRDefault="00B13B5C">
            <w:r>
              <w:rPr>
                <w:rFonts w:ascii="Courier New" w:eastAsia="Courier New" w:hAnsi="Courier New" w:cs="Courier New"/>
                <w:sz w:val="20"/>
                <w:szCs w:val="20"/>
              </w:rPr>
              <w:t>192.168.5.1</w:t>
            </w:r>
          </w:p>
        </w:tc>
      </w:tr>
    </w:tbl>
    <w:p w14:paraId="48102F4A" w14:textId="77777777" w:rsidR="00B92173" w:rsidRDefault="00B92173">
      <w:pPr>
        <w:spacing w:after="240"/>
      </w:pPr>
    </w:p>
    <w:p w14:paraId="2FF2F496" w14:textId="77777777" w:rsidR="00B92173" w:rsidRDefault="00B13B5C">
      <w:pPr>
        <w:pStyle w:val="Heading1"/>
      </w:pPr>
      <w:r>
        <w:rPr>
          <w:sz w:val="24"/>
          <w:szCs w:val="24"/>
        </w:rPr>
        <w:t>4. Configuration Steps</w:t>
      </w:r>
    </w:p>
    <w:p w14:paraId="169DFC01" w14:textId="77777777" w:rsidR="00B92173" w:rsidRDefault="00B92173">
      <w:pPr>
        <w:pBdr>
          <w:bottom w:val="single" w:sz="8" w:space="1" w:color="0F6E56"/>
        </w:pBdr>
        <w:spacing w:after="120"/>
      </w:pPr>
    </w:p>
    <w:p w14:paraId="45D98037" w14:textId="77777777" w:rsidR="00B92173" w:rsidRDefault="00B13B5C">
      <w:pPr>
        <w:pStyle w:val="Heading2"/>
        <w:spacing w:after="100"/>
      </w:pPr>
      <w:r>
        <w:rPr>
          <w:color w:val="1B2A4A"/>
        </w:rPr>
        <w:t>Part 1 — Physical Setup</w:t>
      </w:r>
    </w:p>
    <w:p w14:paraId="44188D41" w14:textId="77777777" w:rsidR="00B92173" w:rsidRDefault="00B13B5C">
      <w:pPr>
        <w:pStyle w:val="ListParagraph"/>
        <w:numPr>
          <w:ilvl w:val="0"/>
          <w:numId w:val="2"/>
        </w:numPr>
        <w:spacing w:before="40" w:after="40"/>
      </w:pPr>
      <w:r>
        <w:t>Added three generic PCs to the topology</w:t>
      </w:r>
    </w:p>
    <w:p w14:paraId="7CEFD731" w14:textId="77777777" w:rsidR="00B92173" w:rsidRDefault="00B13B5C">
      <w:pPr>
        <w:pStyle w:val="ListParagraph"/>
        <w:numPr>
          <w:ilvl w:val="0"/>
          <w:numId w:val="2"/>
        </w:numPr>
        <w:spacing w:before="40" w:after="40"/>
      </w:pPr>
      <w:r>
        <w:t>Connected PC0, PC1, and PC2 to the wireless router using straight-through cables</w:t>
      </w:r>
    </w:p>
    <w:p w14:paraId="181F782D" w14:textId="77777777" w:rsidR="00B92173" w:rsidRDefault="00B13B5C">
      <w:pPr>
        <w:pStyle w:val="ListParagraph"/>
        <w:numPr>
          <w:ilvl w:val="0"/>
          <w:numId w:val="2"/>
        </w:numPr>
        <w:spacing w:before="40" w:after="40"/>
      </w:pPr>
      <w:r>
        <w:t>Waited for amber link lights to turn green before proceeding</w:t>
      </w:r>
    </w:p>
    <w:p w14:paraId="0A52161E" w14:textId="77777777" w:rsidR="00B92173" w:rsidRDefault="00B92173">
      <w:pPr>
        <w:spacing w:after="120"/>
      </w:pPr>
    </w:p>
    <w:p w14:paraId="0A27201E" w14:textId="77777777" w:rsidR="00B92173" w:rsidRDefault="00B13B5C">
      <w:pPr>
        <w:pStyle w:val="Heading2"/>
        <w:spacing w:after="100"/>
      </w:pPr>
      <w:r>
        <w:rPr>
          <w:color w:val="1B2A4A"/>
        </w:rPr>
        <w:t>Part 2 — Observe Default DHCP Settings</w:t>
      </w:r>
    </w:p>
    <w:p w14:paraId="1A07E09D" w14:textId="77777777" w:rsidR="00B92173" w:rsidRDefault="00B13B5C">
      <w:pPr>
        <w:spacing w:before="60" w:after="120"/>
      </w:pPr>
      <w:r>
        <w:rPr>
          <w:b/>
          <w:bCs/>
          <w:color w:val="1B2A4A"/>
        </w:rPr>
        <w:t xml:space="preserve">Step 1: </w:t>
      </w:r>
      <w:r>
        <w:t>Set PC0 to DHCP in IP Configuration. It automatically received 192.168.0.100 — confirming the default router range starts at .100.</w:t>
      </w:r>
    </w:p>
    <w:p w14:paraId="3B40A5FA" w14:textId="77777777" w:rsidR="00B92173" w:rsidRDefault="00B13B5C">
      <w:pPr>
        <w:spacing w:before="60" w:after="120"/>
      </w:pPr>
      <w:r>
        <w:rPr>
          <w:b/>
          <w:bCs/>
          <w:color w:val="1B2A4A"/>
        </w:rPr>
        <w:t xml:space="preserve">Step 2: </w:t>
      </w:r>
      <w:r>
        <w:t>Opened a web browser on PC0 and navigated to 192.168.0.1 (the default gateway). Logged in with default credentials (admin / admin).</w:t>
      </w:r>
    </w:p>
    <w:p w14:paraId="3A2C317A" w14:textId="77777777" w:rsidR="00B92173" w:rsidRDefault="00B13B5C">
      <w:pPr>
        <w:spacing w:before="60" w:after="120"/>
      </w:pPr>
      <w:r>
        <w:rPr>
          <w:b/>
          <w:bCs/>
          <w:color w:val="1B2A4A"/>
        </w:rPr>
        <w:t xml:space="preserve">Step 3: </w:t>
      </w:r>
      <w:r>
        <w:t>Scrolled through the Basic Setup page to observe default settings — DHCP enabled, starting address 192.168.0.100, de</w:t>
      </w:r>
      <w:r>
        <w:t>fault pool size. Recorded these before making any changes.</w:t>
      </w:r>
    </w:p>
    <w:p w14:paraId="4C72DE00" w14:textId="77777777" w:rsidR="00B92173" w:rsidRDefault="00B92173">
      <w:pPr>
        <w:spacing w:after="120"/>
      </w:pPr>
    </w:p>
    <w:p w14:paraId="6DBB872E" w14:textId="77777777" w:rsidR="00B92173" w:rsidRDefault="00B13B5C">
      <w:pPr>
        <w:pStyle w:val="Heading2"/>
        <w:spacing w:after="100"/>
      </w:pPr>
      <w:r>
        <w:rPr>
          <w:color w:val="1B2A4A"/>
        </w:rPr>
        <w:t>Part 3 — Change Router IP Address</w:t>
      </w:r>
    </w:p>
    <w:p w14:paraId="4E3DE01A" w14:textId="77777777" w:rsidR="00B92173" w:rsidRDefault="00B13B5C">
      <w:pPr>
        <w:spacing w:before="60" w:after="120"/>
      </w:pPr>
      <w:r>
        <w:rPr>
          <w:b/>
          <w:bCs/>
          <w:color w:val="1B2A4A"/>
        </w:rPr>
        <w:t xml:space="preserve">Step 4: </w:t>
      </w:r>
      <w:r>
        <w:t>Under Router IP Settings, changed the IP address from 192.168.0.1 to 192.168.5.1. Clicked Save Settings.</w:t>
      </w:r>
    </w:p>
    <w:p w14:paraId="36CB30F8" w14:textId="2D0D5AD0" w:rsidR="00B92173" w:rsidRDefault="00B13B5C">
      <w:pPr>
        <w:spacing w:before="60" w:after="120"/>
      </w:pPr>
      <w:r>
        <w:rPr>
          <w:b/>
          <w:bCs/>
          <w:color w:val="BA7517"/>
        </w:rPr>
        <w:t xml:space="preserve">Observed: </w:t>
      </w:r>
      <w:r>
        <w:t>The browser immediately showed an error</w:t>
      </w:r>
      <w:r>
        <w:t xml:space="preserve"> page. This is expected — the router had moved to a new network (192.168.5.</w:t>
      </w:r>
      <w:r w:rsidR="00F0054B">
        <w:t>1</w:t>
      </w:r>
      <w:r>
        <w:t>) and PC0's old IP (192.168.0.100) was no longer on the same network. The browser had no valid path to reach the router's new address.</w:t>
      </w:r>
    </w:p>
    <w:p w14:paraId="2C2266AC" w14:textId="613379B4" w:rsidR="00B92173" w:rsidRDefault="00B13B5C">
      <w:pPr>
        <w:spacing w:before="60" w:after="120"/>
      </w:pPr>
      <w:r>
        <w:rPr>
          <w:b/>
          <w:bCs/>
          <w:color w:val="1B2A4A"/>
        </w:rPr>
        <w:t xml:space="preserve">Step 5: </w:t>
      </w:r>
      <w:r>
        <w:t>Closed the browser. In IP Configurati</w:t>
      </w:r>
      <w:r>
        <w:t>on, switched PC0 to Static, then back to DHCP to force a fresh DHCP request. PC0 received a new address on the 192.168.5.</w:t>
      </w:r>
      <w:r w:rsidR="00F0054B">
        <w:t>1</w:t>
      </w:r>
      <w:r>
        <w:t xml:space="preserve"> network. Navigated to 192.168.5.1 — router GUI accessible again.</w:t>
      </w:r>
    </w:p>
    <w:p w14:paraId="3EC9A063" w14:textId="77777777" w:rsidR="00B92173" w:rsidRDefault="00B92173">
      <w:pPr>
        <w:spacing w:after="120"/>
      </w:pPr>
    </w:p>
    <w:p w14:paraId="581ACFE1" w14:textId="77777777" w:rsidR="00B92173" w:rsidRDefault="00B13B5C">
      <w:pPr>
        <w:pStyle w:val="Heading2"/>
        <w:spacing w:after="100"/>
      </w:pPr>
      <w:r>
        <w:rPr>
          <w:color w:val="1B2A4A"/>
        </w:rPr>
        <w:t>Part 4 — Update DHCP Scope</w:t>
      </w:r>
    </w:p>
    <w:p w14:paraId="17A5C362" w14:textId="77777777" w:rsidR="00B92173" w:rsidRDefault="00B13B5C">
      <w:pPr>
        <w:spacing w:before="60" w:after="120"/>
      </w:pPr>
      <w:r>
        <w:rPr>
          <w:b/>
          <w:bCs/>
          <w:color w:val="1B2A4A"/>
        </w:rPr>
        <w:t xml:space="preserve">Step 6: </w:t>
      </w:r>
      <w:r>
        <w:t>In the router GUI, the DHCP star</w:t>
      </w:r>
      <w:r>
        <w:t>t address had automatically updated to 192.168.5.100 (matching the new router network). Changed it to 192.168.5.126. Changed Maximum Number of Users to 75. Saved settings.</w:t>
      </w:r>
    </w:p>
    <w:p w14:paraId="4D453582" w14:textId="77777777" w:rsidR="00B92173" w:rsidRDefault="00B13B5C">
      <w:pPr>
        <w:spacing w:before="60" w:after="120"/>
      </w:pPr>
      <w:r>
        <w:rPr>
          <w:b/>
          <w:bCs/>
          <w:color w:val="1B2A4A"/>
        </w:rPr>
        <w:lastRenderedPageBreak/>
        <w:t xml:space="preserve">Step 7: </w:t>
      </w:r>
      <w:r>
        <w:t>Renewed PC0's IP again (Static → DHCP). PC0 received 192.168.5.126 — the fir</w:t>
      </w:r>
      <w:r>
        <w:t>st address in the new pool. Confirmed via ipconfig in Command Prompt.</w:t>
      </w:r>
    </w:p>
    <w:p w14:paraId="73228AD3" w14:textId="77777777" w:rsidR="00B92173" w:rsidRDefault="00B92173">
      <w:pPr>
        <w:spacing w:after="120"/>
      </w:pPr>
    </w:p>
    <w:p w14:paraId="0F34AF40" w14:textId="77777777" w:rsidR="00B92173" w:rsidRDefault="00B13B5C">
      <w:pPr>
        <w:pStyle w:val="Heading2"/>
        <w:spacing w:after="100"/>
      </w:pPr>
      <w:r>
        <w:rPr>
          <w:color w:val="1B2A4A"/>
        </w:rPr>
        <w:t>Part 5 — Enable DHCP on PC1 and PC2</w:t>
      </w:r>
    </w:p>
    <w:p w14:paraId="7333E19F" w14:textId="77777777" w:rsidR="00B92173" w:rsidRDefault="00B13B5C">
      <w:pPr>
        <w:pStyle w:val="ListParagraph"/>
        <w:numPr>
          <w:ilvl w:val="0"/>
          <w:numId w:val="2"/>
        </w:numPr>
        <w:spacing w:before="40" w:after="40"/>
      </w:pPr>
      <w:r>
        <w:t>Clicked PC1 → Desktop → IP Configuration → selected DHCP</w:t>
      </w:r>
    </w:p>
    <w:p w14:paraId="28637385" w14:textId="77777777" w:rsidR="00B92173" w:rsidRDefault="00B13B5C">
      <w:pPr>
        <w:pStyle w:val="ListParagraph"/>
        <w:numPr>
          <w:ilvl w:val="0"/>
          <w:numId w:val="2"/>
        </w:numPr>
        <w:spacing w:before="40" w:after="40"/>
      </w:pPr>
      <w:r>
        <w:t>PC1 received 192.168.5.127 automatically</w:t>
      </w:r>
    </w:p>
    <w:p w14:paraId="0A537861" w14:textId="77777777" w:rsidR="00B92173" w:rsidRDefault="00B13B5C">
      <w:pPr>
        <w:pStyle w:val="ListParagraph"/>
        <w:numPr>
          <w:ilvl w:val="0"/>
          <w:numId w:val="2"/>
        </w:numPr>
        <w:spacing w:before="40" w:after="40"/>
      </w:pPr>
      <w:r>
        <w:t>Repeated for PC2 — received 192.168.5.128</w:t>
      </w:r>
    </w:p>
    <w:p w14:paraId="3F3DEA85" w14:textId="77777777" w:rsidR="00B92173" w:rsidRDefault="00B92173">
      <w:pPr>
        <w:spacing w:after="240"/>
      </w:pPr>
    </w:p>
    <w:p w14:paraId="455ABC85" w14:textId="77777777" w:rsidR="00B92173" w:rsidRDefault="00B13B5C">
      <w:pPr>
        <w:pStyle w:val="Heading1"/>
      </w:pPr>
      <w:r>
        <w:rPr>
          <w:sz w:val="24"/>
          <w:szCs w:val="24"/>
        </w:rPr>
        <w:t>5. Key L</w:t>
      </w:r>
      <w:r>
        <w:rPr>
          <w:sz w:val="24"/>
          <w:szCs w:val="24"/>
        </w:rPr>
        <w:t>earning &amp; Observations</w:t>
      </w:r>
    </w:p>
    <w:p w14:paraId="44FF09BE" w14:textId="77777777" w:rsidR="00B92173" w:rsidRDefault="00B92173">
      <w:pPr>
        <w:pBdr>
          <w:bottom w:val="single" w:sz="8" w:space="1" w:color="0F6E56"/>
        </w:pBdr>
        <w:spacing w:after="120"/>
      </w:pPr>
    </w:p>
    <w:p w14:paraId="0725862F" w14:textId="77777777" w:rsidR="00B92173" w:rsidRDefault="00B13B5C">
      <w:pPr>
        <w:pStyle w:val="Heading2"/>
        <w:spacing w:after="100"/>
      </w:pPr>
      <w:r>
        <w:rPr>
          <w:color w:val="1B2A4A"/>
        </w:rPr>
        <w:t>What Happens When You Change a Router's IP Mid-Session</w:t>
      </w:r>
    </w:p>
    <w:p w14:paraId="4599697A" w14:textId="6BE0C84E" w:rsidR="00B92173" w:rsidRDefault="00B13B5C">
      <w:pPr>
        <w:spacing w:before="60" w:after="120"/>
      </w:pPr>
      <w:r>
        <w:t xml:space="preserve">The most important moment in this lab was what happened after saving the new router IP (192.168.5.1). The browser returned an error immediately — not a credentials error, not a </w:t>
      </w:r>
      <w:r>
        <w:t xml:space="preserve">timeout, but a connection failure. The reason is straightforward once you understand routing: PC0's IP was 192.168.0.100, and the router had just moved to 192.168.5.1. Those are two different networks. PC0 had no route to reach 192.168.5.1 because its own </w:t>
      </w:r>
      <w:r>
        <w:t>address was still on the 192.168.0.</w:t>
      </w:r>
      <w:r w:rsidR="002B093C">
        <w:t>1</w:t>
      </w:r>
      <w:r>
        <w:t xml:space="preserve"> network.</w:t>
      </w:r>
    </w:p>
    <w:p w14:paraId="29705433" w14:textId="783CA778" w:rsidR="00B92173" w:rsidRDefault="00B13B5C">
      <w:pPr>
        <w:spacing w:before="60" w:after="120"/>
      </w:pPr>
      <w:r>
        <w:t>The fix — toggling PC0 from Static back to DHCP — forced a new DHCP Discover broadcast. The router (now on 192.168.5.</w:t>
      </w:r>
      <w:r w:rsidR="002B093C">
        <w:t>1</w:t>
      </w:r>
      <w:bookmarkStart w:id="0" w:name="_GoBack"/>
      <w:bookmarkEnd w:id="0"/>
      <w:r>
        <w:t>) responded with an address on the new network, and the connection was restored. This is a r</w:t>
      </w:r>
      <w:r>
        <w:t>eal-world scenario: any time a router or gateway IP is changed in a live network, connected clients may lose access until they renew their leases.</w:t>
      </w:r>
    </w:p>
    <w:p w14:paraId="555AEB10" w14:textId="77777777" w:rsidR="00B92173" w:rsidRDefault="00B92173">
      <w:pPr>
        <w:spacing w:after="120"/>
      </w:pPr>
    </w:p>
    <w:p w14:paraId="1BF8AA0B" w14:textId="77777777" w:rsidR="00B92173" w:rsidRDefault="00B13B5C">
      <w:pPr>
        <w:pStyle w:val="Heading2"/>
        <w:spacing w:after="100"/>
      </w:pPr>
      <w:r>
        <w:rPr>
          <w:color w:val="1B2A4A"/>
        </w:rPr>
        <w:t>DHCP Scope — What the Numbers Mean</w:t>
      </w:r>
    </w:p>
    <w:p w14:paraId="2DA02AAF" w14:textId="77777777" w:rsidR="00B92173" w:rsidRDefault="00B13B5C">
      <w:pPr>
        <w:spacing w:before="60" w:after="120"/>
      </w:pPr>
      <w:r>
        <w:t>Setting the DHCP start address to 192.168.5.126 with a maximum of 75 users means the router will assign addresses from 192.168.5.126 to 192.168.5.200. The addresses from 192.168.5.1 to 192.168.5.125 are reserved — available for static assignment to servers</w:t>
      </w:r>
      <w:r>
        <w:t>, printers, or other infrastructure devices that should not change IP addresses. This is standard practice in both home and enterprise environments: DHCP for dynamic clients, static or reserved addresses for fixed infrastructure.</w:t>
      </w:r>
    </w:p>
    <w:p w14:paraId="7492485F" w14:textId="77777777" w:rsidR="00B92173" w:rsidRDefault="00B92173">
      <w:pPr>
        <w:spacing w:after="240"/>
      </w:pPr>
    </w:p>
    <w:p w14:paraId="2AEF6BAF" w14:textId="77777777" w:rsidR="00B92173" w:rsidRDefault="00B13B5C">
      <w:pPr>
        <w:pStyle w:val="Heading1"/>
      </w:pPr>
      <w:r>
        <w:rPr>
          <w:sz w:val="24"/>
          <w:szCs w:val="24"/>
        </w:rPr>
        <w:t>6. Verification</w:t>
      </w:r>
    </w:p>
    <w:p w14:paraId="3E02E620" w14:textId="77777777" w:rsidR="00B92173" w:rsidRDefault="00B92173">
      <w:pPr>
        <w:pBdr>
          <w:bottom w:val="single" w:sz="8" w:space="1" w:color="0F6E56"/>
        </w:pBd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8"/>
        <w:gridCol w:w="2059"/>
        <w:gridCol w:w="3183"/>
      </w:tblGrid>
      <w:tr w:rsidR="00B92173" w14:paraId="237AE4B9" w14:textId="77777777">
        <w:tblPrEx>
          <w:tblCellMar>
            <w:top w:w="0" w:type="dxa"/>
            <w:bottom w:w="0" w:type="dxa"/>
          </w:tblCellMar>
        </w:tblPrEx>
        <w:tc>
          <w:tcPr>
            <w:tcW w:w="4118" w:type="dxa"/>
            <w:tcBorders>
              <w:top w:val="single" w:sz="1" w:space="0" w:color="D3D1C7"/>
              <w:left w:val="single" w:sz="1" w:space="0" w:color="D3D1C7"/>
              <w:bottom w:val="single" w:sz="1" w:space="0" w:color="D3D1C7"/>
              <w:right w:val="single" w:sz="1" w:space="0" w:color="D3D1C7"/>
            </w:tcBorders>
            <w:shd w:val="clear" w:color="auto" w:fill="1B2A4A"/>
            <w:tcMar>
              <w:top w:w="80" w:type="dxa"/>
              <w:left w:w="120" w:type="dxa"/>
              <w:bottom w:w="80" w:type="dxa"/>
              <w:right w:w="120" w:type="dxa"/>
            </w:tcMar>
            <w:vAlign w:val="center"/>
          </w:tcPr>
          <w:p w14:paraId="10433364" w14:textId="77777777" w:rsidR="00B92173" w:rsidRDefault="00B13B5C">
            <w:r>
              <w:rPr>
                <w:b/>
                <w:bCs/>
                <w:color w:val="FFFFFF"/>
                <w:sz w:val="20"/>
                <w:szCs w:val="20"/>
              </w:rPr>
              <w:t>Test</w:t>
            </w:r>
          </w:p>
        </w:tc>
        <w:tc>
          <w:tcPr>
            <w:tcW w:w="2059" w:type="dxa"/>
            <w:tcBorders>
              <w:top w:val="single" w:sz="1" w:space="0" w:color="D3D1C7"/>
              <w:left w:val="single" w:sz="1" w:space="0" w:color="D3D1C7"/>
              <w:bottom w:val="single" w:sz="1" w:space="0" w:color="D3D1C7"/>
              <w:right w:val="single" w:sz="1" w:space="0" w:color="D3D1C7"/>
            </w:tcBorders>
            <w:shd w:val="clear" w:color="auto" w:fill="1B2A4A"/>
            <w:tcMar>
              <w:top w:w="80" w:type="dxa"/>
              <w:left w:w="120" w:type="dxa"/>
              <w:bottom w:w="80" w:type="dxa"/>
              <w:right w:w="120" w:type="dxa"/>
            </w:tcMar>
            <w:vAlign w:val="center"/>
          </w:tcPr>
          <w:p w14:paraId="7D174E07" w14:textId="77777777" w:rsidR="00B92173" w:rsidRDefault="00B13B5C">
            <w:r>
              <w:rPr>
                <w:b/>
                <w:bCs/>
                <w:color w:val="FFFFFF"/>
                <w:sz w:val="20"/>
                <w:szCs w:val="20"/>
              </w:rPr>
              <w:t>Res</w:t>
            </w:r>
            <w:r>
              <w:rPr>
                <w:b/>
                <w:bCs/>
                <w:color w:val="FFFFFF"/>
                <w:sz w:val="20"/>
                <w:szCs w:val="20"/>
              </w:rPr>
              <w:t>ult</w:t>
            </w:r>
          </w:p>
        </w:tc>
        <w:tc>
          <w:tcPr>
            <w:tcW w:w="3183" w:type="dxa"/>
            <w:tcBorders>
              <w:top w:val="single" w:sz="1" w:space="0" w:color="D3D1C7"/>
              <w:left w:val="single" w:sz="1" w:space="0" w:color="D3D1C7"/>
              <w:bottom w:val="single" w:sz="1" w:space="0" w:color="D3D1C7"/>
              <w:right w:val="single" w:sz="1" w:space="0" w:color="D3D1C7"/>
            </w:tcBorders>
            <w:shd w:val="clear" w:color="auto" w:fill="1B2A4A"/>
            <w:tcMar>
              <w:top w:w="80" w:type="dxa"/>
              <w:left w:w="120" w:type="dxa"/>
              <w:bottom w:w="80" w:type="dxa"/>
              <w:right w:w="120" w:type="dxa"/>
            </w:tcMar>
            <w:vAlign w:val="center"/>
          </w:tcPr>
          <w:p w14:paraId="0219666C" w14:textId="77777777" w:rsidR="00B92173" w:rsidRDefault="00B13B5C">
            <w:r>
              <w:rPr>
                <w:b/>
                <w:bCs/>
                <w:color w:val="FFFFFF"/>
                <w:sz w:val="20"/>
                <w:szCs w:val="20"/>
              </w:rPr>
              <w:t>Notes</w:t>
            </w:r>
          </w:p>
        </w:tc>
      </w:tr>
      <w:tr w:rsidR="00B92173" w14:paraId="2A366EAE" w14:textId="77777777">
        <w:tblPrEx>
          <w:tblCellMar>
            <w:top w:w="0" w:type="dxa"/>
            <w:bottom w:w="0" w:type="dxa"/>
          </w:tblCellMar>
        </w:tblPrEx>
        <w:tc>
          <w:tcPr>
            <w:tcW w:w="4118"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3CA55C7C" w14:textId="77777777" w:rsidR="00B92173" w:rsidRDefault="00B13B5C">
            <w:r>
              <w:rPr>
                <w:sz w:val="20"/>
                <w:szCs w:val="20"/>
              </w:rPr>
              <w:t>PC0 receives default DHCP address (192.168.0.100)</w:t>
            </w:r>
          </w:p>
        </w:tc>
        <w:tc>
          <w:tcPr>
            <w:tcW w:w="2059" w:type="dxa"/>
            <w:tcBorders>
              <w:top w:val="single" w:sz="1" w:space="0" w:color="D3D1C7"/>
              <w:left w:val="single" w:sz="1" w:space="0" w:color="D3D1C7"/>
              <w:bottom w:val="single" w:sz="1" w:space="0" w:color="D3D1C7"/>
              <w:right w:val="single" w:sz="1" w:space="0" w:color="D3D1C7"/>
            </w:tcBorders>
            <w:shd w:val="clear" w:color="auto" w:fill="E1F5EE"/>
            <w:tcMar>
              <w:top w:w="80" w:type="dxa"/>
              <w:left w:w="120" w:type="dxa"/>
              <w:bottom w:w="80" w:type="dxa"/>
              <w:right w:w="120" w:type="dxa"/>
            </w:tcMar>
            <w:vAlign w:val="center"/>
          </w:tcPr>
          <w:p w14:paraId="2ED9D245" w14:textId="77777777" w:rsidR="00B92173" w:rsidRDefault="00B13B5C">
            <w:r>
              <w:rPr>
                <w:b/>
                <w:bCs/>
                <w:color w:val="0F6E56"/>
                <w:sz w:val="20"/>
                <w:szCs w:val="20"/>
              </w:rPr>
              <w:t>✔</w:t>
            </w:r>
            <w:r>
              <w:rPr>
                <w:b/>
                <w:bCs/>
                <w:color w:val="0F6E56"/>
                <w:sz w:val="20"/>
                <w:szCs w:val="20"/>
              </w:rPr>
              <w:t xml:space="preserve"> Pass</w:t>
            </w:r>
          </w:p>
        </w:tc>
        <w:tc>
          <w:tcPr>
            <w:tcW w:w="3183"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5647702" w14:textId="77777777" w:rsidR="00B92173" w:rsidRDefault="00B13B5C">
            <w:r>
              <w:rPr>
                <w:sz w:val="20"/>
                <w:szCs w:val="20"/>
              </w:rPr>
              <w:t>Default router range confirmed</w:t>
            </w:r>
          </w:p>
        </w:tc>
      </w:tr>
      <w:tr w:rsidR="00B92173" w14:paraId="1927270F" w14:textId="77777777">
        <w:tblPrEx>
          <w:tblCellMar>
            <w:top w:w="0" w:type="dxa"/>
            <w:bottom w:w="0" w:type="dxa"/>
          </w:tblCellMar>
        </w:tblPrEx>
        <w:tc>
          <w:tcPr>
            <w:tcW w:w="4118"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0540D2DF" w14:textId="77777777" w:rsidR="00B92173" w:rsidRDefault="00B13B5C">
            <w:r>
              <w:rPr>
                <w:sz w:val="20"/>
                <w:szCs w:val="20"/>
              </w:rPr>
              <w:t>Router IP changed to 192.168.5.1</w:t>
            </w:r>
          </w:p>
        </w:tc>
        <w:tc>
          <w:tcPr>
            <w:tcW w:w="2059" w:type="dxa"/>
            <w:tcBorders>
              <w:top w:val="single" w:sz="1" w:space="0" w:color="D3D1C7"/>
              <w:left w:val="single" w:sz="1" w:space="0" w:color="D3D1C7"/>
              <w:bottom w:val="single" w:sz="1" w:space="0" w:color="D3D1C7"/>
              <w:right w:val="single" w:sz="1" w:space="0" w:color="D3D1C7"/>
            </w:tcBorders>
            <w:shd w:val="clear" w:color="auto" w:fill="E1F5EE"/>
            <w:tcMar>
              <w:top w:w="80" w:type="dxa"/>
              <w:left w:w="120" w:type="dxa"/>
              <w:bottom w:w="80" w:type="dxa"/>
              <w:right w:w="120" w:type="dxa"/>
            </w:tcMar>
            <w:vAlign w:val="center"/>
          </w:tcPr>
          <w:p w14:paraId="22E65755" w14:textId="77777777" w:rsidR="00B92173" w:rsidRDefault="00B13B5C">
            <w:r>
              <w:rPr>
                <w:b/>
                <w:bCs/>
                <w:color w:val="0F6E56"/>
                <w:sz w:val="20"/>
                <w:szCs w:val="20"/>
              </w:rPr>
              <w:t>✔</w:t>
            </w:r>
            <w:r>
              <w:rPr>
                <w:b/>
                <w:bCs/>
                <w:color w:val="0F6E56"/>
                <w:sz w:val="20"/>
                <w:szCs w:val="20"/>
              </w:rPr>
              <w:t xml:space="preserve"> Pass</w:t>
            </w:r>
          </w:p>
        </w:tc>
        <w:tc>
          <w:tcPr>
            <w:tcW w:w="3183"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9B112B2" w14:textId="77777777" w:rsidR="00B92173" w:rsidRDefault="00B13B5C">
            <w:r>
              <w:rPr>
                <w:sz w:val="20"/>
                <w:szCs w:val="20"/>
              </w:rPr>
              <w:t xml:space="preserve">Browser error on save — expected </w:t>
            </w:r>
            <w:proofErr w:type="spellStart"/>
            <w:r>
              <w:rPr>
                <w:sz w:val="20"/>
                <w:szCs w:val="20"/>
              </w:rPr>
              <w:t>behaviour</w:t>
            </w:r>
            <w:proofErr w:type="spellEnd"/>
          </w:p>
        </w:tc>
      </w:tr>
      <w:tr w:rsidR="00B92173" w14:paraId="1499E916" w14:textId="77777777">
        <w:tblPrEx>
          <w:tblCellMar>
            <w:top w:w="0" w:type="dxa"/>
            <w:bottom w:w="0" w:type="dxa"/>
          </w:tblCellMar>
        </w:tblPrEx>
        <w:tc>
          <w:tcPr>
            <w:tcW w:w="4118"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0E122F9D" w14:textId="77777777" w:rsidR="00B92173" w:rsidRDefault="00B13B5C">
            <w:r>
              <w:rPr>
                <w:sz w:val="20"/>
                <w:szCs w:val="20"/>
              </w:rPr>
              <w:t>PC0 IP renewed after router IP change</w:t>
            </w:r>
          </w:p>
        </w:tc>
        <w:tc>
          <w:tcPr>
            <w:tcW w:w="2059" w:type="dxa"/>
            <w:tcBorders>
              <w:top w:val="single" w:sz="1" w:space="0" w:color="D3D1C7"/>
              <w:left w:val="single" w:sz="1" w:space="0" w:color="D3D1C7"/>
              <w:bottom w:val="single" w:sz="1" w:space="0" w:color="D3D1C7"/>
              <w:right w:val="single" w:sz="1" w:space="0" w:color="D3D1C7"/>
            </w:tcBorders>
            <w:shd w:val="clear" w:color="auto" w:fill="E1F5EE"/>
            <w:tcMar>
              <w:top w:w="80" w:type="dxa"/>
              <w:left w:w="120" w:type="dxa"/>
              <w:bottom w:w="80" w:type="dxa"/>
              <w:right w:w="120" w:type="dxa"/>
            </w:tcMar>
            <w:vAlign w:val="center"/>
          </w:tcPr>
          <w:p w14:paraId="6AB9403F" w14:textId="77777777" w:rsidR="00B92173" w:rsidRDefault="00B13B5C">
            <w:r>
              <w:rPr>
                <w:b/>
                <w:bCs/>
                <w:color w:val="0F6E56"/>
                <w:sz w:val="20"/>
                <w:szCs w:val="20"/>
              </w:rPr>
              <w:t>✔</w:t>
            </w:r>
            <w:r>
              <w:rPr>
                <w:b/>
                <w:bCs/>
                <w:color w:val="0F6E56"/>
                <w:sz w:val="20"/>
                <w:szCs w:val="20"/>
              </w:rPr>
              <w:t xml:space="preserve"> Pass</w:t>
            </w:r>
          </w:p>
        </w:tc>
        <w:tc>
          <w:tcPr>
            <w:tcW w:w="3183"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FE2A327" w14:textId="77777777" w:rsidR="00B92173" w:rsidRDefault="00B13B5C">
            <w:r>
              <w:rPr>
                <w:sz w:val="20"/>
                <w:szCs w:val="20"/>
              </w:rPr>
              <w:t>Static → DHCP toggle to force renewal</w:t>
            </w:r>
          </w:p>
        </w:tc>
      </w:tr>
      <w:tr w:rsidR="00B92173" w14:paraId="36A1EE84" w14:textId="77777777">
        <w:tblPrEx>
          <w:tblCellMar>
            <w:top w:w="0" w:type="dxa"/>
            <w:bottom w:w="0" w:type="dxa"/>
          </w:tblCellMar>
        </w:tblPrEx>
        <w:tc>
          <w:tcPr>
            <w:tcW w:w="4118"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6F8FA344" w14:textId="77777777" w:rsidR="00B92173" w:rsidRDefault="00B13B5C">
            <w:r>
              <w:rPr>
                <w:sz w:val="20"/>
                <w:szCs w:val="20"/>
              </w:rPr>
              <w:t>DHCP start address changed to 192.168.5.126</w:t>
            </w:r>
          </w:p>
        </w:tc>
        <w:tc>
          <w:tcPr>
            <w:tcW w:w="2059" w:type="dxa"/>
            <w:tcBorders>
              <w:top w:val="single" w:sz="1" w:space="0" w:color="D3D1C7"/>
              <w:left w:val="single" w:sz="1" w:space="0" w:color="D3D1C7"/>
              <w:bottom w:val="single" w:sz="1" w:space="0" w:color="D3D1C7"/>
              <w:right w:val="single" w:sz="1" w:space="0" w:color="D3D1C7"/>
            </w:tcBorders>
            <w:shd w:val="clear" w:color="auto" w:fill="E1F5EE"/>
            <w:tcMar>
              <w:top w:w="80" w:type="dxa"/>
              <w:left w:w="120" w:type="dxa"/>
              <w:bottom w:w="80" w:type="dxa"/>
              <w:right w:w="120" w:type="dxa"/>
            </w:tcMar>
            <w:vAlign w:val="center"/>
          </w:tcPr>
          <w:p w14:paraId="74776355" w14:textId="77777777" w:rsidR="00B92173" w:rsidRDefault="00B13B5C">
            <w:r>
              <w:rPr>
                <w:b/>
                <w:bCs/>
                <w:color w:val="0F6E56"/>
                <w:sz w:val="20"/>
                <w:szCs w:val="20"/>
              </w:rPr>
              <w:t>✔</w:t>
            </w:r>
            <w:r>
              <w:rPr>
                <w:b/>
                <w:bCs/>
                <w:color w:val="0F6E56"/>
                <w:sz w:val="20"/>
                <w:szCs w:val="20"/>
              </w:rPr>
              <w:t xml:space="preserve"> Pass</w:t>
            </w:r>
          </w:p>
        </w:tc>
        <w:tc>
          <w:tcPr>
            <w:tcW w:w="3183"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232AA8FE" w14:textId="77777777" w:rsidR="00B92173" w:rsidRDefault="00B13B5C">
            <w:r>
              <w:rPr>
                <w:sz w:val="20"/>
                <w:szCs w:val="20"/>
              </w:rPr>
              <w:t>Max users set to 75</w:t>
            </w:r>
          </w:p>
        </w:tc>
      </w:tr>
      <w:tr w:rsidR="00B92173" w14:paraId="2EEF2189" w14:textId="77777777">
        <w:tblPrEx>
          <w:tblCellMar>
            <w:top w:w="0" w:type="dxa"/>
            <w:bottom w:w="0" w:type="dxa"/>
          </w:tblCellMar>
        </w:tblPrEx>
        <w:tc>
          <w:tcPr>
            <w:tcW w:w="4118"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D481A69" w14:textId="77777777" w:rsidR="00B92173" w:rsidRDefault="00B13B5C">
            <w:r>
              <w:rPr>
                <w:sz w:val="20"/>
                <w:szCs w:val="20"/>
              </w:rPr>
              <w:lastRenderedPageBreak/>
              <w:t>PC0 receives 192.168.5.126</w:t>
            </w:r>
          </w:p>
        </w:tc>
        <w:tc>
          <w:tcPr>
            <w:tcW w:w="2059" w:type="dxa"/>
            <w:tcBorders>
              <w:top w:val="single" w:sz="1" w:space="0" w:color="D3D1C7"/>
              <w:left w:val="single" w:sz="1" w:space="0" w:color="D3D1C7"/>
              <w:bottom w:val="single" w:sz="1" w:space="0" w:color="D3D1C7"/>
              <w:right w:val="single" w:sz="1" w:space="0" w:color="D3D1C7"/>
            </w:tcBorders>
            <w:shd w:val="clear" w:color="auto" w:fill="E1F5EE"/>
            <w:tcMar>
              <w:top w:w="80" w:type="dxa"/>
              <w:left w:w="120" w:type="dxa"/>
              <w:bottom w:w="80" w:type="dxa"/>
              <w:right w:w="120" w:type="dxa"/>
            </w:tcMar>
            <w:vAlign w:val="center"/>
          </w:tcPr>
          <w:p w14:paraId="522A33E4" w14:textId="77777777" w:rsidR="00B92173" w:rsidRDefault="00B13B5C">
            <w:r>
              <w:rPr>
                <w:b/>
                <w:bCs/>
                <w:color w:val="0F6E56"/>
                <w:sz w:val="20"/>
                <w:szCs w:val="20"/>
              </w:rPr>
              <w:t>✔</w:t>
            </w:r>
            <w:r>
              <w:rPr>
                <w:b/>
                <w:bCs/>
                <w:color w:val="0F6E56"/>
                <w:sz w:val="20"/>
                <w:szCs w:val="20"/>
              </w:rPr>
              <w:t xml:space="preserve"> Pass</w:t>
            </w:r>
          </w:p>
        </w:tc>
        <w:tc>
          <w:tcPr>
            <w:tcW w:w="3183"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38159482" w14:textId="77777777" w:rsidR="00B92173" w:rsidRDefault="00B13B5C">
            <w:r>
              <w:rPr>
                <w:sz w:val="20"/>
                <w:szCs w:val="20"/>
              </w:rPr>
              <w:t>First address in new pool</w:t>
            </w:r>
          </w:p>
        </w:tc>
      </w:tr>
      <w:tr w:rsidR="00B92173" w14:paraId="543CAD59" w14:textId="77777777">
        <w:tblPrEx>
          <w:tblCellMar>
            <w:top w:w="0" w:type="dxa"/>
            <w:bottom w:w="0" w:type="dxa"/>
          </w:tblCellMar>
        </w:tblPrEx>
        <w:tc>
          <w:tcPr>
            <w:tcW w:w="4118"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26E6443C" w14:textId="77777777" w:rsidR="00B92173" w:rsidRDefault="00B13B5C">
            <w:r>
              <w:rPr>
                <w:sz w:val="20"/>
                <w:szCs w:val="20"/>
              </w:rPr>
              <w:t>PC1 receives 192.168.5.127</w:t>
            </w:r>
          </w:p>
        </w:tc>
        <w:tc>
          <w:tcPr>
            <w:tcW w:w="2059" w:type="dxa"/>
            <w:tcBorders>
              <w:top w:val="single" w:sz="1" w:space="0" w:color="D3D1C7"/>
              <w:left w:val="single" w:sz="1" w:space="0" w:color="D3D1C7"/>
              <w:bottom w:val="single" w:sz="1" w:space="0" w:color="D3D1C7"/>
              <w:right w:val="single" w:sz="1" w:space="0" w:color="D3D1C7"/>
            </w:tcBorders>
            <w:shd w:val="clear" w:color="auto" w:fill="E1F5EE"/>
            <w:tcMar>
              <w:top w:w="80" w:type="dxa"/>
              <w:left w:w="120" w:type="dxa"/>
              <w:bottom w:w="80" w:type="dxa"/>
              <w:right w:w="120" w:type="dxa"/>
            </w:tcMar>
            <w:vAlign w:val="center"/>
          </w:tcPr>
          <w:p w14:paraId="6AD485DD" w14:textId="77777777" w:rsidR="00B92173" w:rsidRDefault="00B13B5C">
            <w:r>
              <w:rPr>
                <w:b/>
                <w:bCs/>
                <w:color w:val="0F6E56"/>
                <w:sz w:val="20"/>
                <w:szCs w:val="20"/>
              </w:rPr>
              <w:t>✔</w:t>
            </w:r>
            <w:r>
              <w:rPr>
                <w:b/>
                <w:bCs/>
                <w:color w:val="0F6E56"/>
                <w:sz w:val="20"/>
                <w:szCs w:val="20"/>
              </w:rPr>
              <w:t xml:space="preserve"> Pass</w:t>
            </w:r>
          </w:p>
        </w:tc>
        <w:tc>
          <w:tcPr>
            <w:tcW w:w="3183"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62067D8" w14:textId="77777777" w:rsidR="00B92173" w:rsidRDefault="00B13B5C">
            <w:r>
              <w:rPr>
                <w:sz w:val="20"/>
                <w:szCs w:val="20"/>
              </w:rPr>
              <w:t>DHCP enabled manually</w:t>
            </w:r>
          </w:p>
        </w:tc>
      </w:tr>
      <w:tr w:rsidR="00B92173" w14:paraId="406776D8" w14:textId="77777777">
        <w:tblPrEx>
          <w:tblCellMar>
            <w:top w:w="0" w:type="dxa"/>
            <w:bottom w:w="0" w:type="dxa"/>
          </w:tblCellMar>
        </w:tblPrEx>
        <w:tc>
          <w:tcPr>
            <w:tcW w:w="4118"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36D30E1E" w14:textId="77777777" w:rsidR="00B92173" w:rsidRDefault="00B13B5C">
            <w:r>
              <w:rPr>
                <w:sz w:val="20"/>
                <w:szCs w:val="20"/>
              </w:rPr>
              <w:t>PC2 receives 192.168.5.128</w:t>
            </w:r>
          </w:p>
        </w:tc>
        <w:tc>
          <w:tcPr>
            <w:tcW w:w="2059" w:type="dxa"/>
            <w:tcBorders>
              <w:top w:val="single" w:sz="1" w:space="0" w:color="D3D1C7"/>
              <w:left w:val="single" w:sz="1" w:space="0" w:color="D3D1C7"/>
              <w:bottom w:val="single" w:sz="1" w:space="0" w:color="D3D1C7"/>
              <w:right w:val="single" w:sz="1" w:space="0" w:color="D3D1C7"/>
            </w:tcBorders>
            <w:shd w:val="clear" w:color="auto" w:fill="E1F5EE"/>
            <w:tcMar>
              <w:top w:w="80" w:type="dxa"/>
              <w:left w:w="120" w:type="dxa"/>
              <w:bottom w:w="80" w:type="dxa"/>
              <w:right w:w="120" w:type="dxa"/>
            </w:tcMar>
            <w:vAlign w:val="center"/>
          </w:tcPr>
          <w:p w14:paraId="59D1661F" w14:textId="77777777" w:rsidR="00B92173" w:rsidRDefault="00B13B5C">
            <w:r>
              <w:rPr>
                <w:b/>
                <w:bCs/>
                <w:color w:val="0F6E56"/>
                <w:sz w:val="20"/>
                <w:szCs w:val="20"/>
              </w:rPr>
              <w:t>✔</w:t>
            </w:r>
            <w:r>
              <w:rPr>
                <w:b/>
                <w:bCs/>
                <w:color w:val="0F6E56"/>
                <w:sz w:val="20"/>
                <w:szCs w:val="20"/>
              </w:rPr>
              <w:t xml:space="preserve"> Pass</w:t>
            </w:r>
          </w:p>
        </w:tc>
        <w:tc>
          <w:tcPr>
            <w:tcW w:w="3183"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1478934" w14:textId="77777777" w:rsidR="00B92173" w:rsidRDefault="00B13B5C">
            <w:r>
              <w:rPr>
                <w:sz w:val="20"/>
                <w:szCs w:val="20"/>
              </w:rPr>
              <w:t>DHCP enabled manually</w:t>
            </w:r>
          </w:p>
        </w:tc>
      </w:tr>
      <w:tr w:rsidR="00B92173" w14:paraId="751F16F0" w14:textId="77777777">
        <w:tblPrEx>
          <w:tblCellMar>
            <w:top w:w="0" w:type="dxa"/>
            <w:bottom w:w="0" w:type="dxa"/>
          </w:tblCellMar>
        </w:tblPrEx>
        <w:tc>
          <w:tcPr>
            <w:tcW w:w="4118"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5C4705F9" w14:textId="77777777" w:rsidR="00B92173" w:rsidRDefault="00B13B5C">
            <w:r>
              <w:rPr>
                <w:sz w:val="20"/>
                <w:szCs w:val="20"/>
              </w:rPr>
              <w:t>PC2 pings router (192.168.5.1)</w:t>
            </w:r>
          </w:p>
        </w:tc>
        <w:tc>
          <w:tcPr>
            <w:tcW w:w="2059" w:type="dxa"/>
            <w:tcBorders>
              <w:top w:val="single" w:sz="1" w:space="0" w:color="D3D1C7"/>
              <w:left w:val="single" w:sz="1" w:space="0" w:color="D3D1C7"/>
              <w:bottom w:val="single" w:sz="1" w:space="0" w:color="D3D1C7"/>
              <w:right w:val="single" w:sz="1" w:space="0" w:color="D3D1C7"/>
            </w:tcBorders>
            <w:shd w:val="clear" w:color="auto" w:fill="E1F5EE"/>
            <w:tcMar>
              <w:top w:w="80" w:type="dxa"/>
              <w:left w:w="120" w:type="dxa"/>
              <w:bottom w:w="80" w:type="dxa"/>
              <w:right w:w="120" w:type="dxa"/>
            </w:tcMar>
            <w:vAlign w:val="center"/>
          </w:tcPr>
          <w:p w14:paraId="2BBD0291" w14:textId="77777777" w:rsidR="00B92173" w:rsidRDefault="00B13B5C">
            <w:r>
              <w:rPr>
                <w:b/>
                <w:bCs/>
                <w:color w:val="0F6E56"/>
                <w:sz w:val="20"/>
                <w:szCs w:val="20"/>
              </w:rPr>
              <w:t>✔</w:t>
            </w:r>
            <w:r>
              <w:rPr>
                <w:b/>
                <w:bCs/>
                <w:color w:val="0F6E56"/>
                <w:sz w:val="20"/>
                <w:szCs w:val="20"/>
              </w:rPr>
              <w:t xml:space="preserve"> Pass</w:t>
            </w:r>
          </w:p>
        </w:tc>
        <w:tc>
          <w:tcPr>
            <w:tcW w:w="3183"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0D1837BD" w14:textId="77777777" w:rsidR="00B92173" w:rsidRDefault="00B13B5C">
            <w:r>
              <w:rPr>
                <w:sz w:val="20"/>
                <w:szCs w:val="20"/>
              </w:rPr>
              <w:t>Connectivity verified</w:t>
            </w:r>
          </w:p>
        </w:tc>
      </w:tr>
      <w:tr w:rsidR="00B92173" w14:paraId="2D148B8B" w14:textId="77777777">
        <w:tblPrEx>
          <w:tblCellMar>
            <w:top w:w="0" w:type="dxa"/>
            <w:bottom w:w="0" w:type="dxa"/>
          </w:tblCellMar>
        </w:tblPrEx>
        <w:tc>
          <w:tcPr>
            <w:tcW w:w="4118"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44BFE7C1" w14:textId="77777777" w:rsidR="00B92173" w:rsidRDefault="00B13B5C">
            <w:r>
              <w:rPr>
                <w:sz w:val="20"/>
                <w:szCs w:val="20"/>
              </w:rPr>
              <w:t>PC2 pings PC1 (192.168.5.127)</w:t>
            </w:r>
          </w:p>
        </w:tc>
        <w:tc>
          <w:tcPr>
            <w:tcW w:w="2059" w:type="dxa"/>
            <w:tcBorders>
              <w:top w:val="single" w:sz="1" w:space="0" w:color="D3D1C7"/>
              <w:left w:val="single" w:sz="1" w:space="0" w:color="D3D1C7"/>
              <w:bottom w:val="single" w:sz="1" w:space="0" w:color="D3D1C7"/>
              <w:right w:val="single" w:sz="1" w:space="0" w:color="D3D1C7"/>
            </w:tcBorders>
            <w:shd w:val="clear" w:color="auto" w:fill="E1F5EE"/>
            <w:tcMar>
              <w:top w:w="80" w:type="dxa"/>
              <w:left w:w="120" w:type="dxa"/>
              <w:bottom w:w="80" w:type="dxa"/>
              <w:right w:w="120" w:type="dxa"/>
            </w:tcMar>
            <w:vAlign w:val="center"/>
          </w:tcPr>
          <w:p w14:paraId="112AA69E" w14:textId="77777777" w:rsidR="00B92173" w:rsidRDefault="00B13B5C">
            <w:r>
              <w:rPr>
                <w:b/>
                <w:bCs/>
                <w:color w:val="0F6E56"/>
                <w:sz w:val="20"/>
                <w:szCs w:val="20"/>
              </w:rPr>
              <w:t>✔</w:t>
            </w:r>
            <w:r>
              <w:rPr>
                <w:b/>
                <w:bCs/>
                <w:color w:val="0F6E56"/>
                <w:sz w:val="20"/>
                <w:szCs w:val="20"/>
              </w:rPr>
              <w:t xml:space="preserve"> Pass</w:t>
            </w:r>
          </w:p>
        </w:tc>
        <w:tc>
          <w:tcPr>
            <w:tcW w:w="3183"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2C46A429" w14:textId="77777777" w:rsidR="00B92173" w:rsidRDefault="00B13B5C">
            <w:r>
              <w:rPr>
                <w:sz w:val="20"/>
                <w:szCs w:val="20"/>
              </w:rPr>
              <w:t>Cross-client connectivity confirmed</w:t>
            </w:r>
          </w:p>
        </w:tc>
      </w:tr>
    </w:tbl>
    <w:p w14:paraId="083A1463" w14:textId="77777777" w:rsidR="00B92173" w:rsidRDefault="00B92173">
      <w:pPr>
        <w:spacing w:after="240"/>
      </w:pPr>
    </w:p>
    <w:p w14:paraId="372CD8FB" w14:textId="77777777" w:rsidR="00B92173" w:rsidRDefault="00B13B5C">
      <w:pPr>
        <w:pStyle w:val="Heading1"/>
      </w:pPr>
      <w:r>
        <w:rPr>
          <w:sz w:val="24"/>
          <w:szCs w:val="24"/>
        </w:rPr>
        <w:t>7. Reflection</w:t>
      </w:r>
    </w:p>
    <w:p w14:paraId="4E8CE5CE" w14:textId="77777777" w:rsidR="00B92173" w:rsidRDefault="00B92173">
      <w:pPr>
        <w:pBdr>
          <w:bottom w:val="single" w:sz="8" w:space="1" w:color="0F6E56"/>
        </w:pBdr>
        <w:spacing w:after="120"/>
      </w:pPr>
    </w:p>
    <w:p w14:paraId="0E58FAC3" w14:textId="77777777" w:rsidR="00B92173" w:rsidRDefault="00B13B5C">
      <w:pPr>
        <w:spacing w:before="60" w:after="120"/>
      </w:pPr>
      <w:r>
        <w:t>This lab reinforced a concept that directly extends the previous lab: DHCP pools are not fixed. The network range, starting address, and pool size are all administrator-controlled decisions that affect every device on the network. Changing the router IP mi</w:t>
      </w:r>
      <w:r>
        <w:t>d-session and watching clients lose connectivity — then recovering by forcing a DHCP renewal — made the mechanics of DHCP concrete in a way that reading about it doesn't.</w:t>
      </w:r>
    </w:p>
    <w:p w14:paraId="0698C609" w14:textId="77777777" w:rsidR="00B92173" w:rsidRDefault="00B13B5C">
      <w:pPr>
        <w:spacing w:before="60" w:after="120"/>
      </w:pPr>
      <w:r>
        <w:t>The split between the DHCP pool (192.168.5.126–.200) and the reserved lower range (19</w:t>
      </w:r>
      <w:r>
        <w:t>2.168.5.1–.125) is a design pattern worth remembering. In any real network you would reserve addresses for infrastructure, assign DHCP for endpoints, and document which devices hold which static addresses. That habit starts at the small scale and scales to</w:t>
      </w:r>
      <w:r>
        <w:t xml:space="preserve"> enterprise environments directly.</w:t>
      </w:r>
    </w:p>
    <w:p w14:paraId="2DF20DC7" w14:textId="77777777" w:rsidR="00B92173" w:rsidRDefault="00B92173">
      <w:pPr>
        <w:spacing w:after="240"/>
      </w:pPr>
    </w:p>
    <w:p w14:paraId="3A076236" w14:textId="77777777" w:rsidR="00B92173" w:rsidRDefault="00B13B5C">
      <w:pPr>
        <w:pStyle w:val="Heading1"/>
      </w:pPr>
      <w:r>
        <w:rPr>
          <w:sz w:val="24"/>
          <w:szCs w:val="24"/>
        </w:rPr>
        <w:t>8. Lab Files</w:t>
      </w:r>
    </w:p>
    <w:p w14:paraId="484F8011" w14:textId="77777777" w:rsidR="00B92173" w:rsidRDefault="00B92173">
      <w:pPr>
        <w:pBdr>
          <w:bottom w:val="single" w:sz="8" w:space="1" w:color="0F6E56"/>
        </w:pBdr>
        <w:spacing w:after="120"/>
      </w:pPr>
    </w:p>
    <w:p w14:paraId="2CF0ECD6" w14:textId="77777777" w:rsidR="00B92173" w:rsidRDefault="00B13B5C">
      <w:pPr>
        <w:pStyle w:val="ListParagraph"/>
        <w:numPr>
          <w:ilvl w:val="0"/>
          <w:numId w:val="2"/>
        </w:numPr>
        <w:spacing w:before="40" w:after="40"/>
      </w:pPr>
      <w:proofErr w:type="spellStart"/>
      <w:r>
        <w:t>Configure_DHCP_on_a_Wireless_Router.pka</w:t>
      </w:r>
      <w:proofErr w:type="spellEnd"/>
      <w:r>
        <w:t xml:space="preserve"> — Packet Tracer file with all configurations applied</w:t>
      </w:r>
    </w:p>
    <w:p w14:paraId="31BA8D5C" w14:textId="77777777" w:rsidR="00B92173" w:rsidRDefault="00B13B5C">
      <w:pPr>
        <w:pStyle w:val="ListParagraph"/>
        <w:numPr>
          <w:ilvl w:val="0"/>
          <w:numId w:val="2"/>
        </w:numPr>
        <w:spacing w:before="40" w:after="40"/>
      </w:pPr>
      <w:r>
        <w:t xml:space="preserve">Configure_DHCP_on_a_Wireless_Router.html — Original Cisco </w:t>
      </w:r>
      <w:proofErr w:type="spellStart"/>
      <w:r>
        <w:t>NetAcad</w:t>
      </w:r>
      <w:proofErr w:type="spellEnd"/>
      <w:r>
        <w:t xml:space="preserve"> instruction manual</w:t>
      </w:r>
    </w:p>
    <w:p w14:paraId="5CCDBE10" w14:textId="77777777" w:rsidR="00B92173" w:rsidRDefault="00B13B5C">
      <w:pPr>
        <w:pStyle w:val="ListParagraph"/>
        <w:numPr>
          <w:ilvl w:val="0"/>
          <w:numId w:val="2"/>
        </w:numPr>
        <w:spacing w:before="40" w:after="40"/>
      </w:pPr>
      <w:r>
        <w:t>Lab02_DHCP_Wireless_Router_Writeup.docx — This write-up</w:t>
      </w:r>
    </w:p>
    <w:p w14:paraId="5C015C21" w14:textId="77777777" w:rsidR="00B92173" w:rsidRDefault="00B92173">
      <w:pPr>
        <w:spacing w:after="160"/>
      </w:pPr>
    </w:p>
    <w:sectPr w:rsidR="00B92173">
      <w:footerReference w:type="default" r:id="rId7"/>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23B042" w14:textId="77777777" w:rsidR="00B13B5C" w:rsidRDefault="00B13B5C">
      <w:r>
        <w:separator/>
      </w:r>
    </w:p>
  </w:endnote>
  <w:endnote w:type="continuationSeparator" w:id="0">
    <w:p w14:paraId="46CE23F8" w14:textId="77777777" w:rsidR="00B13B5C" w:rsidRDefault="00B13B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191DD7" w14:textId="77777777" w:rsidR="00B92173" w:rsidRDefault="00B13B5C">
    <w:pPr>
      <w:pBdr>
        <w:top w:val="single" w:sz="4" w:space="1" w:color="D3D1C7"/>
      </w:pBdr>
      <w:tabs>
        <w:tab w:val="right" w:pos="9360"/>
      </w:tabs>
      <w:spacing w:before="120"/>
    </w:pPr>
    <w:r>
      <w:rPr>
        <w:color w:val="888780"/>
        <w:sz w:val="18"/>
        <w:szCs w:val="18"/>
      </w:rPr>
      <w:t>Networking Lab 02 — Configure DHCP on a Wireless Router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53CEBB" w14:textId="77777777" w:rsidR="00B13B5C" w:rsidRDefault="00B13B5C">
      <w:r>
        <w:separator/>
      </w:r>
    </w:p>
  </w:footnote>
  <w:footnote w:type="continuationSeparator" w:id="0">
    <w:p w14:paraId="40163895" w14:textId="77777777" w:rsidR="00B13B5C" w:rsidRDefault="00B13B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AD74BF"/>
    <w:multiLevelType w:val="hybridMultilevel"/>
    <w:tmpl w:val="04EAD342"/>
    <w:lvl w:ilvl="0" w:tplc="375AF2E2">
      <w:start w:val="1"/>
      <w:numFmt w:val="bullet"/>
      <w:lvlText w:val="•"/>
      <w:lvlJc w:val="left"/>
      <w:pPr>
        <w:ind w:left="540" w:hanging="360"/>
      </w:pPr>
    </w:lvl>
    <w:lvl w:ilvl="1" w:tplc="924CD7DC">
      <w:numFmt w:val="decimal"/>
      <w:lvlText w:val=""/>
      <w:lvlJc w:val="left"/>
    </w:lvl>
    <w:lvl w:ilvl="2" w:tplc="93A6C3A0">
      <w:numFmt w:val="decimal"/>
      <w:lvlText w:val=""/>
      <w:lvlJc w:val="left"/>
    </w:lvl>
    <w:lvl w:ilvl="3" w:tplc="5038086A">
      <w:numFmt w:val="decimal"/>
      <w:lvlText w:val=""/>
      <w:lvlJc w:val="left"/>
    </w:lvl>
    <w:lvl w:ilvl="4" w:tplc="3274E648">
      <w:numFmt w:val="decimal"/>
      <w:lvlText w:val=""/>
      <w:lvlJc w:val="left"/>
    </w:lvl>
    <w:lvl w:ilvl="5" w:tplc="1A6AACA2">
      <w:numFmt w:val="decimal"/>
      <w:lvlText w:val=""/>
      <w:lvlJc w:val="left"/>
    </w:lvl>
    <w:lvl w:ilvl="6" w:tplc="4EA690E0">
      <w:numFmt w:val="decimal"/>
      <w:lvlText w:val=""/>
      <w:lvlJc w:val="left"/>
    </w:lvl>
    <w:lvl w:ilvl="7" w:tplc="889C6800">
      <w:numFmt w:val="decimal"/>
      <w:lvlText w:val=""/>
      <w:lvlJc w:val="left"/>
    </w:lvl>
    <w:lvl w:ilvl="8" w:tplc="497A28BA">
      <w:numFmt w:val="decimal"/>
      <w:lvlText w:val=""/>
      <w:lvlJc w:val="left"/>
    </w:lvl>
  </w:abstractNum>
  <w:abstractNum w:abstractNumId="1" w15:restartNumberingAfterBreak="0">
    <w:nsid w:val="29513878"/>
    <w:multiLevelType w:val="hybridMultilevel"/>
    <w:tmpl w:val="23A612EE"/>
    <w:lvl w:ilvl="0" w:tplc="7C983F02">
      <w:start w:val="1"/>
      <w:numFmt w:val="bullet"/>
      <w:lvlText w:val="●"/>
      <w:lvlJc w:val="left"/>
      <w:pPr>
        <w:ind w:left="720" w:hanging="360"/>
      </w:pPr>
    </w:lvl>
    <w:lvl w:ilvl="1" w:tplc="B6FA4764">
      <w:start w:val="1"/>
      <w:numFmt w:val="bullet"/>
      <w:lvlText w:val="○"/>
      <w:lvlJc w:val="left"/>
      <w:pPr>
        <w:ind w:left="1440" w:hanging="360"/>
      </w:pPr>
    </w:lvl>
    <w:lvl w:ilvl="2" w:tplc="426E029E">
      <w:start w:val="1"/>
      <w:numFmt w:val="bullet"/>
      <w:lvlText w:val="■"/>
      <w:lvlJc w:val="left"/>
      <w:pPr>
        <w:ind w:left="2160" w:hanging="360"/>
      </w:pPr>
    </w:lvl>
    <w:lvl w:ilvl="3" w:tplc="BE1CB750">
      <w:start w:val="1"/>
      <w:numFmt w:val="bullet"/>
      <w:lvlText w:val="●"/>
      <w:lvlJc w:val="left"/>
      <w:pPr>
        <w:ind w:left="2880" w:hanging="360"/>
      </w:pPr>
    </w:lvl>
    <w:lvl w:ilvl="4" w:tplc="07907744">
      <w:start w:val="1"/>
      <w:numFmt w:val="bullet"/>
      <w:lvlText w:val="○"/>
      <w:lvlJc w:val="left"/>
      <w:pPr>
        <w:ind w:left="3600" w:hanging="360"/>
      </w:pPr>
    </w:lvl>
    <w:lvl w:ilvl="5" w:tplc="0E1EFFD2">
      <w:start w:val="1"/>
      <w:numFmt w:val="bullet"/>
      <w:lvlText w:val="■"/>
      <w:lvlJc w:val="left"/>
      <w:pPr>
        <w:ind w:left="4320" w:hanging="360"/>
      </w:pPr>
    </w:lvl>
    <w:lvl w:ilvl="6" w:tplc="A5D0B346">
      <w:start w:val="1"/>
      <w:numFmt w:val="bullet"/>
      <w:lvlText w:val="●"/>
      <w:lvlJc w:val="left"/>
      <w:pPr>
        <w:ind w:left="5040" w:hanging="360"/>
      </w:pPr>
    </w:lvl>
    <w:lvl w:ilvl="7" w:tplc="0428E5E2">
      <w:start w:val="1"/>
      <w:numFmt w:val="bullet"/>
      <w:lvlText w:val="●"/>
      <w:lvlJc w:val="left"/>
      <w:pPr>
        <w:ind w:left="5760" w:hanging="360"/>
      </w:pPr>
    </w:lvl>
    <w:lvl w:ilvl="8" w:tplc="BE6A84DA">
      <w:start w:val="1"/>
      <w:numFmt w:val="bullet"/>
      <w:lvlText w:val="●"/>
      <w:lvlJc w:val="left"/>
      <w:pPr>
        <w:ind w:left="6480" w:hanging="360"/>
      </w:pPr>
    </w:lvl>
  </w:abstractNum>
  <w:abstractNum w:abstractNumId="2" w15:restartNumberingAfterBreak="0">
    <w:nsid w:val="750875F4"/>
    <w:multiLevelType w:val="hybridMultilevel"/>
    <w:tmpl w:val="C8B42408"/>
    <w:lvl w:ilvl="0" w:tplc="8B20DE3E">
      <w:start w:val="1"/>
      <w:numFmt w:val="bullet"/>
      <w:lvlText w:val=""/>
      <w:lvlJc w:val="left"/>
      <w:pPr>
        <w:ind w:left="540"/>
      </w:pPr>
    </w:lvl>
    <w:lvl w:ilvl="1" w:tplc="ADAEA1B6">
      <w:numFmt w:val="decimal"/>
      <w:lvlText w:val=""/>
      <w:lvlJc w:val="left"/>
    </w:lvl>
    <w:lvl w:ilvl="2" w:tplc="601687EC">
      <w:numFmt w:val="decimal"/>
      <w:lvlText w:val=""/>
      <w:lvlJc w:val="left"/>
    </w:lvl>
    <w:lvl w:ilvl="3" w:tplc="FB64AF04">
      <w:numFmt w:val="decimal"/>
      <w:lvlText w:val=""/>
      <w:lvlJc w:val="left"/>
    </w:lvl>
    <w:lvl w:ilvl="4" w:tplc="CC1CC7B6">
      <w:numFmt w:val="decimal"/>
      <w:lvlText w:val=""/>
      <w:lvlJc w:val="left"/>
    </w:lvl>
    <w:lvl w:ilvl="5" w:tplc="21366B14">
      <w:numFmt w:val="decimal"/>
      <w:lvlText w:val=""/>
      <w:lvlJc w:val="left"/>
    </w:lvl>
    <w:lvl w:ilvl="6" w:tplc="59044102">
      <w:numFmt w:val="decimal"/>
      <w:lvlText w:val=""/>
      <w:lvlJc w:val="left"/>
    </w:lvl>
    <w:lvl w:ilvl="7" w:tplc="7832800C">
      <w:numFmt w:val="decimal"/>
      <w:lvlText w:val=""/>
      <w:lvlJc w:val="left"/>
    </w:lvl>
    <w:lvl w:ilvl="8" w:tplc="CC7C2E2A">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173"/>
    <w:rsid w:val="002B093C"/>
    <w:rsid w:val="0079623C"/>
    <w:rsid w:val="00B13B5C"/>
    <w:rsid w:val="00B92173"/>
    <w:rsid w:val="00F00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31E914"/>
  <w15:docId w15:val="{A765C4CD-08A2-5946-8868-5A2C0C858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2C2C2A"/>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00" w:after="100"/>
      <w:outlineLvl w:val="0"/>
    </w:pPr>
    <w:rPr>
      <w:b/>
      <w:bCs/>
      <w:color w:val="1B2A4A"/>
      <w:sz w:val="28"/>
      <w:szCs w:val="28"/>
    </w:rPr>
  </w:style>
  <w:style w:type="paragraph" w:styleId="Heading2">
    <w:name w:val="heading 2"/>
    <w:uiPriority w:val="9"/>
    <w:unhideWhenUsed/>
    <w:qFormat/>
    <w:pPr>
      <w:spacing w:before="180" w:after="80"/>
      <w:outlineLvl w:val="1"/>
    </w:pPr>
    <w:rPr>
      <w:b/>
      <w:bCs/>
      <w:color w:val="0F6E5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1061</Words>
  <Characters>6049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2026-06-28T17:36:00Z</dcterms:created>
  <dcterms:modified xsi:type="dcterms:W3CDTF">2026-06-28T18:07:00Z</dcterms:modified>
</cp:coreProperties>
</file>