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46068" w14:textId="2F196B9F" w:rsidR="004B7E44" w:rsidRDefault="004B7E44" w:rsidP="004B7E44"/>
    <w:p w14:paraId="7D42749F" w14:textId="7980EB00" w:rsidR="000F221B" w:rsidRDefault="000F221B" w:rsidP="004B7E44"/>
    <w:p w14:paraId="61C446EC" w14:textId="11930B85" w:rsidR="000F221B" w:rsidRDefault="000F221B" w:rsidP="004B7E44"/>
    <w:p w14:paraId="0DFD8C00" w14:textId="512D9C5F" w:rsidR="000F221B" w:rsidRDefault="00F3166B" w:rsidP="004B7E44">
      <w:r w:rsidRPr="000F221B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43C02" wp14:editId="2C177976">
                <wp:simplePos x="0" y="0"/>
                <wp:positionH relativeFrom="column">
                  <wp:posOffset>-954405</wp:posOffset>
                </wp:positionH>
                <wp:positionV relativeFrom="page">
                  <wp:posOffset>1250841</wp:posOffset>
                </wp:positionV>
                <wp:extent cx="7780020" cy="6417945"/>
                <wp:effectExtent l="0" t="0" r="5080" b="0"/>
                <wp:wrapNone/>
                <wp:docPr id="2" name="Rectangle 2" descr="colou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641794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71C7" id="Rectangle 2" o:spid="_x0000_s1026" alt="coloured rectangle" style="position:absolute;margin-left:-75.15pt;margin-top:98.5pt;width:612.6pt;height:50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" fillcolor="#0070c0" stroked="f" strokeweight="2pt">
                <v:fill opacity="58853f"/>
                <w10:wrap anchory="page"/>
              </v:rect>
            </w:pict>
          </mc:Fallback>
        </mc:AlternateContent>
      </w:r>
    </w:p>
    <w:p w14:paraId="742FB0CC" w14:textId="77777777" w:rsidR="000F221B" w:rsidRPr="000F221B" w:rsidRDefault="000F221B" w:rsidP="004B7E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0F221B" w:rsidRPr="000F221B" w14:paraId="2F7443E3" w14:textId="77777777" w:rsidTr="000F221B">
        <w:tc>
          <w:tcPr>
            <w:tcW w:w="9592" w:type="dxa"/>
          </w:tcPr>
          <w:p w14:paraId="4441E829" w14:textId="685ED7E5" w:rsidR="000F221B" w:rsidRPr="000F221B" w:rsidRDefault="000F221B" w:rsidP="000F221B">
            <w:pPr>
              <w:pStyle w:val="Title"/>
              <w:spacing w:line="276" w:lineRule="auto"/>
              <w:rPr>
                <w:color w:val="FFFFFF" w:themeColor="background1"/>
                <w:lang w:val="nl-NL"/>
              </w:rPr>
            </w:pPr>
            <w:r w:rsidRPr="000F221B">
              <w:rPr>
                <w:color w:val="FFFFFF" w:themeColor="background1"/>
                <w:lang w:val="nl-NL" w:bidi="en-GB"/>
              </w:rPr>
              <w:t>RAPPORT 1</w:t>
            </w:r>
          </w:p>
        </w:tc>
      </w:tr>
      <w:tr w:rsidR="000F221B" w:rsidRPr="000C74FD" w14:paraId="04292AA4" w14:textId="77777777" w:rsidTr="000F221B">
        <w:tc>
          <w:tcPr>
            <w:tcW w:w="9592" w:type="dxa"/>
          </w:tcPr>
          <w:p w14:paraId="246634FC" w14:textId="7ADBF750" w:rsidR="000F221B" w:rsidRPr="006B119F" w:rsidRDefault="000F221B" w:rsidP="000F221B">
            <w:pPr>
              <w:pStyle w:val="Subtitle"/>
              <w:spacing w:line="276" w:lineRule="auto"/>
              <w:rPr>
                <w:color w:val="FFFFFF" w:themeColor="background1"/>
                <w:lang w:val="en-US"/>
              </w:rPr>
            </w:pPr>
            <w:proofErr w:type="spellStart"/>
            <w:r w:rsidRPr="006B119F">
              <w:rPr>
                <w:color w:val="FFFFFF" w:themeColor="background1"/>
                <w:lang w:val="en-US" w:bidi="en-GB"/>
              </w:rPr>
              <w:t>Combien</w:t>
            </w:r>
            <w:proofErr w:type="spellEnd"/>
            <w:r w:rsidRPr="006B119F">
              <w:rPr>
                <w:color w:val="FFFFFF" w:themeColor="background1"/>
                <w:lang w:val="en-US" w:bidi="en-GB"/>
              </w:rPr>
              <w:t xml:space="preserve"> de temps </w:t>
            </w:r>
            <w:proofErr w:type="spellStart"/>
            <w:r w:rsidRPr="006B119F">
              <w:rPr>
                <w:color w:val="FFFFFF" w:themeColor="background1"/>
                <w:lang w:val="en-US" w:bidi="en-GB"/>
              </w:rPr>
              <w:t>pouvons</w:t>
            </w:r>
            <w:proofErr w:type="spellEnd"/>
            <w:r w:rsidRPr="006B119F">
              <w:rPr>
                <w:color w:val="FFFFFF" w:themeColor="background1"/>
                <w:lang w:val="en-US" w:bidi="en-GB"/>
              </w:rPr>
              <w:t xml:space="preserve">-nous </w:t>
            </w:r>
            <w:proofErr w:type="spellStart"/>
            <w:r w:rsidR="00BC48A7" w:rsidRPr="006B119F">
              <w:rPr>
                <w:color w:val="FFFFFF" w:themeColor="background1"/>
                <w:lang w:val="en-US" w:bidi="en-GB"/>
              </w:rPr>
              <w:t>maintenir</w:t>
            </w:r>
            <w:proofErr w:type="spellEnd"/>
            <w:r w:rsidR="00BC48A7" w:rsidRPr="006B119F">
              <w:rPr>
                <w:color w:val="FFFFFF" w:themeColor="background1"/>
                <w:lang w:val="en-US" w:bidi="en-GB"/>
              </w:rPr>
              <w:t xml:space="preserve"> </w:t>
            </w:r>
            <w:proofErr w:type="spellStart"/>
            <w:r w:rsidR="00BC48A7" w:rsidRPr="006B119F">
              <w:rPr>
                <w:color w:val="FFFFFF" w:themeColor="background1"/>
                <w:lang w:val="en-US" w:bidi="en-GB"/>
              </w:rPr>
              <w:t>ces</w:t>
            </w:r>
            <w:proofErr w:type="spellEnd"/>
            <w:r w:rsidR="00BC48A7" w:rsidRPr="006B119F">
              <w:rPr>
                <w:color w:val="FFFFFF" w:themeColor="background1"/>
                <w:lang w:val="en-US" w:bidi="en-GB"/>
              </w:rPr>
              <w:t xml:space="preserve"> </w:t>
            </w:r>
            <w:proofErr w:type="spellStart"/>
            <w:r w:rsidR="00BC48A7" w:rsidRPr="006B119F">
              <w:rPr>
                <w:color w:val="FFFFFF" w:themeColor="background1"/>
                <w:lang w:val="en-US" w:bidi="en-GB"/>
              </w:rPr>
              <w:t>mesures</w:t>
            </w:r>
            <w:proofErr w:type="spellEnd"/>
            <w:r w:rsidRPr="006B119F">
              <w:rPr>
                <w:color w:val="FFFFFF" w:themeColor="background1"/>
                <w:lang w:val="en-US" w:bidi="en-GB"/>
              </w:rPr>
              <w:t xml:space="preserve">? </w:t>
            </w:r>
            <w:r w:rsidR="005967A8" w:rsidRPr="006B119F">
              <w:rPr>
                <w:color w:val="FFFFFF" w:themeColor="background1"/>
                <w:lang w:val="en-US" w:bidi="en-GB"/>
              </w:rPr>
              <w:t xml:space="preserve">Pour </w:t>
            </w:r>
            <w:proofErr w:type="spellStart"/>
            <w:r w:rsidR="005967A8" w:rsidRPr="006B119F">
              <w:rPr>
                <w:color w:val="FFFFFF" w:themeColor="background1"/>
                <w:lang w:val="en-US" w:bidi="en-GB"/>
              </w:rPr>
              <w:t>l’instant</w:t>
            </w:r>
            <w:proofErr w:type="spellEnd"/>
            <w:r w:rsidR="005967A8" w:rsidRPr="006B119F">
              <w:rPr>
                <w:color w:val="FFFFFF" w:themeColor="background1"/>
                <w:lang w:val="en-US" w:bidi="en-GB"/>
              </w:rPr>
              <w:t xml:space="preserve">, </w:t>
            </w:r>
            <w:proofErr w:type="spellStart"/>
            <w:r w:rsidR="005967A8" w:rsidRPr="006B119F">
              <w:rPr>
                <w:color w:val="FFFFFF" w:themeColor="background1"/>
                <w:lang w:val="en-US" w:bidi="en-GB"/>
              </w:rPr>
              <w:t>n</w:t>
            </w:r>
            <w:r w:rsidRPr="006B119F">
              <w:rPr>
                <w:color w:val="FFFFFF" w:themeColor="background1"/>
                <w:lang w:val="en-US" w:bidi="en-GB"/>
              </w:rPr>
              <w:t>otre</w:t>
            </w:r>
            <w:proofErr w:type="spellEnd"/>
            <w:r w:rsidRPr="006B119F">
              <w:rPr>
                <w:color w:val="FFFFFF" w:themeColor="background1"/>
                <w:lang w:val="en-US" w:bidi="en-GB"/>
              </w:rPr>
              <w:t xml:space="preserve"> motivation </w:t>
            </w:r>
            <w:proofErr w:type="spellStart"/>
            <w:r w:rsidRPr="006B119F">
              <w:rPr>
                <w:color w:val="FFFFFF" w:themeColor="background1"/>
                <w:lang w:val="en-US" w:bidi="en-GB"/>
              </w:rPr>
              <w:t>est</w:t>
            </w:r>
            <w:proofErr w:type="spellEnd"/>
            <w:r w:rsidRPr="006B119F">
              <w:rPr>
                <w:color w:val="FFFFFF" w:themeColor="background1"/>
                <w:lang w:val="en-US" w:bidi="en-GB"/>
              </w:rPr>
              <w:t xml:space="preserve"> bonne!</w:t>
            </w:r>
          </w:p>
          <w:p w14:paraId="1A5D30E3" w14:textId="77777777" w:rsidR="000F221B" w:rsidRPr="006B119F" w:rsidRDefault="000F221B" w:rsidP="000F221B">
            <w:pPr>
              <w:spacing w:after="200" w:line="276" w:lineRule="auto"/>
              <w:rPr>
                <w:color w:val="FFFFFF" w:themeColor="background1"/>
                <w:lang w:val="en-US" w:bidi="en-GB"/>
              </w:rPr>
            </w:pPr>
          </w:p>
        </w:tc>
      </w:tr>
      <w:tr w:rsidR="000F221B" w:rsidRPr="000C74FD" w14:paraId="6A9703B2" w14:textId="77777777" w:rsidTr="000F221B">
        <w:tc>
          <w:tcPr>
            <w:tcW w:w="9592" w:type="dxa"/>
          </w:tcPr>
          <w:p w14:paraId="1D510F32" w14:textId="77777777" w:rsidR="006B119F" w:rsidRDefault="006B119F" w:rsidP="000F221B">
            <w:pPr>
              <w:pStyle w:val="Heading1"/>
              <w:spacing w:line="276" w:lineRule="auto"/>
              <w:outlineLvl w:val="0"/>
              <w:rPr>
                <w:color w:val="FFFFFF" w:themeColor="background1"/>
                <w:lang w:val="en-US" w:bidi="en-GB"/>
              </w:rPr>
            </w:pPr>
          </w:p>
          <w:p w14:paraId="5F340B01" w14:textId="7D8974C1" w:rsidR="006B119F" w:rsidRPr="006B119F" w:rsidRDefault="006B119F" w:rsidP="000F221B">
            <w:pPr>
              <w:pStyle w:val="Heading1"/>
              <w:spacing w:line="276" w:lineRule="auto"/>
              <w:outlineLvl w:val="0"/>
              <w:rPr>
                <w:color w:val="FFFFFF" w:themeColor="background1"/>
                <w:lang w:val="en-US" w:bidi="en-GB"/>
              </w:rPr>
            </w:pPr>
          </w:p>
        </w:tc>
      </w:tr>
      <w:tr w:rsidR="000F221B" w:rsidRPr="000F221B" w14:paraId="0057BA2A" w14:textId="77777777" w:rsidTr="000F221B">
        <w:tc>
          <w:tcPr>
            <w:tcW w:w="9592" w:type="dxa"/>
          </w:tcPr>
          <w:p w14:paraId="3A559591" w14:textId="451775D9" w:rsidR="000F221B" w:rsidRPr="00F3166B" w:rsidRDefault="00FD2FE8" w:rsidP="000F221B">
            <w:pPr>
              <w:pStyle w:val="Heading1"/>
              <w:spacing w:line="276" w:lineRule="auto"/>
              <w:outlineLvl w:val="0"/>
              <w:rPr>
                <w:color w:val="FFFFFF" w:themeColor="background1"/>
                <w:lang w:val="nl-NL"/>
              </w:rPr>
            </w:pPr>
            <w:r>
              <w:rPr>
                <w:color w:val="FFFFFF" w:themeColor="background1"/>
                <w:lang w:val="nl-NL" w:bidi="en-GB"/>
              </w:rPr>
              <w:t>The</w:t>
            </w:r>
            <w:r w:rsidR="000F221B" w:rsidRPr="00F3166B">
              <w:rPr>
                <w:color w:val="FFFFFF" w:themeColor="background1"/>
                <w:lang w:val="nl-NL" w:bidi="en-GB"/>
              </w:rPr>
              <w:t xml:space="preserve"> </w:t>
            </w:r>
            <w:proofErr w:type="spellStart"/>
            <w:r w:rsidR="009C1F68">
              <w:rPr>
                <w:color w:val="FFFFFF" w:themeColor="background1"/>
                <w:lang w:val="nl-NL" w:bidi="en-GB"/>
              </w:rPr>
              <w:t>M</w:t>
            </w:r>
            <w:r w:rsidR="000F221B" w:rsidRPr="00F3166B">
              <w:rPr>
                <w:color w:val="FFFFFF" w:themeColor="background1"/>
                <w:lang w:val="nl-NL" w:bidi="en-GB"/>
              </w:rPr>
              <w:t>otivation</w:t>
            </w:r>
            <w:proofErr w:type="spellEnd"/>
            <w:r w:rsidR="009C1F68">
              <w:rPr>
                <w:color w:val="FFFFFF" w:themeColor="background1"/>
                <w:lang w:val="nl-NL" w:bidi="en-GB"/>
              </w:rPr>
              <w:t xml:space="preserve"> B</w:t>
            </w:r>
            <w:r>
              <w:rPr>
                <w:color w:val="FFFFFF" w:themeColor="background1"/>
                <w:lang w:val="nl-NL" w:bidi="en-GB"/>
              </w:rPr>
              <w:t>arometer</w:t>
            </w:r>
          </w:p>
        </w:tc>
      </w:tr>
      <w:tr w:rsidR="000F221B" w:rsidRPr="006B119F" w14:paraId="123E2ABD" w14:textId="77777777" w:rsidTr="000F221B">
        <w:tc>
          <w:tcPr>
            <w:tcW w:w="9592" w:type="dxa"/>
          </w:tcPr>
          <w:p w14:paraId="08EA7483" w14:textId="52AF1D1F" w:rsidR="000C74FD" w:rsidRDefault="000F221B" w:rsidP="000F221B">
            <w:pPr>
              <w:spacing w:line="276" w:lineRule="auto"/>
              <w:rPr>
                <w:color w:val="FFFFFF" w:themeColor="background1"/>
                <w:lang w:val="nl-NL" w:bidi="en-GB"/>
              </w:rPr>
            </w:pPr>
            <w:r w:rsidRPr="00F3166B">
              <w:rPr>
                <w:color w:val="FFFFFF" w:themeColor="background1"/>
                <w:lang w:val="nl-NL" w:bidi="en-GB"/>
              </w:rPr>
              <w:t xml:space="preserve">Auteurs </w:t>
            </w:r>
            <w:r w:rsidR="000C74FD">
              <w:rPr>
                <w:color w:val="FFFFFF" w:themeColor="background1"/>
                <w:lang w:val="nl-NL" w:bidi="en-GB"/>
              </w:rPr>
              <w:t xml:space="preserve">(par ordre alphabétique) </w:t>
            </w:r>
            <w:r w:rsidRPr="00F3166B">
              <w:rPr>
                <w:color w:val="FFFFFF" w:themeColor="background1"/>
                <w:lang w:val="nl-NL" w:bidi="en-GB"/>
              </w:rPr>
              <w:t xml:space="preserve">: </w:t>
            </w:r>
            <w:r w:rsidR="000C74FD">
              <w:rPr>
                <w:color w:val="FFFFFF" w:themeColor="background1"/>
                <w:lang w:val="nl-NL" w:bidi="en-GB"/>
              </w:rPr>
              <w:t>Sofie Morbée, Bart Soenens, Maarten Vansteenkiste, Branko Vermote, Joachim Waterschoot</w:t>
            </w:r>
          </w:p>
          <w:p w14:paraId="408D929B" w14:textId="77777777" w:rsidR="000F221B" w:rsidRPr="00F3166B" w:rsidRDefault="000F221B" w:rsidP="000F221B">
            <w:pPr>
              <w:spacing w:after="200" w:line="276" w:lineRule="auto"/>
              <w:rPr>
                <w:color w:val="FFFFFF" w:themeColor="background1"/>
                <w:lang w:val="nl-BE" w:bidi="en-GB"/>
              </w:rPr>
            </w:pPr>
          </w:p>
        </w:tc>
      </w:tr>
      <w:tr w:rsidR="000F221B" w:rsidRPr="000F221B" w14:paraId="595DFDC5" w14:textId="77777777" w:rsidTr="000F221B">
        <w:tc>
          <w:tcPr>
            <w:tcW w:w="9592" w:type="dxa"/>
          </w:tcPr>
          <w:p w14:paraId="51A59BFC" w14:textId="15EE99A8" w:rsidR="000F221B" w:rsidRPr="006B119F" w:rsidRDefault="00F3166B" w:rsidP="006B119F">
            <w:pPr>
              <w:spacing w:line="276" w:lineRule="auto"/>
              <w:rPr>
                <w:color w:val="FFFFFF" w:themeColor="background1"/>
                <w:lang w:val="en-US"/>
              </w:rPr>
            </w:pPr>
            <w:proofErr w:type="spellStart"/>
            <w:proofErr w:type="gramStart"/>
            <w:r w:rsidRPr="006B119F">
              <w:rPr>
                <w:color w:val="FFFFFF" w:themeColor="background1"/>
                <w:lang w:val="en-US" w:bidi="en-GB"/>
              </w:rPr>
              <w:t>Référence</w:t>
            </w:r>
            <w:proofErr w:type="spellEnd"/>
            <w:r w:rsidRPr="006B119F">
              <w:rPr>
                <w:color w:val="FFFFFF" w:themeColor="background1"/>
                <w:lang w:val="en-US" w:bidi="en-GB"/>
              </w:rPr>
              <w:t xml:space="preserve"> </w:t>
            </w:r>
            <w:r w:rsidR="000F221B" w:rsidRPr="006B119F">
              <w:rPr>
                <w:color w:val="FFFFFF" w:themeColor="background1"/>
                <w:lang w:val="en-US" w:bidi="en-GB"/>
              </w:rPr>
              <w:t>:</w:t>
            </w:r>
            <w:proofErr w:type="gramEnd"/>
            <w:r w:rsidR="000F221B" w:rsidRPr="006B119F">
              <w:rPr>
                <w:color w:val="FFFFFF" w:themeColor="background1"/>
                <w:lang w:val="en-US" w:bidi="en-GB"/>
              </w:rPr>
              <w:t xml:space="preserve"> </w:t>
            </w:r>
            <w:proofErr w:type="spellStart"/>
            <w:r w:rsidR="000F221B" w:rsidRPr="006B119F">
              <w:rPr>
                <w:color w:val="FFFFFF" w:themeColor="background1"/>
                <w:lang w:val="en-US" w:bidi="en-GB"/>
              </w:rPr>
              <w:t>Motivationbarometer</w:t>
            </w:r>
            <w:proofErr w:type="spellEnd"/>
            <w:r w:rsidR="000F221B" w:rsidRPr="006B119F">
              <w:rPr>
                <w:color w:val="FFFFFF" w:themeColor="background1"/>
                <w:lang w:val="en-US" w:bidi="en-GB"/>
              </w:rPr>
              <w:t xml:space="preserve"> (</w:t>
            </w:r>
            <w:r w:rsidRPr="006B119F">
              <w:rPr>
                <w:color w:val="FFFFFF" w:themeColor="background1"/>
                <w:lang w:val="en-US" w:bidi="en-GB"/>
              </w:rPr>
              <w:t xml:space="preserve">30 mars, </w:t>
            </w:r>
            <w:r w:rsidR="000F221B" w:rsidRPr="006B119F">
              <w:rPr>
                <w:color w:val="FFFFFF" w:themeColor="background1"/>
                <w:lang w:val="en-US" w:bidi="en-GB"/>
              </w:rPr>
              <w:t xml:space="preserve">2020). </w:t>
            </w:r>
            <w:proofErr w:type="spellStart"/>
            <w:r w:rsidR="000F221B" w:rsidRPr="006B119F">
              <w:rPr>
                <w:color w:val="FFFFFF" w:themeColor="background1"/>
                <w:lang w:val="en-US" w:bidi="en-GB"/>
              </w:rPr>
              <w:t>Combien</w:t>
            </w:r>
            <w:proofErr w:type="spellEnd"/>
            <w:r w:rsidR="000F221B" w:rsidRPr="006B119F">
              <w:rPr>
                <w:color w:val="FFFFFF" w:themeColor="background1"/>
                <w:lang w:val="en-US" w:bidi="en-GB"/>
              </w:rPr>
              <w:t xml:space="preserve"> de temps </w:t>
            </w:r>
            <w:proofErr w:type="spellStart"/>
            <w:r w:rsidR="00BC48A7" w:rsidRPr="006B119F">
              <w:rPr>
                <w:color w:val="FFFFFF" w:themeColor="background1"/>
                <w:lang w:val="en-US" w:bidi="en-GB"/>
              </w:rPr>
              <w:t>pouvons</w:t>
            </w:r>
            <w:proofErr w:type="spellEnd"/>
            <w:r w:rsidR="00BC48A7" w:rsidRPr="006B119F">
              <w:rPr>
                <w:color w:val="FFFFFF" w:themeColor="background1"/>
                <w:lang w:val="en-US" w:bidi="en-GB"/>
              </w:rPr>
              <w:t xml:space="preserve">-nous </w:t>
            </w:r>
            <w:proofErr w:type="spellStart"/>
            <w:r w:rsidR="000F221B" w:rsidRPr="006B119F">
              <w:rPr>
                <w:color w:val="FFFFFF" w:themeColor="background1"/>
                <w:lang w:val="en-US" w:bidi="en-GB"/>
              </w:rPr>
              <w:t>maintenir</w:t>
            </w:r>
            <w:proofErr w:type="spellEnd"/>
            <w:r w:rsidR="000F221B" w:rsidRPr="006B119F">
              <w:rPr>
                <w:color w:val="FFFFFF" w:themeColor="background1"/>
                <w:lang w:val="en-US" w:bidi="en-GB"/>
              </w:rPr>
              <w:t xml:space="preserve"> </w:t>
            </w:r>
            <w:proofErr w:type="spellStart"/>
            <w:r w:rsidR="000F221B" w:rsidRPr="006B119F">
              <w:rPr>
                <w:color w:val="FFFFFF" w:themeColor="background1"/>
                <w:lang w:val="en-US" w:bidi="en-GB"/>
              </w:rPr>
              <w:t>ces</w:t>
            </w:r>
            <w:proofErr w:type="spellEnd"/>
            <w:r w:rsidR="000F221B" w:rsidRPr="006B119F">
              <w:rPr>
                <w:color w:val="FFFFFF" w:themeColor="background1"/>
                <w:lang w:val="en-US" w:bidi="en-GB"/>
              </w:rPr>
              <w:t xml:space="preserve"> </w:t>
            </w:r>
            <w:proofErr w:type="spellStart"/>
            <w:proofErr w:type="gramStart"/>
            <w:r w:rsidR="000F221B" w:rsidRPr="006B119F">
              <w:rPr>
                <w:color w:val="FFFFFF" w:themeColor="background1"/>
                <w:lang w:val="en-US" w:bidi="en-GB"/>
              </w:rPr>
              <w:t>mesures</w:t>
            </w:r>
            <w:proofErr w:type="spellEnd"/>
            <w:r w:rsidR="000F221B" w:rsidRPr="006B119F">
              <w:rPr>
                <w:color w:val="FFFFFF" w:themeColor="background1"/>
                <w:lang w:val="en-US" w:bidi="en-GB"/>
              </w:rPr>
              <w:t xml:space="preserve"> ?</w:t>
            </w:r>
            <w:proofErr w:type="gramEnd"/>
            <w:r w:rsidR="000F221B" w:rsidRPr="006B119F">
              <w:rPr>
                <w:color w:val="FFFFFF" w:themeColor="background1"/>
                <w:lang w:val="en-US" w:bidi="en-GB"/>
              </w:rPr>
              <w:t xml:space="preserve"> Pour </w:t>
            </w:r>
            <w:proofErr w:type="spellStart"/>
            <w:r w:rsidR="000F221B" w:rsidRPr="006B119F">
              <w:rPr>
                <w:color w:val="FFFFFF" w:themeColor="background1"/>
                <w:lang w:val="en-US" w:bidi="en-GB"/>
              </w:rPr>
              <w:t>l'instant</w:t>
            </w:r>
            <w:proofErr w:type="spellEnd"/>
            <w:r w:rsidR="000F221B" w:rsidRPr="006B119F">
              <w:rPr>
                <w:color w:val="FFFFFF" w:themeColor="background1"/>
                <w:lang w:val="en-US" w:bidi="en-GB"/>
              </w:rPr>
              <w:t xml:space="preserve">, </w:t>
            </w:r>
            <w:proofErr w:type="spellStart"/>
            <w:r w:rsidR="000F221B" w:rsidRPr="006B119F">
              <w:rPr>
                <w:color w:val="FFFFFF" w:themeColor="background1"/>
                <w:lang w:val="en-US" w:bidi="en-GB"/>
              </w:rPr>
              <w:t>notre</w:t>
            </w:r>
            <w:proofErr w:type="spellEnd"/>
            <w:r w:rsidR="000F221B" w:rsidRPr="006B119F">
              <w:rPr>
                <w:color w:val="FFFFFF" w:themeColor="background1"/>
                <w:lang w:val="en-US" w:bidi="en-GB"/>
              </w:rPr>
              <w:t xml:space="preserve"> motivation </w:t>
            </w:r>
            <w:proofErr w:type="spellStart"/>
            <w:r w:rsidR="000F221B" w:rsidRPr="006B119F">
              <w:rPr>
                <w:color w:val="FFFFFF" w:themeColor="background1"/>
                <w:lang w:val="en-US" w:bidi="en-GB"/>
              </w:rPr>
              <w:t>est</w:t>
            </w:r>
            <w:proofErr w:type="spellEnd"/>
            <w:r w:rsidR="000F221B" w:rsidRPr="006B119F">
              <w:rPr>
                <w:color w:val="FFFFFF" w:themeColor="background1"/>
                <w:lang w:val="en-US" w:bidi="en-GB"/>
              </w:rPr>
              <w:t xml:space="preserve"> </w:t>
            </w:r>
            <w:proofErr w:type="gramStart"/>
            <w:r w:rsidR="000F221B" w:rsidRPr="006B119F">
              <w:rPr>
                <w:color w:val="FFFFFF" w:themeColor="background1"/>
                <w:lang w:val="en-US" w:bidi="en-GB"/>
              </w:rPr>
              <w:t>bonne !</w:t>
            </w:r>
            <w:proofErr w:type="gramEnd"/>
            <w:r w:rsidR="000F221B" w:rsidRPr="006B119F">
              <w:rPr>
                <w:color w:val="FFFFFF" w:themeColor="background1"/>
                <w:lang w:val="en-US" w:bidi="en-GB"/>
              </w:rPr>
              <w:t xml:space="preserve"> </w:t>
            </w:r>
            <w:proofErr w:type="spellStart"/>
            <w:r w:rsidR="000F221B" w:rsidRPr="006B119F">
              <w:rPr>
                <w:color w:val="FFFFFF" w:themeColor="background1"/>
                <w:lang w:val="en-US" w:bidi="en-GB"/>
              </w:rPr>
              <w:t>Gand</w:t>
            </w:r>
            <w:proofErr w:type="spellEnd"/>
            <w:r w:rsidR="000F221B" w:rsidRPr="006B119F">
              <w:rPr>
                <w:color w:val="FFFFFF" w:themeColor="background1"/>
                <w:lang w:val="en-US" w:bidi="en-GB"/>
              </w:rPr>
              <w:t>, Belgique.</w:t>
            </w:r>
          </w:p>
        </w:tc>
      </w:tr>
    </w:tbl>
    <w:p w14:paraId="3D4CF4AF" w14:textId="0AB3EFB0" w:rsidR="00916F45" w:rsidRPr="00C82F70" w:rsidRDefault="007F6CA4" w:rsidP="00C82F70">
      <w:pPr>
        <w:spacing w:after="200"/>
        <w:rPr>
          <w:rFonts w:asciiTheme="majorHAnsi" w:eastAsia="Times New Roman" w:hAnsiTheme="majorHAnsi" w:cs="Times New Roman"/>
          <w:b/>
          <w:sz w:val="52"/>
        </w:rPr>
      </w:pPr>
      <w:r w:rsidRPr="000F221B">
        <w:rPr>
          <w:noProof/>
          <w:lang w:bidi="en-GB"/>
        </w:rPr>
        <w:drawing>
          <wp:anchor distT="0" distB="0" distL="114300" distR="114300" simplePos="0" relativeHeight="251660288" behindDoc="0" locked="0" layoutInCell="1" allowOverlap="1" wp14:anchorId="533DAF6B" wp14:editId="05B93AF1">
            <wp:simplePos x="0" y="0"/>
            <wp:positionH relativeFrom="margin">
              <wp:posOffset>1221105</wp:posOffset>
            </wp:positionH>
            <wp:positionV relativeFrom="margin">
              <wp:posOffset>7029976</wp:posOffset>
            </wp:positionV>
            <wp:extent cx="3655060" cy="2566670"/>
            <wp:effectExtent l="0" t="0" r="0" b="0"/>
            <wp:wrapSquare wrapText="bothSides"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 w:rsidRPr="006B119F">
        <w:rPr>
          <w:lang w:val="en-US" w:bidi="en-GB"/>
        </w:rPr>
        <w:br w:type="page"/>
      </w:r>
      <w:r w:rsidR="00F3166B">
        <w:rPr>
          <w:rFonts w:asciiTheme="majorHAnsi" w:eastAsia="Times New Roman" w:hAnsiTheme="majorHAnsi" w:cs="Times New Roman"/>
          <w:b/>
          <w:noProof/>
          <w:sz w:val="52"/>
        </w:rPr>
        <w:lastRenderedPageBreak/>
        <mc:AlternateContent>
          <mc:Choice Requires="wps">
            <w:drawing>
              <wp:inline distT="0" distB="0" distL="0" distR="0" wp14:anchorId="7253ABEE" wp14:editId="23869BA6">
                <wp:extent cx="6102626" cy="2575560"/>
                <wp:effectExtent l="0" t="0" r="0" b="0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2575560"/>
                        </a:xfrm>
                        <a:prstGeom prst="roundRect">
                          <a:avLst>
                            <a:gd name="adj" fmla="val 3385"/>
                          </a:avLst>
                        </a:prstGeom>
                        <a:solidFill>
                          <a:srgbClr val="0070C0">
                            <a:alpha val="6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4723B" w14:textId="1C042F1E" w:rsidR="00F3166B" w:rsidRPr="006B119F" w:rsidRDefault="00F3166B" w:rsidP="00D04958">
                            <w:pPr>
                              <w:rPr>
                                <w:rFonts w:ascii="Microsoft Sans Serif" w:hAnsi="Microsoft Sans Serif" w:cs="Microsoft Sans Serif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166B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nl-BE"/>
                              </w:rPr>
                              <w:t xml:space="preserve">Pour réaliser de grandes performances, les athlètes de haut niveau doivent s'entraîner quotidiennement et prendre soin d'eux. Leur motivation joue un rôle essentiel à cet égard. Sans une bonne dose de motivation saine, ils ne seront pas en mesure de suivre leur programme d'entraînement exigeant.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Même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ces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temps </w:t>
                            </w:r>
                            <w:r w:rsidR="00BC48A7"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de COVID-19</w:t>
                            </w:r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, la motivation des gens à respecter les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mesures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prescrites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mise à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l'épreuve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. Une étude que nous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avons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mise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place à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l'Université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Gand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montre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notre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motivation durable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généralement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bonne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aujourd'hui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même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s'il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existe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différences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entre les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personnes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C'est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bonne nouvelle, car la motivation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un bon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indicateur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mesure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dans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laquelle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nous </w:t>
                            </w:r>
                            <w:proofErr w:type="spellStart"/>
                            <w:r w:rsidR="00BC48A7"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suivons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aux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mesures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pouvons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donc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limiter la propagation du virus. Si la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mesure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de la motivation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quotidienne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montre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notre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motivation commence à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faiblir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, le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gouvernement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peut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alors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procéder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à des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ajustements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par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communication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ciblée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motivante</w:t>
                            </w:r>
                            <w:proofErr w:type="spellEnd"/>
                            <w:r w:rsidRPr="006B119F">
                              <w:rPr>
                                <w:rFonts w:ascii="Microsoft Sans Serif" w:eastAsia="Calibri" w:hAnsi="Microsoft Sans Serif" w:cs="Microsoft Sans Serif"/>
                                <w:i/>
                                <w:iCs/>
                                <w:color w:val="auto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4393B13" w14:textId="77777777" w:rsidR="00F3166B" w:rsidRPr="006B119F" w:rsidRDefault="00F3166B" w:rsidP="00F3166B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53ABEE" id="Rounded Rectangle 17" o:spid="_x0000_s1026" style="width:480.5pt;height:20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21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" fillcolor="#0070c0" stroked="f" strokeweight="2pt">
                <v:fill opacity="45232f"/>
                <v:textbox>
                  <w:txbxContent>
                    <w:p w14:paraId="1CA4723B" w14:textId="1C042F1E" w:rsidR="00F3166B" w:rsidRPr="006B119F" w:rsidRDefault="00F3166B" w:rsidP="00D04958">
                      <w:pPr>
                        <w:rPr>
                          <w:rFonts w:ascii="Microsoft Sans Serif" w:hAnsi="Microsoft Sans Serif" w:cs="Microsoft Sans Serif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F3166B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nl-BE"/>
                        </w:rPr>
                        <w:t xml:space="preserve">Pour réaliser de grandes performances, les athlètes de haut niveau doivent s'entraîner quotidiennement et prendre soin d'eux. Leur motivation joue un rôle essentiel à cet égard. Sans une bonne dose de motivation saine, ils ne seront pas en mesure de suivre leur programme d'entraînement exigeant.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Même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en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ces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temps </w:t>
                      </w:r>
                      <w:r w:rsidR="00BC48A7"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de COVID-19</w:t>
                      </w:r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, la motivation des gens à respecter les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mesures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prescrites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est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mise à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l'épreuve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. Une étude que nous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avons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mise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en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place à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l'Université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Gand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montre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que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notre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motivation durable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est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généralement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bonne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aujourd'hui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même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s'il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existe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des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différences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entre les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personnes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C'est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une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bonne nouvelle, car la motivation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est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un bon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indicateur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de la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mesure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dans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laquelle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nous </w:t>
                      </w:r>
                      <w:proofErr w:type="spellStart"/>
                      <w:r w:rsidR="00BC48A7"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suivons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aux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mesures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et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pouvons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donc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limiter la propagation du virus. Si la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mesure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de la motivation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quotidienne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montre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que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notre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motivation commence à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faiblir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, le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gouvernement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peut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alors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procéder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à des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ajustements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par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une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communication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ciblée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 xml:space="preserve"> et </w:t>
                      </w:r>
                      <w:proofErr w:type="spellStart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motivante</w:t>
                      </w:r>
                      <w:proofErr w:type="spellEnd"/>
                      <w:r w:rsidRPr="006B119F">
                        <w:rPr>
                          <w:rFonts w:ascii="Microsoft Sans Serif" w:eastAsia="Calibri" w:hAnsi="Microsoft Sans Serif" w:cs="Microsoft Sans Serif"/>
                          <w:i/>
                          <w:iCs/>
                          <w:color w:val="auto"/>
                          <w:szCs w:val="24"/>
                          <w:lang w:val="en-US"/>
                        </w:rPr>
                        <w:t>.</w:t>
                      </w:r>
                    </w:p>
                    <w:p w14:paraId="44393B13" w14:textId="77777777" w:rsidR="00F3166B" w:rsidRPr="006B119F" w:rsidRDefault="00F3166B" w:rsidP="00F3166B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53A162" w14:textId="2F6ADD35" w:rsidR="00916F45" w:rsidRPr="006B119F" w:rsidRDefault="00916F45" w:rsidP="00F3166B">
      <w:pPr>
        <w:pStyle w:val="Heading2"/>
        <w:rPr>
          <w:rFonts w:eastAsia="Calibri"/>
        </w:rPr>
      </w:pPr>
      <w:proofErr w:type="spellStart"/>
      <w:r w:rsidRPr="006B119F">
        <w:rPr>
          <w:rFonts w:eastAsia="Calibri"/>
        </w:rPr>
        <w:t>Suivi</w:t>
      </w:r>
      <w:proofErr w:type="spellEnd"/>
      <w:r w:rsidRPr="006B119F">
        <w:rPr>
          <w:rFonts w:eastAsia="Calibri"/>
        </w:rPr>
        <w:t xml:space="preserve"> des </w:t>
      </w:r>
      <w:proofErr w:type="spellStart"/>
      <w:r w:rsidRPr="006B119F">
        <w:rPr>
          <w:rFonts w:eastAsia="Calibri"/>
        </w:rPr>
        <w:t>mesures</w:t>
      </w:r>
      <w:proofErr w:type="spellEnd"/>
    </w:p>
    <w:p w14:paraId="31B51358" w14:textId="77777777" w:rsidR="00C82F70" w:rsidRPr="006B119F" w:rsidRDefault="00C82F70" w:rsidP="00F3166B">
      <w:pPr>
        <w:pStyle w:val="Heading2"/>
        <w:rPr>
          <w:sz w:val="20"/>
          <w:szCs w:val="20"/>
        </w:rPr>
      </w:pPr>
    </w:p>
    <w:p w14:paraId="0F912D9F" w14:textId="22DA54FA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  <w:proofErr w:type="spellStart"/>
      <w:r w:rsidRPr="006B119F">
        <w:rPr>
          <w:rFonts w:ascii="Microsoft Sans Serif" w:hAnsi="Microsoft Sans Serif" w:cs="Microsoft Sans Serif"/>
        </w:rPr>
        <w:t>Depuis</w:t>
      </w:r>
      <w:proofErr w:type="spellEnd"/>
      <w:r w:rsidRPr="006B119F">
        <w:rPr>
          <w:rFonts w:ascii="Microsoft Sans Serif" w:hAnsi="Microsoft Sans Serif" w:cs="Microsoft Sans Serif"/>
        </w:rPr>
        <w:t xml:space="preserve"> le </w:t>
      </w:r>
      <w:proofErr w:type="spellStart"/>
      <w:r w:rsidRPr="006B119F">
        <w:rPr>
          <w:rFonts w:ascii="Microsoft Sans Serif" w:hAnsi="Microsoft Sans Serif" w:cs="Microsoft Sans Serif"/>
        </w:rPr>
        <w:t>lancement</w:t>
      </w:r>
      <w:proofErr w:type="spellEnd"/>
      <w:r w:rsidRPr="006B119F">
        <w:rPr>
          <w:rFonts w:ascii="Microsoft Sans Serif" w:hAnsi="Microsoft Sans Serif" w:cs="Microsoft Sans Serif"/>
        </w:rPr>
        <w:t xml:space="preserve"> de </w:t>
      </w:r>
      <w:proofErr w:type="spellStart"/>
      <w:r w:rsidRPr="006B119F">
        <w:rPr>
          <w:rFonts w:ascii="Microsoft Sans Serif" w:hAnsi="Microsoft Sans Serif" w:cs="Microsoft Sans Serif"/>
        </w:rPr>
        <w:t>l'étude</w:t>
      </w:r>
      <w:proofErr w:type="spellEnd"/>
      <w:r w:rsidRPr="006B119F">
        <w:rPr>
          <w:rFonts w:ascii="Microsoft Sans Serif" w:hAnsi="Microsoft Sans Serif" w:cs="Microsoft Sans Serif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</w:rPr>
        <w:t>en</w:t>
      </w:r>
      <w:proofErr w:type="spellEnd"/>
      <w:r w:rsidRPr="006B119F">
        <w:rPr>
          <w:rFonts w:ascii="Microsoft Sans Serif" w:hAnsi="Microsoft Sans Serif" w:cs="Microsoft Sans Serif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</w:rPr>
        <w:t>ligne</w:t>
      </w:r>
      <w:proofErr w:type="spellEnd"/>
      <w:r w:rsidRPr="006B119F">
        <w:rPr>
          <w:rFonts w:ascii="Microsoft Sans Serif" w:hAnsi="Microsoft Sans Serif" w:cs="Microsoft Sans Serif"/>
        </w:rPr>
        <w:t xml:space="preserve"> le </w:t>
      </w:r>
      <w:proofErr w:type="spellStart"/>
      <w:r w:rsidRPr="006B119F">
        <w:rPr>
          <w:rFonts w:ascii="Microsoft Sans Serif" w:hAnsi="Microsoft Sans Serif" w:cs="Microsoft Sans Serif"/>
        </w:rPr>
        <w:t>jeudi</w:t>
      </w:r>
      <w:proofErr w:type="spellEnd"/>
      <w:r w:rsidRPr="006B119F">
        <w:rPr>
          <w:rFonts w:ascii="Microsoft Sans Serif" w:hAnsi="Microsoft Sans Serif" w:cs="Microsoft Sans Serif"/>
        </w:rPr>
        <w:t xml:space="preserve"> 19 mars, 2221 participants </w:t>
      </w:r>
      <w:proofErr w:type="spellStart"/>
      <w:r w:rsidRPr="006B119F">
        <w:rPr>
          <w:rFonts w:ascii="Microsoft Sans Serif" w:hAnsi="Microsoft Sans Serif" w:cs="Microsoft Sans Serif"/>
        </w:rPr>
        <w:t>ont</w:t>
      </w:r>
      <w:proofErr w:type="spellEnd"/>
      <w:r w:rsidRPr="006B119F">
        <w:rPr>
          <w:rFonts w:ascii="Microsoft Sans Serif" w:hAnsi="Microsoft Sans Serif" w:cs="Microsoft Sans Serif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</w:rPr>
        <w:t>répondu</w:t>
      </w:r>
      <w:proofErr w:type="spellEnd"/>
      <w:r w:rsidRPr="006B119F">
        <w:rPr>
          <w:rFonts w:ascii="Microsoft Sans Serif" w:hAnsi="Microsoft Sans Serif" w:cs="Microsoft Sans Serif"/>
        </w:rPr>
        <w:t xml:space="preserve"> à </w:t>
      </w:r>
      <w:proofErr w:type="spellStart"/>
      <w:r w:rsidRPr="006B119F">
        <w:rPr>
          <w:rFonts w:ascii="Microsoft Sans Serif" w:hAnsi="Microsoft Sans Serif" w:cs="Microsoft Sans Serif"/>
        </w:rPr>
        <w:t>l'enquête</w:t>
      </w:r>
      <w:proofErr w:type="spellEnd"/>
      <w:r w:rsidRPr="006B119F">
        <w:rPr>
          <w:rFonts w:ascii="Microsoft Sans Serif" w:hAnsi="Microsoft Sans Serif" w:cs="Microsoft Sans Serif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</w:rPr>
        <w:t>L'échantillon</w:t>
      </w:r>
      <w:proofErr w:type="spellEnd"/>
      <w:r w:rsidRPr="006B119F">
        <w:rPr>
          <w:rFonts w:ascii="Microsoft Sans Serif" w:hAnsi="Microsoft Sans Serif" w:cs="Microsoft Sans Serif"/>
        </w:rPr>
        <w:t xml:space="preserve"> se compose </w:t>
      </w:r>
      <w:proofErr w:type="spellStart"/>
      <w:r w:rsidRPr="006B119F">
        <w:rPr>
          <w:rFonts w:ascii="Microsoft Sans Serif" w:hAnsi="Microsoft Sans Serif" w:cs="Microsoft Sans Serif"/>
        </w:rPr>
        <w:t>principalement</w:t>
      </w:r>
      <w:proofErr w:type="spellEnd"/>
      <w:r w:rsidRPr="006B119F">
        <w:rPr>
          <w:rFonts w:ascii="Microsoft Sans Serif" w:hAnsi="Microsoft Sans Serif" w:cs="Microsoft Sans Serif"/>
        </w:rPr>
        <w:t xml:space="preserve"> de </w:t>
      </w:r>
      <w:proofErr w:type="spellStart"/>
      <w:r w:rsidRPr="006B119F">
        <w:rPr>
          <w:rFonts w:ascii="Microsoft Sans Serif" w:hAnsi="Microsoft Sans Serif" w:cs="Microsoft Sans Serif"/>
        </w:rPr>
        <w:t>participantes</w:t>
      </w:r>
      <w:proofErr w:type="spellEnd"/>
      <w:r w:rsidR="00BC48A7" w:rsidRPr="006B119F">
        <w:rPr>
          <w:rFonts w:ascii="Microsoft Sans Serif" w:hAnsi="Microsoft Sans Serif" w:cs="Microsoft Sans Serif"/>
        </w:rPr>
        <w:t xml:space="preserve"> femmes</w:t>
      </w:r>
      <w:r w:rsidRPr="006B119F">
        <w:rPr>
          <w:rFonts w:ascii="Microsoft Sans Serif" w:hAnsi="Microsoft Sans Serif" w:cs="Microsoft Sans Serif"/>
        </w:rPr>
        <w:t xml:space="preserve"> (74,4 %) </w:t>
      </w:r>
      <w:proofErr w:type="spellStart"/>
      <w:r w:rsidRPr="006B119F">
        <w:rPr>
          <w:rFonts w:ascii="Microsoft Sans Serif" w:hAnsi="Microsoft Sans Serif" w:cs="Microsoft Sans Serif"/>
        </w:rPr>
        <w:t>dont</w:t>
      </w:r>
      <w:proofErr w:type="spellEnd"/>
      <w:r w:rsidRPr="006B119F">
        <w:rPr>
          <w:rFonts w:ascii="Microsoft Sans Serif" w:hAnsi="Microsoft Sans Serif" w:cs="Microsoft Sans Serif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</w:rPr>
        <w:t>l'âge</w:t>
      </w:r>
      <w:proofErr w:type="spellEnd"/>
      <w:r w:rsidRPr="006B119F">
        <w:rPr>
          <w:rFonts w:ascii="Microsoft Sans Serif" w:hAnsi="Microsoft Sans Serif" w:cs="Microsoft Sans Serif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</w:rPr>
        <w:t>moyen</w:t>
      </w:r>
      <w:proofErr w:type="spellEnd"/>
      <w:r w:rsidRPr="006B119F">
        <w:rPr>
          <w:rFonts w:ascii="Microsoft Sans Serif" w:hAnsi="Microsoft Sans Serif" w:cs="Microsoft Sans Serif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</w:rPr>
        <w:t>est</w:t>
      </w:r>
      <w:proofErr w:type="spellEnd"/>
      <w:r w:rsidRPr="006B119F">
        <w:rPr>
          <w:rFonts w:ascii="Microsoft Sans Serif" w:hAnsi="Microsoft Sans Serif" w:cs="Microsoft Sans Serif"/>
        </w:rPr>
        <w:t xml:space="preserve"> de 39 ans. </w:t>
      </w:r>
      <w:r w:rsidRPr="006B119F">
        <w:rPr>
          <w:rFonts w:ascii="Microsoft Sans Serif" w:hAnsi="Microsoft Sans Serif" w:cs="Microsoft Sans Serif"/>
          <w:lang w:val="en-US"/>
        </w:rPr>
        <w:t xml:space="preserve">Les participants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indiquent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dans quelle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suivent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six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imposées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par le </w:t>
      </w:r>
      <w:proofErr w:type="spellStart"/>
      <w:proofErr w:type="gramStart"/>
      <w:r w:rsidRPr="006B119F">
        <w:rPr>
          <w:rFonts w:ascii="Microsoft Sans Serif" w:hAnsi="Microsoft Sans Serif" w:cs="Microsoft Sans Serif"/>
          <w:lang w:val="en-US"/>
        </w:rPr>
        <w:t>gouvernement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: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se laver les mains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autant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possible,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garder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distance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sociale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se limiter aux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déplacements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essentiels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faire du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télétravail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éviter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tout contact avec le monde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extérieur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Près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80% des participants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affirment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qu'ils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respectent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(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presque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)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toujours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toutes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Seul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un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cinquième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des participants ne suit pas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toutes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avec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même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attention. Parmi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eux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il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y 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gramStart"/>
      <w:r w:rsidRPr="006B119F">
        <w:rPr>
          <w:rFonts w:ascii="Microsoft Sans Serif" w:hAnsi="Microsoft Sans Serif" w:cs="Microsoft Sans Serif"/>
          <w:lang w:val="en-US"/>
        </w:rPr>
        <w:t>a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aussi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quelques-uns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qui ne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suivent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pas du tout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Les participants plus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âgés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semblent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plus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consciencieux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respectent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nettement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plus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règles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particulièrement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concernés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par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distanciation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sociale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>.</w:t>
      </w:r>
    </w:p>
    <w:p w14:paraId="4F8FF8BD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</w:p>
    <w:p w14:paraId="61464B8A" w14:textId="140AB370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  <w:proofErr w:type="spellStart"/>
      <w:r w:rsidRPr="006B119F">
        <w:rPr>
          <w:rFonts w:ascii="Microsoft Sans Serif" w:hAnsi="Microsoft Sans Serif" w:cs="Microsoft Sans Serif"/>
          <w:lang w:val="en-US"/>
        </w:rPr>
        <w:t>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général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les participants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indiqué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se limiter aux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mouvements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essentiels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était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 plus </w:t>
      </w:r>
      <w:proofErr w:type="spellStart"/>
      <w:r w:rsidR="00957F8A" w:rsidRPr="006B119F">
        <w:rPr>
          <w:rFonts w:ascii="Microsoft Sans Serif" w:hAnsi="Microsoft Sans Serif" w:cs="Microsoft Sans Serif"/>
          <w:lang w:val="en-US"/>
        </w:rPr>
        <w:t>suivi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Il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surprenant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le lavage des mains, qui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peut-être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la plus simple et la plus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évidente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soit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moins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respecté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Les femmes se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lavent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effectivement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les mains un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peu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plus que les hommes. La limitation des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déplacements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professionnels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également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moins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strictement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observée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>.</w:t>
      </w:r>
    </w:p>
    <w:p w14:paraId="60CCE803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</w:p>
    <w:p w14:paraId="2FEDB719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  <w:r w:rsidRPr="006B119F">
        <w:rPr>
          <w:rFonts w:ascii="Microsoft Sans Serif" w:hAnsi="Microsoft Sans Serif" w:cs="Microsoft Sans Serif"/>
          <w:lang w:val="en-US"/>
        </w:rPr>
        <w:t xml:space="preserve">Si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certains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employés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encore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contraints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déménager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raison de la pression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exercée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par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leur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employeur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se laver les mains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un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acte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sur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lequel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avons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 certain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contrôle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fréquence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laquelle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nous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lavons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les mains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dépend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entièrement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nous.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Mais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c'est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peut-être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là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bât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blesse. Que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signifie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se laver les mains "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aussi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souvent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possible</w:t>
      </w:r>
      <w:proofErr w:type="gramStart"/>
      <w:r w:rsidRPr="006B119F">
        <w:rPr>
          <w:rFonts w:ascii="Microsoft Sans Serif" w:hAnsi="Microsoft Sans Serif" w:cs="Microsoft Sans Serif"/>
          <w:lang w:val="en-US"/>
        </w:rPr>
        <w:t>" ?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Est-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trois, cinq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ou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dix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fois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par </w:t>
      </w:r>
      <w:proofErr w:type="gramStart"/>
      <w:r w:rsidRPr="006B119F">
        <w:rPr>
          <w:rFonts w:ascii="Microsoft Sans Serif" w:hAnsi="Microsoft Sans Serif" w:cs="Microsoft Sans Serif"/>
          <w:lang w:val="en-US"/>
        </w:rPr>
        <w:t>jour ?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Est-il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préférable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le faire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heures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fixes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ou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lorsque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sommes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proofErr w:type="gramStart"/>
      <w:r w:rsidRPr="006B119F">
        <w:rPr>
          <w:rFonts w:ascii="Microsoft Sans Serif" w:hAnsi="Microsoft Sans Serif" w:cs="Microsoft Sans Serif"/>
          <w:lang w:val="en-US"/>
        </w:rPr>
        <w:t>sortis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?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Devriez-vous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également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 faire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vous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n'êtes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pas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sorti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public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mais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dans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propre </w:t>
      </w:r>
      <w:proofErr w:type="spellStart"/>
      <w:proofErr w:type="gramStart"/>
      <w:r w:rsidRPr="006B119F">
        <w:rPr>
          <w:rFonts w:ascii="Microsoft Sans Serif" w:hAnsi="Microsoft Sans Serif" w:cs="Microsoft Sans Serif"/>
          <w:lang w:val="en-US"/>
        </w:rPr>
        <w:t>jardin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?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Si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telle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"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éviter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tout contact" brise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réellement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habitudes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quotidiennes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c'est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peut-être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moins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vrai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pour le lavage des mains.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l'avons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fait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avant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pensons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donc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à tort,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qu'aucun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effort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supplémentaire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n'est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nécessaire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>.</w:t>
      </w:r>
    </w:p>
    <w:p w14:paraId="4D960529" w14:textId="77777777" w:rsidR="00F3166B" w:rsidRPr="006B119F" w:rsidRDefault="006B119F" w:rsidP="00F3166B">
      <w:pPr>
        <w:rPr>
          <w:rFonts w:ascii="Microsoft Sans Serif" w:hAnsi="Microsoft Sans Serif" w:cs="Microsoft Sans Serif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31CCC" wp14:editId="5F850D7C">
                <wp:simplePos x="0" y="0"/>
                <wp:positionH relativeFrom="column">
                  <wp:posOffset>4725851</wp:posOffset>
                </wp:positionH>
                <wp:positionV relativeFrom="paragraph">
                  <wp:posOffset>256721</wp:posOffset>
                </wp:positionV>
                <wp:extent cx="1618343" cy="682172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43" cy="6821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D48E" w14:textId="4769DDBB" w:rsidR="006B119F" w:rsidRPr="006B119F" w:rsidRDefault="006B119F" w:rsidP="006B119F">
                            <w:pPr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  <w:t xml:space="preserve">- </w:t>
                            </w:r>
                            <w:r w:rsidRPr="006B119F"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  <w:t>lavage des mains</w:t>
                            </w:r>
                          </w:p>
                          <w:p w14:paraId="495F4724" w14:textId="49F67E24" w:rsidR="006B119F" w:rsidRPr="006B119F" w:rsidRDefault="006B119F" w:rsidP="006B119F">
                            <w:pPr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6B119F"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  <w:t>mouvements</w:t>
                            </w:r>
                            <w:proofErr w:type="spellEnd"/>
                            <w:r w:rsidRPr="006B119F"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19F"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  <w:t>essentiels</w:t>
                            </w:r>
                            <w:proofErr w:type="spellEnd"/>
                          </w:p>
                          <w:p w14:paraId="67391E25" w14:textId="367F3270" w:rsidR="006B119F" w:rsidRPr="006B119F" w:rsidRDefault="006B119F" w:rsidP="006B119F">
                            <w:pPr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6B119F"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  <w:t>éviter</w:t>
                            </w:r>
                            <w:proofErr w:type="spellEnd"/>
                            <w:r w:rsidRPr="006B119F"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  <w:t xml:space="preserve"> tout contact</w:t>
                            </w:r>
                          </w:p>
                          <w:p w14:paraId="28D0E2A3" w14:textId="5BC19CD1" w:rsidR="006B119F" w:rsidRPr="006B119F" w:rsidRDefault="006B119F" w:rsidP="006B119F">
                            <w:pPr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</w:pPr>
                            <w:r w:rsidRPr="006B119F"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6B119F"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  <w:t>garder</w:t>
                            </w:r>
                            <w:proofErr w:type="spellEnd"/>
                            <w:r w:rsidRPr="006B119F">
                              <w:rPr>
                                <w:rFonts w:ascii="Arial" w:hAnsi="Arial" w:cs="Arial"/>
                                <w:sz w:val="16"/>
                                <w:szCs w:val="15"/>
                                <w:lang w:val="en-US"/>
                              </w:rPr>
                              <w:t xml:space="preserve"> la distance physique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31CCC" id="Rectangle 6" o:spid="_x0000_s1027" style="position:absolute;margin-left:372.1pt;margin-top:20.2pt;width:127.45pt;height:5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" fillcolor="white [3212]" stroked="f" strokeweight="2pt">
                <v:textbox>
                  <w:txbxContent>
                    <w:p w14:paraId="70D8D48E" w14:textId="4769DDBB" w:rsidR="006B119F" w:rsidRPr="006B119F" w:rsidRDefault="006B119F" w:rsidP="006B119F">
                      <w:pPr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  <w:t xml:space="preserve">- </w:t>
                      </w:r>
                      <w:r w:rsidRPr="006B119F"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  <w:t>lavage des mains</w:t>
                      </w:r>
                    </w:p>
                    <w:p w14:paraId="495F4724" w14:textId="49F67E24" w:rsidR="006B119F" w:rsidRPr="006B119F" w:rsidRDefault="006B119F" w:rsidP="006B119F">
                      <w:pPr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  <w:t xml:space="preserve">- </w:t>
                      </w:r>
                      <w:proofErr w:type="spellStart"/>
                      <w:r w:rsidRPr="006B119F"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  <w:t>mouvements</w:t>
                      </w:r>
                      <w:proofErr w:type="spellEnd"/>
                      <w:r w:rsidRPr="006B119F"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6B119F"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  <w:t>essentiels</w:t>
                      </w:r>
                      <w:proofErr w:type="spellEnd"/>
                    </w:p>
                    <w:p w14:paraId="67391E25" w14:textId="367F3270" w:rsidR="006B119F" w:rsidRPr="006B119F" w:rsidRDefault="006B119F" w:rsidP="006B119F">
                      <w:pPr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  <w:t xml:space="preserve">- </w:t>
                      </w:r>
                      <w:proofErr w:type="spellStart"/>
                      <w:r w:rsidRPr="006B119F"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  <w:t>éviter</w:t>
                      </w:r>
                      <w:proofErr w:type="spellEnd"/>
                      <w:r w:rsidRPr="006B119F"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  <w:t xml:space="preserve"> tout contact</w:t>
                      </w:r>
                    </w:p>
                    <w:p w14:paraId="28D0E2A3" w14:textId="5BC19CD1" w:rsidR="006B119F" w:rsidRPr="006B119F" w:rsidRDefault="006B119F" w:rsidP="006B119F">
                      <w:pPr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</w:pPr>
                      <w:r w:rsidRPr="006B119F"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  <w:t xml:space="preserve">- </w:t>
                      </w:r>
                      <w:proofErr w:type="spellStart"/>
                      <w:r w:rsidRPr="006B119F"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  <w:t>garder</w:t>
                      </w:r>
                      <w:proofErr w:type="spellEnd"/>
                      <w:r w:rsidRPr="006B119F">
                        <w:rPr>
                          <w:rFonts w:ascii="Arial" w:hAnsi="Arial" w:cs="Arial"/>
                          <w:sz w:val="16"/>
                          <w:szCs w:val="15"/>
                          <w:lang w:val="en-US"/>
                        </w:rPr>
                        <w:t xml:space="preserve"> la distance physique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E9BB3" wp14:editId="5303A91C">
                <wp:simplePos x="0" y="0"/>
                <wp:positionH relativeFrom="column">
                  <wp:posOffset>-375828</wp:posOffset>
                </wp:positionH>
                <wp:positionV relativeFrom="paragraph">
                  <wp:posOffset>1642427</wp:posOffset>
                </wp:positionV>
                <wp:extent cx="1219200" cy="273957"/>
                <wp:effectExtent l="2857" t="0" r="2858" b="2857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9200" cy="273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00B93" w14:textId="59F9D6F7" w:rsidR="006B119F" w:rsidRPr="006B119F" w:rsidRDefault="006B119F" w:rsidP="006B119F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0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0"/>
                                <w:lang w:val="nl-NL"/>
                              </w:rPr>
                              <w:t>Quantité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9BB3" id="Rectangle 5" o:spid="_x0000_s1028" style="position:absolute;margin-left:-29.6pt;margin-top:129.3pt;width:96pt;height:21.55pt;rotation:-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" fillcolor="white [3212]" stroked="f" strokeweight="2pt">
                <v:textbox>
                  <w:txbxContent>
                    <w:p w14:paraId="79800B93" w14:textId="59F9D6F7" w:rsidR="006B119F" w:rsidRPr="006B119F" w:rsidRDefault="006B119F" w:rsidP="006B119F">
                      <w:pPr>
                        <w:jc w:val="center"/>
                        <w:rPr>
                          <w:rFonts w:ascii="Arial" w:hAnsi="Arial" w:cs="Arial"/>
                          <w:sz w:val="21"/>
                          <w:szCs w:val="20"/>
                          <w:lang w:val="nl-N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0"/>
                          <w:lang w:val="nl-NL"/>
                        </w:rPr>
                        <w:t>Quantité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64C01" wp14:editId="45DE5132">
                <wp:simplePos x="0" y="0"/>
                <wp:positionH relativeFrom="column">
                  <wp:posOffset>2096951</wp:posOffset>
                </wp:positionH>
                <wp:positionV relativeFrom="paragraph">
                  <wp:posOffset>3462563</wp:posOffset>
                </wp:positionV>
                <wp:extent cx="1219200" cy="273957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3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08AC6" w14:textId="7163D331" w:rsidR="006B119F" w:rsidRPr="006B119F" w:rsidRDefault="006B119F" w:rsidP="006B119F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0"/>
                                <w:lang w:val="nl-NL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64C01" id="Rectangle 4" o:spid="_x0000_s1029" style="position:absolute;margin-left:165.1pt;margin-top:272.65pt;width:96pt;height:21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" fillcolor="white [3212]" stroked="f" strokeweight="2pt">
                <v:textbox>
                  <w:txbxContent>
                    <w:p w14:paraId="5F708AC6" w14:textId="7163D331" w:rsidR="006B119F" w:rsidRPr="006B119F" w:rsidRDefault="006B119F" w:rsidP="006B119F">
                      <w:pPr>
                        <w:jc w:val="center"/>
                        <w:rPr>
                          <w:rFonts w:ascii="Arial" w:hAnsi="Arial" w:cs="Arial"/>
                          <w:sz w:val="21"/>
                          <w:szCs w:val="20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0"/>
                          <w:lang w:val="nl-NL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9F7A1" wp14:editId="459B5B49">
                <wp:simplePos x="0" y="0"/>
                <wp:positionH relativeFrom="column">
                  <wp:posOffset>149316</wp:posOffset>
                </wp:positionH>
                <wp:positionV relativeFrom="paragraph">
                  <wp:posOffset>0</wp:posOffset>
                </wp:positionV>
                <wp:extent cx="597217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9A3F8" w14:textId="6792A11B" w:rsidR="00C82F70" w:rsidRPr="006B119F" w:rsidRDefault="00C82F70" w:rsidP="00C82F70">
                            <w:pPr>
                              <w:pStyle w:val="Caption"/>
                              <w:rPr>
                                <w:noProof/>
                                <w:color w:val="161718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119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B119F">
                              <w:rPr>
                                <w:lang w:val="en-US"/>
                              </w:rP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 w:rsidRPr="006B119F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6B119F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6B119F">
                              <w:rPr>
                                <w:i w:val="0"/>
                                <w:iCs w:val="0"/>
                                <w:lang w:val="en-US"/>
                              </w:rPr>
                              <w:t>Suivi</w:t>
                            </w:r>
                            <w:proofErr w:type="spellEnd"/>
                            <w:r w:rsidRPr="006B119F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6B119F">
                              <w:rPr>
                                <w:i w:val="0"/>
                                <w:iCs w:val="0"/>
                                <w:lang w:val="en-US"/>
                              </w:rPr>
                              <w:t>mesures</w:t>
                            </w:r>
                            <w:proofErr w:type="spellEnd"/>
                            <w:r w:rsidRPr="006B119F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par 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69F7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11.75pt;margin-top:0;width:47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" stroked="f">
                <v:textbox style="mso-fit-shape-to-text:t" inset="0,0,0,0">
                  <w:txbxContent>
                    <w:p w14:paraId="0B49A3F8" w14:textId="6792A11B" w:rsidR="00C82F70" w:rsidRPr="006B119F" w:rsidRDefault="00C82F70" w:rsidP="00C82F70">
                      <w:pPr>
                        <w:pStyle w:val="Caption"/>
                        <w:rPr>
                          <w:noProof/>
                          <w:color w:val="161718" w:themeColor="text1"/>
                          <w:sz w:val="20"/>
                          <w:szCs w:val="20"/>
                          <w:lang w:val="en-US"/>
                        </w:rPr>
                      </w:pPr>
                      <w:r w:rsidRPr="006B119F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B119F">
                        <w:rPr>
                          <w:lang w:val="en-US"/>
                        </w:rPr>
                        <w:instrText xml:space="preserve"> SEQ Figuur \* ARABIC </w:instrText>
                      </w:r>
                      <w:r>
                        <w:fldChar w:fldCharType="separate"/>
                      </w:r>
                      <w:r w:rsidRPr="006B119F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6B119F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6B119F">
                        <w:rPr>
                          <w:i w:val="0"/>
                          <w:iCs w:val="0"/>
                          <w:lang w:val="en-US"/>
                        </w:rPr>
                        <w:t>Suivi</w:t>
                      </w:r>
                      <w:proofErr w:type="spellEnd"/>
                      <w:r w:rsidRPr="006B119F">
                        <w:rPr>
                          <w:i w:val="0"/>
                          <w:iCs w:val="0"/>
                          <w:lang w:val="en-US"/>
                        </w:rPr>
                        <w:t xml:space="preserve"> des </w:t>
                      </w:r>
                      <w:proofErr w:type="spellStart"/>
                      <w:r w:rsidRPr="006B119F">
                        <w:rPr>
                          <w:i w:val="0"/>
                          <w:iCs w:val="0"/>
                          <w:lang w:val="en-US"/>
                        </w:rPr>
                        <w:t>mesures</w:t>
                      </w:r>
                      <w:proofErr w:type="spellEnd"/>
                      <w:r w:rsidRPr="006B119F">
                        <w:rPr>
                          <w:i w:val="0"/>
                          <w:iCs w:val="0"/>
                          <w:lang w:val="en-US"/>
                        </w:rPr>
                        <w:t xml:space="preserve"> par jour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F8A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33040158" wp14:editId="301A474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72175" cy="373380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91CF75" w14:textId="77777777" w:rsidR="00D04958" w:rsidRPr="006B119F" w:rsidRDefault="00D04958" w:rsidP="00F3166B">
      <w:pPr>
        <w:rPr>
          <w:rFonts w:ascii="Microsoft Sans Serif" w:hAnsi="Microsoft Sans Serif" w:cs="Microsoft Sans Serif"/>
          <w:lang w:val="en-US"/>
        </w:rPr>
      </w:pPr>
    </w:p>
    <w:p w14:paraId="0F50CFE3" w14:textId="57135038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  <w:proofErr w:type="spellStart"/>
      <w:r w:rsidRPr="006B119F">
        <w:rPr>
          <w:rFonts w:ascii="Microsoft Sans Serif" w:hAnsi="Microsoft Sans Serif" w:cs="Microsoft Sans Serif"/>
          <w:lang w:val="en-US"/>
        </w:rPr>
        <w:t>Depuis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jeudi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dernier,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suivi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fait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l'objet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d'un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graphique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quotidien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r w:rsidR="00C82F70" w:rsidRPr="006B119F">
        <w:rPr>
          <w:rFonts w:ascii="Microsoft Sans Serif" w:hAnsi="Microsoft Sans Serif" w:cs="Microsoft Sans Serif"/>
          <w:lang w:val="en-US"/>
        </w:rPr>
        <w:t>(</w:t>
      </w:r>
      <w:proofErr w:type="spellStart"/>
      <w:r w:rsidR="00C82F70" w:rsidRPr="006B119F">
        <w:rPr>
          <w:rFonts w:ascii="Microsoft Sans Serif" w:hAnsi="Microsoft Sans Serif" w:cs="Microsoft Sans Serif"/>
          <w:lang w:val="en-US"/>
        </w:rPr>
        <w:t>voir</w:t>
      </w:r>
      <w:proofErr w:type="spellEnd"/>
      <w:r w:rsidR="00C82F70" w:rsidRPr="006B119F">
        <w:rPr>
          <w:rFonts w:ascii="Microsoft Sans Serif" w:hAnsi="Microsoft Sans Serif" w:cs="Microsoft Sans Serif"/>
          <w:lang w:val="en-US"/>
        </w:rPr>
        <w:t xml:space="preserve"> figure 1)</w:t>
      </w:r>
      <w:r w:rsidRPr="006B119F">
        <w:rPr>
          <w:rFonts w:ascii="Microsoft Sans Serif" w:hAnsi="Microsoft Sans Serif" w:cs="Microsoft Sans Serif"/>
          <w:lang w:val="en-US"/>
        </w:rPr>
        <w:t xml:space="preserve">. Comme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montre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la figure,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bien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suivis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avec un pic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suivi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lundi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23 mars. Dans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jours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qui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suivi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moyennes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nouveau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légèrement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baissé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>.</w:t>
      </w:r>
    </w:p>
    <w:p w14:paraId="1FA6AA06" w14:textId="1591254D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</w:p>
    <w:p w14:paraId="290A6E4A" w14:textId="1C569AB6" w:rsidR="00F3166B" w:rsidRPr="006B119F" w:rsidRDefault="00F3166B" w:rsidP="00F3166B">
      <w:pPr>
        <w:pStyle w:val="Heading2"/>
        <w:rPr>
          <w:lang w:val="en-US"/>
        </w:rPr>
      </w:pPr>
      <w:proofErr w:type="spellStart"/>
      <w:r w:rsidRPr="006B119F">
        <w:rPr>
          <w:lang w:val="en-US"/>
        </w:rPr>
        <w:t>Imposé</w:t>
      </w:r>
      <w:proofErr w:type="spellEnd"/>
      <w:r w:rsidRPr="006B119F">
        <w:rPr>
          <w:lang w:val="en-US"/>
        </w:rPr>
        <w:t xml:space="preserve"> et </w:t>
      </w:r>
      <w:proofErr w:type="spellStart"/>
      <w:r w:rsidRPr="006B119F">
        <w:rPr>
          <w:lang w:val="en-US"/>
        </w:rPr>
        <w:t>pourtant</w:t>
      </w:r>
      <w:proofErr w:type="spellEnd"/>
      <w:r w:rsidRPr="006B119F">
        <w:rPr>
          <w:lang w:val="en-US"/>
        </w:rPr>
        <w:t xml:space="preserve"> </w:t>
      </w:r>
      <w:proofErr w:type="spellStart"/>
      <w:r w:rsidRPr="006B119F">
        <w:rPr>
          <w:lang w:val="en-US"/>
        </w:rPr>
        <w:t>volontairement</w:t>
      </w:r>
      <w:proofErr w:type="spellEnd"/>
      <w:r w:rsidRPr="006B119F">
        <w:rPr>
          <w:lang w:val="en-US"/>
        </w:rPr>
        <w:t xml:space="preserve"> </w:t>
      </w:r>
      <w:proofErr w:type="spellStart"/>
      <w:r w:rsidRPr="006B119F">
        <w:rPr>
          <w:lang w:val="en-US"/>
        </w:rPr>
        <w:t>motivé</w:t>
      </w:r>
      <w:proofErr w:type="spellEnd"/>
    </w:p>
    <w:p w14:paraId="1035DD82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</w:p>
    <w:p w14:paraId="7D7F88C8" w14:textId="1CD88DBE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  <w:proofErr w:type="spellStart"/>
      <w:r w:rsidRPr="006B119F">
        <w:rPr>
          <w:rFonts w:ascii="Microsoft Sans Serif" w:hAnsi="Microsoft Sans Serif" w:cs="Microsoft Sans Serif"/>
          <w:lang w:val="en-US"/>
        </w:rPr>
        <w:t>Qu'est-ce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qui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explique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suivions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grand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nombre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proofErr w:type="gramStart"/>
      <w:r w:rsidRPr="006B119F">
        <w:rPr>
          <w:rFonts w:ascii="Microsoft Sans Serif" w:hAnsi="Microsoft Sans Serif" w:cs="Microsoft Sans Serif"/>
          <w:lang w:val="en-US"/>
        </w:rPr>
        <w:t>imposées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?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Pourtant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constituent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intrusion majeure dans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routines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quotidiennes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espace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décision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personnel. Dans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l'étude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différents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types de motivation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été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interrogés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Les participants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indiqué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 plus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fortement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qu'ils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se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conformaient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aux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="00957F8A" w:rsidRPr="006B119F">
        <w:rPr>
          <w:rFonts w:ascii="Microsoft Sans Serif" w:hAnsi="Microsoft Sans Serif" w:cs="Microsoft Sans Serif"/>
          <w:lang w:val="en-US"/>
        </w:rPr>
        <w:t xml:space="preserve"> de </w:t>
      </w:r>
      <w:proofErr w:type="spellStart"/>
      <w:r w:rsidR="00957F8A" w:rsidRPr="006B119F">
        <w:rPr>
          <w:rFonts w:ascii="Microsoft Sans Serif" w:hAnsi="Microsoft Sans Serif" w:cs="Microsoft Sans Serif"/>
          <w:lang w:val="en-US"/>
        </w:rPr>
        <w:t>façon</w:t>
      </w:r>
      <w:proofErr w:type="spellEnd"/>
      <w:r w:rsidR="00957F8A"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="00957F8A" w:rsidRPr="006B119F">
        <w:rPr>
          <w:rFonts w:ascii="Microsoft Sans Serif" w:hAnsi="Microsoft Sans Serif" w:cs="Microsoft Sans Serif"/>
          <w:lang w:val="en-US"/>
        </w:rPr>
        <w:t>volontaire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r w:rsidRPr="00F3166B">
        <w:rPr>
          <w:rFonts w:ascii="Microsoft Sans Serif" w:hAnsi="Microsoft Sans Serif" w:cs="Microsoft Sans Serif"/>
          <w:lang w:val="nl-BE"/>
        </w:rPr>
        <w:t>Des mesures imposées</w:t>
      </w:r>
      <w:r w:rsidR="00957F8A">
        <w:rPr>
          <w:rFonts w:ascii="Microsoft Sans Serif" w:hAnsi="Microsoft Sans Serif" w:cs="Microsoft Sans Serif"/>
          <w:lang w:val="nl-BE"/>
        </w:rPr>
        <w:t>,</w:t>
      </w:r>
      <w:r w:rsidRPr="00F3166B">
        <w:rPr>
          <w:rFonts w:ascii="Microsoft Sans Serif" w:hAnsi="Microsoft Sans Serif" w:cs="Microsoft Sans Serif"/>
          <w:lang w:val="nl-BE"/>
        </w:rPr>
        <w:t xml:space="preserve"> tout en étant motivé </w:t>
      </w:r>
      <w:r w:rsidR="00957F8A">
        <w:rPr>
          <w:rFonts w:ascii="Microsoft Sans Serif" w:hAnsi="Microsoft Sans Serif" w:cs="Microsoft Sans Serif"/>
          <w:lang w:val="nl-BE"/>
        </w:rPr>
        <w:t>de façon volontaire</w:t>
      </w:r>
      <w:r w:rsidRPr="00F3166B">
        <w:rPr>
          <w:rFonts w:ascii="Microsoft Sans Serif" w:hAnsi="Microsoft Sans Serif" w:cs="Microsoft Sans Serif"/>
          <w:lang w:val="nl-BE"/>
        </w:rPr>
        <w:t xml:space="preserve">? </w:t>
      </w:r>
      <w:r w:rsidRPr="006B119F">
        <w:rPr>
          <w:rFonts w:ascii="Microsoft Sans Serif" w:hAnsi="Microsoft Sans Serif" w:cs="Microsoft Sans Serif"/>
          <w:lang w:val="en-US"/>
        </w:rPr>
        <w:t xml:space="preserve">Bien que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cela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puisse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sembler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un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paradoxe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n'est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pas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cas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Les participants se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conforment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volontairement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aux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parce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qu'ils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voient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nécessité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l'utilité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se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rendent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compte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par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exemple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qu'autrement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contribueront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la propagation du virus et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causeront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problèmes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aux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groupes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haut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risque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Parce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santé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jeu et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parce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pouvons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aider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autres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avec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les gens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voient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très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facilement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la pertinence et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l'importance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personnelle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drastiques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du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gouvernement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donc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légitimes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leurs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yeux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Sur la base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cette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prise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conscience,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imposées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ne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pas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ressenties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comme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limitation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autonomie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mais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plutôt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comme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un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choix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qui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s'inscrit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dans des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valeurs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qui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grande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importance pour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presque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tout le </w:t>
      </w:r>
      <w:proofErr w:type="gramStart"/>
      <w:r w:rsidRPr="006B119F">
        <w:rPr>
          <w:rFonts w:ascii="Microsoft Sans Serif" w:hAnsi="Microsoft Sans Serif" w:cs="Microsoft Sans Serif"/>
          <w:lang w:val="en-US"/>
        </w:rPr>
        <w:t>monde :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santé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l'altruisme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>.</w:t>
      </w:r>
    </w:p>
    <w:p w14:paraId="20AF6894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</w:p>
    <w:p w14:paraId="4AC8CAC7" w14:textId="5AD6C616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  <w:proofErr w:type="spellStart"/>
      <w:r w:rsidRPr="006B119F">
        <w:rPr>
          <w:rFonts w:ascii="Microsoft Sans Serif" w:hAnsi="Microsoft Sans Serif" w:cs="Microsoft Sans Serif"/>
          <w:lang w:val="en-US"/>
        </w:rPr>
        <w:lastRenderedPageBreak/>
        <w:t>Pourtant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n'est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pas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cas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pour tout le monde.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Certains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="00127674" w:rsidRPr="006B119F">
        <w:rPr>
          <w:rFonts w:ascii="Microsoft Sans Serif" w:hAnsi="Microsoft Sans Serif" w:cs="Microsoft Sans Serif"/>
          <w:lang w:val="en-US"/>
        </w:rPr>
        <w:t>ressentent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des pressions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extérieures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pour se conformer aux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Leur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motivation pour se conformer aux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crainte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critiques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ou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d'une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amende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Suivre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ressemble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obligation.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célibataires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particulier, font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preuve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plus de "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</w:t>
      </w:r>
      <w:r w:rsidR="00744DE2" w:rsidRPr="006B119F">
        <w:rPr>
          <w:rFonts w:ascii="Microsoft Sans Serif" w:hAnsi="Microsoft Sans Serif" w:cs="Microsoft Sans Serif"/>
          <w:lang w:val="en-US"/>
        </w:rPr>
        <w:t>us</w:t>
      </w:r>
      <w:r w:rsidRPr="006B119F">
        <w:rPr>
          <w:rFonts w:ascii="Microsoft Sans Serif" w:hAnsi="Microsoft Sans Serif" w:cs="Microsoft Sans Serif"/>
          <w:lang w:val="en-US"/>
        </w:rPr>
        <w:t>tivation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>"</w:t>
      </w:r>
      <w:r w:rsidR="00744DE2" w:rsidRPr="006B119F">
        <w:rPr>
          <w:rFonts w:ascii="Microsoft Sans Serif" w:hAnsi="Microsoft Sans Serif" w:cs="Microsoft Sans Serif"/>
          <w:lang w:val="en-US"/>
        </w:rPr>
        <w:t xml:space="preserve"> (motivation </w:t>
      </w:r>
      <w:proofErr w:type="spellStart"/>
      <w:r w:rsidR="00744DE2" w:rsidRPr="006B119F">
        <w:rPr>
          <w:rFonts w:ascii="Microsoft Sans Serif" w:hAnsi="Microsoft Sans Serif" w:cs="Microsoft Sans Serif"/>
          <w:lang w:val="en-US"/>
        </w:rPr>
        <w:t>forcée</w:t>
      </w:r>
      <w:proofErr w:type="spellEnd"/>
      <w:r w:rsidR="00744DE2" w:rsidRPr="006B119F">
        <w:rPr>
          <w:rFonts w:ascii="Microsoft Sans Serif" w:hAnsi="Microsoft Sans Serif" w:cs="Microsoft Sans Serif"/>
          <w:lang w:val="en-US"/>
        </w:rPr>
        <w:t>)</w:t>
      </w:r>
      <w:r w:rsidRPr="006B119F">
        <w:rPr>
          <w:rFonts w:ascii="Microsoft Sans Serif" w:hAnsi="Microsoft Sans Serif" w:cs="Microsoft Sans Serif"/>
          <w:lang w:val="en-US"/>
        </w:rPr>
        <w:t xml:space="preserve">. La restriction des contacts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sociaux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probablement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plus difficile pour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eux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pour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ceux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qui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vivent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avec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d'autres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membres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famille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>.</w:t>
      </w:r>
    </w:p>
    <w:p w14:paraId="7AAF16D7" w14:textId="23BEC2D9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  <w:r w:rsidRPr="006B119F">
        <w:rPr>
          <w:rFonts w:ascii="Microsoft Sans Serif" w:hAnsi="Microsoft Sans Serif" w:cs="Microsoft Sans Serif"/>
          <w:lang w:val="en-US"/>
        </w:rPr>
        <w:t xml:space="preserve">Le fait que la population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soit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plus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volontairement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motivée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excellente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chose.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Cette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motivation plus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volontaire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prédit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positivement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r w:rsidR="00744DE2" w:rsidRPr="006B119F">
        <w:rPr>
          <w:rFonts w:ascii="Microsoft Sans Serif" w:hAnsi="Microsoft Sans Serif" w:cs="Microsoft Sans Serif"/>
          <w:lang w:val="en-US"/>
        </w:rPr>
        <w:t xml:space="preserve">le </w:t>
      </w:r>
      <w:proofErr w:type="spellStart"/>
      <w:r w:rsidR="00744DE2" w:rsidRPr="006B119F">
        <w:rPr>
          <w:rFonts w:ascii="Microsoft Sans Serif" w:hAnsi="Microsoft Sans Serif" w:cs="Microsoft Sans Serif"/>
          <w:lang w:val="en-US"/>
        </w:rPr>
        <w:t>suivi</w:t>
      </w:r>
      <w:proofErr w:type="spellEnd"/>
      <w:r w:rsidR="00744DE2" w:rsidRPr="006B119F">
        <w:rPr>
          <w:rFonts w:ascii="Microsoft Sans Serif" w:hAnsi="Microsoft Sans Serif" w:cs="Microsoft Sans Serif"/>
          <w:lang w:val="en-US"/>
        </w:rPr>
        <w:t xml:space="preserve"> des </w:t>
      </w:r>
      <w:proofErr w:type="spellStart"/>
      <w:r w:rsidR="00744DE2" w:rsidRPr="006B119F">
        <w:rPr>
          <w:rFonts w:ascii="Microsoft Sans Serif" w:hAnsi="Microsoft Sans Serif" w:cs="Microsoft Sans Serif"/>
          <w:lang w:val="en-US"/>
        </w:rPr>
        <w:t>mesuures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alors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le fait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subir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pression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externe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prédit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négativement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Des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dizaines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d'études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dans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littérature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sur la motivation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montrent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étudiants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employés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athlètes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volontairement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motivés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maintiennent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leurs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efforts plus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longtemps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persévèrent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même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dans les moments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difficiles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gouvernement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donc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bien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inspiré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continuer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utiliser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cette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motivation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volontaire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Ce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faisant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jeunes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générations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peuvent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imiter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anciennes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effet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la motivation plus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volontaire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qui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caractérise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générations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plus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âgées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explique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qu'elles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respectent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davantage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>.</w:t>
      </w:r>
    </w:p>
    <w:p w14:paraId="2A0C1DCF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</w:p>
    <w:p w14:paraId="2DE050A9" w14:textId="77777777" w:rsidR="00F3166B" w:rsidRPr="006B119F" w:rsidRDefault="00F3166B" w:rsidP="00F3166B">
      <w:pPr>
        <w:pStyle w:val="Heading2"/>
        <w:rPr>
          <w:lang w:val="en-US"/>
        </w:rPr>
      </w:pPr>
      <w:r w:rsidRPr="006B119F">
        <w:rPr>
          <w:lang w:val="en-US"/>
        </w:rPr>
        <w:t xml:space="preserve">La communication </w:t>
      </w:r>
      <w:proofErr w:type="spellStart"/>
      <w:r w:rsidRPr="006B119F">
        <w:rPr>
          <w:lang w:val="en-US"/>
        </w:rPr>
        <w:t>motivationnelle</w:t>
      </w:r>
      <w:proofErr w:type="spellEnd"/>
    </w:p>
    <w:p w14:paraId="118341A8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</w:p>
    <w:p w14:paraId="737A90D6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  <w:r w:rsidRPr="006B119F">
        <w:rPr>
          <w:rFonts w:ascii="Microsoft Sans Serif" w:hAnsi="Microsoft Sans Serif" w:cs="Microsoft Sans Serif"/>
          <w:lang w:val="en-US"/>
        </w:rPr>
        <w:t xml:space="preserve">Bien que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résultats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soient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pour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l'instant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encourageants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virologues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scientifiques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indiquent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avons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encore beaucoup de chemin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parcourir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Il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reste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voir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combien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temps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motivation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suivre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restera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au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niveau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élevé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actuel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Afin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motiver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la population à faire des efforts durables,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formulons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trois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recommandations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matière de communication.</w:t>
      </w:r>
    </w:p>
    <w:p w14:paraId="40135488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</w:p>
    <w:p w14:paraId="409EC9BC" w14:textId="41AED83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  <w:proofErr w:type="spellStart"/>
      <w:r w:rsidRPr="006B119F">
        <w:rPr>
          <w:rFonts w:ascii="Microsoft Sans Serif" w:hAnsi="Microsoft Sans Serif" w:cs="Microsoft Sans Serif"/>
          <w:lang w:val="en-US"/>
        </w:rPr>
        <w:t>Essayez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d'expliquer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concrètement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la population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l'on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attend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d'elle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maintien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d'une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distance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sociale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un bon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exemple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gouvernement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clairement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communiqué que la distance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souhaitable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1,5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mètre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nombreux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commerçants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marquent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cette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distance au sol pour aider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citoyens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appliquer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cette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Des directives plus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concrètes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pourraient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être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données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pour le lavage des mains (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Combien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</w:t>
      </w:r>
      <w:proofErr w:type="spellStart"/>
      <w:proofErr w:type="gramStart"/>
      <w:r w:rsidRPr="006B119F">
        <w:rPr>
          <w:rFonts w:ascii="Microsoft Sans Serif" w:hAnsi="Microsoft Sans Serif" w:cs="Microsoft Sans Serif"/>
          <w:lang w:val="en-US"/>
        </w:rPr>
        <w:t>fois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?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proofErr w:type="gramStart"/>
      <w:r w:rsidRPr="006B119F">
        <w:rPr>
          <w:rFonts w:ascii="Microsoft Sans Serif" w:hAnsi="Microsoft Sans Serif" w:cs="Microsoft Sans Serif"/>
          <w:lang w:val="en-US"/>
        </w:rPr>
        <w:t>Quand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?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)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ou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pour se limiter aux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déplacements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essentiels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(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Puis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-je faire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courses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tous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jours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pour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éviter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="00744DE2" w:rsidRPr="006B119F">
        <w:rPr>
          <w:rFonts w:ascii="Microsoft Sans Serif" w:hAnsi="Microsoft Sans Serif" w:cs="Microsoft Sans Serif"/>
          <w:lang w:val="en-US"/>
        </w:rPr>
        <w:t>l’accumulation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ou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dois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-je faire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courses deux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fois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par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semaine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?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Dois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-je porter un masque buccal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ou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devons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-nous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réserver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au personnel </w:t>
      </w:r>
      <w:proofErr w:type="spellStart"/>
      <w:proofErr w:type="gramStart"/>
      <w:r w:rsidRPr="006B119F">
        <w:rPr>
          <w:rFonts w:ascii="Microsoft Sans Serif" w:hAnsi="Microsoft Sans Serif" w:cs="Microsoft Sans Serif"/>
          <w:lang w:val="en-US"/>
        </w:rPr>
        <w:t>infirmier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?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). Si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savons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concrètement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qui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nécessaire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pouvons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également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adapter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comportement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attentes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>.</w:t>
      </w:r>
    </w:p>
    <w:p w14:paraId="26AE1374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</w:p>
    <w:p w14:paraId="7F2D2107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  <w:proofErr w:type="spellStart"/>
      <w:r w:rsidRPr="006B119F">
        <w:rPr>
          <w:rFonts w:ascii="Microsoft Sans Serif" w:hAnsi="Microsoft Sans Serif" w:cs="Microsoft Sans Serif"/>
          <w:lang w:val="en-US"/>
        </w:rPr>
        <w:t>Expliquez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la population de manière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aussi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complète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possible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pourquoi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resteront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nécessaires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dans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semaines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venir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Cela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contribuera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meilleure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compréhension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plus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grande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volonté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suivre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Des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informations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spécifiques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souhaitables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ici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Par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exemple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pourquoi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-il important de se laver les mains pendant </w:t>
      </w:r>
      <w:proofErr w:type="spellStart"/>
      <w:proofErr w:type="gramStart"/>
      <w:r w:rsidRPr="006B119F">
        <w:rPr>
          <w:rFonts w:ascii="Microsoft Sans Serif" w:hAnsi="Microsoft Sans Serif" w:cs="Microsoft Sans Serif"/>
          <w:lang w:val="en-US"/>
        </w:rPr>
        <w:t>longtemps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?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Comment un contact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même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minime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avec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voisins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peut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-il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suffire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propager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 </w:t>
      </w:r>
      <w:proofErr w:type="gramStart"/>
      <w:r w:rsidRPr="006B119F">
        <w:rPr>
          <w:rFonts w:ascii="Microsoft Sans Serif" w:hAnsi="Microsoft Sans Serif" w:cs="Microsoft Sans Serif"/>
          <w:lang w:val="en-US"/>
        </w:rPr>
        <w:t>virus ?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Quel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serait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l'effet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nous ne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conformions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pas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proofErr w:type="gram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?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Les images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souvent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plus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éloquentes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les mots.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Jouer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sur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solidarité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serviabilité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connexion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au sein de la population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également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bonne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stratégie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motivation. Ce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valeurs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que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presque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tout le monde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considère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comme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lastRenderedPageBreak/>
        <w:t>importantes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qui constituent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base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solide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pour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motivation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qualité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Si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pouvons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aider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groupes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haut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risque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par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comportement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cela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motivera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davantage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>.</w:t>
      </w:r>
    </w:p>
    <w:p w14:paraId="01590C39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</w:p>
    <w:p w14:paraId="09E5ECFF" w14:textId="0F4C81CF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  <w:proofErr w:type="spellStart"/>
      <w:r w:rsidRPr="006B119F">
        <w:rPr>
          <w:rFonts w:ascii="Microsoft Sans Serif" w:hAnsi="Microsoft Sans Serif" w:cs="Microsoft Sans Serif"/>
          <w:lang w:val="en-US"/>
        </w:rPr>
        <w:t>Essayez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communiquer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manière positive et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d'inspirer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confiance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Cette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croyance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un bon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résultat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motive la population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persévérer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L'optimisme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détermination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dont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font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preuve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aujourd'hui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gouvernement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scientifiques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et le personnel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soignant</w:t>
      </w:r>
      <w:proofErr w:type="spellEnd"/>
      <w:r w:rsidR="00744DE2"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="00744DE2" w:rsidRPr="006B119F">
        <w:rPr>
          <w:rFonts w:ascii="Microsoft Sans Serif" w:hAnsi="Microsoft Sans Serif" w:cs="Microsoft Sans Serif"/>
          <w:lang w:val="en-US"/>
        </w:rPr>
        <w:t>donnent</w:t>
      </w:r>
      <w:proofErr w:type="spellEnd"/>
      <w:r w:rsidR="00744DE2"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="00744DE2" w:rsidRPr="006B119F">
        <w:rPr>
          <w:rFonts w:ascii="Microsoft Sans Serif" w:hAnsi="Microsoft Sans Serif" w:cs="Microsoft Sans Serif"/>
          <w:lang w:val="en-US"/>
        </w:rPr>
        <w:t>l’espoir</w:t>
      </w:r>
      <w:proofErr w:type="spellEnd"/>
      <w:r w:rsidR="00744DE2" w:rsidRPr="006B119F">
        <w:rPr>
          <w:rFonts w:ascii="Microsoft Sans Serif" w:hAnsi="Microsoft Sans Serif" w:cs="Microsoft Sans Serif"/>
          <w:lang w:val="en-US"/>
        </w:rPr>
        <w:t>,</w:t>
      </w:r>
      <w:r w:rsidRPr="006B119F">
        <w:rPr>
          <w:rFonts w:ascii="Microsoft Sans Serif" w:hAnsi="Microsoft Sans Serif" w:cs="Microsoft Sans Serif"/>
          <w:lang w:val="en-US"/>
        </w:rPr>
        <w:t xml:space="preserve"> font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battre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cœur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la population et des patients.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Mais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nous,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citoyens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pouvons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aussi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motiver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mutuellement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pouvons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nous confirmer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mutuellement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nous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nous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tenons aux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mesures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Certains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hésitent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encore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maintenir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une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distance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sociale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par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exemple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Un </w:t>
      </w:r>
      <w:proofErr w:type="spellStart"/>
      <w:r w:rsidR="00744DE2" w:rsidRPr="006B119F">
        <w:rPr>
          <w:rFonts w:ascii="Microsoft Sans Serif" w:hAnsi="Microsoft Sans Serif" w:cs="Microsoft Sans Serif"/>
          <w:lang w:val="en-US"/>
        </w:rPr>
        <w:t>témoignage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gratitude </w:t>
      </w:r>
      <w:proofErr w:type="gramStart"/>
      <w:r w:rsidRPr="006B119F">
        <w:rPr>
          <w:rFonts w:ascii="Microsoft Sans Serif" w:hAnsi="Microsoft Sans Serif" w:cs="Microsoft Sans Serif"/>
          <w:lang w:val="en-US"/>
        </w:rPr>
        <w:t>pour</w:t>
      </w:r>
      <w:proofErr w:type="gram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="00744DE2" w:rsidRPr="006B119F">
        <w:rPr>
          <w:rFonts w:ascii="Microsoft Sans Serif" w:hAnsi="Microsoft Sans Serif" w:cs="Microsoft Sans Serif"/>
          <w:lang w:val="en-US"/>
        </w:rPr>
        <w:t>cette</w:t>
      </w:r>
      <w:proofErr w:type="spellEnd"/>
      <w:r w:rsidR="00744DE2" w:rsidRPr="006B119F">
        <w:rPr>
          <w:rFonts w:ascii="Microsoft Sans Serif" w:hAnsi="Microsoft Sans Serif" w:cs="Microsoft Sans Serif"/>
          <w:lang w:val="en-US"/>
        </w:rPr>
        <w:t xml:space="preserve"> action</w:t>
      </w:r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toujours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stimulant.</w:t>
      </w:r>
    </w:p>
    <w:p w14:paraId="54C1A98F" w14:textId="77777777" w:rsidR="00F3166B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</w:p>
    <w:p w14:paraId="2698F702" w14:textId="7158D0FA" w:rsidR="00916F45" w:rsidRPr="006B119F" w:rsidRDefault="00F3166B" w:rsidP="00F3166B">
      <w:pPr>
        <w:rPr>
          <w:rFonts w:ascii="Microsoft Sans Serif" w:hAnsi="Microsoft Sans Serif" w:cs="Microsoft Sans Serif"/>
          <w:lang w:val="en-US"/>
        </w:rPr>
      </w:pPr>
      <w:proofErr w:type="spellStart"/>
      <w:r w:rsidRPr="006B119F">
        <w:rPr>
          <w:rFonts w:ascii="Microsoft Sans Serif" w:hAnsi="Microsoft Sans Serif" w:cs="Microsoft Sans Serif"/>
          <w:lang w:val="en-US"/>
        </w:rPr>
        <w:t>Cette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crise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entraîne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nombreux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défis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La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vitesse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laquelle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nous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surmonterons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dépendra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largement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notre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autodiscipline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La motivation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est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nécessaire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pour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cela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. Si le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gouvernement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scientifiques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mais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aussi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les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citoyens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peuvent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interagir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de manière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motivante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,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cela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</w:t>
      </w:r>
      <w:proofErr w:type="spellStart"/>
      <w:r w:rsidRPr="006B119F">
        <w:rPr>
          <w:rFonts w:ascii="Microsoft Sans Serif" w:hAnsi="Microsoft Sans Serif" w:cs="Microsoft Sans Serif"/>
          <w:lang w:val="en-US"/>
        </w:rPr>
        <w:t>contribuera</w:t>
      </w:r>
      <w:proofErr w:type="spellEnd"/>
      <w:r w:rsidRPr="006B119F">
        <w:rPr>
          <w:rFonts w:ascii="Microsoft Sans Serif" w:hAnsi="Microsoft Sans Serif" w:cs="Microsoft Sans Serif"/>
          <w:lang w:val="en-US"/>
        </w:rPr>
        <w:t xml:space="preserve"> à un engagement durable.</w:t>
      </w:r>
    </w:p>
    <w:p w14:paraId="44D5EF6E" w14:textId="5E4F39E2" w:rsidR="007D5263" w:rsidRPr="006B119F" w:rsidRDefault="007D5263" w:rsidP="00F3166B">
      <w:pPr>
        <w:rPr>
          <w:rFonts w:ascii="Microsoft Sans Serif" w:hAnsi="Microsoft Sans Serif" w:cs="Microsoft Sans Serif"/>
          <w:lang w:val="en-US"/>
        </w:rPr>
      </w:pPr>
    </w:p>
    <w:p w14:paraId="206C74A9" w14:textId="7BC43DE6" w:rsidR="007D5263" w:rsidRPr="006B119F" w:rsidRDefault="007D5263" w:rsidP="00F3166B">
      <w:pPr>
        <w:rPr>
          <w:rFonts w:ascii="Microsoft Sans Serif" w:hAnsi="Microsoft Sans Serif" w:cs="Microsoft Sans Serif"/>
          <w:lang w:val="en-US"/>
        </w:rPr>
      </w:pPr>
    </w:p>
    <w:p w14:paraId="32879DD6" w14:textId="17BEE932" w:rsidR="007D5263" w:rsidRPr="006B119F" w:rsidRDefault="007D5263" w:rsidP="00F3166B">
      <w:pPr>
        <w:rPr>
          <w:rFonts w:ascii="Microsoft Sans Serif" w:hAnsi="Microsoft Sans Serif" w:cs="Microsoft Sans Serif"/>
          <w:lang w:val="en-US"/>
        </w:rPr>
      </w:pPr>
    </w:p>
    <w:p w14:paraId="1204DD76" w14:textId="5FB0B77B" w:rsidR="007D5263" w:rsidRPr="006B119F" w:rsidRDefault="007D5263" w:rsidP="00F3166B">
      <w:pPr>
        <w:rPr>
          <w:rFonts w:ascii="Microsoft Sans Serif" w:hAnsi="Microsoft Sans Serif" w:cs="Microsoft Sans Serif"/>
          <w:lang w:val="en-US"/>
        </w:rPr>
      </w:pPr>
    </w:p>
    <w:p w14:paraId="197BCBB1" w14:textId="3D420F41" w:rsidR="007D5263" w:rsidRPr="006B119F" w:rsidRDefault="007D5263" w:rsidP="00F3166B">
      <w:pPr>
        <w:rPr>
          <w:rFonts w:ascii="Microsoft Sans Serif" w:hAnsi="Microsoft Sans Serif" w:cs="Microsoft Sans Serif"/>
          <w:lang w:val="en-US"/>
        </w:rPr>
      </w:pPr>
    </w:p>
    <w:p w14:paraId="2A50152B" w14:textId="5D48E351" w:rsidR="007D5263" w:rsidRPr="006B119F" w:rsidRDefault="007D5263" w:rsidP="00F3166B">
      <w:pPr>
        <w:rPr>
          <w:rFonts w:ascii="Microsoft Sans Serif" w:hAnsi="Microsoft Sans Serif" w:cs="Microsoft Sans Serif"/>
          <w:lang w:val="en-US"/>
        </w:rPr>
      </w:pPr>
    </w:p>
    <w:p w14:paraId="4BB1FE5B" w14:textId="0677D782" w:rsidR="007D5263" w:rsidRPr="006B119F" w:rsidRDefault="007D5263" w:rsidP="00F3166B">
      <w:pPr>
        <w:rPr>
          <w:rFonts w:ascii="Microsoft Sans Serif" w:hAnsi="Microsoft Sans Serif" w:cs="Microsoft Sans Serif"/>
          <w:lang w:val="en-US"/>
        </w:rPr>
      </w:pPr>
    </w:p>
    <w:p w14:paraId="3E933FAA" w14:textId="31FE2165" w:rsidR="007D5263" w:rsidRPr="006B119F" w:rsidRDefault="007D5263" w:rsidP="00F3166B">
      <w:pPr>
        <w:rPr>
          <w:rFonts w:ascii="Microsoft Sans Serif" w:hAnsi="Microsoft Sans Serif" w:cs="Microsoft Sans Serif"/>
          <w:lang w:val="en-US"/>
        </w:rPr>
      </w:pPr>
    </w:p>
    <w:p w14:paraId="7D53E1DA" w14:textId="160C50F3" w:rsidR="007D5263" w:rsidRPr="006B119F" w:rsidRDefault="007D5263" w:rsidP="00F3166B">
      <w:pPr>
        <w:rPr>
          <w:rFonts w:ascii="Microsoft Sans Serif" w:hAnsi="Microsoft Sans Serif" w:cs="Microsoft Sans Serif"/>
          <w:lang w:val="en-US"/>
        </w:rPr>
      </w:pPr>
    </w:p>
    <w:p w14:paraId="1E4BBA0F" w14:textId="77777777" w:rsidR="007D5263" w:rsidRPr="006B119F" w:rsidRDefault="007D5263" w:rsidP="00F3166B">
      <w:pPr>
        <w:rPr>
          <w:rFonts w:ascii="Microsoft Sans Serif" w:hAnsi="Microsoft Sans Serif" w:cs="Microsoft Sans Serif"/>
          <w:lang w:val="en-US"/>
        </w:rPr>
      </w:pPr>
    </w:p>
    <w:p w14:paraId="2680A1CE" w14:textId="070B243B" w:rsidR="00F3166B" w:rsidRPr="006B119F" w:rsidRDefault="00F3166B" w:rsidP="00F3166B">
      <w:pPr>
        <w:rPr>
          <w:rFonts w:eastAsia="Times New Roman" w:cs="Times New Roman"/>
          <w:b/>
          <w:caps/>
          <w:color w:val="FFFFFF" w:themeColor="background1"/>
          <w:spacing w:val="20"/>
          <w:kern w:val="28"/>
          <w:lang w:val="en-US"/>
        </w:rPr>
      </w:pPr>
    </w:p>
    <w:p w14:paraId="5FDBB9A5" w14:textId="446DB404" w:rsidR="007D5263" w:rsidRPr="00744DE2" w:rsidRDefault="00744DE2" w:rsidP="00C82F70">
      <w:pPr>
        <w:rPr>
          <w:rFonts w:ascii="Microsoft Sans Serif" w:hAnsi="Microsoft Sans Serif" w:cs="Microsoft Sans Serif"/>
          <w:lang w:val="nl-BE"/>
        </w:rPr>
      </w:pPr>
      <w:r w:rsidRPr="000F221B">
        <w:rPr>
          <w:noProof/>
          <w:lang w:bidi="en-GB"/>
        </w:rPr>
        <mc:AlternateContent>
          <mc:Choice Requires="wps">
            <w:drawing>
              <wp:inline distT="0" distB="0" distL="0" distR="0" wp14:anchorId="11A0570E" wp14:editId="1B88367D">
                <wp:extent cx="5976730" cy="3600450"/>
                <wp:effectExtent l="0" t="0" r="5080" b="0"/>
                <wp:docPr id="19" name="Rectangle 19" descr="colou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730" cy="36004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AADFB" w14:textId="77777777" w:rsidR="00744DE2" w:rsidRDefault="00744DE2" w:rsidP="00744DE2">
                            <w:pPr>
                              <w:pStyle w:val="Heading4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 w:rsidRPr="00F3166B">
                              <w:rPr>
                                <w:color w:val="FFFFFF" w:themeColor="background1"/>
                                <w:lang w:val="nl-NL"/>
                              </w:rPr>
                              <w:t>Coordonnées de contact</w:t>
                            </w:r>
                          </w:p>
                          <w:p w14:paraId="0A41592B" w14:textId="77777777" w:rsidR="00744DE2" w:rsidRDefault="00744DE2" w:rsidP="00744DE2">
                            <w:pPr>
                              <w:pStyle w:val="Heading4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</w:p>
                          <w:p w14:paraId="08067814" w14:textId="77777777" w:rsidR="00744DE2" w:rsidRPr="00C82F70" w:rsidRDefault="00744DE2" w:rsidP="00744D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Chercheur principal : </w:t>
                            </w:r>
                          </w:p>
                          <w:p w14:paraId="7B39463E" w14:textId="77777777" w:rsidR="00744DE2" w:rsidRPr="000C74FD" w:rsidRDefault="00744DE2" w:rsidP="00744DE2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Prof. Dr. Maarten Vansteenkiste (Maarten.Vansteenkiste@ugent.be)</w:t>
                            </w:r>
                          </w:p>
                          <w:p w14:paraId="5F48B474" w14:textId="11DACE35" w:rsidR="00744DE2" w:rsidRPr="006B119F" w:rsidRDefault="009C1F68" w:rsidP="00744D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6B119F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Gestion</w:t>
                            </w:r>
                            <w:r w:rsidR="00744DE2" w:rsidRPr="006B119F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et diffusion</w:t>
                            </w:r>
                            <w:r w:rsidR="00057460" w:rsidRPr="006B119F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du </w:t>
                            </w:r>
                            <w:proofErr w:type="gramStart"/>
                            <w:r w:rsidR="00057460" w:rsidRPr="006B119F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questionnaire</w:t>
                            </w:r>
                            <w:r w:rsidR="00744DE2" w:rsidRPr="006B119F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033FB0C5" w14:textId="77777777" w:rsidR="00744DE2" w:rsidRPr="000C74FD" w:rsidRDefault="00744DE2" w:rsidP="00744DE2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  <w:t>Drs Sofie Morbee (Sofie.Morbee@ugent.be)</w:t>
                            </w:r>
                          </w:p>
                          <w:p w14:paraId="3D6D14E3" w14:textId="77777777" w:rsidR="00744DE2" w:rsidRPr="00C82F70" w:rsidRDefault="00744DE2" w:rsidP="00744D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Données et analyses : </w:t>
                            </w:r>
                          </w:p>
                          <w:p w14:paraId="1CC71F76" w14:textId="79EDD7DF" w:rsidR="00744DE2" w:rsidRDefault="00744DE2" w:rsidP="00744DE2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Joachim </w:t>
                            </w:r>
                            <w:proofErr w:type="spellStart"/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Waterschoot</w:t>
                            </w:r>
                            <w:proofErr w:type="spellEnd"/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(Joachim.Waterschoot@ugent.be)</w:t>
                            </w:r>
                          </w:p>
                          <w:p w14:paraId="347F8325" w14:textId="77777777" w:rsidR="00FD2FE8" w:rsidRPr="000C74FD" w:rsidRDefault="00FD2FE8" w:rsidP="00744DE2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</w:p>
                          <w:p w14:paraId="1E0EB7ED" w14:textId="599A0B7F" w:rsidR="00744DE2" w:rsidRPr="00F3166B" w:rsidRDefault="00744DE2" w:rsidP="00744DE2">
                            <w:pPr>
                              <w:pStyle w:val="Heading3"/>
                              <w:spacing w:line="360" w:lineRule="auto"/>
                              <w:rPr>
                                <w:lang w:val="nl-NL"/>
                              </w:rPr>
                            </w:pPr>
                            <w:proofErr w:type="gramStart"/>
                            <w:r>
                              <w:rPr>
                                <w:lang w:val="nl-NL"/>
                              </w:rPr>
                              <w:t>www.motivationbarometer.com</w:t>
                            </w:r>
                            <w:proofErr w:type="gramEnd"/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  <w:t xml:space="preserve"> </w:t>
                            </w:r>
                            <w:r w:rsidR="00FD2FE8"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drawing>
                                <wp:inline distT="0" distB="0" distL="0" distR="0" wp14:anchorId="05B7E314" wp14:editId="7A8F24DE">
                                  <wp:extent cx="1182414" cy="654943"/>
                                  <wp:effectExtent l="0" t="0" r="0" b="571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2414" cy="6549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nl-NL"/>
                              </w:rPr>
                              <w:t xml:space="preserve">           </w:t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 w:rsidRPr="007D5263"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0570E" id="Rectangle 19" o:spid="_x0000_s1031" alt="coloured rectangle" style="width:470.6pt;height:2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" fillcolor="#0070c0" stroked="f" strokeweight="2pt">
                <v:fill opacity="58853f"/>
                <v:textbox>
                  <w:txbxContent>
                    <w:p w14:paraId="538AADFB" w14:textId="77777777" w:rsidR="00744DE2" w:rsidRDefault="00744DE2" w:rsidP="00744DE2">
                      <w:pPr>
                        <w:pStyle w:val="Heading4"/>
                        <w:rPr>
                          <w:color w:val="FFFFFF" w:themeColor="background1"/>
                          <w:lang w:val="nl-NL"/>
                        </w:rPr>
                      </w:pPr>
                      <w:r w:rsidRPr="00F3166B">
                        <w:rPr>
                          <w:color w:val="FFFFFF" w:themeColor="background1"/>
                          <w:lang w:val="nl-NL"/>
                        </w:rPr>
                        <w:t>Coordonnées de contact</w:t>
                      </w:r>
                    </w:p>
                    <w:p w14:paraId="0A41592B" w14:textId="77777777" w:rsidR="00744DE2" w:rsidRDefault="00744DE2" w:rsidP="00744DE2">
                      <w:pPr>
                        <w:pStyle w:val="Heading4"/>
                        <w:rPr>
                          <w:color w:val="FFFFFF" w:themeColor="background1"/>
                          <w:lang w:val="nl-NL"/>
                        </w:rPr>
                      </w:pPr>
                    </w:p>
                    <w:p w14:paraId="08067814" w14:textId="77777777" w:rsidR="00744DE2" w:rsidRPr="00C82F70" w:rsidRDefault="00744DE2" w:rsidP="00744D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Chercheur principal : </w:t>
                      </w:r>
                    </w:p>
                    <w:p w14:paraId="7B39463E" w14:textId="77777777" w:rsidR="00744DE2" w:rsidRPr="000C74FD" w:rsidRDefault="00744DE2" w:rsidP="00744DE2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Prof. Dr. Maarten Vansteenkiste (Maarten.Vansteenkiste@ugent.be)</w:t>
                      </w:r>
                    </w:p>
                    <w:p w14:paraId="5F48B474" w14:textId="11DACE35" w:rsidR="00744DE2" w:rsidRPr="006B119F" w:rsidRDefault="009C1F68" w:rsidP="00744D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6B119F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Gestion</w:t>
                      </w:r>
                      <w:r w:rsidR="00744DE2" w:rsidRPr="006B119F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et diffusion</w:t>
                      </w:r>
                      <w:r w:rsidR="00057460" w:rsidRPr="006B119F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du </w:t>
                      </w:r>
                      <w:proofErr w:type="gramStart"/>
                      <w:r w:rsidR="00057460" w:rsidRPr="006B119F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questionnaire</w:t>
                      </w:r>
                      <w:r w:rsidR="00744DE2" w:rsidRPr="006B119F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033FB0C5" w14:textId="77777777" w:rsidR="00744DE2" w:rsidRPr="000C74FD" w:rsidRDefault="00744DE2" w:rsidP="00744DE2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  <w:t>Drs Sofie Morbee (Sofie.Morbee@ugent.be)</w:t>
                      </w:r>
                    </w:p>
                    <w:p w14:paraId="3D6D14E3" w14:textId="77777777" w:rsidR="00744DE2" w:rsidRPr="00C82F70" w:rsidRDefault="00744DE2" w:rsidP="00744D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Données et analyses : </w:t>
                      </w:r>
                    </w:p>
                    <w:p w14:paraId="1CC71F76" w14:textId="79EDD7DF" w:rsidR="00744DE2" w:rsidRDefault="00744DE2" w:rsidP="00744DE2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Joachim </w:t>
                      </w:r>
                      <w:proofErr w:type="spellStart"/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Waterschoot</w:t>
                      </w:r>
                      <w:proofErr w:type="spellEnd"/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(Joachim.Waterschoot@ugent.be)</w:t>
                      </w:r>
                    </w:p>
                    <w:p w14:paraId="347F8325" w14:textId="77777777" w:rsidR="00FD2FE8" w:rsidRPr="000C74FD" w:rsidRDefault="00FD2FE8" w:rsidP="00744DE2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</w:p>
                    <w:p w14:paraId="1E0EB7ED" w14:textId="599A0B7F" w:rsidR="00744DE2" w:rsidRPr="00F3166B" w:rsidRDefault="00744DE2" w:rsidP="00744DE2">
                      <w:pPr>
                        <w:pStyle w:val="Heading3"/>
                        <w:spacing w:line="360" w:lineRule="auto"/>
                        <w:rPr>
                          <w:lang w:val="nl-NL"/>
                        </w:rPr>
                      </w:pPr>
                      <w:proofErr w:type="gramStart"/>
                      <w:r>
                        <w:rPr>
                          <w:lang w:val="nl-NL"/>
                        </w:rPr>
                        <w:t>www.motivationbarometer.com</w:t>
                      </w:r>
                      <w:proofErr w:type="gramEnd"/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  <w:t xml:space="preserve"> </w:t>
                      </w:r>
                      <w:r w:rsidR="00FD2FE8">
                        <w:rPr>
                          <w:noProof/>
                          <w:color w:val="FFFFFF" w:themeColor="background1"/>
                          <w:lang w:val="en-US"/>
                        </w:rPr>
                        <w:drawing>
                          <wp:inline distT="0" distB="0" distL="0" distR="0" wp14:anchorId="05B7E314" wp14:editId="7A8F24DE">
                            <wp:extent cx="1182414" cy="654943"/>
                            <wp:effectExtent l="0" t="0" r="0" b="571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2414" cy="6549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nl-NL"/>
                        </w:rPr>
                        <w:t xml:space="preserve">           </w:t>
                      </w:r>
                      <w:r>
                        <w:rPr>
                          <w:lang w:val="nl-NL"/>
                        </w:rPr>
                        <w:tab/>
                      </w:r>
                      <w:r w:rsidRPr="007D5263">
                        <w:rPr>
                          <w:noProof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7D5263" w:rsidRPr="00744DE2" w:rsidSect="0029136D">
      <w:headerReference w:type="default" r:id="rId10"/>
      <w:footerReference w:type="default" r:id="rId11"/>
      <w:footerReference w:type="first" r:id="rId12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03DBA" w14:textId="77777777" w:rsidR="003F418E" w:rsidRDefault="003F418E" w:rsidP="004B7E44">
      <w:r>
        <w:separator/>
      </w:r>
    </w:p>
  </w:endnote>
  <w:endnote w:type="continuationSeparator" w:id="0">
    <w:p w14:paraId="3DEAA18D" w14:textId="77777777" w:rsidR="003F418E" w:rsidRDefault="003F418E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0F221B" w:rsidRPr="000F221B" w14:paraId="222FB12E" w14:textId="77777777" w:rsidTr="000F221B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FFFFFF" w:themeFill="background1"/>
          <w:vAlign w:val="center"/>
        </w:tcPr>
        <w:p w14:paraId="291EEB25" w14:textId="6B5DFAD8" w:rsidR="004B7E44" w:rsidRPr="000F221B" w:rsidRDefault="000C74FD" w:rsidP="004B7E44">
          <w:pPr>
            <w:pStyle w:val="Footer"/>
            <w:rPr>
              <w:color w:val="A6A6A6" w:themeColor="background1" w:themeShade="A6"/>
            </w:rPr>
          </w:pPr>
          <w:r>
            <w:rPr>
              <w:noProof/>
              <w:color w:val="A6A6A6" w:themeColor="background1" w:themeShade="A6"/>
              <w:lang w:bidi="en-GB"/>
            </w:rPr>
            <w:drawing>
              <wp:anchor distT="0" distB="0" distL="114300" distR="114300" simplePos="0" relativeHeight="251658240" behindDoc="0" locked="0" layoutInCell="1" allowOverlap="1" wp14:anchorId="0F6D273C" wp14:editId="2FB78B61">
                <wp:simplePos x="0" y="0"/>
                <wp:positionH relativeFrom="margin">
                  <wp:posOffset>162450</wp:posOffset>
                </wp:positionH>
                <wp:positionV relativeFrom="margin">
                  <wp:posOffset>67697</wp:posOffset>
                </wp:positionV>
                <wp:extent cx="714375" cy="39560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95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7E44" w:rsidRPr="000F221B">
            <w:rPr>
              <w:color w:val="A6A6A6" w:themeColor="background1" w:themeShade="A6"/>
              <w:lang w:bidi="en-GB"/>
            </w:rPr>
            <w:t xml:space="preserve">www. </w:t>
          </w:r>
          <w:r w:rsidR="000F221B" w:rsidRPr="000F221B">
            <w:rPr>
              <w:color w:val="A6A6A6" w:themeColor="background1" w:themeShade="A6"/>
              <w:lang w:bidi="en-GB"/>
            </w:rPr>
            <w:t>motivationbarometer</w:t>
          </w:r>
          <w:r w:rsidR="004B7E44" w:rsidRPr="000F221B">
            <w:rPr>
              <w:color w:val="A6A6A6" w:themeColor="background1" w:themeShade="A6"/>
              <w:lang w:bidi="en-GB"/>
            </w:rPr>
            <w:t>.com</w:t>
          </w:r>
        </w:p>
      </w:tc>
    </w:tr>
  </w:tbl>
  <w:p w14:paraId="73A35ACD" w14:textId="77777777" w:rsidR="005B29CB" w:rsidRDefault="005B29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191010"/>
      <w:docPartObj>
        <w:docPartGallery w:val="Page Numbers (Bottom of Page)"/>
        <w:docPartUnique/>
      </w:docPartObj>
    </w:sdtPr>
    <w:sdtEndPr/>
    <w:sdtContent>
      <w:p w14:paraId="7645CF94" w14:textId="77777777" w:rsidR="005A718F" w:rsidRDefault="005A718F" w:rsidP="004B7E44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 w:rsidR="009120E9">
          <w:rPr>
            <w:lang w:bidi="en-GB"/>
          </w:rPr>
          <w:t>1</w:t>
        </w:r>
        <w:r>
          <w:rPr>
            <w:lang w:bidi="en-GB"/>
          </w:rPr>
          <w:fldChar w:fldCharType="end"/>
        </w:r>
      </w:p>
    </w:sdtContent>
  </w:sdt>
  <w:p w14:paraId="39BB1267" w14:textId="77777777" w:rsidR="005B29CB" w:rsidRDefault="005B29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7E01F" w14:textId="77777777" w:rsidR="003F418E" w:rsidRDefault="003F418E" w:rsidP="004B7E44">
      <w:r>
        <w:separator/>
      </w:r>
    </w:p>
  </w:footnote>
  <w:footnote w:type="continuationSeparator" w:id="0">
    <w:p w14:paraId="37473EB8" w14:textId="77777777" w:rsidR="003F418E" w:rsidRDefault="003F418E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1C2CE86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06E8630F" w14:textId="546492E2" w:rsidR="004B7E44" w:rsidRDefault="004B7E44" w:rsidP="000C74FD">
          <w:pPr>
            <w:pStyle w:val="Header"/>
          </w:pPr>
          <w:r>
            <w:rPr>
              <w:noProof/>
              <w:lang w:bidi="en-GB"/>
            </w:rPr>
            <mc:AlternateContent>
              <mc:Choice Requires="wps">
                <w:drawing>
                  <wp:inline distT="0" distB="0" distL="0" distR="0" wp14:anchorId="1DAF2CE1" wp14:editId="27CB40CA">
                    <wp:extent cx="1352282" cy="592428"/>
                    <wp:effectExtent l="0" t="0" r="0" b="5715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37C46E" w14:textId="77777777" w:rsidR="004B7E44" w:rsidRPr="00F3166B" w:rsidRDefault="004B7E44" w:rsidP="004B7E44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begin"/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instrText xml:space="preserve"> PAGE  \* Arabic  \* MERGEFORMAT </w:instrText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separate"/>
                                </w:r>
                                <w:r w:rsidR="009120E9"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t>2</w:t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DAF2CE1" id="Rectangle 11" o:spid="_x0000_s1032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" fillcolor="#0070c0" stroked="f" strokeweight="2pt">
                    <v:textbox>
                      <w:txbxContent>
                        <w:p w14:paraId="0A37C46E" w14:textId="77777777" w:rsidR="004B7E44" w:rsidRPr="00F3166B" w:rsidRDefault="004B7E44" w:rsidP="004B7E44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begin"/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instrText xml:space="preserve"> PAGE  \* Arabic  \* MERGEFORMAT </w:instrText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separate"/>
                          </w:r>
                          <w:r w:rsidR="009120E9"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t>2</w:t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 w:rsidR="006B119F">
            <w:rPr>
              <w:color w:val="A6A6A6" w:themeColor="background1" w:themeShade="A6"/>
            </w:rPr>
            <w:t xml:space="preserve">                                                                                         </w:t>
          </w:r>
          <w:r w:rsidR="000C74FD" w:rsidRPr="000C74FD">
            <w:rPr>
              <w:color w:val="A6A6A6" w:themeColor="background1" w:themeShade="A6"/>
            </w:rPr>
            <w:t xml:space="preserve"> Rapport </w:t>
          </w:r>
          <w:proofErr w:type="gramStart"/>
          <w:r w:rsidR="000C74FD" w:rsidRPr="000C74FD">
            <w:rPr>
              <w:color w:val="A6A6A6" w:themeColor="background1" w:themeShade="A6"/>
            </w:rPr>
            <w:t>1 :</w:t>
          </w:r>
          <w:proofErr w:type="gramEnd"/>
          <w:r w:rsidR="000C74FD" w:rsidRPr="000C74FD">
            <w:rPr>
              <w:color w:val="A6A6A6" w:themeColor="background1" w:themeShade="A6"/>
            </w:rPr>
            <w:t xml:space="preserve"> </w:t>
          </w:r>
          <w:proofErr w:type="spellStart"/>
          <w:r w:rsidR="000C74FD" w:rsidRPr="000C74FD">
            <w:rPr>
              <w:color w:val="A6A6A6" w:themeColor="background1" w:themeShade="A6"/>
            </w:rPr>
            <w:t>Persévérance</w:t>
          </w:r>
          <w:proofErr w:type="spellEnd"/>
          <w:r w:rsidR="000C74FD" w:rsidRPr="000C74FD">
            <w:rPr>
              <w:color w:val="A6A6A6" w:themeColor="background1" w:themeShade="A6"/>
            </w:rPr>
            <w:t xml:space="preserve"> </w:t>
          </w:r>
        </w:p>
      </w:tc>
    </w:tr>
  </w:tbl>
  <w:p w14:paraId="4150D0B3" w14:textId="77777777" w:rsidR="005B29CB" w:rsidRDefault="005B29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36B73"/>
    <w:multiLevelType w:val="hybridMultilevel"/>
    <w:tmpl w:val="C94AA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A4"/>
    <w:rsid w:val="00057460"/>
    <w:rsid w:val="000C74FD"/>
    <w:rsid w:val="000F221B"/>
    <w:rsid w:val="00127674"/>
    <w:rsid w:val="001B760A"/>
    <w:rsid w:val="0023444C"/>
    <w:rsid w:val="0029136D"/>
    <w:rsid w:val="00293B83"/>
    <w:rsid w:val="003619D7"/>
    <w:rsid w:val="003F418E"/>
    <w:rsid w:val="0049233A"/>
    <w:rsid w:val="004B7E44"/>
    <w:rsid w:val="004D5252"/>
    <w:rsid w:val="004F2B86"/>
    <w:rsid w:val="00524C89"/>
    <w:rsid w:val="005967A8"/>
    <w:rsid w:val="005A718F"/>
    <w:rsid w:val="005B264C"/>
    <w:rsid w:val="005B29CB"/>
    <w:rsid w:val="006A3CE7"/>
    <w:rsid w:val="006B119F"/>
    <w:rsid w:val="00744DE2"/>
    <w:rsid w:val="007516CF"/>
    <w:rsid w:val="007D5263"/>
    <w:rsid w:val="007F6CA4"/>
    <w:rsid w:val="008575A2"/>
    <w:rsid w:val="00867A1F"/>
    <w:rsid w:val="008B33BC"/>
    <w:rsid w:val="008D2FEC"/>
    <w:rsid w:val="008E3B1E"/>
    <w:rsid w:val="009120E9"/>
    <w:rsid w:val="00916F45"/>
    <w:rsid w:val="00945900"/>
    <w:rsid w:val="00957F8A"/>
    <w:rsid w:val="009C1F68"/>
    <w:rsid w:val="009C396C"/>
    <w:rsid w:val="00B572B4"/>
    <w:rsid w:val="00BC48A7"/>
    <w:rsid w:val="00C82F70"/>
    <w:rsid w:val="00D04958"/>
    <w:rsid w:val="00DB26A7"/>
    <w:rsid w:val="00E76CAD"/>
    <w:rsid w:val="00E94B5F"/>
    <w:rsid w:val="00F3166B"/>
    <w:rsid w:val="00F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7C4D622"/>
  <w15:chartTrackingRefBased/>
  <w15:docId w15:val="{BBB38800-B626-B14D-BD01-62800E9F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6B"/>
    <w:pPr>
      <w:spacing w:after="0"/>
    </w:pPr>
    <w:rPr>
      <w:rFonts w:eastAsiaTheme="minorEastAsia"/>
      <w:color w:val="161718" w:themeColor="text1"/>
      <w:sz w:val="24"/>
      <w:szCs w:val="22"/>
      <w:lang w:val="en-GB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spacing w:val="20"/>
      <w:kern w:val="28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table" w:styleId="TableGrid">
    <w:name w:val="Table Grid"/>
    <w:basedOn w:val="TableNormal"/>
    <w:uiPriority w:val="39"/>
    <w:rsid w:val="000F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263"/>
    <w:rPr>
      <w:color w:val="93C84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C74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2F70"/>
    <w:pPr>
      <w:spacing w:after="200" w:line="240" w:lineRule="auto"/>
    </w:pPr>
    <w:rPr>
      <w:i/>
      <w:iCs/>
      <w:color w:val="28266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1279</Words>
  <Characters>7293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Joachim Waterschoot</cp:lastModifiedBy>
  <cp:revision>7</cp:revision>
  <dcterms:created xsi:type="dcterms:W3CDTF">2021-04-16T09:13:00Z</dcterms:created>
  <dcterms:modified xsi:type="dcterms:W3CDTF">2021-05-01T11:15:00Z</dcterms:modified>
</cp:coreProperties>
</file>