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6966154C">
                <wp:simplePos x="0" y="0"/>
                <wp:positionH relativeFrom="column">
                  <wp:posOffset>-957431</wp:posOffset>
                </wp:positionH>
                <wp:positionV relativeFrom="page">
                  <wp:posOffset>1086523</wp:posOffset>
                </wp:positionV>
                <wp:extent cx="7780020" cy="6579310"/>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57931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373" id="Rectangle 2" o:spid="_x0000_s1026" alt="coloured rectangle" style="position:absolute;margin-left:-75.4pt;margin-top:85.55pt;width:612.6pt;height:51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mJ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" fillcolor="#0070c0" stroked="f" strokeweight="2pt">
                <v:fill opacity="58853f"/>
                <w10:wrap anchory="page"/>
              </v:rect>
            </w:pict>
          </mc:Fallback>
        </mc:AlternateContent>
      </w:r>
    </w:p>
    <w:p w14:paraId="742FB0CC" w14:textId="16E7383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2E54632A"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C96DC1">
              <w:rPr>
                <w:color w:val="FFFFFF" w:themeColor="background1"/>
                <w:lang w:val="nl-NL" w:bidi="en-GB"/>
              </w:rPr>
              <w:t>20</w:t>
            </w:r>
          </w:p>
        </w:tc>
      </w:tr>
      <w:tr w:rsidR="000F221B" w:rsidRPr="00BD542C" w14:paraId="04292AA4" w14:textId="77777777" w:rsidTr="000F221B">
        <w:tc>
          <w:tcPr>
            <w:tcW w:w="9592" w:type="dxa"/>
          </w:tcPr>
          <w:p w14:paraId="36D5E85F" w14:textId="695B24FD" w:rsidR="000F221B" w:rsidRPr="00A10991" w:rsidRDefault="00C96DC1" w:rsidP="00582D42">
            <w:pPr>
              <w:pStyle w:val="Subtitle"/>
              <w:spacing w:line="276" w:lineRule="auto"/>
              <w:rPr>
                <w:color w:val="FFFFFF" w:themeColor="background1"/>
                <w:lang w:val="en-US" w:bidi="en-GB"/>
              </w:rPr>
            </w:pPr>
            <w:r w:rsidRPr="00A10991">
              <w:rPr>
                <w:color w:val="FFFFFF" w:themeColor="background1"/>
                <w:lang w:val="en-US" w:bidi="en-GB"/>
              </w:rPr>
              <w:t>Quelles sont les conditions psychologiques de la vaccination</w:t>
            </w:r>
            <w:r w:rsidR="00A10991" w:rsidRPr="00A10991">
              <w:rPr>
                <w:color w:val="FFFFFF" w:themeColor="background1"/>
                <w:lang w:val="en-US" w:bidi="en-GB"/>
              </w:rPr>
              <w:t>?</w:t>
            </w:r>
          </w:p>
          <w:p w14:paraId="1A5D30E3" w14:textId="56AC9B7D" w:rsidR="002B3080" w:rsidRPr="00A10991" w:rsidRDefault="002B3080" w:rsidP="00582D42">
            <w:pPr>
              <w:pStyle w:val="Subtitle"/>
              <w:spacing w:line="276" w:lineRule="auto"/>
              <w:rPr>
                <w:color w:val="FFFFFF" w:themeColor="background1"/>
                <w:lang w:val="en-US" w:bidi="en-GB"/>
              </w:rPr>
            </w:pPr>
          </w:p>
        </w:tc>
      </w:tr>
      <w:tr w:rsidR="000F221B" w:rsidRPr="00BD542C" w14:paraId="6A9703B2" w14:textId="77777777" w:rsidTr="000F221B">
        <w:tc>
          <w:tcPr>
            <w:tcW w:w="9592" w:type="dxa"/>
          </w:tcPr>
          <w:p w14:paraId="1745E31F" w14:textId="77777777" w:rsidR="00480F1E" w:rsidRPr="00A10991" w:rsidRDefault="00480F1E" w:rsidP="00991951">
            <w:pPr>
              <w:rPr>
                <w:b/>
                <w:lang w:val="en-US" w:bidi="en-GB"/>
              </w:rPr>
            </w:pPr>
          </w:p>
          <w:p w14:paraId="131C541A" w14:textId="77777777" w:rsidR="00480F1E" w:rsidRPr="00A10991" w:rsidRDefault="00480F1E" w:rsidP="00C96DC1">
            <w:pPr>
              <w:rPr>
                <w:b/>
                <w:lang w:val="en-US" w:bidi="en-GB"/>
              </w:rPr>
            </w:pPr>
          </w:p>
          <w:p w14:paraId="58D8AA9B" w14:textId="3586175D" w:rsidR="00480F1E" w:rsidRPr="00A10991" w:rsidRDefault="00480F1E" w:rsidP="007A71D7">
            <w:pPr>
              <w:jc w:val="center"/>
              <w:rPr>
                <w:b/>
                <w:lang w:val="en-US"/>
              </w:rPr>
            </w:pPr>
          </w:p>
          <w:p w14:paraId="4ACC9C0F" w14:textId="77777777" w:rsidR="004E5973" w:rsidRPr="00A10991" w:rsidRDefault="004E5973" w:rsidP="00C96DC1">
            <w:pPr>
              <w:rPr>
                <w:b/>
                <w:lang w:val="en-US"/>
              </w:rPr>
            </w:pPr>
          </w:p>
          <w:p w14:paraId="7206229E" w14:textId="77777777" w:rsidR="00E4321D" w:rsidRPr="00A10991" w:rsidRDefault="00E4321D" w:rsidP="00C96DC1">
            <w:pPr>
              <w:rPr>
                <w:b/>
                <w:lang w:val="en-US"/>
              </w:rPr>
            </w:pPr>
          </w:p>
          <w:p w14:paraId="5F340B01" w14:textId="0D037629" w:rsidR="007A71D7" w:rsidRPr="00A10991" w:rsidRDefault="007A71D7" w:rsidP="007A71D7">
            <w:pPr>
              <w:jc w:val="center"/>
              <w:rPr>
                <w:color w:val="FFFFFF" w:themeColor="background1"/>
                <w:lang w:val="en-US" w:bidi="en-GB"/>
              </w:rPr>
            </w:pPr>
          </w:p>
        </w:tc>
      </w:tr>
      <w:tr w:rsidR="000F221B" w:rsidRPr="000F221B" w14:paraId="0057BA2A" w14:textId="77777777" w:rsidTr="000F221B">
        <w:tc>
          <w:tcPr>
            <w:tcW w:w="9592" w:type="dxa"/>
          </w:tcPr>
          <w:p w14:paraId="3A559591" w14:textId="42A55C0E" w:rsidR="000F221B" w:rsidRPr="00F3166B" w:rsidRDefault="00991951" w:rsidP="000F221B">
            <w:pPr>
              <w:pStyle w:val="Heading1"/>
              <w:spacing w:line="276" w:lineRule="auto"/>
              <w:outlineLvl w:val="0"/>
              <w:rPr>
                <w:color w:val="FFFFFF" w:themeColor="background1"/>
                <w:lang w:val="nl-NL"/>
              </w:rPr>
            </w:pPr>
            <w:r w:rsidRPr="00991951">
              <w:rPr>
                <w:color w:val="FFFFFF" w:themeColor="background1"/>
                <w:lang w:val="nl-NL" w:bidi="en-GB"/>
              </w:rPr>
              <w:t>The Motivation barometer</w:t>
            </w:r>
          </w:p>
        </w:tc>
      </w:tr>
      <w:tr w:rsidR="000F221B" w:rsidRPr="00A10991" w14:paraId="123E2ABD" w14:textId="77777777" w:rsidTr="000F221B">
        <w:tc>
          <w:tcPr>
            <w:tcW w:w="9592" w:type="dxa"/>
          </w:tcPr>
          <w:p w14:paraId="6BC53C6E" w14:textId="7C8EB166" w:rsidR="00C96DC1"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(par ordre alphabétique)</w:t>
            </w:r>
            <w:r w:rsidR="00A10991">
              <w:rPr>
                <w:color w:val="FFFFFF" w:themeColor="background1"/>
                <w:lang w:val="nl-NL" w:bidi="en-GB"/>
              </w:rPr>
              <w:t>:</w:t>
            </w:r>
            <w:r w:rsidRPr="00F3166B">
              <w:rPr>
                <w:color w:val="FFFFFF" w:themeColor="background1"/>
                <w:lang w:val="nl-NL" w:bidi="en-GB"/>
              </w:rPr>
              <w:t xml:space="preserve"> </w:t>
            </w:r>
            <w:r w:rsidR="00C96DC1">
              <w:rPr>
                <w:color w:val="FFFFFF" w:themeColor="background1"/>
                <w:lang w:val="nl-NL" w:bidi="en-GB"/>
              </w:rPr>
              <w:t>Olivier Klein, Olivier Luminet, Sofie Morbée, Mathias Schmitz, Omer Van den Bergh, Pascaline Van Oost, Maarten Vansteenkiste, Joachim Waterschoot, Vincent Yzerbyt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C96DC1" w14:paraId="595DFDC5" w14:textId="77777777" w:rsidTr="000F221B">
        <w:tc>
          <w:tcPr>
            <w:tcW w:w="9592" w:type="dxa"/>
          </w:tcPr>
          <w:p w14:paraId="07179771" w14:textId="5CAF5F4A" w:rsidR="000F221B" w:rsidRPr="00A10991" w:rsidRDefault="00F3166B" w:rsidP="000339DC">
            <w:pPr>
              <w:rPr>
                <w:lang w:val="en-US"/>
              </w:rPr>
            </w:pPr>
            <w:r w:rsidRPr="00A10991">
              <w:rPr>
                <w:color w:val="FFFFFF" w:themeColor="background1"/>
                <w:lang w:val="en-US" w:bidi="en-GB"/>
              </w:rPr>
              <w:t>Référence</w:t>
            </w:r>
            <w:r w:rsidR="00A10991">
              <w:rPr>
                <w:color w:val="FFFFFF" w:themeColor="background1"/>
                <w:lang w:val="en-US" w:bidi="en-GB"/>
              </w:rPr>
              <w:t>:</w:t>
            </w:r>
            <w:r w:rsidR="000F221B" w:rsidRPr="00A10991">
              <w:rPr>
                <w:color w:val="FFFFFF" w:themeColor="background1"/>
                <w:lang w:val="en-US" w:bidi="en-GB"/>
              </w:rPr>
              <w:t xml:space="preserve"> Motivationbarometer (</w:t>
            </w:r>
            <w:r w:rsidR="00C96DC1" w:rsidRPr="00A10991">
              <w:rPr>
                <w:color w:val="FFFFFF" w:themeColor="background1"/>
                <w:lang w:val="en-US" w:bidi="en-GB"/>
              </w:rPr>
              <w:t xml:space="preserve">15 </w:t>
            </w:r>
            <w:r w:rsidRPr="00A10991">
              <w:rPr>
                <w:color w:val="FFFFFF" w:themeColor="background1"/>
                <w:lang w:val="en-US" w:bidi="en-GB"/>
              </w:rPr>
              <w:t xml:space="preserve">janvier </w:t>
            </w:r>
            <w:r w:rsidR="000F221B" w:rsidRPr="00A10991">
              <w:rPr>
                <w:color w:val="FFFFFF" w:themeColor="background1"/>
                <w:lang w:val="en-US" w:bidi="en-GB"/>
              </w:rPr>
              <w:t xml:space="preserve">2021). </w:t>
            </w:r>
            <w:r w:rsidR="00C96DC1" w:rsidRPr="00A10991">
              <w:rPr>
                <w:color w:val="FFFFFF" w:themeColor="background1"/>
                <w:lang w:val="en-US"/>
              </w:rPr>
              <w:t>Quelles sont les conditions psychologiques de la vaccination</w:t>
            </w:r>
            <w:r w:rsidR="00A10991" w:rsidRPr="00A10991">
              <w:rPr>
                <w:color w:val="FFFFFF" w:themeColor="background1"/>
                <w:lang w:val="en-US"/>
              </w:rPr>
              <w:t>?</w:t>
            </w:r>
            <w:r w:rsidR="00C96DC1" w:rsidRPr="00A10991">
              <w:rPr>
                <w:color w:val="FFFFFF" w:themeColor="background1"/>
                <w:lang w:val="en-US"/>
              </w:rPr>
              <w:t xml:space="preserve"> </w:t>
            </w:r>
            <w:r w:rsidR="000F221B" w:rsidRPr="00A10991">
              <w:rPr>
                <w:color w:val="FFFFFF" w:themeColor="background1"/>
                <w:lang w:val="en-US" w:bidi="en-GB"/>
              </w:rPr>
              <w:t>Gand</w:t>
            </w:r>
            <w:r w:rsidR="00B84C08" w:rsidRPr="00A10991">
              <w:rPr>
                <w:color w:val="FFFFFF" w:themeColor="background1"/>
                <w:lang w:val="en-US" w:bidi="en-GB"/>
              </w:rPr>
              <w:t xml:space="preserve"> et Louvain-la-Neuve,</w:t>
            </w:r>
            <w:r w:rsidR="000F221B" w:rsidRPr="00A10991">
              <w:rPr>
                <w:color w:val="FFFFFF" w:themeColor="background1"/>
                <w:lang w:val="en-US" w:bidi="en-GB"/>
              </w:rPr>
              <w:t xml:space="preserve"> Belgique.</w:t>
            </w:r>
          </w:p>
          <w:p w14:paraId="51A59BFC" w14:textId="77777777" w:rsidR="000F221B" w:rsidRPr="00A10991" w:rsidRDefault="000F221B" w:rsidP="000F221B">
            <w:pPr>
              <w:spacing w:after="200" w:line="276" w:lineRule="auto"/>
              <w:rPr>
                <w:color w:val="FFFFFF" w:themeColor="background1"/>
                <w:lang w:val="en-US" w:bidi="en-GB"/>
              </w:rPr>
            </w:pPr>
          </w:p>
        </w:tc>
      </w:tr>
    </w:tbl>
    <w:p w14:paraId="5444D7B7" w14:textId="3F645751" w:rsidR="004970B3" w:rsidRPr="00A10991" w:rsidRDefault="00991951" w:rsidP="004970B3">
      <w:pPr>
        <w:spacing w:after="200"/>
        <w:rPr>
          <w:rFonts w:ascii="Arial" w:eastAsia="Arial" w:hAnsi="Arial" w:cs="Arial"/>
          <w:szCs w:val="24"/>
          <w:lang w:val="en-US"/>
        </w:rPr>
      </w:pPr>
      <w:r w:rsidRPr="000F221B">
        <w:rPr>
          <w:noProof/>
          <w:lang w:bidi="en-GB"/>
        </w:rPr>
        <w:drawing>
          <wp:anchor distT="0" distB="0" distL="114300" distR="114300" simplePos="0" relativeHeight="251660288" behindDoc="0" locked="0" layoutInCell="1" allowOverlap="1" wp14:anchorId="533DAF6B" wp14:editId="0776A741">
            <wp:simplePos x="0" y="0"/>
            <wp:positionH relativeFrom="margin">
              <wp:align>center</wp:align>
            </wp:positionH>
            <wp:positionV relativeFrom="margin">
              <wp:posOffset>7032716</wp:posOffset>
            </wp:positionV>
            <wp:extent cx="3655060" cy="2566670"/>
            <wp:effectExtent l="0" t="0" r="254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A10991">
        <w:rPr>
          <w:lang w:val="en-US" w:bidi="en-GB"/>
        </w:rPr>
        <w:br w:type="page"/>
      </w:r>
    </w:p>
    <w:p w14:paraId="2428A72D" w14:textId="5844D263" w:rsidR="00583701" w:rsidRDefault="004970B3" w:rsidP="00583701">
      <w:r>
        <w:rPr>
          <w:noProof/>
        </w:rPr>
        <w:lastRenderedPageBreak/>
        <mc:AlternateContent>
          <mc:Choice Requires="wps">
            <w:drawing>
              <wp:inline distT="0" distB="0" distL="0" distR="0" wp14:anchorId="04B0F393" wp14:editId="103A82DA">
                <wp:extent cx="5953539" cy="3589506"/>
                <wp:effectExtent l="0" t="0" r="3175" b="5080"/>
                <wp:docPr id="17" name="Rounded Rectangle 17"/>
                <wp:cNvGraphicFramePr/>
                <a:graphic xmlns:a="http://schemas.openxmlformats.org/drawingml/2006/main">
                  <a:graphicData uri="http://schemas.microsoft.com/office/word/2010/wordprocessingShape">
                    <wps:wsp>
                      <wps:cNvSpPr/>
                      <wps:spPr>
                        <a:xfrm>
                          <a:off x="0" y="0"/>
                          <a:ext cx="5953539" cy="3589506"/>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1BB63F" w14:textId="2AED9140" w:rsidR="00B360D9" w:rsidRPr="00B360D9" w:rsidRDefault="00B360D9" w:rsidP="00B360D9">
                            <w:pPr>
                              <w:rPr>
                                <w:i/>
                                <w:iCs/>
                                <w:color w:val="FFFFFF" w:themeColor="background1"/>
                                <w:lang w:val="nl-BE"/>
                              </w:rPr>
                            </w:pPr>
                            <w:r w:rsidRPr="00B360D9">
                              <w:rPr>
                                <w:i/>
                                <w:iCs/>
                                <w:color w:val="FFFFFF" w:themeColor="background1"/>
                                <w:lang w:val="nl-BE"/>
                              </w:rPr>
                              <w:t xml:space="preserve">La semaine dernière, le gouvernement est passé à la vitesse supérieure pour lancer la campagne de vaccination. La population a reçu un aperçu de la route vers le "royaume de la liberté". Il y a de la lumière au bout du tunnel, même si la route est encore longue et qu'il y a de nombreux obstacles à surmonter. Dans ce rapport, nous examinons les conditions d'une campagne de vaccination motivante. Nous rapportons les résultats d'une étude de vignettes à grande échelle (N = 15 719 ; 50 % de femmes ; 40 % de francophones), qui visait à étudier les conditions optimales de motivation pour la préparation à la vaccination. En outre, la nécessité d'adapter les conditions au profil motivationnel personnel des participants, à leur âge et à leur sexe, a été étudiée. La nouvelle positive est que la volonté de vacciner a généralement augmenté depuis la mi-décembre. Les caractéristiques personnelles (c'est-à-dire la motivation, l'âge) et les caractéristiques </w:t>
                            </w:r>
                            <w:r w:rsidR="00DF520C" w:rsidRPr="00DF520C">
                              <w:rPr>
                                <w:i/>
                                <w:iCs/>
                                <w:color w:val="FFFFFF" w:themeColor="background1"/>
                                <w:lang w:val="nl-BE"/>
                              </w:rPr>
                              <w:t xml:space="preserve">contextuelles </w:t>
                            </w:r>
                            <w:r w:rsidRPr="00B360D9">
                              <w:rPr>
                                <w:i/>
                                <w:iCs/>
                                <w:color w:val="FFFFFF" w:themeColor="background1"/>
                                <w:lang w:val="nl-BE"/>
                              </w:rPr>
                              <w:t xml:space="preserve">manipulées permettent de prédire la préparation à la vaccination. Le rôle stimulant de ces caractéristiques </w:t>
                            </w:r>
                            <w:r w:rsidR="00DF520C">
                              <w:rPr>
                                <w:i/>
                                <w:iCs/>
                                <w:color w:val="FFFFFF" w:themeColor="background1"/>
                                <w:lang w:val="nl-BE"/>
                              </w:rPr>
                              <w:t>contextuelles</w:t>
                            </w:r>
                            <w:r w:rsidRPr="00B360D9">
                              <w:rPr>
                                <w:i/>
                                <w:iCs/>
                                <w:color w:val="FFFFFF" w:themeColor="background1"/>
                                <w:lang w:val="nl-BE"/>
                              </w:rPr>
                              <w:t xml:space="preserve"> apparaît aussi bien pour les personnes très motivées que pour les personnes peu motivées, bien que les effets soient plus forts pour celles qui sont déjà motivées aujourd'hui. Nous formulons des recommandations concrètes pour organiser une campagne de vaccination motivante. </w:t>
                            </w:r>
                          </w:p>
                          <w:p w14:paraId="3B13D293" w14:textId="4845F7E7" w:rsidR="004970B3" w:rsidRPr="00B360D9" w:rsidRDefault="004970B3" w:rsidP="002655B8">
                            <w:pPr>
                              <w:rPr>
                                <w:i/>
                                <w:iCs/>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68.8pt;height:282.6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" fillcolor="#0070c0" stroked="f" strokeweight="2pt">
                <v:fill opacity="45232f"/>
                <v:textbox>
                  <w:txbxContent>
                    <w:p w14:paraId="121BB63F" w14:textId="2AED9140" w:rsidR="00B360D9" w:rsidRPr="00B360D9" w:rsidRDefault="00B360D9" w:rsidP="00B360D9">
                      <w:pPr>
                        <w:rPr>
                          <w:i/>
                          <w:iCs/>
                          <w:color w:val="FFFFFF" w:themeColor="background1"/>
                          <w:lang w:val="nl-BE"/>
                        </w:rPr>
                      </w:pPr>
                      <w:r w:rsidRPr="00B360D9">
                        <w:rPr>
                          <w:i/>
                          <w:iCs/>
                          <w:color w:val="FFFFFF" w:themeColor="background1"/>
                          <w:lang w:val="nl-BE"/>
                        </w:rPr>
                        <w:t xml:space="preserve">La semaine dernière, le gouvernement est passé à la vitesse supérieure pour lancer la campagne de vaccination. La population a reçu un aperçu de la route vers le "royaume de la liberté". Il y a de la lumière au bout du tunnel, même si la route est encore longue et qu'il y a de nombreux obstacles à surmonter. Dans ce rapport, nous examinons les conditions d'une campagne de vaccination motivante. Nous rapportons les résultats d'une étude de vignettes à grande échelle (N = 15 719 ; 50 % de femmes ; 40 % de francophones), qui visait à étudier les conditions optimales de motivation pour la préparation à la vaccination. En outre, la nécessité d'adapter les conditions au profil motivationnel personnel des participants, à leur âge et à leur sexe, a été étudiée. La nouvelle positive est que la volonté de vacciner a généralement augmenté depuis la mi-décembre. Les caractéristiques personnelles (c'est-à-dire la motivation, l'âge) et les caractéristiques </w:t>
                      </w:r>
                      <w:r w:rsidR="00DF520C" w:rsidRPr="00DF520C">
                        <w:rPr>
                          <w:i/>
                          <w:iCs/>
                          <w:color w:val="FFFFFF" w:themeColor="background1"/>
                          <w:lang w:val="nl-BE"/>
                        </w:rPr>
                        <w:t xml:space="preserve">contextuelles </w:t>
                      </w:r>
                      <w:r w:rsidRPr="00B360D9">
                        <w:rPr>
                          <w:i/>
                          <w:iCs/>
                          <w:color w:val="FFFFFF" w:themeColor="background1"/>
                          <w:lang w:val="nl-BE"/>
                        </w:rPr>
                        <w:t xml:space="preserve">manipulées permettent de prédire la préparation à la vaccination. Le rôle stimulant de ces caractéristiques </w:t>
                      </w:r>
                      <w:r w:rsidR="00DF520C">
                        <w:rPr>
                          <w:i/>
                          <w:iCs/>
                          <w:color w:val="FFFFFF" w:themeColor="background1"/>
                          <w:lang w:val="nl-BE"/>
                        </w:rPr>
                        <w:t>contextuelles</w:t>
                      </w:r>
                      <w:r w:rsidRPr="00B360D9">
                        <w:rPr>
                          <w:i/>
                          <w:iCs/>
                          <w:color w:val="FFFFFF" w:themeColor="background1"/>
                          <w:lang w:val="nl-BE"/>
                        </w:rPr>
                        <w:t xml:space="preserve"> apparaît aussi bien pour les personnes très motivées que pour les personnes peu motivées, bien que les effets soient plus forts pour celles qui sont déjà motivées aujourd'hui. Nous formulons des recommandations concrètes pour organiser une campagne de vaccination motivante. </w:t>
                      </w:r>
                    </w:p>
                    <w:p w14:paraId="3B13D293" w14:textId="4845F7E7" w:rsidR="004970B3" w:rsidRPr="00B360D9" w:rsidRDefault="004970B3" w:rsidP="002655B8">
                      <w:pPr>
                        <w:rPr>
                          <w:i/>
                          <w:iCs/>
                          <w:color w:val="FFFFFF" w:themeColor="background1"/>
                          <w:lang w:val="nl-BE"/>
                        </w:rPr>
                      </w:pPr>
                    </w:p>
                  </w:txbxContent>
                </v:textbox>
                <w10:anchorlock/>
              </v:roundrect>
            </w:pict>
          </mc:Fallback>
        </mc:AlternateContent>
      </w:r>
    </w:p>
    <w:p w14:paraId="06E34657" w14:textId="24232548" w:rsidR="00E4321D" w:rsidRDefault="00E4321D" w:rsidP="00E4321D">
      <w:pPr>
        <w:rPr>
          <w:lang w:val="nl-BE"/>
        </w:rPr>
      </w:pPr>
    </w:p>
    <w:p w14:paraId="2258FB57" w14:textId="6ECE8D28" w:rsidR="00B360D9" w:rsidRPr="00B360D9" w:rsidRDefault="00B360D9" w:rsidP="00B360D9">
      <w:pPr>
        <w:rPr>
          <w:lang w:val="nl-BE"/>
        </w:rPr>
      </w:pPr>
      <w:r>
        <w:rPr>
          <w:rFonts w:asciiTheme="majorHAnsi" w:eastAsia="Times New Roman" w:hAnsiTheme="majorHAnsi" w:cs="Times New Roman"/>
          <w:b/>
          <w:noProof/>
          <w:sz w:val="52"/>
        </w:rPr>
        <mc:AlternateContent>
          <mc:Choice Requires="wps">
            <w:drawing>
              <wp:inline distT="0" distB="0" distL="0" distR="0" wp14:anchorId="050A1E30" wp14:editId="56331649">
                <wp:extent cx="5943600" cy="4775835"/>
                <wp:effectExtent l="0" t="0" r="0" b="0"/>
                <wp:docPr id="4" name="Rounded Rectangle 4"/>
                <wp:cNvGraphicFramePr/>
                <a:graphic xmlns:a="http://schemas.openxmlformats.org/drawingml/2006/main">
                  <a:graphicData uri="http://schemas.microsoft.com/office/word/2010/wordprocessingShape">
                    <wps:wsp>
                      <wps:cNvSpPr/>
                      <wps:spPr>
                        <a:xfrm>
                          <a:off x="0" y="0"/>
                          <a:ext cx="5943600" cy="4775835"/>
                        </a:xfrm>
                        <a:prstGeom prst="roundRect">
                          <a:avLst>
                            <a:gd name="adj" fmla="val 5820"/>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DEE2B6" w14:textId="39CE23C6" w:rsidR="00B360D9" w:rsidRPr="00B360D9" w:rsidRDefault="00991951" w:rsidP="00B360D9">
                            <w:pPr>
                              <w:rPr>
                                <w:b/>
                                <w:bCs/>
                                <w:lang w:val="nl-BE"/>
                              </w:rPr>
                            </w:pPr>
                            <w:r>
                              <w:rPr>
                                <w:b/>
                                <w:bCs/>
                                <w:lang w:val="nl-BE"/>
                              </w:rPr>
                              <w:t>Take home message</w:t>
                            </w:r>
                          </w:p>
                          <w:p w14:paraId="4D7998E1" w14:textId="2171A4D2" w:rsidR="00B360D9" w:rsidRPr="00B360D9" w:rsidRDefault="00B360D9" w:rsidP="00B360D9">
                            <w:pPr>
                              <w:pStyle w:val="ListParagraph"/>
                              <w:numPr>
                                <w:ilvl w:val="0"/>
                                <w:numId w:val="28"/>
                              </w:numPr>
                              <w:rPr>
                                <w:b/>
                                <w:bCs/>
                                <w:lang w:val="nl-BE"/>
                              </w:rPr>
                            </w:pPr>
                            <w:r w:rsidRPr="00B360D9">
                              <w:rPr>
                                <w:b/>
                                <w:bCs/>
                                <w:lang w:val="nl-BE"/>
                              </w:rPr>
                              <w:t>Baromètre</w:t>
                            </w:r>
                            <w:r w:rsidR="00A10991">
                              <w:rPr>
                                <w:b/>
                                <w:bCs/>
                                <w:lang w:val="nl-BE"/>
                              </w:rPr>
                              <w:t>:</w:t>
                            </w:r>
                            <w:r w:rsidRPr="00B360D9">
                              <w:rPr>
                                <w:b/>
                                <w:bCs/>
                                <w:lang w:val="nl-BE"/>
                              </w:rPr>
                              <w:t xml:space="preserve"> évolution positive depuis décembre </w:t>
                            </w:r>
                          </w:p>
                          <w:p w14:paraId="57BA4936" w14:textId="77777777" w:rsidR="00B360D9" w:rsidRPr="00A10991" w:rsidRDefault="00B360D9" w:rsidP="00B360D9">
                            <w:pPr>
                              <w:pStyle w:val="ListParagraph"/>
                              <w:numPr>
                                <w:ilvl w:val="1"/>
                                <w:numId w:val="28"/>
                              </w:numPr>
                              <w:rPr>
                                <w:lang w:val="en-US"/>
                              </w:rPr>
                            </w:pPr>
                            <w:r w:rsidRPr="00A10991">
                              <w:rPr>
                                <w:lang w:val="en-US"/>
                              </w:rPr>
                              <w:t xml:space="preserve">Par rapport aux mesures effectuées à la mi-décembre, un pourcentage plus important de la population (c.-à-d. 56 % contre 77 %) est prêt à se faire vacciner début janvier. Le pourcentage de personnes prêtes à encourager les autres à faire de même a également légèrement augmenté (57 % contre 62 %). </w:t>
                            </w:r>
                          </w:p>
                          <w:p w14:paraId="2E8831B4" w14:textId="1F0D2AF5" w:rsidR="00B360D9" w:rsidRPr="00A10991" w:rsidRDefault="00B360D9" w:rsidP="00B360D9">
                            <w:pPr>
                              <w:pStyle w:val="ListParagraph"/>
                              <w:numPr>
                                <w:ilvl w:val="1"/>
                                <w:numId w:val="28"/>
                              </w:numPr>
                              <w:rPr>
                                <w:lang w:val="en-US"/>
                              </w:rPr>
                            </w:pPr>
                            <w:r w:rsidRPr="00A10991">
                              <w:rPr>
                                <w:lang w:val="en-US"/>
                              </w:rPr>
                              <w:t xml:space="preserve">Parallèlement à l'augmentation de la préparation à la vaccination, la motivation volontaire à se faire vacciner a augmenté, tandis que la méfiance, la motivation </w:t>
                            </w:r>
                            <w:r w:rsidR="00991951" w:rsidRPr="00A10991">
                              <w:rPr>
                                <w:lang w:val="en-US"/>
                              </w:rPr>
                              <w:t>obligatoire</w:t>
                            </w:r>
                            <w:r w:rsidRPr="00A10991">
                              <w:rPr>
                                <w:lang w:val="en-US"/>
                              </w:rPr>
                              <w:t>, la résistance et l</w:t>
                            </w:r>
                            <w:r w:rsidR="00991951" w:rsidRPr="00A10991">
                              <w:rPr>
                                <w:lang w:val="en-US"/>
                              </w:rPr>
                              <w:t xml:space="preserve">a difficulté (ou l’effort) </w:t>
                            </w:r>
                            <w:r w:rsidRPr="00A10991">
                              <w:rPr>
                                <w:lang w:val="en-US"/>
                              </w:rPr>
                              <w:t xml:space="preserve">perçue à se faire vacciner ont diminué. </w:t>
                            </w:r>
                          </w:p>
                          <w:p w14:paraId="05F7BE27" w14:textId="0DB1AAB2" w:rsidR="00B360D9" w:rsidRPr="00A10991" w:rsidRDefault="00B360D9" w:rsidP="00B360D9">
                            <w:pPr>
                              <w:pStyle w:val="ListParagraph"/>
                              <w:numPr>
                                <w:ilvl w:val="0"/>
                                <w:numId w:val="28"/>
                              </w:numPr>
                              <w:rPr>
                                <w:b/>
                                <w:bCs/>
                                <w:lang w:val="en-US"/>
                              </w:rPr>
                            </w:pPr>
                            <w:r w:rsidRPr="00A10991">
                              <w:rPr>
                                <w:b/>
                                <w:bCs/>
                                <w:lang w:val="en-US"/>
                              </w:rPr>
                              <w:t>Conditions</w:t>
                            </w:r>
                            <w:r w:rsidR="00A10991" w:rsidRPr="00A10991">
                              <w:rPr>
                                <w:b/>
                                <w:bCs/>
                                <w:lang w:val="en-US"/>
                              </w:rPr>
                              <w:t>:</w:t>
                            </w:r>
                            <w:r w:rsidRPr="00A10991">
                              <w:rPr>
                                <w:b/>
                                <w:bCs/>
                                <w:lang w:val="en-US"/>
                              </w:rPr>
                              <w:t xml:space="preserve"> différentes caractéristiques </w:t>
                            </w:r>
                            <w:r w:rsidR="00DF520C" w:rsidRPr="00A10991">
                              <w:rPr>
                                <w:b/>
                                <w:bCs/>
                                <w:lang w:val="en-US"/>
                              </w:rPr>
                              <w:t>contextuelles</w:t>
                            </w:r>
                            <w:r w:rsidRPr="00A10991">
                              <w:rPr>
                                <w:b/>
                                <w:bCs/>
                                <w:lang w:val="en-US"/>
                              </w:rPr>
                              <w:t xml:space="preserve"> améliorent l</w:t>
                            </w:r>
                            <w:r w:rsidR="00991951" w:rsidRPr="00A10991">
                              <w:rPr>
                                <w:b/>
                                <w:bCs/>
                                <w:lang w:val="en-US"/>
                              </w:rPr>
                              <w:t xml:space="preserve">’adhésion </w:t>
                            </w:r>
                            <w:r w:rsidRPr="00A10991">
                              <w:rPr>
                                <w:b/>
                                <w:bCs/>
                                <w:lang w:val="en-US"/>
                              </w:rPr>
                              <w:t xml:space="preserve">à la vaccination </w:t>
                            </w:r>
                          </w:p>
                          <w:p w14:paraId="4ADD6B37" w14:textId="13B458D4" w:rsidR="00B360D9" w:rsidRPr="00A10991" w:rsidRDefault="00B360D9" w:rsidP="00B360D9">
                            <w:pPr>
                              <w:pStyle w:val="ListParagraph"/>
                              <w:numPr>
                                <w:ilvl w:val="1"/>
                                <w:numId w:val="28"/>
                              </w:numPr>
                              <w:rPr>
                                <w:b/>
                                <w:bCs/>
                                <w:lang w:val="en-US"/>
                              </w:rPr>
                            </w:pPr>
                            <w:r w:rsidRPr="00A10991">
                              <w:rPr>
                                <w:lang w:val="en-US"/>
                              </w:rPr>
                              <w:t>D'après la comparaison de différentes conditions expérimentales pour la vaccination, l</w:t>
                            </w:r>
                            <w:r w:rsidR="00991951" w:rsidRPr="00A10991">
                              <w:rPr>
                                <w:lang w:val="en-US"/>
                              </w:rPr>
                              <w:t xml:space="preserve">’adhésion </w:t>
                            </w:r>
                            <w:r w:rsidRPr="00A10991">
                              <w:rPr>
                                <w:lang w:val="en-US"/>
                              </w:rPr>
                              <w:t>à la vaccination semble être la plus élevée si l'on a la conviction que</w:t>
                            </w:r>
                            <w:r w:rsidR="00A10991" w:rsidRPr="00A10991">
                              <w:rPr>
                                <w:lang w:val="en-US"/>
                              </w:rPr>
                              <w:t>:</w:t>
                            </w:r>
                            <w:r w:rsidRPr="00A10991">
                              <w:rPr>
                                <w:lang w:val="en-US"/>
                              </w:rPr>
                              <w:t xml:space="preserve"> </w:t>
                            </w:r>
                          </w:p>
                          <w:p w14:paraId="69DE37A0" w14:textId="77777777" w:rsidR="00B360D9" w:rsidRPr="00A10991" w:rsidRDefault="00B360D9" w:rsidP="00B360D9">
                            <w:pPr>
                              <w:pStyle w:val="ListParagraph"/>
                              <w:numPr>
                                <w:ilvl w:val="2"/>
                                <w:numId w:val="28"/>
                              </w:numPr>
                              <w:rPr>
                                <w:b/>
                                <w:bCs/>
                                <w:lang w:val="en-US"/>
                              </w:rPr>
                            </w:pPr>
                            <w:r w:rsidRPr="00A10991">
                              <w:rPr>
                                <w:lang w:val="en-US"/>
                              </w:rPr>
                              <w:t>le vaccin est très efficace ;</w:t>
                            </w:r>
                          </w:p>
                          <w:p w14:paraId="24B80B1E" w14:textId="77777777" w:rsidR="00B360D9" w:rsidRPr="00A10991" w:rsidRDefault="00B360D9" w:rsidP="00B360D9">
                            <w:pPr>
                              <w:pStyle w:val="ListParagraph"/>
                              <w:numPr>
                                <w:ilvl w:val="2"/>
                                <w:numId w:val="28"/>
                              </w:numPr>
                              <w:rPr>
                                <w:b/>
                                <w:bCs/>
                                <w:lang w:val="en-US"/>
                              </w:rPr>
                            </w:pPr>
                            <w:r w:rsidRPr="00A10991">
                              <w:rPr>
                                <w:lang w:val="en-US"/>
                              </w:rPr>
                              <w:t>les effets secondaires sont limités ;</w:t>
                            </w:r>
                          </w:p>
                          <w:p w14:paraId="29DEBACA" w14:textId="77777777" w:rsidR="00B360D9" w:rsidRPr="00A10991" w:rsidRDefault="00B360D9" w:rsidP="00B360D9">
                            <w:pPr>
                              <w:pStyle w:val="ListParagraph"/>
                              <w:numPr>
                                <w:ilvl w:val="2"/>
                                <w:numId w:val="28"/>
                              </w:numPr>
                              <w:rPr>
                                <w:b/>
                                <w:bCs/>
                                <w:lang w:val="en-US"/>
                              </w:rPr>
                            </w:pPr>
                            <w:r w:rsidRPr="00A10991">
                              <w:rPr>
                                <w:lang w:val="en-US"/>
                              </w:rPr>
                              <w:t>on n'est pas contagieux par la suite ;</w:t>
                            </w:r>
                          </w:p>
                          <w:p w14:paraId="7CFE004A" w14:textId="77777777" w:rsidR="00B360D9" w:rsidRPr="00A10991" w:rsidRDefault="00B360D9" w:rsidP="00B360D9">
                            <w:pPr>
                              <w:pStyle w:val="ListParagraph"/>
                              <w:numPr>
                                <w:ilvl w:val="2"/>
                                <w:numId w:val="28"/>
                              </w:numPr>
                              <w:rPr>
                                <w:b/>
                                <w:bCs/>
                                <w:lang w:val="en-US"/>
                              </w:rPr>
                            </w:pPr>
                            <w:r w:rsidRPr="00A10991">
                              <w:rPr>
                                <w:lang w:val="en-US"/>
                              </w:rPr>
                              <w:t>la vaccination est la norme ;</w:t>
                            </w:r>
                          </w:p>
                          <w:p w14:paraId="5482A699" w14:textId="52EA1B02" w:rsidR="00B360D9" w:rsidRPr="009A7A7A" w:rsidRDefault="00B360D9" w:rsidP="00B360D9">
                            <w:pPr>
                              <w:pStyle w:val="ListParagraph"/>
                              <w:numPr>
                                <w:ilvl w:val="2"/>
                                <w:numId w:val="28"/>
                              </w:numPr>
                              <w:rPr>
                                <w:lang w:val="nl-BE"/>
                              </w:rPr>
                            </w:pPr>
                            <w:r w:rsidRPr="00B360D9">
                              <w:rPr>
                                <w:lang w:val="nl-BE"/>
                              </w:rPr>
                              <w:t xml:space="preserve">et la motivation prosociale plutôt que l'intérêt personnel.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50A1E30" id="Rounded Rectangle 4" o:spid="_x0000_s1027" style="width:468pt;height:376.05pt;visibility:visible;mso-wrap-style:square;mso-left-percent:-10001;mso-top-percent:-10001;mso-position-horizontal:absolute;mso-position-horizontal-relative:char;mso-position-vertical:absolute;mso-position-vertical-relative:line;mso-left-percent:-10001;mso-top-percent:-10001;v-text-anchor:middle" arcsize="381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" fillcolor="#f99b51" stroked="f" strokeweight="2pt">
                <v:fill opacity="45232f"/>
                <v:textbox>
                  <w:txbxContent>
                    <w:p w14:paraId="1DDEE2B6" w14:textId="39CE23C6" w:rsidR="00B360D9" w:rsidRPr="00B360D9" w:rsidRDefault="00991951" w:rsidP="00B360D9">
                      <w:pPr>
                        <w:rPr>
                          <w:b/>
                          <w:bCs/>
                          <w:lang w:val="nl-BE"/>
                        </w:rPr>
                      </w:pPr>
                      <w:r>
                        <w:rPr>
                          <w:b/>
                          <w:bCs/>
                          <w:lang w:val="nl-BE"/>
                        </w:rPr>
                        <w:t>Take home message</w:t>
                      </w:r>
                    </w:p>
                    <w:p w14:paraId="4D7998E1" w14:textId="2171A4D2" w:rsidR="00B360D9" w:rsidRPr="00B360D9" w:rsidRDefault="00B360D9" w:rsidP="00B360D9">
                      <w:pPr>
                        <w:pStyle w:val="ListParagraph"/>
                        <w:numPr>
                          <w:ilvl w:val="0"/>
                          <w:numId w:val="28"/>
                        </w:numPr>
                        <w:rPr>
                          <w:b/>
                          <w:bCs/>
                          <w:lang w:val="nl-BE"/>
                        </w:rPr>
                      </w:pPr>
                      <w:r w:rsidRPr="00B360D9">
                        <w:rPr>
                          <w:b/>
                          <w:bCs/>
                          <w:lang w:val="nl-BE"/>
                        </w:rPr>
                        <w:t>Baromètre</w:t>
                      </w:r>
                      <w:r w:rsidR="00A10991">
                        <w:rPr>
                          <w:b/>
                          <w:bCs/>
                          <w:lang w:val="nl-BE"/>
                        </w:rPr>
                        <w:t>:</w:t>
                      </w:r>
                      <w:r w:rsidRPr="00B360D9">
                        <w:rPr>
                          <w:b/>
                          <w:bCs/>
                          <w:lang w:val="nl-BE"/>
                        </w:rPr>
                        <w:t xml:space="preserve"> évolution positive depuis décembre </w:t>
                      </w:r>
                    </w:p>
                    <w:p w14:paraId="57BA4936" w14:textId="77777777" w:rsidR="00B360D9" w:rsidRPr="00A10991" w:rsidRDefault="00B360D9" w:rsidP="00B360D9">
                      <w:pPr>
                        <w:pStyle w:val="ListParagraph"/>
                        <w:numPr>
                          <w:ilvl w:val="1"/>
                          <w:numId w:val="28"/>
                        </w:numPr>
                        <w:rPr>
                          <w:lang w:val="en-US"/>
                        </w:rPr>
                      </w:pPr>
                      <w:r w:rsidRPr="00A10991">
                        <w:rPr>
                          <w:lang w:val="en-US"/>
                        </w:rPr>
                        <w:t xml:space="preserve">Par rapport aux mesures effectuées à la mi-décembre, un pourcentage plus important de la population (c.-à-d. 56 % contre 77 %) est prêt à se faire vacciner début janvier. Le pourcentage de personnes prêtes à encourager les autres à faire de même a également légèrement augmenté (57 % contre 62 %). </w:t>
                      </w:r>
                    </w:p>
                    <w:p w14:paraId="2E8831B4" w14:textId="1F0D2AF5" w:rsidR="00B360D9" w:rsidRPr="00A10991" w:rsidRDefault="00B360D9" w:rsidP="00B360D9">
                      <w:pPr>
                        <w:pStyle w:val="ListParagraph"/>
                        <w:numPr>
                          <w:ilvl w:val="1"/>
                          <w:numId w:val="28"/>
                        </w:numPr>
                        <w:rPr>
                          <w:lang w:val="en-US"/>
                        </w:rPr>
                      </w:pPr>
                      <w:r w:rsidRPr="00A10991">
                        <w:rPr>
                          <w:lang w:val="en-US"/>
                        </w:rPr>
                        <w:t xml:space="preserve">Parallèlement à l'augmentation de la préparation à la vaccination, la motivation volontaire à se faire vacciner a augmenté, tandis que la méfiance, la motivation </w:t>
                      </w:r>
                      <w:r w:rsidR="00991951" w:rsidRPr="00A10991">
                        <w:rPr>
                          <w:lang w:val="en-US"/>
                        </w:rPr>
                        <w:t>obligatoire</w:t>
                      </w:r>
                      <w:r w:rsidRPr="00A10991">
                        <w:rPr>
                          <w:lang w:val="en-US"/>
                        </w:rPr>
                        <w:t>, la résistance et l</w:t>
                      </w:r>
                      <w:r w:rsidR="00991951" w:rsidRPr="00A10991">
                        <w:rPr>
                          <w:lang w:val="en-US"/>
                        </w:rPr>
                        <w:t xml:space="preserve">a difficulté (ou l’effort) </w:t>
                      </w:r>
                      <w:r w:rsidRPr="00A10991">
                        <w:rPr>
                          <w:lang w:val="en-US"/>
                        </w:rPr>
                        <w:t xml:space="preserve">perçue à se faire vacciner ont diminué. </w:t>
                      </w:r>
                    </w:p>
                    <w:p w14:paraId="05F7BE27" w14:textId="0DB1AAB2" w:rsidR="00B360D9" w:rsidRPr="00A10991" w:rsidRDefault="00B360D9" w:rsidP="00B360D9">
                      <w:pPr>
                        <w:pStyle w:val="ListParagraph"/>
                        <w:numPr>
                          <w:ilvl w:val="0"/>
                          <w:numId w:val="28"/>
                        </w:numPr>
                        <w:rPr>
                          <w:b/>
                          <w:bCs/>
                          <w:lang w:val="en-US"/>
                        </w:rPr>
                      </w:pPr>
                      <w:r w:rsidRPr="00A10991">
                        <w:rPr>
                          <w:b/>
                          <w:bCs/>
                          <w:lang w:val="en-US"/>
                        </w:rPr>
                        <w:t>Conditions</w:t>
                      </w:r>
                      <w:r w:rsidR="00A10991" w:rsidRPr="00A10991">
                        <w:rPr>
                          <w:b/>
                          <w:bCs/>
                          <w:lang w:val="en-US"/>
                        </w:rPr>
                        <w:t>:</w:t>
                      </w:r>
                      <w:r w:rsidRPr="00A10991">
                        <w:rPr>
                          <w:b/>
                          <w:bCs/>
                          <w:lang w:val="en-US"/>
                        </w:rPr>
                        <w:t xml:space="preserve"> différentes caractéristiques </w:t>
                      </w:r>
                      <w:r w:rsidR="00DF520C" w:rsidRPr="00A10991">
                        <w:rPr>
                          <w:b/>
                          <w:bCs/>
                          <w:lang w:val="en-US"/>
                        </w:rPr>
                        <w:t>contextuelles</w:t>
                      </w:r>
                      <w:r w:rsidRPr="00A10991">
                        <w:rPr>
                          <w:b/>
                          <w:bCs/>
                          <w:lang w:val="en-US"/>
                        </w:rPr>
                        <w:t xml:space="preserve"> améliorent l</w:t>
                      </w:r>
                      <w:r w:rsidR="00991951" w:rsidRPr="00A10991">
                        <w:rPr>
                          <w:b/>
                          <w:bCs/>
                          <w:lang w:val="en-US"/>
                        </w:rPr>
                        <w:t xml:space="preserve">’adhésion </w:t>
                      </w:r>
                      <w:r w:rsidRPr="00A10991">
                        <w:rPr>
                          <w:b/>
                          <w:bCs/>
                          <w:lang w:val="en-US"/>
                        </w:rPr>
                        <w:t xml:space="preserve">à la vaccination </w:t>
                      </w:r>
                    </w:p>
                    <w:p w14:paraId="4ADD6B37" w14:textId="13B458D4" w:rsidR="00B360D9" w:rsidRPr="00A10991" w:rsidRDefault="00B360D9" w:rsidP="00B360D9">
                      <w:pPr>
                        <w:pStyle w:val="ListParagraph"/>
                        <w:numPr>
                          <w:ilvl w:val="1"/>
                          <w:numId w:val="28"/>
                        </w:numPr>
                        <w:rPr>
                          <w:b/>
                          <w:bCs/>
                          <w:lang w:val="en-US"/>
                        </w:rPr>
                      </w:pPr>
                      <w:r w:rsidRPr="00A10991">
                        <w:rPr>
                          <w:lang w:val="en-US"/>
                        </w:rPr>
                        <w:t>D'après la comparaison de différentes conditions expérimentales pour la vaccination, l</w:t>
                      </w:r>
                      <w:r w:rsidR="00991951" w:rsidRPr="00A10991">
                        <w:rPr>
                          <w:lang w:val="en-US"/>
                        </w:rPr>
                        <w:t xml:space="preserve">’adhésion </w:t>
                      </w:r>
                      <w:r w:rsidRPr="00A10991">
                        <w:rPr>
                          <w:lang w:val="en-US"/>
                        </w:rPr>
                        <w:t>à la vaccination semble être la plus élevée si l'on a la conviction que</w:t>
                      </w:r>
                      <w:r w:rsidR="00A10991" w:rsidRPr="00A10991">
                        <w:rPr>
                          <w:lang w:val="en-US"/>
                        </w:rPr>
                        <w:t>:</w:t>
                      </w:r>
                      <w:r w:rsidRPr="00A10991">
                        <w:rPr>
                          <w:lang w:val="en-US"/>
                        </w:rPr>
                        <w:t xml:space="preserve"> </w:t>
                      </w:r>
                    </w:p>
                    <w:p w14:paraId="69DE37A0" w14:textId="77777777" w:rsidR="00B360D9" w:rsidRPr="00A10991" w:rsidRDefault="00B360D9" w:rsidP="00B360D9">
                      <w:pPr>
                        <w:pStyle w:val="ListParagraph"/>
                        <w:numPr>
                          <w:ilvl w:val="2"/>
                          <w:numId w:val="28"/>
                        </w:numPr>
                        <w:rPr>
                          <w:b/>
                          <w:bCs/>
                          <w:lang w:val="en-US"/>
                        </w:rPr>
                      </w:pPr>
                      <w:r w:rsidRPr="00A10991">
                        <w:rPr>
                          <w:lang w:val="en-US"/>
                        </w:rPr>
                        <w:t>le vaccin est très efficace ;</w:t>
                      </w:r>
                    </w:p>
                    <w:p w14:paraId="24B80B1E" w14:textId="77777777" w:rsidR="00B360D9" w:rsidRPr="00A10991" w:rsidRDefault="00B360D9" w:rsidP="00B360D9">
                      <w:pPr>
                        <w:pStyle w:val="ListParagraph"/>
                        <w:numPr>
                          <w:ilvl w:val="2"/>
                          <w:numId w:val="28"/>
                        </w:numPr>
                        <w:rPr>
                          <w:b/>
                          <w:bCs/>
                          <w:lang w:val="en-US"/>
                        </w:rPr>
                      </w:pPr>
                      <w:r w:rsidRPr="00A10991">
                        <w:rPr>
                          <w:lang w:val="en-US"/>
                        </w:rPr>
                        <w:t>les effets secondaires sont limités ;</w:t>
                      </w:r>
                    </w:p>
                    <w:p w14:paraId="29DEBACA" w14:textId="77777777" w:rsidR="00B360D9" w:rsidRPr="00A10991" w:rsidRDefault="00B360D9" w:rsidP="00B360D9">
                      <w:pPr>
                        <w:pStyle w:val="ListParagraph"/>
                        <w:numPr>
                          <w:ilvl w:val="2"/>
                          <w:numId w:val="28"/>
                        </w:numPr>
                        <w:rPr>
                          <w:b/>
                          <w:bCs/>
                          <w:lang w:val="en-US"/>
                        </w:rPr>
                      </w:pPr>
                      <w:r w:rsidRPr="00A10991">
                        <w:rPr>
                          <w:lang w:val="en-US"/>
                        </w:rPr>
                        <w:t>on n'est pas contagieux par la suite ;</w:t>
                      </w:r>
                    </w:p>
                    <w:p w14:paraId="7CFE004A" w14:textId="77777777" w:rsidR="00B360D9" w:rsidRPr="00A10991" w:rsidRDefault="00B360D9" w:rsidP="00B360D9">
                      <w:pPr>
                        <w:pStyle w:val="ListParagraph"/>
                        <w:numPr>
                          <w:ilvl w:val="2"/>
                          <w:numId w:val="28"/>
                        </w:numPr>
                        <w:rPr>
                          <w:b/>
                          <w:bCs/>
                          <w:lang w:val="en-US"/>
                        </w:rPr>
                      </w:pPr>
                      <w:r w:rsidRPr="00A10991">
                        <w:rPr>
                          <w:lang w:val="en-US"/>
                        </w:rPr>
                        <w:t>la vaccination est la norme ;</w:t>
                      </w:r>
                    </w:p>
                    <w:p w14:paraId="5482A699" w14:textId="52EA1B02" w:rsidR="00B360D9" w:rsidRPr="009A7A7A" w:rsidRDefault="00B360D9" w:rsidP="00B360D9">
                      <w:pPr>
                        <w:pStyle w:val="ListParagraph"/>
                        <w:numPr>
                          <w:ilvl w:val="2"/>
                          <w:numId w:val="28"/>
                        </w:numPr>
                        <w:rPr>
                          <w:lang w:val="nl-BE"/>
                        </w:rPr>
                      </w:pPr>
                      <w:r w:rsidRPr="00B360D9">
                        <w:rPr>
                          <w:lang w:val="nl-BE"/>
                        </w:rPr>
                        <w:t xml:space="preserve">et la motivation prosociale plutôt que l'intérêt personnel. </w:t>
                      </w:r>
                    </w:p>
                  </w:txbxContent>
                </v:textbox>
                <w10:anchorlock/>
              </v:roundrect>
            </w:pict>
          </mc:Fallback>
        </mc:AlternateContent>
      </w:r>
    </w:p>
    <w:p w14:paraId="5F1B4309" w14:textId="4F921462" w:rsidR="00B360D9" w:rsidRDefault="00B360D9" w:rsidP="00B360D9">
      <w:pPr>
        <w:rPr>
          <w:lang w:val="nl-BE"/>
        </w:rPr>
      </w:pPr>
      <w:r>
        <w:rPr>
          <w:rFonts w:asciiTheme="majorHAnsi" w:eastAsia="Times New Roman" w:hAnsiTheme="majorHAnsi" w:cs="Times New Roman"/>
          <w:b/>
          <w:noProof/>
          <w:sz w:val="52"/>
        </w:rPr>
        <w:lastRenderedPageBreak/>
        <mc:AlternateContent>
          <mc:Choice Requires="wps">
            <w:drawing>
              <wp:inline distT="0" distB="0" distL="0" distR="0" wp14:anchorId="3224C666" wp14:editId="196875F6">
                <wp:extent cx="5943600" cy="6307667"/>
                <wp:effectExtent l="0" t="0" r="0" b="0"/>
                <wp:docPr id="6" name="Rounded Rectangle 6"/>
                <wp:cNvGraphicFramePr/>
                <a:graphic xmlns:a="http://schemas.openxmlformats.org/drawingml/2006/main">
                  <a:graphicData uri="http://schemas.microsoft.com/office/word/2010/wordprocessingShape">
                    <wps:wsp>
                      <wps:cNvSpPr/>
                      <wps:spPr>
                        <a:xfrm>
                          <a:off x="0" y="0"/>
                          <a:ext cx="5943600" cy="6307667"/>
                        </a:xfrm>
                        <a:prstGeom prst="roundRect">
                          <a:avLst>
                            <a:gd name="adj" fmla="val 4874"/>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70FF33" w14:textId="0E512671" w:rsidR="00B360D9" w:rsidRPr="00B360D9" w:rsidRDefault="00B360D9" w:rsidP="00B360D9">
                            <w:pPr>
                              <w:pStyle w:val="ListParagraph"/>
                              <w:ind w:left="1440"/>
                              <w:rPr>
                                <w:lang w:val="nl-BE"/>
                              </w:rPr>
                            </w:pPr>
                            <w:r w:rsidRPr="00B360D9">
                              <w:rPr>
                                <w:lang w:val="nl-BE"/>
                              </w:rPr>
                              <w:t>La source de communication qui encourage les gens à se faire vacciner (c'est-à-dire le médecin généraliste ou l'expert), le lieu de la vaccination (c'est-à-dire le domicile/le médecin généraliste ou l'hôpital) et le nombre de doses (1 ou 2) ne jouent aucun rôle dans l</w:t>
                            </w:r>
                            <w:r w:rsidR="00991951">
                              <w:rPr>
                                <w:lang w:val="nl-BE"/>
                              </w:rPr>
                              <w:t xml:space="preserve">’adhésion </w:t>
                            </w:r>
                            <w:r w:rsidRPr="00B360D9">
                              <w:rPr>
                                <w:lang w:val="nl-BE"/>
                              </w:rPr>
                              <w:t xml:space="preserve">à la vaccination. Ces mêmes facteurs permettent de prédire dans quelle mesure les gens encourageront d'autres personnes à se faire vacciner, de manière à créer un effet boule de neige. </w:t>
                            </w:r>
                          </w:p>
                          <w:p w14:paraId="73E287B3" w14:textId="5A54DBAF" w:rsidR="00B360D9" w:rsidRDefault="00B360D9" w:rsidP="00B360D9">
                            <w:pPr>
                              <w:pStyle w:val="ListParagraph"/>
                              <w:numPr>
                                <w:ilvl w:val="0"/>
                                <w:numId w:val="28"/>
                              </w:numPr>
                              <w:rPr>
                                <w:b/>
                                <w:bCs/>
                                <w:lang w:val="nl-BE"/>
                              </w:rPr>
                            </w:pPr>
                            <w:r w:rsidRPr="00B360D9">
                              <w:rPr>
                                <w:b/>
                                <w:bCs/>
                                <w:lang w:val="nl-BE"/>
                              </w:rPr>
                              <w:t>Personnalisation</w:t>
                            </w:r>
                            <w:r w:rsidR="00A10991">
                              <w:rPr>
                                <w:b/>
                                <w:bCs/>
                                <w:lang w:val="nl-BE"/>
                              </w:rPr>
                              <w:t>:</w:t>
                            </w:r>
                            <w:r w:rsidRPr="00B360D9">
                              <w:rPr>
                                <w:b/>
                                <w:bCs/>
                                <w:lang w:val="nl-BE"/>
                              </w:rPr>
                              <w:t xml:space="preserve"> comment faire adhérer les personnes peu motivées</w:t>
                            </w:r>
                            <w:r w:rsidR="00A10991">
                              <w:rPr>
                                <w:b/>
                                <w:bCs/>
                                <w:lang w:val="nl-BE"/>
                              </w:rPr>
                              <w:t>?</w:t>
                            </w:r>
                          </w:p>
                          <w:p w14:paraId="535C0640" w14:textId="3EE4D89A" w:rsidR="00B360D9" w:rsidRPr="00B360D9" w:rsidRDefault="00B360D9" w:rsidP="00B360D9">
                            <w:pPr>
                              <w:pStyle w:val="ListParagraph"/>
                              <w:numPr>
                                <w:ilvl w:val="1"/>
                                <w:numId w:val="28"/>
                              </w:numPr>
                              <w:rPr>
                                <w:b/>
                                <w:bCs/>
                                <w:lang w:val="nl-BE"/>
                              </w:rPr>
                            </w:pPr>
                            <w:r w:rsidRPr="00B360D9">
                              <w:rPr>
                                <w:lang w:val="nl-BE"/>
                              </w:rPr>
                              <w:t xml:space="preserve">Une question importante est de savoir comment stimuler les personnes peu motivées à se faire vacciner. Bien que les différentes conditions </w:t>
                            </w:r>
                            <w:r w:rsidR="00DF520C">
                              <w:rPr>
                                <w:lang w:val="nl-BE"/>
                              </w:rPr>
                              <w:t>contextuelles</w:t>
                            </w:r>
                            <w:r w:rsidRPr="00B360D9">
                              <w:rPr>
                                <w:lang w:val="nl-BE"/>
                              </w:rPr>
                              <w:t xml:space="preserve"> aient un effet plus favorable sur la préparation à la vaccination des individus très motivés, les individus peu motivés montrent également une intention de vaccination plus forte lorsque les conditions sont favorables (c'est-à-dire efficacité élevée, effets secondaires limités, absence d'infectivité post-vaccinale, nature normative et prosociale de la vaccination). Une communication qui met en avant ces facteurs peut donc faire la différence pour tout le monde et peut également influencer les personnes moins motivées à se faire vacciner.</w:t>
                            </w:r>
                          </w:p>
                          <w:p w14:paraId="73EBF519" w14:textId="77777777" w:rsidR="00B360D9" w:rsidRPr="00B360D9" w:rsidRDefault="00B360D9" w:rsidP="00B360D9">
                            <w:pPr>
                              <w:pStyle w:val="ListParagraph"/>
                              <w:numPr>
                                <w:ilvl w:val="1"/>
                                <w:numId w:val="28"/>
                              </w:numPr>
                              <w:rPr>
                                <w:b/>
                                <w:bCs/>
                                <w:lang w:val="nl-BE"/>
                              </w:rPr>
                            </w:pPr>
                            <w:r w:rsidRPr="00B360D9">
                              <w:rPr>
                                <w:lang w:val="nl-BE"/>
                              </w:rPr>
                              <w:t>Les femmes et les jeunes adultes sont relativement plus réticents à se faire vacciner si les effets secondaires à long terme sont inconnus et si le virus peut encore être transmis après la vaccination. Ils semblent plus désireux de vivre une période d'insouciance après la vaccination.</w:t>
                            </w:r>
                          </w:p>
                          <w:p w14:paraId="2D3E05D9" w14:textId="3F8EAA3A" w:rsidR="00B360D9" w:rsidRPr="00B360D9" w:rsidRDefault="00B360D9" w:rsidP="00B360D9">
                            <w:pPr>
                              <w:pStyle w:val="ListParagraph"/>
                              <w:numPr>
                                <w:ilvl w:val="0"/>
                                <w:numId w:val="28"/>
                              </w:numPr>
                              <w:rPr>
                                <w:b/>
                                <w:bCs/>
                                <w:lang w:val="nl-BE"/>
                              </w:rPr>
                            </w:pPr>
                            <w:r w:rsidRPr="00B360D9">
                              <w:rPr>
                                <w:b/>
                                <w:bCs/>
                                <w:lang w:val="nl-BE"/>
                              </w:rPr>
                              <w:t>Persévérance jusqu'au bout</w:t>
                            </w:r>
                            <w:r w:rsidR="00A10991">
                              <w:rPr>
                                <w:b/>
                                <w:bCs/>
                                <w:lang w:val="nl-BE"/>
                              </w:rPr>
                              <w:t>:</w:t>
                            </w:r>
                            <w:r w:rsidRPr="00B360D9">
                              <w:rPr>
                                <w:b/>
                                <w:bCs/>
                                <w:lang w:val="nl-BE"/>
                              </w:rPr>
                              <w:t xml:space="preserve"> la motivation volontaire joue un rôle clé</w:t>
                            </w:r>
                          </w:p>
                          <w:p w14:paraId="646D999E" w14:textId="0BB40473" w:rsidR="00B360D9" w:rsidRPr="00B360D9" w:rsidRDefault="00B360D9" w:rsidP="00B360D9">
                            <w:pPr>
                              <w:pStyle w:val="ListParagraph"/>
                              <w:numPr>
                                <w:ilvl w:val="1"/>
                                <w:numId w:val="28"/>
                              </w:numPr>
                              <w:rPr>
                                <w:b/>
                                <w:bCs/>
                                <w:lang w:val="nl-BE"/>
                              </w:rPr>
                            </w:pPr>
                            <w:r w:rsidRPr="00B360D9">
                              <w:rPr>
                                <w:lang w:val="nl-BE"/>
                              </w:rPr>
                              <w:t xml:space="preserve">Les personnes qui sont volontairement motivées pour se faire vacciner sont plus disposées à suivre les mesures après la vaccination. Ceux qui ressentent une pression pour se faire vacciner sont moins disposés à le faire.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24C666" id="Rounded Rectangle 6" o:spid="_x0000_s1028" style="width:468pt;height:496.65pt;visibility:visible;mso-wrap-style:square;mso-left-percent:-10001;mso-top-percent:-10001;mso-position-horizontal:absolute;mso-position-horizontal-relative:char;mso-position-vertical:absolute;mso-position-vertical-relative:line;mso-left-percent:-10001;mso-top-percent:-10001;v-text-anchor:middle" arcsize="319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" fillcolor="#f99b51" stroked="f" strokeweight="2pt">
                <v:fill opacity="45232f"/>
                <v:textbox>
                  <w:txbxContent>
                    <w:p w14:paraId="3470FF33" w14:textId="0E512671" w:rsidR="00B360D9" w:rsidRPr="00B360D9" w:rsidRDefault="00B360D9" w:rsidP="00B360D9">
                      <w:pPr>
                        <w:pStyle w:val="ListParagraph"/>
                        <w:ind w:left="1440"/>
                        <w:rPr>
                          <w:lang w:val="nl-BE"/>
                        </w:rPr>
                      </w:pPr>
                      <w:r w:rsidRPr="00B360D9">
                        <w:rPr>
                          <w:lang w:val="nl-BE"/>
                        </w:rPr>
                        <w:t>La source de communication qui encourage les gens à se faire vacciner (c'est-à-dire le médecin généraliste ou l'expert), le lieu de la vaccination (c'est-à-dire le domicile/le médecin généraliste ou l'hôpital) et le nombre de doses (1 ou 2) ne jouent aucun rôle dans l</w:t>
                      </w:r>
                      <w:r w:rsidR="00991951">
                        <w:rPr>
                          <w:lang w:val="nl-BE"/>
                        </w:rPr>
                        <w:t xml:space="preserve">’adhésion </w:t>
                      </w:r>
                      <w:r w:rsidRPr="00B360D9">
                        <w:rPr>
                          <w:lang w:val="nl-BE"/>
                        </w:rPr>
                        <w:t xml:space="preserve">à la vaccination. Ces mêmes facteurs permettent de prédire dans quelle mesure les gens encourageront d'autres personnes à se faire vacciner, de manière à créer un effet boule de neige. </w:t>
                      </w:r>
                    </w:p>
                    <w:p w14:paraId="73E287B3" w14:textId="5A54DBAF" w:rsidR="00B360D9" w:rsidRDefault="00B360D9" w:rsidP="00B360D9">
                      <w:pPr>
                        <w:pStyle w:val="ListParagraph"/>
                        <w:numPr>
                          <w:ilvl w:val="0"/>
                          <w:numId w:val="28"/>
                        </w:numPr>
                        <w:rPr>
                          <w:b/>
                          <w:bCs/>
                          <w:lang w:val="nl-BE"/>
                        </w:rPr>
                      </w:pPr>
                      <w:r w:rsidRPr="00B360D9">
                        <w:rPr>
                          <w:b/>
                          <w:bCs/>
                          <w:lang w:val="nl-BE"/>
                        </w:rPr>
                        <w:t>Personnalisation</w:t>
                      </w:r>
                      <w:r w:rsidR="00A10991">
                        <w:rPr>
                          <w:b/>
                          <w:bCs/>
                          <w:lang w:val="nl-BE"/>
                        </w:rPr>
                        <w:t>:</w:t>
                      </w:r>
                      <w:r w:rsidRPr="00B360D9">
                        <w:rPr>
                          <w:b/>
                          <w:bCs/>
                          <w:lang w:val="nl-BE"/>
                        </w:rPr>
                        <w:t xml:space="preserve"> comment faire adhérer les personnes peu motivées</w:t>
                      </w:r>
                      <w:r w:rsidR="00A10991">
                        <w:rPr>
                          <w:b/>
                          <w:bCs/>
                          <w:lang w:val="nl-BE"/>
                        </w:rPr>
                        <w:t>?</w:t>
                      </w:r>
                    </w:p>
                    <w:p w14:paraId="535C0640" w14:textId="3EE4D89A" w:rsidR="00B360D9" w:rsidRPr="00B360D9" w:rsidRDefault="00B360D9" w:rsidP="00B360D9">
                      <w:pPr>
                        <w:pStyle w:val="ListParagraph"/>
                        <w:numPr>
                          <w:ilvl w:val="1"/>
                          <w:numId w:val="28"/>
                        </w:numPr>
                        <w:rPr>
                          <w:b/>
                          <w:bCs/>
                          <w:lang w:val="nl-BE"/>
                        </w:rPr>
                      </w:pPr>
                      <w:r w:rsidRPr="00B360D9">
                        <w:rPr>
                          <w:lang w:val="nl-BE"/>
                        </w:rPr>
                        <w:t xml:space="preserve">Une question importante est de savoir comment stimuler les personnes peu motivées à se faire vacciner. Bien que les différentes conditions </w:t>
                      </w:r>
                      <w:r w:rsidR="00DF520C">
                        <w:rPr>
                          <w:lang w:val="nl-BE"/>
                        </w:rPr>
                        <w:t>contextuelles</w:t>
                      </w:r>
                      <w:r w:rsidRPr="00B360D9">
                        <w:rPr>
                          <w:lang w:val="nl-BE"/>
                        </w:rPr>
                        <w:t xml:space="preserve"> aient un effet plus favorable sur la préparation à la vaccination des individus très motivés, les individus peu motivés montrent également une intention de vaccination plus forte lorsque les conditions sont favorables (c'est-à-dire efficacité élevée, effets secondaires limités, absence d'infectivité post-vaccinale, nature normative et prosociale de la vaccination). Une communication qui met en avant ces facteurs peut donc faire la différence pour tout le monde et peut également influencer les personnes moins motivées à se faire vacciner.</w:t>
                      </w:r>
                    </w:p>
                    <w:p w14:paraId="73EBF519" w14:textId="77777777" w:rsidR="00B360D9" w:rsidRPr="00B360D9" w:rsidRDefault="00B360D9" w:rsidP="00B360D9">
                      <w:pPr>
                        <w:pStyle w:val="ListParagraph"/>
                        <w:numPr>
                          <w:ilvl w:val="1"/>
                          <w:numId w:val="28"/>
                        </w:numPr>
                        <w:rPr>
                          <w:b/>
                          <w:bCs/>
                          <w:lang w:val="nl-BE"/>
                        </w:rPr>
                      </w:pPr>
                      <w:r w:rsidRPr="00B360D9">
                        <w:rPr>
                          <w:lang w:val="nl-BE"/>
                        </w:rPr>
                        <w:t>Les femmes et les jeunes adultes sont relativement plus réticents à se faire vacciner si les effets secondaires à long terme sont inconnus et si le virus peut encore être transmis après la vaccination. Ils semblent plus désireux de vivre une période d'insouciance après la vaccination.</w:t>
                      </w:r>
                    </w:p>
                    <w:p w14:paraId="2D3E05D9" w14:textId="3F8EAA3A" w:rsidR="00B360D9" w:rsidRPr="00B360D9" w:rsidRDefault="00B360D9" w:rsidP="00B360D9">
                      <w:pPr>
                        <w:pStyle w:val="ListParagraph"/>
                        <w:numPr>
                          <w:ilvl w:val="0"/>
                          <w:numId w:val="28"/>
                        </w:numPr>
                        <w:rPr>
                          <w:b/>
                          <w:bCs/>
                          <w:lang w:val="nl-BE"/>
                        </w:rPr>
                      </w:pPr>
                      <w:r w:rsidRPr="00B360D9">
                        <w:rPr>
                          <w:b/>
                          <w:bCs/>
                          <w:lang w:val="nl-BE"/>
                        </w:rPr>
                        <w:t>Persévérance jusqu'au bout</w:t>
                      </w:r>
                      <w:r w:rsidR="00A10991">
                        <w:rPr>
                          <w:b/>
                          <w:bCs/>
                          <w:lang w:val="nl-BE"/>
                        </w:rPr>
                        <w:t>:</w:t>
                      </w:r>
                      <w:r w:rsidRPr="00B360D9">
                        <w:rPr>
                          <w:b/>
                          <w:bCs/>
                          <w:lang w:val="nl-BE"/>
                        </w:rPr>
                        <w:t xml:space="preserve"> la motivation volontaire joue un rôle clé</w:t>
                      </w:r>
                    </w:p>
                    <w:p w14:paraId="646D999E" w14:textId="0BB40473" w:rsidR="00B360D9" w:rsidRPr="00B360D9" w:rsidRDefault="00B360D9" w:rsidP="00B360D9">
                      <w:pPr>
                        <w:pStyle w:val="ListParagraph"/>
                        <w:numPr>
                          <w:ilvl w:val="1"/>
                          <w:numId w:val="28"/>
                        </w:numPr>
                        <w:rPr>
                          <w:b/>
                          <w:bCs/>
                          <w:lang w:val="nl-BE"/>
                        </w:rPr>
                      </w:pPr>
                      <w:r w:rsidRPr="00B360D9">
                        <w:rPr>
                          <w:lang w:val="nl-BE"/>
                        </w:rPr>
                        <w:t xml:space="preserve">Les personnes qui sont volontairement motivées pour se faire vacciner sont plus disposées à suivre les mesures après la vaccination. Ceux qui ressentent une pression pour se faire vacciner sont moins disposés à le faire. </w:t>
                      </w:r>
                    </w:p>
                  </w:txbxContent>
                </v:textbox>
                <w10:anchorlock/>
              </v:roundrect>
            </w:pict>
          </mc:Fallback>
        </mc:AlternateContent>
      </w:r>
    </w:p>
    <w:p w14:paraId="446C7A7D" w14:textId="152E3DFE" w:rsidR="00B360D9" w:rsidRDefault="00B360D9" w:rsidP="00B360D9">
      <w:pPr>
        <w:rPr>
          <w:lang w:val="nl-BE"/>
        </w:rPr>
      </w:pPr>
    </w:p>
    <w:p w14:paraId="23672866" w14:textId="77777777" w:rsidR="00CC21B8" w:rsidRDefault="00B360D9" w:rsidP="00CC21B8">
      <w:pPr>
        <w:rPr>
          <w:b/>
          <w:bCs/>
          <w:lang w:val="en-US"/>
        </w:rPr>
      </w:pPr>
      <w:r>
        <w:rPr>
          <w:rFonts w:asciiTheme="majorHAnsi" w:eastAsia="Times New Roman" w:hAnsiTheme="majorHAnsi" w:cs="Times New Roman"/>
          <w:b/>
          <w:noProof/>
          <w:sz w:val="52"/>
        </w:rPr>
        <w:lastRenderedPageBreak/>
        <mc:AlternateContent>
          <mc:Choice Requires="wps">
            <w:drawing>
              <wp:inline distT="0" distB="0" distL="0" distR="0" wp14:anchorId="2814DC16" wp14:editId="18161783">
                <wp:extent cx="5884334" cy="7366000"/>
                <wp:effectExtent l="0" t="0" r="2540" b="6350"/>
                <wp:docPr id="13" name="Rounded Rectangle 13"/>
                <wp:cNvGraphicFramePr/>
                <a:graphic xmlns:a="http://schemas.openxmlformats.org/drawingml/2006/main">
                  <a:graphicData uri="http://schemas.microsoft.com/office/word/2010/wordprocessingShape">
                    <wps:wsp>
                      <wps:cNvSpPr/>
                      <wps:spPr>
                        <a:xfrm>
                          <a:off x="0" y="0"/>
                          <a:ext cx="5884334" cy="7366000"/>
                        </a:xfrm>
                        <a:prstGeom prst="roundRect">
                          <a:avLst>
                            <a:gd name="adj" fmla="val 8126"/>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003DA3" w14:textId="66913551" w:rsidR="00B360D9" w:rsidRDefault="00B360D9" w:rsidP="00B360D9">
                            <w:pPr>
                              <w:rPr>
                                <w:b/>
                                <w:bCs/>
                                <w:lang w:val="nl-BE"/>
                              </w:rPr>
                            </w:pPr>
                            <w:r w:rsidRPr="00B360D9">
                              <w:rPr>
                                <w:b/>
                                <w:bCs/>
                                <w:lang w:val="nl-BE"/>
                              </w:rPr>
                              <w:t>Implications politiques</w:t>
                            </w:r>
                            <w:r w:rsidRPr="005132CA">
                              <w:rPr>
                                <w:b/>
                                <w:bCs/>
                                <w:vertAlign w:val="superscript"/>
                                <w:lang w:val="nl-BE"/>
                              </w:rPr>
                              <w:t xml:space="preserve">1 </w:t>
                            </w:r>
                          </w:p>
                          <w:p w14:paraId="038DCC66" w14:textId="77777777" w:rsidR="00B360D9" w:rsidRDefault="00B360D9" w:rsidP="00B360D9">
                            <w:pPr>
                              <w:rPr>
                                <w:b/>
                                <w:bCs/>
                                <w:lang w:val="nl-BE"/>
                              </w:rPr>
                            </w:pPr>
                          </w:p>
                          <w:p w14:paraId="40498243" w14:textId="48E8FE23" w:rsidR="00B360D9" w:rsidRPr="00B360D9" w:rsidRDefault="00B360D9" w:rsidP="00B360D9">
                            <w:pPr>
                              <w:pStyle w:val="ListParagraph"/>
                              <w:numPr>
                                <w:ilvl w:val="0"/>
                                <w:numId w:val="40"/>
                              </w:numPr>
                              <w:rPr>
                                <w:b/>
                                <w:bCs/>
                                <w:lang w:val="nl-BE"/>
                              </w:rPr>
                            </w:pPr>
                            <w:r w:rsidRPr="00B360D9">
                              <w:rPr>
                                <w:lang w:val="nl-BE"/>
                              </w:rPr>
                              <w:t>Renforce</w:t>
                            </w:r>
                            <w:r w:rsidR="005132CA">
                              <w:rPr>
                                <w:lang w:val="nl-BE"/>
                              </w:rPr>
                              <w:t>z</w:t>
                            </w:r>
                            <w:r w:rsidRPr="00B360D9">
                              <w:rPr>
                                <w:lang w:val="nl-BE"/>
                              </w:rPr>
                              <w:t xml:space="preserve"> l</w:t>
                            </w:r>
                            <w:r w:rsidR="005132CA">
                              <w:rPr>
                                <w:lang w:val="nl-BE"/>
                              </w:rPr>
                              <w:t xml:space="preserve">’adhésion </w:t>
                            </w:r>
                            <w:r w:rsidRPr="00B360D9">
                              <w:rPr>
                                <w:lang w:val="nl-BE"/>
                              </w:rPr>
                              <w:t>à la vaccination par une campagne de motivation</w:t>
                            </w:r>
                          </w:p>
                          <w:p w14:paraId="5F171B54" w14:textId="35BC500A" w:rsidR="00B360D9" w:rsidRPr="00B360D9" w:rsidRDefault="00B360D9" w:rsidP="00B360D9">
                            <w:pPr>
                              <w:pStyle w:val="ListParagraph"/>
                              <w:numPr>
                                <w:ilvl w:val="1"/>
                                <w:numId w:val="40"/>
                              </w:numPr>
                              <w:rPr>
                                <w:b/>
                                <w:bCs/>
                                <w:lang w:val="nl-BE"/>
                              </w:rPr>
                            </w:pPr>
                            <w:r w:rsidRPr="00B360D9">
                              <w:rPr>
                                <w:lang w:val="nl-BE"/>
                              </w:rPr>
                              <w:t>Message général</w:t>
                            </w:r>
                            <w:r w:rsidR="00A10991">
                              <w:rPr>
                                <w:lang w:val="nl-BE"/>
                              </w:rPr>
                              <w:t>:</w:t>
                            </w:r>
                            <w:r w:rsidRPr="00B360D9">
                              <w:rPr>
                                <w:lang w:val="nl-BE"/>
                              </w:rPr>
                              <w:t xml:space="preserve"> présentez la vaccination comme un acte de solidarité qui profite à la fois à vous-même et aux autres</w:t>
                            </w:r>
                            <w:r w:rsidRPr="005132CA">
                              <w:rPr>
                                <w:vertAlign w:val="superscript"/>
                                <w:lang w:val="nl-BE"/>
                              </w:rPr>
                              <w:t>2</w:t>
                            </w:r>
                            <w:r w:rsidRPr="00B360D9">
                              <w:rPr>
                                <w:lang w:val="nl-BE"/>
                              </w:rPr>
                              <w:t xml:space="preserve">. </w:t>
                            </w:r>
                          </w:p>
                          <w:p w14:paraId="1480614D" w14:textId="77777777" w:rsidR="00B360D9" w:rsidRPr="00B360D9" w:rsidRDefault="00B360D9" w:rsidP="00B360D9">
                            <w:pPr>
                              <w:pStyle w:val="ListParagraph"/>
                              <w:numPr>
                                <w:ilvl w:val="1"/>
                                <w:numId w:val="40"/>
                              </w:numPr>
                              <w:rPr>
                                <w:b/>
                                <w:bCs/>
                                <w:lang w:val="nl-BE"/>
                              </w:rPr>
                            </w:pPr>
                            <w:r w:rsidRPr="00B360D9">
                              <w:rPr>
                                <w:lang w:val="nl-BE"/>
                              </w:rPr>
                              <w:t>N'associez pas à la vaccination des avantages externes (par exemple, un allégement fiscal, un passeport de vaccination) qui en feraient un outil pour autre chose.</w:t>
                            </w:r>
                          </w:p>
                          <w:p w14:paraId="1C217D26" w14:textId="791CD120" w:rsidR="00B360D9" w:rsidRPr="00B360D9" w:rsidRDefault="00B360D9" w:rsidP="00B360D9">
                            <w:pPr>
                              <w:pStyle w:val="ListParagraph"/>
                              <w:numPr>
                                <w:ilvl w:val="1"/>
                                <w:numId w:val="40"/>
                              </w:numPr>
                              <w:rPr>
                                <w:b/>
                                <w:bCs/>
                                <w:lang w:val="nl-BE"/>
                              </w:rPr>
                            </w:pPr>
                            <w:r w:rsidRPr="00B360D9">
                              <w:rPr>
                                <w:lang w:val="nl-BE"/>
                              </w:rPr>
                              <w:t>Personnalisez le message</w:t>
                            </w:r>
                            <w:r w:rsidR="00A10991">
                              <w:rPr>
                                <w:lang w:val="nl-BE"/>
                              </w:rPr>
                              <w:t>:</w:t>
                            </w:r>
                            <w:r w:rsidRPr="00B360D9">
                              <w:rPr>
                                <w:lang w:val="nl-BE"/>
                              </w:rPr>
                              <w:t xml:space="preserve"> Encouragez les gens à avoir en tête une personne spécifique pour laquelle ils se feront vacciner.</w:t>
                            </w:r>
                          </w:p>
                          <w:p w14:paraId="39AEDC50" w14:textId="49EE4E91" w:rsidR="00B360D9" w:rsidRPr="005132CA" w:rsidRDefault="00B360D9" w:rsidP="00B360D9">
                            <w:pPr>
                              <w:pStyle w:val="ListParagraph"/>
                              <w:numPr>
                                <w:ilvl w:val="1"/>
                                <w:numId w:val="40"/>
                              </w:numPr>
                              <w:rPr>
                                <w:b/>
                                <w:bCs/>
                                <w:lang w:val="nl-BE"/>
                              </w:rPr>
                            </w:pPr>
                            <w:r w:rsidRPr="00B360D9">
                              <w:rPr>
                                <w:lang w:val="nl-BE"/>
                              </w:rPr>
                              <w:t xml:space="preserve">Choisissez un slogan </w:t>
                            </w:r>
                            <w:r w:rsidR="005132CA">
                              <w:rPr>
                                <w:lang w:val="nl-BE"/>
                              </w:rPr>
                              <w:t>fédérateur</w:t>
                            </w:r>
                            <w:r w:rsidRPr="00B360D9">
                              <w:rPr>
                                <w:lang w:val="nl-BE"/>
                              </w:rPr>
                              <w:t xml:space="preserve"> </w:t>
                            </w:r>
                          </w:p>
                          <w:p w14:paraId="54E7E2B1" w14:textId="77777777" w:rsidR="005132CA" w:rsidRPr="005132CA" w:rsidRDefault="005132CA" w:rsidP="005132CA">
                            <w:pPr>
                              <w:ind w:left="1080"/>
                              <w:rPr>
                                <w:b/>
                                <w:bCs/>
                                <w:lang w:val="nl-BE"/>
                              </w:rPr>
                            </w:pPr>
                          </w:p>
                          <w:p w14:paraId="5424C00E" w14:textId="604DFECC" w:rsidR="005132CA" w:rsidRPr="00B360D9" w:rsidRDefault="005132CA" w:rsidP="005132CA">
                            <w:pPr>
                              <w:pStyle w:val="ListParagraph"/>
                              <w:numPr>
                                <w:ilvl w:val="0"/>
                                <w:numId w:val="40"/>
                              </w:numPr>
                              <w:rPr>
                                <w:b/>
                                <w:bCs/>
                                <w:lang w:val="nl-BE"/>
                              </w:rPr>
                            </w:pPr>
                            <w:r w:rsidRPr="00B360D9">
                              <w:rPr>
                                <w:lang w:val="nl-BE"/>
                              </w:rPr>
                              <w:t>Implique</w:t>
                            </w:r>
                            <w:r>
                              <w:rPr>
                                <w:lang w:val="nl-BE"/>
                              </w:rPr>
                              <w:t>z</w:t>
                            </w:r>
                            <w:r w:rsidRPr="00B360D9">
                              <w:rPr>
                                <w:lang w:val="nl-BE"/>
                              </w:rPr>
                              <w:t xml:space="preserve"> la population dans la stratégie de vaccination afin qu'elle devienne un projet social partagé</w:t>
                            </w:r>
                            <w:r w:rsidR="00A10991">
                              <w:rPr>
                                <w:lang w:val="nl-BE"/>
                              </w:rPr>
                              <w:t>:</w:t>
                            </w:r>
                          </w:p>
                          <w:p w14:paraId="20E8C9EE" w14:textId="77777777" w:rsidR="005132CA" w:rsidRPr="00B360D9" w:rsidRDefault="005132CA" w:rsidP="005132CA">
                            <w:pPr>
                              <w:pStyle w:val="ListParagraph"/>
                              <w:numPr>
                                <w:ilvl w:val="1"/>
                                <w:numId w:val="40"/>
                              </w:numPr>
                              <w:rPr>
                                <w:b/>
                                <w:bCs/>
                                <w:lang w:val="nl-BE"/>
                              </w:rPr>
                            </w:pPr>
                            <w:r w:rsidRPr="00B360D9">
                              <w:rPr>
                                <w:lang w:val="nl-BE"/>
                              </w:rPr>
                              <w:t xml:space="preserve">Faites appel à des volontaires qui sont heureux d'aider les autres pendant la campagne de vaccination (par exemple, en assumant des tâches dans les centres de vaccination). </w:t>
                            </w:r>
                          </w:p>
                          <w:p w14:paraId="1D977812" w14:textId="65655385" w:rsidR="005132CA" w:rsidRPr="00B360D9" w:rsidRDefault="005132CA" w:rsidP="005132CA">
                            <w:pPr>
                              <w:pStyle w:val="ListParagraph"/>
                              <w:numPr>
                                <w:ilvl w:val="1"/>
                                <w:numId w:val="40"/>
                              </w:numPr>
                              <w:rPr>
                                <w:b/>
                                <w:bCs/>
                                <w:lang w:val="nl-BE"/>
                              </w:rPr>
                            </w:pPr>
                            <w:r w:rsidRPr="00B360D9">
                              <w:rPr>
                                <w:lang w:val="nl-BE"/>
                              </w:rPr>
                              <w:t>Recueill</w:t>
                            </w:r>
                            <w:r>
                              <w:rPr>
                                <w:lang w:val="nl-BE"/>
                              </w:rPr>
                              <w:t>ez</w:t>
                            </w:r>
                            <w:r w:rsidRPr="00B360D9">
                              <w:rPr>
                                <w:lang w:val="nl-BE"/>
                              </w:rPr>
                              <w:t xml:space="preserve"> et partage</w:t>
                            </w:r>
                            <w:r>
                              <w:rPr>
                                <w:lang w:val="nl-BE"/>
                              </w:rPr>
                              <w:t>z</w:t>
                            </w:r>
                            <w:r w:rsidRPr="00B360D9">
                              <w:rPr>
                                <w:lang w:val="nl-BE"/>
                              </w:rPr>
                              <w:t xml:space="preserve"> les témoignages de la population sur les raisons prosociales de la vaccination.</w:t>
                            </w:r>
                          </w:p>
                          <w:p w14:paraId="56E5FE63" w14:textId="415E5F29" w:rsidR="005132CA" w:rsidRPr="00B360D9" w:rsidRDefault="005132CA" w:rsidP="005132CA">
                            <w:pPr>
                              <w:pStyle w:val="ListParagraph"/>
                              <w:numPr>
                                <w:ilvl w:val="1"/>
                                <w:numId w:val="40"/>
                              </w:numPr>
                              <w:rPr>
                                <w:b/>
                                <w:bCs/>
                                <w:lang w:val="nl-BE"/>
                              </w:rPr>
                            </w:pPr>
                            <w:r w:rsidRPr="00B360D9">
                              <w:rPr>
                                <w:lang w:val="nl-BE"/>
                              </w:rPr>
                              <w:t>Lance</w:t>
                            </w:r>
                            <w:r>
                              <w:rPr>
                                <w:lang w:val="nl-BE"/>
                              </w:rPr>
                              <w:t>z</w:t>
                            </w:r>
                            <w:r w:rsidRPr="00B360D9">
                              <w:rPr>
                                <w:lang w:val="nl-BE"/>
                              </w:rPr>
                              <w:t xml:space="preserve"> un baromètre de la vaccination reflétant les taux de vaccination actuels et incluant l'</w:t>
                            </w:r>
                            <w:r>
                              <w:rPr>
                                <w:lang w:val="nl-BE"/>
                              </w:rPr>
                              <w:t xml:space="preserve">adhésion </w:t>
                            </w:r>
                            <w:r w:rsidRPr="00B360D9">
                              <w:rPr>
                                <w:lang w:val="nl-BE"/>
                              </w:rPr>
                              <w:t>et la motivation à la vaccination en tant que "précurseurs" des vaccinations réelles. Cela montrera que se faire vacciner est la norme sociale</w:t>
                            </w:r>
                            <w:r w:rsidRPr="005132CA">
                              <w:rPr>
                                <w:vertAlign w:val="superscript"/>
                                <w:lang w:val="nl-BE"/>
                              </w:rPr>
                              <w:t>3</w:t>
                            </w:r>
                            <w:r w:rsidRPr="00B360D9">
                              <w:rPr>
                                <w:lang w:val="nl-BE"/>
                              </w:rPr>
                              <w:t>.</w:t>
                            </w:r>
                          </w:p>
                          <w:p w14:paraId="505D107A" w14:textId="77777777" w:rsidR="005132CA" w:rsidRPr="00B360D9" w:rsidRDefault="005132CA" w:rsidP="005132CA">
                            <w:pPr>
                              <w:pStyle w:val="ListParagraph"/>
                              <w:numPr>
                                <w:ilvl w:val="1"/>
                                <w:numId w:val="40"/>
                              </w:numPr>
                              <w:rPr>
                                <w:b/>
                                <w:bCs/>
                                <w:lang w:val="nl-BE"/>
                              </w:rPr>
                            </w:pPr>
                            <w:r w:rsidRPr="00B360D9">
                              <w:rPr>
                                <w:lang w:val="nl-BE"/>
                              </w:rPr>
                              <w:t>Créez l'occasion de communiquer sur votre état de préparation à la vaccination et sur le public vacciné</w:t>
                            </w:r>
                            <w:r w:rsidRPr="005132CA">
                              <w:rPr>
                                <w:vertAlign w:val="superscript"/>
                                <w:lang w:val="nl-BE"/>
                              </w:rPr>
                              <w:t>4</w:t>
                            </w:r>
                            <w:r w:rsidRPr="00CC21B8">
                              <w:rPr>
                                <w:lang w:val="nl-BE"/>
                              </w:rPr>
                              <w:t>.</w:t>
                            </w:r>
                          </w:p>
                          <w:p w14:paraId="28056E91" w14:textId="24915FDE" w:rsidR="005132CA" w:rsidRPr="00B360D9" w:rsidRDefault="005132CA" w:rsidP="005132CA">
                            <w:pPr>
                              <w:pStyle w:val="ListParagraph"/>
                              <w:numPr>
                                <w:ilvl w:val="0"/>
                                <w:numId w:val="40"/>
                              </w:numPr>
                              <w:rPr>
                                <w:b/>
                                <w:bCs/>
                                <w:lang w:val="nl-BE"/>
                              </w:rPr>
                            </w:pPr>
                            <w:r w:rsidRPr="00B360D9">
                              <w:rPr>
                                <w:lang w:val="nl-BE"/>
                              </w:rPr>
                              <w:t>Communique</w:t>
                            </w:r>
                            <w:r>
                              <w:rPr>
                                <w:lang w:val="nl-BE"/>
                              </w:rPr>
                              <w:t>z</w:t>
                            </w:r>
                            <w:r w:rsidRPr="00B360D9">
                              <w:rPr>
                                <w:lang w:val="nl-BE"/>
                              </w:rPr>
                              <w:t xml:space="preserve"> de manière transparente sur le développement, l'efficacité et les effets secondaires des vaccins pour encourager la confiance. </w:t>
                            </w:r>
                          </w:p>
                          <w:p w14:paraId="736F8125" w14:textId="3BF47D18" w:rsidR="005132CA" w:rsidRPr="00B360D9" w:rsidRDefault="005132CA" w:rsidP="005132CA">
                            <w:pPr>
                              <w:pStyle w:val="ListParagraph"/>
                              <w:numPr>
                                <w:ilvl w:val="1"/>
                                <w:numId w:val="40"/>
                              </w:numPr>
                              <w:rPr>
                                <w:b/>
                                <w:bCs/>
                                <w:lang w:val="nl-BE"/>
                              </w:rPr>
                            </w:pPr>
                            <w:r w:rsidRPr="00B360D9">
                              <w:rPr>
                                <w:lang w:val="nl-BE"/>
                              </w:rPr>
                              <w:t>À cette fin, propose</w:t>
                            </w:r>
                            <w:r>
                              <w:rPr>
                                <w:lang w:val="nl-BE"/>
                              </w:rPr>
                              <w:t>z</w:t>
                            </w:r>
                            <w:r w:rsidRPr="00B360D9">
                              <w:rPr>
                                <w:lang w:val="nl-BE"/>
                              </w:rPr>
                              <w:t xml:space="preserve"> au grand public des webinaires en ligne à grande échelle, animés par des médecins généralistes et des scientifiques pour répondre aux questions essentielles du public.</w:t>
                            </w:r>
                          </w:p>
                          <w:p w14:paraId="17BA6BCB" w14:textId="77777777" w:rsidR="005132CA" w:rsidRPr="00B360D9" w:rsidRDefault="005132CA" w:rsidP="005132CA">
                            <w:pPr>
                              <w:pStyle w:val="ListParagraph"/>
                              <w:numPr>
                                <w:ilvl w:val="1"/>
                                <w:numId w:val="40"/>
                              </w:numPr>
                              <w:rPr>
                                <w:b/>
                                <w:bCs/>
                                <w:lang w:val="nl-BE"/>
                              </w:rPr>
                            </w:pPr>
                            <w:r w:rsidRPr="00B360D9">
                              <w:rPr>
                                <w:lang w:val="nl-BE"/>
                              </w:rPr>
                              <w:t>Demandez à des experts d'expliquer clairement le développement scientifique du vaccin par le biais de messages vidéo.</w:t>
                            </w:r>
                          </w:p>
                          <w:p w14:paraId="65C60E41" w14:textId="77777777" w:rsidR="005132CA" w:rsidRPr="00B360D9" w:rsidRDefault="005132CA" w:rsidP="005132CA">
                            <w:pPr>
                              <w:pStyle w:val="ListParagraph"/>
                              <w:numPr>
                                <w:ilvl w:val="1"/>
                                <w:numId w:val="40"/>
                              </w:numPr>
                              <w:rPr>
                                <w:b/>
                                <w:bCs/>
                                <w:lang w:val="nl-BE"/>
                              </w:rPr>
                            </w:pPr>
                            <w:r w:rsidRPr="00B360D9">
                              <w:rPr>
                                <w:lang w:val="nl-BE"/>
                              </w:rPr>
                              <w:t xml:space="preserve">Expliquez l'efficacité dans une lettre personnelle d'invitation à la vaccination.     </w:t>
                            </w:r>
                          </w:p>
                          <w:p w14:paraId="7910FDC2" w14:textId="77777777" w:rsidR="005132CA" w:rsidRPr="005132CA" w:rsidRDefault="005132CA" w:rsidP="005132CA">
                            <w:pPr>
                              <w:rPr>
                                <w:b/>
                                <w:bCs/>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814DC16" id="Rounded Rectangle 13" o:spid="_x0000_s1029" style="width:463.35pt;height:580pt;visibility:visible;mso-wrap-style:square;mso-left-percent:-10001;mso-top-percent:-10001;mso-position-horizontal:absolute;mso-position-horizontal-relative:char;mso-position-vertical:absolute;mso-position-vertical-relative:line;mso-left-percent:-10001;mso-top-percent:-10001;v-text-anchor:middle" arcsize="532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" fillcolor="#f99b51" stroked="f" strokeweight="2pt">
                <v:fill opacity="45232f"/>
                <v:textbox>
                  <w:txbxContent>
                    <w:p w14:paraId="4C003DA3" w14:textId="66913551" w:rsidR="00B360D9" w:rsidRDefault="00B360D9" w:rsidP="00B360D9">
                      <w:pPr>
                        <w:rPr>
                          <w:b/>
                          <w:bCs/>
                          <w:lang w:val="nl-BE"/>
                        </w:rPr>
                      </w:pPr>
                      <w:r w:rsidRPr="00B360D9">
                        <w:rPr>
                          <w:b/>
                          <w:bCs/>
                          <w:lang w:val="nl-BE"/>
                        </w:rPr>
                        <w:t>Implications politiques</w:t>
                      </w:r>
                      <w:r w:rsidRPr="005132CA">
                        <w:rPr>
                          <w:b/>
                          <w:bCs/>
                          <w:vertAlign w:val="superscript"/>
                          <w:lang w:val="nl-BE"/>
                        </w:rPr>
                        <w:t xml:space="preserve">1 </w:t>
                      </w:r>
                    </w:p>
                    <w:p w14:paraId="038DCC66" w14:textId="77777777" w:rsidR="00B360D9" w:rsidRDefault="00B360D9" w:rsidP="00B360D9">
                      <w:pPr>
                        <w:rPr>
                          <w:b/>
                          <w:bCs/>
                          <w:lang w:val="nl-BE"/>
                        </w:rPr>
                      </w:pPr>
                    </w:p>
                    <w:p w14:paraId="40498243" w14:textId="48E8FE23" w:rsidR="00B360D9" w:rsidRPr="00B360D9" w:rsidRDefault="00B360D9" w:rsidP="00B360D9">
                      <w:pPr>
                        <w:pStyle w:val="ListParagraph"/>
                        <w:numPr>
                          <w:ilvl w:val="0"/>
                          <w:numId w:val="40"/>
                        </w:numPr>
                        <w:rPr>
                          <w:b/>
                          <w:bCs/>
                          <w:lang w:val="nl-BE"/>
                        </w:rPr>
                      </w:pPr>
                      <w:r w:rsidRPr="00B360D9">
                        <w:rPr>
                          <w:lang w:val="nl-BE"/>
                        </w:rPr>
                        <w:t>Renforce</w:t>
                      </w:r>
                      <w:r w:rsidR="005132CA">
                        <w:rPr>
                          <w:lang w:val="nl-BE"/>
                        </w:rPr>
                        <w:t>z</w:t>
                      </w:r>
                      <w:r w:rsidRPr="00B360D9">
                        <w:rPr>
                          <w:lang w:val="nl-BE"/>
                        </w:rPr>
                        <w:t xml:space="preserve"> l</w:t>
                      </w:r>
                      <w:r w:rsidR="005132CA">
                        <w:rPr>
                          <w:lang w:val="nl-BE"/>
                        </w:rPr>
                        <w:t xml:space="preserve">’adhésion </w:t>
                      </w:r>
                      <w:r w:rsidRPr="00B360D9">
                        <w:rPr>
                          <w:lang w:val="nl-BE"/>
                        </w:rPr>
                        <w:t>à la vaccination par une campagne de motivation</w:t>
                      </w:r>
                    </w:p>
                    <w:p w14:paraId="5F171B54" w14:textId="35BC500A" w:rsidR="00B360D9" w:rsidRPr="00B360D9" w:rsidRDefault="00B360D9" w:rsidP="00B360D9">
                      <w:pPr>
                        <w:pStyle w:val="ListParagraph"/>
                        <w:numPr>
                          <w:ilvl w:val="1"/>
                          <w:numId w:val="40"/>
                        </w:numPr>
                        <w:rPr>
                          <w:b/>
                          <w:bCs/>
                          <w:lang w:val="nl-BE"/>
                        </w:rPr>
                      </w:pPr>
                      <w:r w:rsidRPr="00B360D9">
                        <w:rPr>
                          <w:lang w:val="nl-BE"/>
                        </w:rPr>
                        <w:t>Message général</w:t>
                      </w:r>
                      <w:r w:rsidR="00A10991">
                        <w:rPr>
                          <w:lang w:val="nl-BE"/>
                        </w:rPr>
                        <w:t>:</w:t>
                      </w:r>
                      <w:r w:rsidRPr="00B360D9">
                        <w:rPr>
                          <w:lang w:val="nl-BE"/>
                        </w:rPr>
                        <w:t xml:space="preserve"> présentez la vaccination comme un acte de solidarité qui profite à la fois à vous-même et aux autres</w:t>
                      </w:r>
                      <w:r w:rsidRPr="005132CA">
                        <w:rPr>
                          <w:vertAlign w:val="superscript"/>
                          <w:lang w:val="nl-BE"/>
                        </w:rPr>
                        <w:t>2</w:t>
                      </w:r>
                      <w:r w:rsidRPr="00B360D9">
                        <w:rPr>
                          <w:lang w:val="nl-BE"/>
                        </w:rPr>
                        <w:t xml:space="preserve">. </w:t>
                      </w:r>
                    </w:p>
                    <w:p w14:paraId="1480614D" w14:textId="77777777" w:rsidR="00B360D9" w:rsidRPr="00B360D9" w:rsidRDefault="00B360D9" w:rsidP="00B360D9">
                      <w:pPr>
                        <w:pStyle w:val="ListParagraph"/>
                        <w:numPr>
                          <w:ilvl w:val="1"/>
                          <w:numId w:val="40"/>
                        </w:numPr>
                        <w:rPr>
                          <w:b/>
                          <w:bCs/>
                          <w:lang w:val="nl-BE"/>
                        </w:rPr>
                      </w:pPr>
                      <w:r w:rsidRPr="00B360D9">
                        <w:rPr>
                          <w:lang w:val="nl-BE"/>
                        </w:rPr>
                        <w:t>N'associez pas à la vaccination des avantages externes (par exemple, un allégement fiscal, un passeport de vaccination) qui en feraient un outil pour autre chose.</w:t>
                      </w:r>
                    </w:p>
                    <w:p w14:paraId="1C217D26" w14:textId="791CD120" w:rsidR="00B360D9" w:rsidRPr="00B360D9" w:rsidRDefault="00B360D9" w:rsidP="00B360D9">
                      <w:pPr>
                        <w:pStyle w:val="ListParagraph"/>
                        <w:numPr>
                          <w:ilvl w:val="1"/>
                          <w:numId w:val="40"/>
                        </w:numPr>
                        <w:rPr>
                          <w:b/>
                          <w:bCs/>
                          <w:lang w:val="nl-BE"/>
                        </w:rPr>
                      </w:pPr>
                      <w:r w:rsidRPr="00B360D9">
                        <w:rPr>
                          <w:lang w:val="nl-BE"/>
                        </w:rPr>
                        <w:t>Personnalisez le message</w:t>
                      </w:r>
                      <w:r w:rsidR="00A10991">
                        <w:rPr>
                          <w:lang w:val="nl-BE"/>
                        </w:rPr>
                        <w:t>:</w:t>
                      </w:r>
                      <w:r w:rsidRPr="00B360D9">
                        <w:rPr>
                          <w:lang w:val="nl-BE"/>
                        </w:rPr>
                        <w:t xml:space="preserve"> Encouragez les gens à avoir en tête une personne spécifique pour laquelle ils se feront vacciner.</w:t>
                      </w:r>
                    </w:p>
                    <w:p w14:paraId="39AEDC50" w14:textId="49EE4E91" w:rsidR="00B360D9" w:rsidRPr="005132CA" w:rsidRDefault="00B360D9" w:rsidP="00B360D9">
                      <w:pPr>
                        <w:pStyle w:val="ListParagraph"/>
                        <w:numPr>
                          <w:ilvl w:val="1"/>
                          <w:numId w:val="40"/>
                        </w:numPr>
                        <w:rPr>
                          <w:b/>
                          <w:bCs/>
                          <w:lang w:val="nl-BE"/>
                        </w:rPr>
                      </w:pPr>
                      <w:r w:rsidRPr="00B360D9">
                        <w:rPr>
                          <w:lang w:val="nl-BE"/>
                        </w:rPr>
                        <w:t xml:space="preserve">Choisissez un slogan </w:t>
                      </w:r>
                      <w:r w:rsidR="005132CA">
                        <w:rPr>
                          <w:lang w:val="nl-BE"/>
                        </w:rPr>
                        <w:t>fédérateur</w:t>
                      </w:r>
                      <w:r w:rsidRPr="00B360D9">
                        <w:rPr>
                          <w:lang w:val="nl-BE"/>
                        </w:rPr>
                        <w:t xml:space="preserve"> </w:t>
                      </w:r>
                    </w:p>
                    <w:p w14:paraId="54E7E2B1" w14:textId="77777777" w:rsidR="005132CA" w:rsidRPr="005132CA" w:rsidRDefault="005132CA" w:rsidP="005132CA">
                      <w:pPr>
                        <w:ind w:left="1080"/>
                        <w:rPr>
                          <w:b/>
                          <w:bCs/>
                          <w:lang w:val="nl-BE"/>
                        </w:rPr>
                      </w:pPr>
                    </w:p>
                    <w:p w14:paraId="5424C00E" w14:textId="604DFECC" w:rsidR="005132CA" w:rsidRPr="00B360D9" w:rsidRDefault="005132CA" w:rsidP="005132CA">
                      <w:pPr>
                        <w:pStyle w:val="ListParagraph"/>
                        <w:numPr>
                          <w:ilvl w:val="0"/>
                          <w:numId w:val="40"/>
                        </w:numPr>
                        <w:rPr>
                          <w:b/>
                          <w:bCs/>
                          <w:lang w:val="nl-BE"/>
                        </w:rPr>
                      </w:pPr>
                      <w:r w:rsidRPr="00B360D9">
                        <w:rPr>
                          <w:lang w:val="nl-BE"/>
                        </w:rPr>
                        <w:t>Implique</w:t>
                      </w:r>
                      <w:r>
                        <w:rPr>
                          <w:lang w:val="nl-BE"/>
                        </w:rPr>
                        <w:t>z</w:t>
                      </w:r>
                      <w:r w:rsidRPr="00B360D9">
                        <w:rPr>
                          <w:lang w:val="nl-BE"/>
                        </w:rPr>
                        <w:t xml:space="preserve"> la population dans la stratégie de vaccination afin qu'elle devienne un projet social partagé</w:t>
                      </w:r>
                      <w:r w:rsidR="00A10991">
                        <w:rPr>
                          <w:lang w:val="nl-BE"/>
                        </w:rPr>
                        <w:t>:</w:t>
                      </w:r>
                    </w:p>
                    <w:p w14:paraId="20E8C9EE" w14:textId="77777777" w:rsidR="005132CA" w:rsidRPr="00B360D9" w:rsidRDefault="005132CA" w:rsidP="005132CA">
                      <w:pPr>
                        <w:pStyle w:val="ListParagraph"/>
                        <w:numPr>
                          <w:ilvl w:val="1"/>
                          <w:numId w:val="40"/>
                        </w:numPr>
                        <w:rPr>
                          <w:b/>
                          <w:bCs/>
                          <w:lang w:val="nl-BE"/>
                        </w:rPr>
                      </w:pPr>
                      <w:r w:rsidRPr="00B360D9">
                        <w:rPr>
                          <w:lang w:val="nl-BE"/>
                        </w:rPr>
                        <w:t xml:space="preserve">Faites appel à des volontaires qui sont heureux d'aider les autres pendant la campagne de vaccination (par exemple, en assumant des tâches dans les centres de vaccination). </w:t>
                      </w:r>
                    </w:p>
                    <w:p w14:paraId="1D977812" w14:textId="65655385" w:rsidR="005132CA" w:rsidRPr="00B360D9" w:rsidRDefault="005132CA" w:rsidP="005132CA">
                      <w:pPr>
                        <w:pStyle w:val="ListParagraph"/>
                        <w:numPr>
                          <w:ilvl w:val="1"/>
                          <w:numId w:val="40"/>
                        </w:numPr>
                        <w:rPr>
                          <w:b/>
                          <w:bCs/>
                          <w:lang w:val="nl-BE"/>
                        </w:rPr>
                      </w:pPr>
                      <w:r w:rsidRPr="00B360D9">
                        <w:rPr>
                          <w:lang w:val="nl-BE"/>
                        </w:rPr>
                        <w:t>Recueill</w:t>
                      </w:r>
                      <w:r>
                        <w:rPr>
                          <w:lang w:val="nl-BE"/>
                        </w:rPr>
                        <w:t>ez</w:t>
                      </w:r>
                      <w:r w:rsidRPr="00B360D9">
                        <w:rPr>
                          <w:lang w:val="nl-BE"/>
                        </w:rPr>
                        <w:t xml:space="preserve"> et partage</w:t>
                      </w:r>
                      <w:r>
                        <w:rPr>
                          <w:lang w:val="nl-BE"/>
                        </w:rPr>
                        <w:t>z</w:t>
                      </w:r>
                      <w:r w:rsidRPr="00B360D9">
                        <w:rPr>
                          <w:lang w:val="nl-BE"/>
                        </w:rPr>
                        <w:t xml:space="preserve"> les témoignages de la population sur les raisons prosociales de la vaccination.</w:t>
                      </w:r>
                    </w:p>
                    <w:p w14:paraId="56E5FE63" w14:textId="415E5F29" w:rsidR="005132CA" w:rsidRPr="00B360D9" w:rsidRDefault="005132CA" w:rsidP="005132CA">
                      <w:pPr>
                        <w:pStyle w:val="ListParagraph"/>
                        <w:numPr>
                          <w:ilvl w:val="1"/>
                          <w:numId w:val="40"/>
                        </w:numPr>
                        <w:rPr>
                          <w:b/>
                          <w:bCs/>
                          <w:lang w:val="nl-BE"/>
                        </w:rPr>
                      </w:pPr>
                      <w:r w:rsidRPr="00B360D9">
                        <w:rPr>
                          <w:lang w:val="nl-BE"/>
                        </w:rPr>
                        <w:t>Lance</w:t>
                      </w:r>
                      <w:r>
                        <w:rPr>
                          <w:lang w:val="nl-BE"/>
                        </w:rPr>
                        <w:t>z</w:t>
                      </w:r>
                      <w:r w:rsidRPr="00B360D9">
                        <w:rPr>
                          <w:lang w:val="nl-BE"/>
                        </w:rPr>
                        <w:t xml:space="preserve"> un baromètre de la vaccination reflétant les taux de vaccination actuels et incluant l'</w:t>
                      </w:r>
                      <w:r>
                        <w:rPr>
                          <w:lang w:val="nl-BE"/>
                        </w:rPr>
                        <w:t xml:space="preserve">adhésion </w:t>
                      </w:r>
                      <w:r w:rsidRPr="00B360D9">
                        <w:rPr>
                          <w:lang w:val="nl-BE"/>
                        </w:rPr>
                        <w:t>et la motivation à la vaccination en tant que "précurseurs" des vaccinations réelles. Cela montrera que se faire vacciner est la norme sociale</w:t>
                      </w:r>
                      <w:r w:rsidRPr="005132CA">
                        <w:rPr>
                          <w:vertAlign w:val="superscript"/>
                          <w:lang w:val="nl-BE"/>
                        </w:rPr>
                        <w:t>3</w:t>
                      </w:r>
                      <w:r w:rsidRPr="00B360D9">
                        <w:rPr>
                          <w:lang w:val="nl-BE"/>
                        </w:rPr>
                        <w:t>.</w:t>
                      </w:r>
                    </w:p>
                    <w:p w14:paraId="505D107A" w14:textId="77777777" w:rsidR="005132CA" w:rsidRPr="00B360D9" w:rsidRDefault="005132CA" w:rsidP="005132CA">
                      <w:pPr>
                        <w:pStyle w:val="ListParagraph"/>
                        <w:numPr>
                          <w:ilvl w:val="1"/>
                          <w:numId w:val="40"/>
                        </w:numPr>
                        <w:rPr>
                          <w:b/>
                          <w:bCs/>
                          <w:lang w:val="nl-BE"/>
                        </w:rPr>
                      </w:pPr>
                      <w:r w:rsidRPr="00B360D9">
                        <w:rPr>
                          <w:lang w:val="nl-BE"/>
                        </w:rPr>
                        <w:t>Créez l'occasion de communiquer sur votre état de préparation à la vaccination et sur le public vacciné</w:t>
                      </w:r>
                      <w:r w:rsidRPr="005132CA">
                        <w:rPr>
                          <w:vertAlign w:val="superscript"/>
                          <w:lang w:val="nl-BE"/>
                        </w:rPr>
                        <w:t>4</w:t>
                      </w:r>
                      <w:r w:rsidRPr="00CC21B8">
                        <w:rPr>
                          <w:lang w:val="nl-BE"/>
                        </w:rPr>
                        <w:t>.</w:t>
                      </w:r>
                    </w:p>
                    <w:p w14:paraId="28056E91" w14:textId="24915FDE" w:rsidR="005132CA" w:rsidRPr="00B360D9" w:rsidRDefault="005132CA" w:rsidP="005132CA">
                      <w:pPr>
                        <w:pStyle w:val="ListParagraph"/>
                        <w:numPr>
                          <w:ilvl w:val="0"/>
                          <w:numId w:val="40"/>
                        </w:numPr>
                        <w:rPr>
                          <w:b/>
                          <w:bCs/>
                          <w:lang w:val="nl-BE"/>
                        </w:rPr>
                      </w:pPr>
                      <w:r w:rsidRPr="00B360D9">
                        <w:rPr>
                          <w:lang w:val="nl-BE"/>
                        </w:rPr>
                        <w:t>Communique</w:t>
                      </w:r>
                      <w:r>
                        <w:rPr>
                          <w:lang w:val="nl-BE"/>
                        </w:rPr>
                        <w:t>z</w:t>
                      </w:r>
                      <w:r w:rsidRPr="00B360D9">
                        <w:rPr>
                          <w:lang w:val="nl-BE"/>
                        </w:rPr>
                        <w:t xml:space="preserve"> de manière transparente sur le développement, l'efficacité et les effets secondaires des vaccins pour encourager la confiance. </w:t>
                      </w:r>
                    </w:p>
                    <w:p w14:paraId="736F8125" w14:textId="3BF47D18" w:rsidR="005132CA" w:rsidRPr="00B360D9" w:rsidRDefault="005132CA" w:rsidP="005132CA">
                      <w:pPr>
                        <w:pStyle w:val="ListParagraph"/>
                        <w:numPr>
                          <w:ilvl w:val="1"/>
                          <w:numId w:val="40"/>
                        </w:numPr>
                        <w:rPr>
                          <w:b/>
                          <w:bCs/>
                          <w:lang w:val="nl-BE"/>
                        </w:rPr>
                      </w:pPr>
                      <w:r w:rsidRPr="00B360D9">
                        <w:rPr>
                          <w:lang w:val="nl-BE"/>
                        </w:rPr>
                        <w:t>À cette fin, propose</w:t>
                      </w:r>
                      <w:r>
                        <w:rPr>
                          <w:lang w:val="nl-BE"/>
                        </w:rPr>
                        <w:t>z</w:t>
                      </w:r>
                      <w:r w:rsidRPr="00B360D9">
                        <w:rPr>
                          <w:lang w:val="nl-BE"/>
                        </w:rPr>
                        <w:t xml:space="preserve"> au grand public des webinaires en ligne à grande échelle, animés par des médecins généralistes et des scientifiques pour répondre aux questions essentielles du public.</w:t>
                      </w:r>
                    </w:p>
                    <w:p w14:paraId="17BA6BCB" w14:textId="77777777" w:rsidR="005132CA" w:rsidRPr="00B360D9" w:rsidRDefault="005132CA" w:rsidP="005132CA">
                      <w:pPr>
                        <w:pStyle w:val="ListParagraph"/>
                        <w:numPr>
                          <w:ilvl w:val="1"/>
                          <w:numId w:val="40"/>
                        </w:numPr>
                        <w:rPr>
                          <w:b/>
                          <w:bCs/>
                          <w:lang w:val="nl-BE"/>
                        </w:rPr>
                      </w:pPr>
                      <w:r w:rsidRPr="00B360D9">
                        <w:rPr>
                          <w:lang w:val="nl-BE"/>
                        </w:rPr>
                        <w:t>Demandez à des experts d'expliquer clairement le développement scientifique du vaccin par le biais de messages vidéo.</w:t>
                      </w:r>
                    </w:p>
                    <w:p w14:paraId="65C60E41" w14:textId="77777777" w:rsidR="005132CA" w:rsidRPr="00B360D9" w:rsidRDefault="005132CA" w:rsidP="005132CA">
                      <w:pPr>
                        <w:pStyle w:val="ListParagraph"/>
                        <w:numPr>
                          <w:ilvl w:val="1"/>
                          <w:numId w:val="40"/>
                        </w:numPr>
                        <w:rPr>
                          <w:b/>
                          <w:bCs/>
                          <w:lang w:val="nl-BE"/>
                        </w:rPr>
                      </w:pPr>
                      <w:r w:rsidRPr="00B360D9">
                        <w:rPr>
                          <w:lang w:val="nl-BE"/>
                        </w:rPr>
                        <w:t xml:space="preserve">Expliquez l'efficacité dans une lettre personnelle d'invitation à la vaccination.     </w:t>
                      </w:r>
                    </w:p>
                    <w:p w14:paraId="7910FDC2" w14:textId="77777777" w:rsidR="005132CA" w:rsidRPr="005132CA" w:rsidRDefault="005132CA" w:rsidP="005132CA">
                      <w:pPr>
                        <w:rPr>
                          <w:b/>
                          <w:bCs/>
                          <w:lang w:val="nl-BE"/>
                        </w:rPr>
                      </w:pPr>
                    </w:p>
                  </w:txbxContent>
                </v:textbox>
                <w10:anchorlock/>
              </v:roundrect>
            </w:pict>
          </mc:Fallback>
        </mc:AlternateContent>
      </w:r>
    </w:p>
    <w:p w14:paraId="7E0CC5DD" w14:textId="1033513B" w:rsidR="00CC21B8" w:rsidRPr="00A10991" w:rsidRDefault="00CC21B8" w:rsidP="00CC21B8">
      <w:pPr>
        <w:rPr>
          <w:bCs/>
          <w:sz w:val="14"/>
          <w:szCs w:val="14"/>
          <w:lang w:val="nl-BE"/>
        </w:rPr>
      </w:pPr>
      <w:r w:rsidRPr="00A10991">
        <w:rPr>
          <w:bCs/>
          <w:sz w:val="14"/>
          <w:szCs w:val="14"/>
          <w:vertAlign w:val="superscript"/>
          <w:lang w:val="nl-BE"/>
        </w:rPr>
        <w:t xml:space="preserve">1 </w:t>
      </w:r>
      <w:r w:rsidRPr="00A10991">
        <w:rPr>
          <w:rFonts w:eastAsia="Times New Roman" w:cs="Arial"/>
          <w:color w:val="333333"/>
          <w:sz w:val="14"/>
          <w:szCs w:val="14"/>
          <w:lang w:val="nl-BE"/>
        </w:rPr>
        <w:t>Rapport de l'OMS</w:t>
      </w:r>
      <w:r w:rsidR="00A10991">
        <w:rPr>
          <w:rFonts w:eastAsia="Times New Roman" w:cs="Arial"/>
          <w:color w:val="333333"/>
          <w:sz w:val="14"/>
          <w:szCs w:val="14"/>
          <w:lang w:val="nl-BE"/>
        </w:rPr>
        <w:t>:</w:t>
      </w:r>
    </w:p>
    <w:p w14:paraId="4B0FB8DA" w14:textId="1FF6D755" w:rsidR="00CC21B8" w:rsidRPr="005132CA" w:rsidRDefault="00CC21B8" w:rsidP="00CC21B8">
      <w:pPr>
        <w:rPr>
          <w:rFonts w:cs="Arial"/>
          <w:sz w:val="14"/>
          <w:szCs w:val="14"/>
          <w:lang w:val="en-US"/>
        </w:rPr>
      </w:pPr>
      <w:r w:rsidRPr="005132CA">
        <w:rPr>
          <w:sz w:val="14"/>
          <w:szCs w:val="14"/>
          <w:vertAlign w:val="superscript"/>
        </w:rPr>
        <w:t xml:space="preserve">2 </w:t>
      </w:r>
      <w:r w:rsidR="005132CA" w:rsidRPr="005132CA">
        <w:rPr>
          <w:sz w:val="14"/>
          <w:szCs w:val="14"/>
        </w:rPr>
        <w:t>Betsch C, Böhm R, Korn L. Inviting free-riders or appealing to prosocial behavior? Game-theoretical reflections on communicating herd immunity in vaccine advocacy. Health Psychol. 2013;32(9):978–85. doi:10.1037/a0031590</w:t>
      </w:r>
      <w:r w:rsidRPr="005132CA">
        <w:rPr>
          <w:rFonts w:cs="Arial"/>
          <w:sz w:val="14"/>
          <w:szCs w:val="14"/>
          <w:lang w:val="en-US"/>
        </w:rPr>
        <w:t>.</w:t>
      </w:r>
    </w:p>
    <w:p w14:paraId="22905AAF" w14:textId="77777777" w:rsidR="005132CA" w:rsidRPr="005132CA" w:rsidRDefault="005132CA" w:rsidP="005132CA">
      <w:pPr>
        <w:pStyle w:val="Default"/>
        <w:rPr>
          <w:sz w:val="14"/>
          <w:szCs w:val="14"/>
        </w:rPr>
      </w:pPr>
      <w:r w:rsidRPr="005132CA">
        <w:rPr>
          <w:sz w:val="14"/>
          <w:szCs w:val="14"/>
        </w:rPr>
        <w:t xml:space="preserve">3 Cialdini RB, Demaine LJ, Sagarin BJ, Barrett DW, Rhoads K, Winter PL. Managing social norms for persuasive impact. Social Influence. 2006;1:3-15. doi:10.1080/15534510500181459 </w:t>
      </w:r>
    </w:p>
    <w:p w14:paraId="5BAF8C7A" w14:textId="16F3BF6C" w:rsidR="005132CA" w:rsidRPr="005132CA" w:rsidRDefault="005132CA" w:rsidP="005132CA">
      <w:pPr>
        <w:rPr>
          <w:sz w:val="14"/>
          <w:szCs w:val="14"/>
          <w:lang w:val="en-US"/>
        </w:rPr>
      </w:pPr>
      <w:r w:rsidRPr="005132CA">
        <w:rPr>
          <w:sz w:val="14"/>
          <w:szCs w:val="14"/>
        </w:rPr>
        <w:t>4 Bruine de Bruin, W., Parker, A. M., Galesic, M., &amp; Vardavas, R. (2019). Reports of social circles’ and own vaccination behavior: A national longitudinal survey. Health Psychology, 38(11), 975–983. https://doi.org/10.1037/hea0000771</w:t>
      </w:r>
    </w:p>
    <w:p w14:paraId="4BE40BCC" w14:textId="4A1A3217" w:rsidR="00B360D9" w:rsidRDefault="00B360D9" w:rsidP="00B360D9">
      <w:pPr>
        <w:rPr>
          <w:lang w:val="nl-BE"/>
        </w:rPr>
      </w:pPr>
      <w:r>
        <w:rPr>
          <w:rFonts w:asciiTheme="majorHAnsi" w:eastAsia="Times New Roman" w:hAnsiTheme="majorHAnsi" w:cs="Times New Roman"/>
          <w:b/>
          <w:noProof/>
          <w:sz w:val="52"/>
        </w:rPr>
        <w:lastRenderedPageBreak/>
        <mc:AlternateContent>
          <mc:Choice Requires="wps">
            <w:drawing>
              <wp:inline distT="0" distB="0" distL="0" distR="0" wp14:anchorId="72E6E014" wp14:editId="31F9E23F">
                <wp:extent cx="5943600" cy="4834467"/>
                <wp:effectExtent l="0" t="0" r="0" b="4445"/>
                <wp:docPr id="8" name="Rounded Rectangle 8"/>
                <wp:cNvGraphicFramePr/>
                <a:graphic xmlns:a="http://schemas.openxmlformats.org/drawingml/2006/main">
                  <a:graphicData uri="http://schemas.microsoft.com/office/word/2010/wordprocessingShape">
                    <wps:wsp>
                      <wps:cNvSpPr/>
                      <wps:spPr>
                        <a:xfrm>
                          <a:off x="0" y="0"/>
                          <a:ext cx="5943600" cy="4834467"/>
                        </a:xfrm>
                        <a:prstGeom prst="roundRect">
                          <a:avLst>
                            <a:gd name="adj" fmla="val 4874"/>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3FD24A" w14:textId="77777777" w:rsidR="00B360D9" w:rsidRPr="005132CA" w:rsidRDefault="00B360D9" w:rsidP="005132CA">
                            <w:pPr>
                              <w:rPr>
                                <w:b/>
                                <w:bCs/>
                                <w:lang w:val="nl-BE"/>
                              </w:rPr>
                            </w:pPr>
                          </w:p>
                          <w:p w14:paraId="5D19D9CB" w14:textId="3604DD1B" w:rsidR="00B360D9" w:rsidRPr="005132CA" w:rsidRDefault="00B360D9" w:rsidP="005132CA">
                            <w:pPr>
                              <w:pStyle w:val="ListParagraph"/>
                              <w:numPr>
                                <w:ilvl w:val="0"/>
                                <w:numId w:val="46"/>
                              </w:numPr>
                              <w:rPr>
                                <w:b/>
                                <w:bCs/>
                                <w:lang w:val="nl-BE"/>
                              </w:rPr>
                            </w:pPr>
                            <w:r w:rsidRPr="005132CA">
                              <w:rPr>
                                <w:lang w:val="nl-BE"/>
                              </w:rPr>
                              <w:t>Développe</w:t>
                            </w:r>
                            <w:r w:rsidR="005132CA">
                              <w:rPr>
                                <w:lang w:val="nl-BE"/>
                              </w:rPr>
                              <w:t>z</w:t>
                            </w:r>
                            <w:r w:rsidRPr="005132CA">
                              <w:rPr>
                                <w:lang w:val="nl-BE"/>
                              </w:rPr>
                              <w:t xml:space="preserve"> une plateforme pour inviter la population en personne (voir ci-dessous)</w:t>
                            </w:r>
                          </w:p>
                          <w:p w14:paraId="1BDC85F8" w14:textId="709BF6DE" w:rsidR="00B360D9" w:rsidRPr="00B360D9" w:rsidRDefault="00B360D9" w:rsidP="00B360D9">
                            <w:pPr>
                              <w:pStyle w:val="ListParagraph"/>
                              <w:numPr>
                                <w:ilvl w:val="1"/>
                                <w:numId w:val="39"/>
                              </w:numPr>
                              <w:rPr>
                                <w:b/>
                                <w:bCs/>
                                <w:lang w:val="nl-BE"/>
                              </w:rPr>
                            </w:pPr>
                            <w:r w:rsidRPr="00B360D9">
                              <w:rPr>
                                <w:lang w:val="nl-BE"/>
                              </w:rPr>
                              <w:t>Présenter la vaccination comme l'option par défaut</w:t>
                            </w:r>
                            <w:r w:rsidRPr="005132CA">
                              <w:rPr>
                                <w:vertAlign w:val="superscript"/>
                                <w:lang w:val="nl-BE"/>
                              </w:rPr>
                              <w:t>5</w:t>
                            </w:r>
                            <w:r w:rsidRPr="00B360D9">
                              <w:rPr>
                                <w:lang w:val="nl-BE"/>
                              </w:rPr>
                              <w:t>, mais offr</w:t>
                            </w:r>
                            <w:r w:rsidR="005132CA">
                              <w:rPr>
                                <w:lang w:val="nl-BE"/>
                              </w:rPr>
                              <w:t>ez</w:t>
                            </w:r>
                            <w:r w:rsidRPr="00B360D9">
                              <w:rPr>
                                <w:lang w:val="nl-BE"/>
                              </w:rPr>
                              <w:t xml:space="preserve"> une possibilité d'opt-out</w:t>
                            </w:r>
                          </w:p>
                          <w:p w14:paraId="5D87B6DE" w14:textId="77777777" w:rsidR="00B360D9" w:rsidRPr="00B360D9" w:rsidRDefault="00B360D9" w:rsidP="00B360D9">
                            <w:pPr>
                              <w:pStyle w:val="ListParagraph"/>
                              <w:numPr>
                                <w:ilvl w:val="1"/>
                                <w:numId w:val="39"/>
                              </w:numPr>
                              <w:rPr>
                                <w:b/>
                                <w:bCs/>
                                <w:lang w:val="nl-BE"/>
                              </w:rPr>
                            </w:pPr>
                            <w:r w:rsidRPr="00B360D9">
                              <w:rPr>
                                <w:lang w:val="nl-BE"/>
                              </w:rPr>
                              <w:t>Faire une proposition concrète de date et de lieu de vaccination</w:t>
                            </w:r>
                          </w:p>
                          <w:p w14:paraId="02A233CC" w14:textId="77777777" w:rsidR="00B360D9" w:rsidRPr="00B360D9" w:rsidRDefault="00B360D9" w:rsidP="00B360D9">
                            <w:pPr>
                              <w:pStyle w:val="ListParagraph"/>
                              <w:numPr>
                                <w:ilvl w:val="1"/>
                                <w:numId w:val="39"/>
                              </w:numPr>
                              <w:rPr>
                                <w:b/>
                                <w:bCs/>
                                <w:lang w:val="nl-BE"/>
                              </w:rPr>
                            </w:pPr>
                            <w:r w:rsidRPr="00B360D9">
                              <w:rPr>
                                <w:lang w:val="nl-BE"/>
                              </w:rPr>
                              <w:t>Envoyer des rappels pour un rendez-vous fixe (par SMS, e-mail)</w:t>
                            </w:r>
                          </w:p>
                          <w:p w14:paraId="2F12FD11" w14:textId="02AAA959" w:rsidR="00B360D9" w:rsidRPr="00B360D9" w:rsidRDefault="00B360D9" w:rsidP="00B360D9">
                            <w:pPr>
                              <w:pStyle w:val="ListParagraph"/>
                              <w:numPr>
                                <w:ilvl w:val="1"/>
                                <w:numId w:val="39"/>
                              </w:numPr>
                              <w:rPr>
                                <w:b/>
                                <w:bCs/>
                                <w:lang w:val="nl-BE"/>
                              </w:rPr>
                            </w:pPr>
                            <w:r w:rsidRPr="00B360D9">
                              <w:rPr>
                                <w:lang w:val="nl-BE"/>
                              </w:rPr>
                              <w:t>Intégre</w:t>
                            </w:r>
                            <w:r w:rsidR="005132CA">
                              <w:rPr>
                                <w:lang w:val="nl-BE"/>
                              </w:rPr>
                              <w:t>z</w:t>
                            </w:r>
                            <w:r w:rsidRPr="00B360D9">
                              <w:rPr>
                                <w:lang w:val="nl-BE"/>
                              </w:rPr>
                              <w:t xml:space="preserve"> différentes recommandations dans cette plateforme (par exemple, vidéos d'experts, norme, baromètre).</w:t>
                            </w:r>
                          </w:p>
                          <w:p w14:paraId="7208D156" w14:textId="77777777" w:rsidR="00B360D9" w:rsidRPr="00B360D9" w:rsidRDefault="00B360D9" w:rsidP="00B360D9">
                            <w:pPr>
                              <w:pStyle w:val="ListParagraph"/>
                              <w:rPr>
                                <w:b/>
                                <w:bCs/>
                                <w:lang w:val="nl-BE"/>
                              </w:rPr>
                            </w:pPr>
                          </w:p>
                          <w:p w14:paraId="4754E998" w14:textId="7C4B08EF" w:rsidR="00B360D9" w:rsidRPr="005132CA" w:rsidRDefault="00B360D9" w:rsidP="005132CA">
                            <w:pPr>
                              <w:pStyle w:val="ListParagraph"/>
                              <w:numPr>
                                <w:ilvl w:val="0"/>
                                <w:numId w:val="46"/>
                              </w:numPr>
                              <w:rPr>
                                <w:b/>
                                <w:bCs/>
                                <w:lang w:val="nl-BE"/>
                              </w:rPr>
                            </w:pPr>
                            <w:r w:rsidRPr="005132CA">
                              <w:rPr>
                                <w:lang w:val="nl-BE"/>
                              </w:rPr>
                              <w:t>Assure</w:t>
                            </w:r>
                            <w:r w:rsidR="005132CA">
                              <w:rPr>
                                <w:lang w:val="nl-BE"/>
                              </w:rPr>
                              <w:t>z</w:t>
                            </w:r>
                            <w:r w:rsidRPr="005132CA">
                              <w:rPr>
                                <w:lang w:val="nl-BE"/>
                              </w:rPr>
                              <w:t xml:space="preserve"> la formation des médias</w:t>
                            </w:r>
                          </w:p>
                          <w:p w14:paraId="7A8281EC" w14:textId="2E0B9A04" w:rsidR="00B360D9" w:rsidRPr="00B360D9" w:rsidRDefault="00B360D9" w:rsidP="005132CA">
                            <w:pPr>
                              <w:pStyle w:val="ListParagraph"/>
                              <w:numPr>
                                <w:ilvl w:val="1"/>
                                <w:numId w:val="46"/>
                              </w:numPr>
                              <w:rPr>
                                <w:b/>
                                <w:bCs/>
                                <w:lang w:val="nl-BE"/>
                              </w:rPr>
                            </w:pPr>
                            <w:r w:rsidRPr="00B360D9">
                              <w:rPr>
                                <w:lang w:val="nl-BE"/>
                              </w:rPr>
                              <w:t>Souligne</w:t>
                            </w:r>
                            <w:r w:rsidR="005132CA">
                              <w:rPr>
                                <w:lang w:val="nl-BE"/>
                              </w:rPr>
                              <w:t>z</w:t>
                            </w:r>
                            <w:r w:rsidRPr="00B360D9">
                              <w:rPr>
                                <w:lang w:val="nl-BE"/>
                              </w:rPr>
                              <w:t xml:space="preserve"> l'importance de mettre en évidence la </w:t>
                            </w:r>
                            <w:r>
                              <w:rPr>
                                <w:lang w:val="nl-BE"/>
                              </w:rPr>
                              <w:t>norme</w:t>
                            </w:r>
                          </w:p>
                          <w:p w14:paraId="174AA71A" w14:textId="0A737016" w:rsidR="00B360D9" w:rsidRPr="00B360D9" w:rsidRDefault="00B360D9" w:rsidP="005132CA">
                            <w:pPr>
                              <w:pStyle w:val="ListParagraph"/>
                              <w:numPr>
                                <w:ilvl w:val="1"/>
                                <w:numId w:val="46"/>
                              </w:numPr>
                              <w:rPr>
                                <w:b/>
                                <w:bCs/>
                                <w:lang w:val="nl-BE"/>
                              </w:rPr>
                            </w:pPr>
                            <w:r w:rsidRPr="00B360D9">
                              <w:rPr>
                                <w:lang w:val="nl-BE"/>
                              </w:rPr>
                              <w:t>Prête</w:t>
                            </w:r>
                            <w:r w:rsidR="005132CA">
                              <w:rPr>
                                <w:lang w:val="nl-BE"/>
                              </w:rPr>
                              <w:t>z</w:t>
                            </w:r>
                            <w:r w:rsidRPr="00B360D9">
                              <w:rPr>
                                <w:lang w:val="nl-BE"/>
                              </w:rPr>
                              <w:t xml:space="preserve"> attention aux motivations personnelles et prosociales de la population</w:t>
                            </w:r>
                          </w:p>
                          <w:p w14:paraId="64FD54FE" w14:textId="507FA4B8" w:rsidR="00B360D9" w:rsidRPr="005132CA" w:rsidRDefault="00B360D9" w:rsidP="005132CA">
                            <w:pPr>
                              <w:pStyle w:val="ListParagraph"/>
                              <w:numPr>
                                <w:ilvl w:val="1"/>
                                <w:numId w:val="46"/>
                              </w:numPr>
                              <w:rPr>
                                <w:b/>
                                <w:bCs/>
                                <w:lang w:val="nl-BE"/>
                              </w:rPr>
                            </w:pPr>
                            <w:r w:rsidRPr="00B360D9">
                              <w:rPr>
                                <w:lang w:val="nl-BE"/>
                              </w:rPr>
                              <w:t>Évite</w:t>
                            </w:r>
                            <w:r w:rsidR="005132CA">
                              <w:rPr>
                                <w:lang w:val="nl-BE"/>
                              </w:rPr>
                              <w:t>z</w:t>
                            </w:r>
                            <w:r w:rsidRPr="00B360D9">
                              <w:rPr>
                                <w:lang w:val="nl-BE"/>
                              </w:rPr>
                              <w:t xml:space="preserve"> la couverture médiatique des plaintes post-vaccination qui sont attribuées à tort à la vaccination. </w:t>
                            </w:r>
                          </w:p>
                          <w:p w14:paraId="5A2263A4" w14:textId="77777777" w:rsidR="005132CA" w:rsidRPr="005132CA" w:rsidRDefault="005132CA" w:rsidP="005132CA">
                            <w:pPr>
                              <w:pStyle w:val="ListParagraph"/>
                              <w:ind w:left="1440"/>
                              <w:rPr>
                                <w:b/>
                                <w:bCs/>
                                <w:lang w:val="nl-BE"/>
                              </w:rPr>
                            </w:pPr>
                          </w:p>
                          <w:p w14:paraId="3E3BAF9F" w14:textId="226D087E" w:rsidR="005132CA" w:rsidRPr="00B360D9" w:rsidRDefault="005132CA" w:rsidP="005132CA">
                            <w:pPr>
                              <w:pStyle w:val="ListParagraph"/>
                              <w:numPr>
                                <w:ilvl w:val="0"/>
                                <w:numId w:val="46"/>
                              </w:numPr>
                              <w:rPr>
                                <w:b/>
                                <w:bCs/>
                                <w:lang w:val="nl-BE"/>
                              </w:rPr>
                            </w:pPr>
                            <w:r w:rsidRPr="00B360D9">
                              <w:rPr>
                                <w:lang w:val="nl-BE"/>
                              </w:rPr>
                              <w:t>Fa</w:t>
                            </w:r>
                            <w:r>
                              <w:rPr>
                                <w:lang w:val="nl-BE"/>
                              </w:rPr>
                              <w:t>ites</w:t>
                            </w:r>
                            <w:r w:rsidRPr="00B360D9">
                              <w:rPr>
                                <w:lang w:val="nl-BE"/>
                              </w:rPr>
                              <w:t xml:space="preserve"> participer les pharmaciens, les médecins généralistes et les scientifiques en tant que personnages clés</w:t>
                            </w:r>
                            <w:r w:rsidR="00A10991">
                              <w:rPr>
                                <w:lang w:val="nl-BE"/>
                              </w:rPr>
                              <w:t>:</w:t>
                            </w:r>
                          </w:p>
                          <w:p w14:paraId="12CD3AC2" w14:textId="77777777" w:rsidR="005132CA" w:rsidRPr="00B360D9" w:rsidRDefault="005132CA" w:rsidP="005132CA">
                            <w:pPr>
                              <w:pStyle w:val="ListParagraph"/>
                              <w:numPr>
                                <w:ilvl w:val="1"/>
                                <w:numId w:val="46"/>
                              </w:numPr>
                              <w:rPr>
                                <w:b/>
                                <w:bCs/>
                                <w:lang w:val="nl-BE"/>
                              </w:rPr>
                            </w:pPr>
                            <w:r w:rsidRPr="00B360D9">
                              <w:rPr>
                                <w:lang w:val="nl-BE"/>
                              </w:rPr>
                              <w:t>Soulignez que notre système de soins de santé dans son ensemble est très fiable.</w:t>
                            </w:r>
                          </w:p>
                          <w:p w14:paraId="6653EFB4" w14:textId="77777777" w:rsidR="005132CA" w:rsidRPr="00B360D9" w:rsidRDefault="005132CA" w:rsidP="005132CA">
                            <w:pPr>
                              <w:pStyle w:val="ListParagraph"/>
                              <w:numPr>
                                <w:ilvl w:val="1"/>
                                <w:numId w:val="46"/>
                              </w:numPr>
                              <w:rPr>
                                <w:b/>
                                <w:bCs/>
                                <w:lang w:val="nl-BE"/>
                              </w:rPr>
                            </w:pPr>
                            <w:r w:rsidRPr="00B360D9">
                              <w:rPr>
                                <w:lang w:val="nl-BE"/>
                              </w:rPr>
                              <w:t>Demandez à ces personnes clés de se faire vacciner pour donner l'exemple à tous les autres.</w:t>
                            </w:r>
                          </w:p>
                          <w:p w14:paraId="3D1FB451" w14:textId="77777777" w:rsidR="005132CA" w:rsidRPr="00B360D9" w:rsidRDefault="005132CA" w:rsidP="005132CA">
                            <w:pPr>
                              <w:pStyle w:val="ListParagraph"/>
                              <w:numPr>
                                <w:ilvl w:val="1"/>
                                <w:numId w:val="46"/>
                              </w:numPr>
                              <w:rPr>
                                <w:b/>
                                <w:bCs/>
                                <w:lang w:val="nl-BE"/>
                              </w:rPr>
                            </w:pPr>
                            <w:r w:rsidRPr="00B360D9">
                              <w:rPr>
                                <w:lang w:val="nl-BE"/>
                              </w:rPr>
                              <w:t>Fournir une formation à l'entretien de motivation à ces personnalités afin qu'elles aient les compétences nécessaires pour communiquer de manière motivante avec les citoyens qui ont des doutes.</w:t>
                            </w:r>
                          </w:p>
                          <w:p w14:paraId="3A52D077" w14:textId="77777777" w:rsidR="005132CA" w:rsidRPr="005132CA" w:rsidRDefault="005132CA" w:rsidP="005132CA">
                            <w:pPr>
                              <w:rPr>
                                <w:b/>
                                <w:bCs/>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2E6E014" id="Rounded Rectangle 8" o:spid="_x0000_s1030" style="width:468pt;height:380.65pt;visibility:visible;mso-wrap-style:square;mso-left-percent:-10001;mso-top-percent:-10001;mso-position-horizontal:absolute;mso-position-horizontal-relative:char;mso-position-vertical:absolute;mso-position-vertical-relative:line;mso-left-percent:-10001;mso-top-percent:-10001;v-text-anchor:middle" arcsize="319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" fillcolor="#f99b51" stroked="f" strokeweight="2pt">
                <v:fill opacity="45232f"/>
                <v:textbox>
                  <w:txbxContent>
                    <w:p w14:paraId="563FD24A" w14:textId="77777777" w:rsidR="00B360D9" w:rsidRPr="005132CA" w:rsidRDefault="00B360D9" w:rsidP="005132CA">
                      <w:pPr>
                        <w:rPr>
                          <w:b/>
                          <w:bCs/>
                          <w:lang w:val="nl-BE"/>
                        </w:rPr>
                      </w:pPr>
                    </w:p>
                    <w:p w14:paraId="5D19D9CB" w14:textId="3604DD1B" w:rsidR="00B360D9" w:rsidRPr="005132CA" w:rsidRDefault="00B360D9" w:rsidP="005132CA">
                      <w:pPr>
                        <w:pStyle w:val="ListParagraph"/>
                        <w:numPr>
                          <w:ilvl w:val="0"/>
                          <w:numId w:val="46"/>
                        </w:numPr>
                        <w:rPr>
                          <w:b/>
                          <w:bCs/>
                          <w:lang w:val="nl-BE"/>
                        </w:rPr>
                      </w:pPr>
                      <w:r w:rsidRPr="005132CA">
                        <w:rPr>
                          <w:lang w:val="nl-BE"/>
                        </w:rPr>
                        <w:t>Développe</w:t>
                      </w:r>
                      <w:r w:rsidR="005132CA">
                        <w:rPr>
                          <w:lang w:val="nl-BE"/>
                        </w:rPr>
                        <w:t>z</w:t>
                      </w:r>
                      <w:r w:rsidRPr="005132CA">
                        <w:rPr>
                          <w:lang w:val="nl-BE"/>
                        </w:rPr>
                        <w:t xml:space="preserve"> une plateforme pour inviter la population en personne (voir ci-dessous)</w:t>
                      </w:r>
                    </w:p>
                    <w:p w14:paraId="1BDC85F8" w14:textId="709BF6DE" w:rsidR="00B360D9" w:rsidRPr="00B360D9" w:rsidRDefault="00B360D9" w:rsidP="00B360D9">
                      <w:pPr>
                        <w:pStyle w:val="ListParagraph"/>
                        <w:numPr>
                          <w:ilvl w:val="1"/>
                          <w:numId w:val="39"/>
                        </w:numPr>
                        <w:rPr>
                          <w:b/>
                          <w:bCs/>
                          <w:lang w:val="nl-BE"/>
                        </w:rPr>
                      </w:pPr>
                      <w:r w:rsidRPr="00B360D9">
                        <w:rPr>
                          <w:lang w:val="nl-BE"/>
                        </w:rPr>
                        <w:t>Présenter la vaccination comme l'option par défaut</w:t>
                      </w:r>
                      <w:r w:rsidRPr="005132CA">
                        <w:rPr>
                          <w:vertAlign w:val="superscript"/>
                          <w:lang w:val="nl-BE"/>
                        </w:rPr>
                        <w:t>5</w:t>
                      </w:r>
                      <w:r w:rsidRPr="00B360D9">
                        <w:rPr>
                          <w:lang w:val="nl-BE"/>
                        </w:rPr>
                        <w:t>, mais offr</w:t>
                      </w:r>
                      <w:r w:rsidR="005132CA">
                        <w:rPr>
                          <w:lang w:val="nl-BE"/>
                        </w:rPr>
                        <w:t>ez</w:t>
                      </w:r>
                      <w:r w:rsidRPr="00B360D9">
                        <w:rPr>
                          <w:lang w:val="nl-BE"/>
                        </w:rPr>
                        <w:t xml:space="preserve"> une possibilité d'opt-out</w:t>
                      </w:r>
                    </w:p>
                    <w:p w14:paraId="5D87B6DE" w14:textId="77777777" w:rsidR="00B360D9" w:rsidRPr="00B360D9" w:rsidRDefault="00B360D9" w:rsidP="00B360D9">
                      <w:pPr>
                        <w:pStyle w:val="ListParagraph"/>
                        <w:numPr>
                          <w:ilvl w:val="1"/>
                          <w:numId w:val="39"/>
                        </w:numPr>
                        <w:rPr>
                          <w:b/>
                          <w:bCs/>
                          <w:lang w:val="nl-BE"/>
                        </w:rPr>
                      </w:pPr>
                      <w:r w:rsidRPr="00B360D9">
                        <w:rPr>
                          <w:lang w:val="nl-BE"/>
                        </w:rPr>
                        <w:t>Faire une proposition concrète de date et de lieu de vaccination</w:t>
                      </w:r>
                    </w:p>
                    <w:p w14:paraId="02A233CC" w14:textId="77777777" w:rsidR="00B360D9" w:rsidRPr="00B360D9" w:rsidRDefault="00B360D9" w:rsidP="00B360D9">
                      <w:pPr>
                        <w:pStyle w:val="ListParagraph"/>
                        <w:numPr>
                          <w:ilvl w:val="1"/>
                          <w:numId w:val="39"/>
                        </w:numPr>
                        <w:rPr>
                          <w:b/>
                          <w:bCs/>
                          <w:lang w:val="nl-BE"/>
                        </w:rPr>
                      </w:pPr>
                      <w:r w:rsidRPr="00B360D9">
                        <w:rPr>
                          <w:lang w:val="nl-BE"/>
                        </w:rPr>
                        <w:t>Envoyer des rappels pour un rendez-vous fixe (par SMS, e-mail)</w:t>
                      </w:r>
                    </w:p>
                    <w:p w14:paraId="2F12FD11" w14:textId="02AAA959" w:rsidR="00B360D9" w:rsidRPr="00B360D9" w:rsidRDefault="00B360D9" w:rsidP="00B360D9">
                      <w:pPr>
                        <w:pStyle w:val="ListParagraph"/>
                        <w:numPr>
                          <w:ilvl w:val="1"/>
                          <w:numId w:val="39"/>
                        </w:numPr>
                        <w:rPr>
                          <w:b/>
                          <w:bCs/>
                          <w:lang w:val="nl-BE"/>
                        </w:rPr>
                      </w:pPr>
                      <w:r w:rsidRPr="00B360D9">
                        <w:rPr>
                          <w:lang w:val="nl-BE"/>
                        </w:rPr>
                        <w:t>Intégre</w:t>
                      </w:r>
                      <w:r w:rsidR="005132CA">
                        <w:rPr>
                          <w:lang w:val="nl-BE"/>
                        </w:rPr>
                        <w:t>z</w:t>
                      </w:r>
                      <w:r w:rsidRPr="00B360D9">
                        <w:rPr>
                          <w:lang w:val="nl-BE"/>
                        </w:rPr>
                        <w:t xml:space="preserve"> différentes recommandations dans cette plateforme (par exemple, vidéos d'experts, norme, baromètre).</w:t>
                      </w:r>
                    </w:p>
                    <w:p w14:paraId="7208D156" w14:textId="77777777" w:rsidR="00B360D9" w:rsidRPr="00B360D9" w:rsidRDefault="00B360D9" w:rsidP="00B360D9">
                      <w:pPr>
                        <w:pStyle w:val="ListParagraph"/>
                        <w:rPr>
                          <w:b/>
                          <w:bCs/>
                          <w:lang w:val="nl-BE"/>
                        </w:rPr>
                      </w:pPr>
                    </w:p>
                    <w:p w14:paraId="4754E998" w14:textId="7C4B08EF" w:rsidR="00B360D9" w:rsidRPr="005132CA" w:rsidRDefault="00B360D9" w:rsidP="005132CA">
                      <w:pPr>
                        <w:pStyle w:val="ListParagraph"/>
                        <w:numPr>
                          <w:ilvl w:val="0"/>
                          <w:numId w:val="46"/>
                        </w:numPr>
                        <w:rPr>
                          <w:b/>
                          <w:bCs/>
                          <w:lang w:val="nl-BE"/>
                        </w:rPr>
                      </w:pPr>
                      <w:r w:rsidRPr="005132CA">
                        <w:rPr>
                          <w:lang w:val="nl-BE"/>
                        </w:rPr>
                        <w:t>Assure</w:t>
                      </w:r>
                      <w:r w:rsidR="005132CA">
                        <w:rPr>
                          <w:lang w:val="nl-BE"/>
                        </w:rPr>
                        <w:t>z</w:t>
                      </w:r>
                      <w:r w:rsidRPr="005132CA">
                        <w:rPr>
                          <w:lang w:val="nl-BE"/>
                        </w:rPr>
                        <w:t xml:space="preserve"> la formation des médias</w:t>
                      </w:r>
                    </w:p>
                    <w:p w14:paraId="7A8281EC" w14:textId="2E0B9A04" w:rsidR="00B360D9" w:rsidRPr="00B360D9" w:rsidRDefault="00B360D9" w:rsidP="005132CA">
                      <w:pPr>
                        <w:pStyle w:val="ListParagraph"/>
                        <w:numPr>
                          <w:ilvl w:val="1"/>
                          <w:numId w:val="46"/>
                        </w:numPr>
                        <w:rPr>
                          <w:b/>
                          <w:bCs/>
                          <w:lang w:val="nl-BE"/>
                        </w:rPr>
                      </w:pPr>
                      <w:r w:rsidRPr="00B360D9">
                        <w:rPr>
                          <w:lang w:val="nl-BE"/>
                        </w:rPr>
                        <w:t>Souligne</w:t>
                      </w:r>
                      <w:r w:rsidR="005132CA">
                        <w:rPr>
                          <w:lang w:val="nl-BE"/>
                        </w:rPr>
                        <w:t>z</w:t>
                      </w:r>
                      <w:r w:rsidRPr="00B360D9">
                        <w:rPr>
                          <w:lang w:val="nl-BE"/>
                        </w:rPr>
                        <w:t xml:space="preserve"> l'importance de mettre en évidence la </w:t>
                      </w:r>
                      <w:r>
                        <w:rPr>
                          <w:lang w:val="nl-BE"/>
                        </w:rPr>
                        <w:t>norme</w:t>
                      </w:r>
                    </w:p>
                    <w:p w14:paraId="174AA71A" w14:textId="0A737016" w:rsidR="00B360D9" w:rsidRPr="00B360D9" w:rsidRDefault="00B360D9" w:rsidP="005132CA">
                      <w:pPr>
                        <w:pStyle w:val="ListParagraph"/>
                        <w:numPr>
                          <w:ilvl w:val="1"/>
                          <w:numId w:val="46"/>
                        </w:numPr>
                        <w:rPr>
                          <w:b/>
                          <w:bCs/>
                          <w:lang w:val="nl-BE"/>
                        </w:rPr>
                      </w:pPr>
                      <w:r w:rsidRPr="00B360D9">
                        <w:rPr>
                          <w:lang w:val="nl-BE"/>
                        </w:rPr>
                        <w:t>Prête</w:t>
                      </w:r>
                      <w:r w:rsidR="005132CA">
                        <w:rPr>
                          <w:lang w:val="nl-BE"/>
                        </w:rPr>
                        <w:t>z</w:t>
                      </w:r>
                      <w:r w:rsidRPr="00B360D9">
                        <w:rPr>
                          <w:lang w:val="nl-BE"/>
                        </w:rPr>
                        <w:t xml:space="preserve"> attention aux motivations personnelles et prosociales de la population</w:t>
                      </w:r>
                    </w:p>
                    <w:p w14:paraId="64FD54FE" w14:textId="507FA4B8" w:rsidR="00B360D9" w:rsidRPr="005132CA" w:rsidRDefault="00B360D9" w:rsidP="005132CA">
                      <w:pPr>
                        <w:pStyle w:val="ListParagraph"/>
                        <w:numPr>
                          <w:ilvl w:val="1"/>
                          <w:numId w:val="46"/>
                        </w:numPr>
                        <w:rPr>
                          <w:b/>
                          <w:bCs/>
                          <w:lang w:val="nl-BE"/>
                        </w:rPr>
                      </w:pPr>
                      <w:r w:rsidRPr="00B360D9">
                        <w:rPr>
                          <w:lang w:val="nl-BE"/>
                        </w:rPr>
                        <w:t>Évite</w:t>
                      </w:r>
                      <w:r w:rsidR="005132CA">
                        <w:rPr>
                          <w:lang w:val="nl-BE"/>
                        </w:rPr>
                        <w:t>z</w:t>
                      </w:r>
                      <w:r w:rsidRPr="00B360D9">
                        <w:rPr>
                          <w:lang w:val="nl-BE"/>
                        </w:rPr>
                        <w:t xml:space="preserve"> la couverture médiatique des plaintes post-vaccination qui sont attribuées à tort à la vaccination. </w:t>
                      </w:r>
                    </w:p>
                    <w:p w14:paraId="5A2263A4" w14:textId="77777777" w:rsidR="005132CA" w:rsidRPr="005132CA" w:rsidRDefault="005132CA" w:rsidP="005132CA">
                      <w:pPr>
                        <w:pStyle w:val="ListParagraph"/>
                        <w:ind w:left="1440"/>
                        <w:rPr>
                          <w:b/>
                          <w:bCs/>
                          <w:lang w:val="nl-BE"/>
                        </w:rPr>
                      </w:pPr>
                    </w:p>
                    <w:p w14:paraId="3E3BAF9F" w14:textId="226D087E" w:rsidR="005132CA" w:rsidRPr="00B360D9" w:rsidRDefault="005132CA" w:rsidP="005132CA">
                      <w:pPr>
                        <w:pStyle w:val="ListParagraph"/>
                        <w:numPr>
                          <w:ilvl w:val="0"/>
                          <w:numId w:val="46"/>
                        </w:numPr>
                        <w:rPr>
                          <w:b/>
                          <w:bCs/>
                          <w:lang w:val="nl-BE"/>
                        </w:rPr>
                      </w:pPr>
                      <w:r w:rsidRPr="00B360D9">
                        <w:rPr>
                          <w:lang w:val="nl-BE"/>
                        </w:rPr>
                        <w:t>Fa</w:t>
                      </w:r>
                      <w:r>
                        <w:rPr>
                          <w:lang w:val="nl-BE"/>
                        </w:rPr>
                        <w:t>ites</w:t>
                      </w:r>
                      <w:r w:rsidRPr="00B360D9">
                        <w:rPr>
                          <w:lang w:val="nl-BE"/>
                        </w:rPr>
                        <w:t xml:space="preserve"> participer les pharmaciens, les médecins généralistes et les scientifiques en tant que personnages clés</w:t>
                      </w:r>
                      <w:r w:rsidR="00A10991">
                        <w:rPr>
                          <w:lang w:val="nl-BE"/>
                        </w:rPr>
                        <w:t>:</w:t>
                      </w:r>
                    </w:p>
                    <w:p w14:paraId="12CD3AC2" w14:textId="77777777" w:rsidR="005132CA" w:rsidRPr="00B360D9" w:rsidRDefault="005132CA" w:rsidP="005132CA">
                      <w:pPr>
                        <w:pStyle w:val="ListParagraph"/>
                        <w:numPr>
                          <w:ilvl w:val="1"/>
                          <w:numId w:val="46"/>
                        </w:numPr>
                        <w:rPr>
                          <w:b/>
                          <w:bCs/>
                          <w:lang w:val="nl-BE"/>
                        </w:rPr>
                      </w:pPr>
                      <w:r w:rsidRPr="00B360D9">
                        <w:rPr>
                          <w:lang w:val="nl-BE"/>
                        </w:rPr>
                        <w:t>Soulignez que notre système de soins de santé dans son ensemble est très fiable.</w:t>
                      </w:r>
                    </w:p>
                    <w:p w14:paraId="6653EFB4" w14:textId="77777777" w:rsidR="005132CA" w:rsidRPr="00B360D9" w:rsidRDefault="005132CA" w:rsidP="005132CA">
                      <w:pPr>
                        <w:pStyle w:val="ListParagraph"/>
                        <w:numPr>
                          <w:ilvl w:val="1"/>
                          <w:numId w:val="46"/>
                        </w:numPr>
                        <w:rPr>
                          <w:b/>
                          <w:bCs/>
                          <w:lang w:val="nl-BE"/>
                        </w:rPr>
                      </w:pPr>
                      <w:r w:rsidRPr="00B360D9">
                        <w:rPr>
                          <w:lang w:val="nl-BE"/>
                        </w:rPr>
                        <w:t>Demandez à ces personnes clés de se faire vacciner pour donner l'exemple à tous les autres.</w:t>
                      </w:r>
                    </w:p>
                    <w:p w14:paraId="3D1FB451" w14:textId="77777777" w:rsidR="005132CA" w:rsidRPr="00B360D9" w:rsidRDefault="005132CA" w:rsidP="005132CA">
                      <w:pPr>
                        <w:pStyle w:val="ListParagraph"/>
                        <w:numPr>
                          <w:ilvl w:val="1"/>
                          <w:numId w:val="46"/>
                        </w:numPr>
                        <w:rPr>
                          <w:b/>
                          <w:bCs/>
                          <w:lang w:val="nl-BE"/>
                        </w:rPr>
                      </w:pPr>
                      <w:r w:rsidRPr="00B360D9">
                        <w:rPr>
                          <w:lang w:val="nl-BE"/>
                        </w:rPr>
                        <w:t>Fournir une formation à l'entretien de motivation à ces personnalités afin qu'elles aient les compétences nécessaires pour communiquer de manière motivante avec les citoyens qui ont des doutes.</w:t>
                      </w:r>
                    </w:p>
                    <w:p w14:paraId="3A52D077" w14:textId="77777777" w:rsidR="005132CA" w:rsidRPr="005132CA" w:rsidRDefault="005132CA" w:rsidP="005132CA">
                      <w:pPr>
                        <w:rPr>
                          <w:b/>
                          <w:bCs/>
                          <w:lang w:val="nl-BE"/>
                        </w:rPr>
                      </w:pPr>
                    </w:p>
                  </w:txbxContent>
                </v:textbox>
                <w10:anchorlock/>
              </v:roundrect>
            </w:pict>
          </mc:Fallback>
        </mc:AlternateContent>
      </w:r>
    </w:p>
    <w:p w14:paraId="06A56E2D" w14:textId="53EF501C" w:rsidR="00B360D9" w:rsidRPr="00CC21B8" w:rsidRDefault="005132CA" w:rsidP="00CC21B8">
      <w:pPr>
        <w:rPr>
          <w:lang w:val="en-US"/>
        </w:rPr>
      </w:pPr>
      <w:r>
        <w:rPr>
          <w:sz w:val="8"/>
          <w:szCs w:val="8"/>
        </w:rPr>
        <w:t xml:space="preserve">5 </w:t>
      </w:r>
      <w:r>
        <w:rPr>
          <w:sz w:val="12"/>
          <w:szCs w:val="12"/>
        </w:rPr>
        <w:t>Giubilini A, Caviola L, Maslen H, Douglas T, Nussberger A, Faber N, et al. Nudging immunity: the case for vaccinating children in school and day care by default. HEC Forum. 2019;31:325–44. doi:10.1007/s10730-019-09383-7</w:t>
      </w:r>
    </w:p>
    <w:p w14:paraId="13805864" w14:textId="6D1424F1" w:rsidR="00B360D9" w:rsidRPr="00CC21B8" w:rsidRDefault="00B360D9" w:rsidP="00B360D9">
      <w:pPr>
        <w:rPr>
          <w:lang w:val="en-US"/>
        </w:rPr>
      </w:pPr>
    </w:p>
    <w:p w14:paraId="17EE0962" w14:textId="77777777" w:rsidR="005132CA" w:rsidRPr="00A10991" w:rsidRDefault="005132CA">
      <w:pPr>
        <w:spacing w:after="200"/>
        <w:rPr>
          <w:rFonts w:asciiTheme="majorHAnsi" w:eastAsia="Times New Roman" w:hAnsiTheme="majorHAnsi" w:cs="Times New Roman"/>
          <w:b/>
          <w:caps/>
          <w:sz w:val="100"/>
          <w:szCs w:val="40"/>
          <w:lang w:val="en-US"/>
        </w:rPr>
      </w:pPr>
      <w:r w:rsidRPr="00A10991">
        <w:rPr>
          <w:lang w:val="en-US"/>
        </w:rPr>
        <w:br w:type="page"/>
      </w:r>
    </w:p>
    <w:p w14:paraId="584C90F3" w14:textId="5A696254" w:rsidR="00B360D9" w:rsidRPr="00A10991" w:rsidRDefault="00B360D9" w:rsidP="00B360D9">
      <w:pPr>
        <w:pStyle w:val="Title"/>
        <w:rPr>
          <w:lang w:val="en-US"/>
        </w:rPr>
      </w:pPr>
      <w:r w:rsidRPr="00A10991">
        <w:rPr>
          <w:lang w:val="en-US"/>
        </w:rPr>
        <w:lastRenderedPageBreak/>
        <w:t>RÉSULTATS</w:t>
      </w:r>
    </w:p>
    <w:p w14:paraId="3916BF9E" w14:textId="3B25C718" w:rsidR="00B360D9" w:rsidRPr="00A10991" w:rsidRDefault="00B360D9" w:rsidP="00B360D9">
      <w:pPr>
        <w:rPr>
          <w:lang w:val="en-US"/>
        </w:rPr>
      </w:pPr>
    </w:p>
    <w:p w14:paraId="0C61A8F3" w14:textId="2E293C3B" w:rsidR="00B360D9" w:rsidRPr="00A10991" w:rsidRDefault="00B360D9" w:rsidP="005C0F5D">
      <w:pPr>
        <w:pStyle w:val="Heading2"/>
        <w:rPr>
          <w:lang w:val="en-US"/>
        </w:rPr>
      </w:pPr>
      <w:r w:rsidRPr="00A10991">
        <w:rPr>
          <w:lang w:val="en-US"/>
        </w:rPr>
        <w:t>Question 1</w:t>
      </w:r>
      <w:r w:rsidR="00A10991">
        <w:rPr>
          <w:lang w:val="en-US"/>
        </w:rPr>
        <w:t>:</w:t>
      </w:r>
      <w:r w:rsidRPr="00A10991">
        <w:rPr>
          <w:lang w:val="en-US"/>
        </w:rPr>
        <w:t xml:space="preserve"> Comment ont évolué notre </w:t>
      </w:r>
      <w:r w:rsidR="005132CA" w:rsidRPr="00A10991">
        <w:rPr>
          <w:lang w:val="en-US"/>
        </w:rPr>
        <w:t>adhésion</w:t>
      </w:r>
      <w:r w:rsidRPr="00A10991">
        <w:rPr>
          <w:lang w:val="en-US"/>
        </w:rPr>
        <w:t xml:space="preserve"> et notre motivation à la vaccination</w:t>
      </w:r>
      <w:r w:rsidR="00A10991">
        <w:rPr>
          <w:lang w:val="en-US"/>
        </w:rPr>
        <w:t>?</w:t>
      </w:r>
      <w:r w:rsidRPr="00A10991">
        <w:rPr>
          <w:lang w:val="en-US"/>
        </w:rPr>
        <w:t xml:space="preserve"> </w:t>
      </w:r>
    </w:p>
    <w:p w14:paraId="199B309F" w14:textId="0D601BA0" w:rsidR="00B360D9" w:rsidRPr="00A10991" w:rsidRDefault="00B360D9" w:rsidP="00B360D9">
      <w:pPr>
        <w:rPr>
          <w:lang w:val="en-US"/>
        </w:rPr>
      </w:pPr>
    </w:p>
    <w:p w14:paraId="71A4FC08" w14:textId="046EA64A" w:rsidR="00B360D9" w:rsidRPr="00A10991" w:rsidRDefault="005C0F5D" w:rsidP="00B360D9">
      <w:pPr>
        <w:rPr>
          <w:lang w:val="en-US"/>
        </w:rPr>
      </w:pPr>
      <w:r>
        <w:rPr>
          <w:rFonts w:asciiTheme="majorHAnsi" w:eastAsia="Times New Roman" w:hAnsiTheme="majorHAnsi" w:cs="Times New Roman"/>
          <w:b/>
          <w:noProof/>
          <w:sz w:val="52"/>
        </w:rPr>
        <mc:AlternateContent>
          <mc:Choice Requires="wps">
            <w:drawing>
              <wp:anchor distT="0" distB="0" distL="114300" distR="114300" simplePos="0" relativeHeight="251675648" behindDoc="0" locked="0" layoutInCell="1" allowOverlap="1" wp14:anchorId="29C4BF6B" wp14:editId="29156FCF">
                <wp:simplePos x="0" y="0"/>
                <wp:positionH relativeFrom="column">
                  <wp:posOffset>7971</wp:posOffset>
                </wp:positionH>
                <wp:positionV relativeFrom="paragraph">
                  <wp:posOffset>579208</wp:posOffset>
                </wp:positionV>
                <wp:extent cx="5943600" cy="3209925"/>
                <wp:effectExtent l="0" t="0" r="0" b="3175"/>
                <wp:wrapSquare wrapText="bothSides"/>
                <wp:docPr id="16" name="Rounded Rectangle 16"/>
                <wp:cNvGraphicFramePr/>
                <a:graphic xmlns:a="http://schemas.openxmlformats.org/drawingml/2006/main">
                  <a:graphicData uri="http://schemas.microsoft.com/office/word/2010/wordprocessingShape">
                    <wps:wsp>
                      <wps:cNvSpPr/>
                      <wps:spPr>
                        <a:xfrm>
                          <a:off x="0" y="0"/>
                          <a:ext cx="5943600" cy="3209925"/>
                        </a:xfrm>
                        <a:prstGeom prst="roundRect">
                          <a:avLst>
                            <a:gd name="adj" fmla="val 5016"/>
                          </a:avLst>
                        </a:prstGeom>
                        <a:solidFill>
                          <a:schemeClr val="bg1">
                            <a:lumMod val="85000"/>
                            <a:alpha val="6902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9AE0A" w14:textId="2456303E" w:rsidR="005C0F5D" w:rsidRDefault="005C0F5D" w:rsidP="005C0F5D">
                            <w:r>
                              <w:t>Aspects motivationnels</w:t>
                            </w:r>
                            <w:r w:rsidR="00A10991">
                              <w:t>:</w:t>
                            </w:r>
                          </w:p>
                          <w:p w14:paraId="48665FF8" w14:textId="3240C07D" w:rsidR="005C0F5D" w:rsidRDefault="005C0F5D" w:rsidP="005C0F5D">
                            <w:pPr>
                              <w:pStyle w:val="ListParagraph"/>
                              <w:numPr>
                                <w:ilvl w:val="0"/>
                                <w:numId w:val="36"/>
                              </w:numPr>
                              <w:rPr>
                                <w:lang w:val="nl-BE"/>
                              </w:rPr>
                            </w:pPr>
                            <w:r w:rsidRPr="000E4D43">
                              <w:rPr>
                                <w:b/>
                                <w:bCs/>
                                <w:lang w:val="nl-BE"/>
                              </w:rPr>
                              <w:t>Motivation volontaire ou autonome</w:t>
                            </w:r>
                            <w:r w:rsidR="00A10991">
                              <w:rPr>
                                <w:b/>
                                <w:bCs/>
                                <w:lang w:val="nl-BE"/>
                              </w:rPr>
                              <w:t>:</w:t>
                            </w:r>
                            <w:r w:rsidRPr="000E4D43">
                              <w:rPr>
                                <w:b/>
                                <w:bCs/>
                                <w:lang w:val="nl-BE"/>
                              </w:rPr>
                              <w:t xml:space="preserve"> </w:t>
                            </w:r>
                            <w:r w:rsidRPr="000E4D43">
                              <w:rPr>
                                <w:lang w:val="nl-BE"/>
                              </w:rPr>
                              <w:t>exprime le degré auquel on est pleinement convaincu de la valeur ajoutée et de la nécessité de la vaccination, par exemple parce qu'elle offre une protection pour soi-même, ses proches ou la population</w:t>
                            </w:r>
                            <w:r>
                              <w:rPr>
                                <w:lang w:val="nl-BE"/>
                              </w:rPr>
                              <w:t>.</w:t>
                            </w:r>
                          </w:p>
                          <w:p w14:paraId="1A7C78A0" w14:textId="250B4F0A" w:rsidR="005C0F5D" w:rsidRDefault="005C0F5D" w:rsidP="005C0F5D">
                            <w:pPr>
                              <w:pStyle w:val="ListParagraph"/>
                              <w:numPr>
                                <w:ilvl w:val="0"/>
                                <w:numId w:val="36"/>
                              </w:numPr>
                              <w:rPr>
                                <w:lang w:val="nl-BE"/>
                              </w:rPr>
                            </w:pPr>
                            <w:r w:rsidRPr="000E4D43">
                              <w:rPr>
                                <w:lang w:val="nl-BE"/>
                              </w:rPr>
                              <w:t xml:space="preserve">La </w:t>
                            </w:r>
                            <w:r w:rsidRPr="000E4D43">
                              <w:rPr>
                                <w:b/>
                                <w:bCs/>
                                <w:lang w:val="nl-BE"/>
                              </w:rPr>
                              <w:t>motivation "</w:t>
                            </w:r>
                            <w:r w:rsidR="00DC5016">
                              <w:rPr>
                                <w:b/>
                                <w:bCs/>
                                <w:lang w:val="nl-BE"/>
                              </w:rPr>
                              <w:t>obligatoire</w:t>
                            </w:r>
                            <w:r w:rsidRPr="000E4D43">
                              <w:rPr>
                                <w:b/>
                                <w:bCs/>
                                <w:lang w:val="nl-BE"/>
                              </w:rPr>
                              <w:t>" ou motivation contrôlée</w:t>
                            </w:r>
                            <w:r w:rsidR="00A10991">
                              <w:rPr>
                                <w:b/>
                                <w:bCs/>
                                <w:lang w:val="nl-BE"/>
                              </w:rPr>
                              <w:t>:</w:t>
                            </w:r>
                            <w:r w:rsidRPr="000E4D43">
                              <w:rPr>
                                <w:b/>
                                <w:bCs/>
                                <w:lang w:val="nl-BE"/>
                              </w:rPr>
                              <w:t xml:space="preserve"> </w:t>
                            </w:r>
                            <w:r w:rsidRPr="00DC5016">
                              <w:rPr>
                                <w:bCs/>
                                <w:lang w:val="nl-BE"/>
                              </w:rPr>
                              <w:t>exprime</w:t>
                            </w:r>
                            <w:r w:rsidRPr="00DC5016">
                              <w:rPr>
                                <w:lang w:val="nl-BE"/>
                              </w:rPr>
                              <w:t xml:space="preserve"> </w:t>
                            </w:r>
                            <w:r w:rsidRPr="000E4D43">
                              <w:rPr>
                                <w:lang w:val="nl-BE"/>
                              </w:rPr>
                              <w:t>le degré auquel on se sent obligé de se faire vacciner, par exemple parce que les autres l'attendent ou pour éviter les critiques.</w:t>
                            </w:r>
                          </w:p>
                          <w:p w14:paraId="342C6034" w14:textId="46426B61" w:rsidR="005C0F5D" w:rsidRDefault="005C0F5D" w:rsidP="005C0F5D">
                            <w:pPr>
                              <w:pStyle w:val="ListParagraph"/>
                              <w:numPr>
                                <w:ilvl w:val="0"/>
                                <w:numId w:val="36"/>
                              </w:numPr>
                              <w:rPr>
                                <w:lang w:val="nl-BE"/>
                              </w:rPr>
                            </w:pPr>
                            <w:r w:rsidRPr="00DC5016">
                              <w:rPr>
                                <w:b/>
                                <w:lang w:val="nl-BE"/>
                              </w:rPr>
                              <w:t>L</w:t>
                            </w:r>
                            <w:r w:rsidR="00DC5016" w:rsidRPr="00DC5016">
                              <w:rPr>
                                <w:b/>
                                <w:lang w:val="nl-BE"/>
                              </w:rPr>
                              <w:t>’effort</w:t>
                            </w:r>
                            <w:r w:rsidR="00DC5016">
                              <w:rPr>
                                <w:lang w:val="nl-BE"/>
                              </w:rPr>
                              <w:t xml:space="preserve"> (ou la difficulté) </w:t>
                            </w:r>
                            <w:r w:rsidRPr="000E4D43">
                              <w:rPr>
                                <w:lang w:val="nl-BE"/>
                              </w:rPr>
                              <w:t>exprime le degré auquel se faire vacciner demande beaucoup d'efforts.</w:t>
                            </w:r>
                          </w:p>
                          <w:p w14:paraId="257368B5" w14:textId="77777777" w:rsidR="005C0F5D" w:rsidRDefault="005C0F5D" w:rsidP="005C0F5D">
                            <w:pPr>
                              <w:pStyle w:val="ListParagraph"/>
                              <w:numPr>
                                <w:ilvl w:val="0"/>
                                <w:numId w:val="36"/>
                              </w:numPr>
                              <w:rPr>
                                <w:lang w:val="nl-BE"/>
                              </w:rPr>
                            </w:pPr>
                            <w:r w:rsidRPr="000E4D43">
                              <w:rPr>
                                <w:lang w:val="nl-BE"/>
                              </w:rPr>
                              <w:t xml:space="preserve">La </w:t>
                            </w:r>
                            <w:r w:rsidRPr="000E4D43">
                              <w:rPr>
                                <w:b/>
                                <w:bCs/>
                                <w:lang w:val="nl-BE"/>
                              </w:rPr>
                              <w:t xml:space="preserve">méfiance </w:t>
                            </w:r>
                            <w:r w:rsidRPr="000E4D43">
                              <w:rPr>
                                <w:lang w:val="nl-BE"/>
                              </w:rPr>
                              <w:t>exprime le degré auquel on se méfie de l'efficacité du vaccin ou de la personne qui recommande la vaccination.</w:t>
                            </w:r>
                          </w:p>
                          <w:p w14:paraId="5784BBF9" w14:textId="393A51AB" w:rsidR="005C0F5D" w:rsidRPr="000E4D43" w:rsidRDefault="005C0F5D" w:rsidP="005C0F5D">
                            <w:pPr>
                              <w:pStyle w:val="ListParagraph"/>
                              <w:numPr>
                                <w:ilvl w:val="0"/>
                                <w:numId w:val="36"/>
                              </w:numPr>
                              <w:rPr>
                                <w:lang w:val="nl-BE"/>
                              </w:rPr>
                            </w:pPr>
                            <w:r w:rsidRPr="000E4D43">
                              <w:rPr>
                                <w:lang w:val="nl-BE"/>
                              </w:rPr>
                              <w:t xml:space="preserve">La </w:t>
                            </w:r>
                            <w:r w:rsidR="00DC5016">
                              <w:rPr>
                                <w:b/>
                                <w:bCs/>
                                <w:lang w:val="nl-BE"/>
                              </w:rPr>
                              <w:t>défiance</w:t>
                            </w:r>
                            <w:r w:rsidRPr="000E4D43">
                              <w:rPr>
                                <w:b/>
                                <w:bCs/>
                                <w:lang w:val="nl-BE"/>
                              </w:rPr>
                              <w:t xml:space="preserve"> </w:t>
                            </w:r>
                            <w:r w:rsidRPr="000E4D43">
                              <w:rPr>
                                <w:lang w:val="nl-BE"/>
                              </w:rPr>
                              <w:t xml:space="preserve">exprime le degré d'opposition au gouvernement que l'on ressent comme </w:t>
                            </w:r>
                            <w:r w:rsidR="00DC5016">
                              <w:rPr>
                                <w:lang w:val="nl-BE"/>
                              </w:rPr>
                              <w:t>intrusif</w:t>
                            </w:r>
                            <w:r w:rsidRPr="000E4D43">
                              <w:rPr>
                                <w:lang w:val="nl-BE"/>
                              </w:rPr>
                              <w:t xml:space="preserve"> et dont on juge les mesures excessives.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9C4BF6B" id="Rounded Rectangle 16" o:spid="_x0000_s1031" style="position:absolute;margin-left:.65pt;margin-top:45.6pt;width:468pt;height:25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328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" fillcolor="#d8d8d8 [2732]" stroked="f" strokeweight="2pt">
                <v:fill opacity="45232f"/>
                <v:textbox>
                  <w:txbxContent>
                    <w:p w14:paraId="0209AE0A" w14:textId="2456303E" w:rsidR="005C0F5D" w:rsidRDefault="005C0F5D" w:rsidP="005C0F5D">
                      <w:r>
                        <w:t>Aspects motivationnels</w:t>
                      </w:r>
                      <w:r w:rsidR="00A10991">
                        <w:t>:</w:t>
                      </w:r>
                    </w:p>
                    <w:p w14:paraId="48665FF8" w14:textId="3240C07D" w:rsidR="005C0F5D" w:rsidRDefault="005C0F5D" w:rsidP="005C0F5D">
                      <w:pPr>
                        <w:pStyle w:val="ListParagraph"/>
                        <w:numPr>
                          <w:ilvl w:val="0"/>
                          <w:numId w:val="36"/>
                        </w:numPr>
                        <w:rPr>
                          <w:lang w:val="nl-BE"/>
                        </w:rPr>
                      </w:pPr>
                      <w:r w:rsidRPr="000E4D43">
                        <w:rPr>
                          <w:b/>
                          <w:bCs/>
                          <w:lang w:val="nl-BE"/>
                        </w:rPr>
                        <w:t>Motivation volontaire ou autonome</w:t>
                      </w:r>
                      <w:r w:rsidR="00A10991">
                        <w:rPr>
                          <w:b/>
                          <w:bCs/>
                          <w:lang w:val="nl-BE"/>
                        </w:rPr>
                        <w:t>:</w:t>
                      </w:r>
                      <w:r w:rsidRPr="000E4D43">
                        <w:rPr>
                          <w:b/>
                          <w:bCs/>
                          <w:lang w:val="nl-BE"/>
                        </w:rPr>
                        <w:t xml:space="preserve"> </w:t>
                      </w:r>
                      <w:r w:rsidRPr="000E4D43">
                        <w:rPr>
                          <w:lang w:val="nl-BE"/>
                        </w:rPr>
                        <w:t>exprime le degré auquel on est pleinement convaincu de la valeur ajoutée et de la nécessité de la vaccination, par exemple parce qu'elle offre une protection pour soi-même, ses proches ou la population</w:t>
                      </w:r>
                      <w:r>
                        <w:rPr>
                          <w:lang w:val="nl-BE"/>
                        </w:rPr>
                        <w:t>.</w:t>
                      </w:r>
                    </w:p>
                    <w:p w14:paraId="1A7C78A0" w14:textId="250B4F0A" w:rsidR="005C0F5D" w:rsidRDefault="005C0F5D" w:rsidP="005C0F5D">
                      <w:pPr>
                        <w:pStyle w:val="ListParagraph"/>
                        <w:numPr>
                          <w:ilvl w:val="0"/>
                          <w:numId w:val="36"/>
                        </w:numPr>
                        <w:rPr>
                          <w:lang w:val="nl-BE"/>
                        </w:rPr>
                      </w:pPr>
                      <w:r w:rsidRPr="000E4D43">
                        <w:rPr>
                          <w:lang w:val="nl-BE"/>
                        </w:rPr>
                        <w:t xml:space="preserve">La </w:t>
                      </w:r>
                      <w:r w:rsidRPr="000E4D43">
                        <w:rPr>
                          <w:b/>
                          <w:bCs/>
                          <w:lang w:val="nl-BE"/>
                        </w:rPr>
                        <w:t>motivation "</w:t>
                      </w:r>
                      <w:r w:rsidR="00DC5016">
                        <w:rPr>
                          <w:b/>
                          <w:bCs/>
                          <w:lang w:val="nl-BE"/>
                        </w:rPr>
                        <w:t>obligatoire</w:t>
                      </w:r>
                      <w:r w:rsidRPr="000E4D43">
                        <w:rPr>
                          <w:b/>
                          <w:bCs/>
                          <w:lang w:val="nl-BE"/>
                        </w:rPr>
                        <w:t>" ou motivation contrôlée</w:t>
                      </w:r>
                      <w:r w:rsidR="00A10991">
                        <w:rPr>
                          <w:b/>
                          <w:bCs/>
                          <w:lang w:val="nl-BE"/>
                        </w:rPr>
                        <w:t>:</w:t>
                      </w:r>
                      <w:r w:rsidRPr="000E4D43">
                        <w:rPr>
                          <w:b/>
                          <w:bCs/>
                          <w:lang w:val="nl-BE"/>
                        </w:rPr>
                        <w:t xml:space="preserve"> </w:t>
                      </w:r>
                      <w:r w:rsidRPr="00DC5016">
                        <w:rPr>
                          <w:bCs/>
                          <w:lang w:val="nl-BE"/>
                        </w:rPr>
                        <w:t>exprime</w:t>
                      </w:r>
                      <w:r w:rsidRPr="00DC5016">
                        <w:rPr>
                          <w:lang w:val="nl-BE"/>
                        </w:rPr>
                        <w:t xml:space="preserve"> </w:t>
                      </w:r>
                      <w:r w:rsidRPr="000E4D43">
                        <w:rPr>
                          <w:lang w:val="nl-BE"/>
                        </w:rPr>
                        <w:t>le degré auquel on se sent obligé de se faire vacciner, par exemple parce que les autres l'attendent ou pour éviter les critiques.</w:t>
                      </w:r>
                    </w:p>
                    <w:p w14:paraId="342C6034" w14:textId="46426B61" w:rsidR="005C0F5D" w:rsidRDefault="005C0F5D" w:rsidP="005C0F5D">
                      <w:pPr>
                        <w:pStyle w:val="ListParagraph"/>
                        <w:numPr>
                          <w:ilvl w:val="0"/>
                          <w:numId w:val="36"/>
                        </w:numPr>
                        <w:rPr>
                          <w:lang w:val="nl-BE"/>
                        </w:rPr>
                      </w:pPr>
                      <w:r w:rsidRPr="00DC5016">
                        <w:rPr>
                          <w:b/>
                          <w:lang w:val="nl-BE"/>
                        </w:rPr>
                        <w:t>L</w:t>
                      </w:r>
                      <w:r w:rsidR="00DC5016" w:rsidRPr="00DC5016">
                        <w:rPr>
                          <w:b/>
                          <w:lang w:val="nl-BE"/>
                        </w:rPr>
                        <w:t>’effort</w:t>
                      </w:r>
                      <w:r w:rsidR="00DC5016">
                        <w:rPr>
                          <w:lang w:val="nl-BE"/>
                        </w:rPr>
                        <w:t xml:space="preserve"> (ou la difficulté) </w:t>
                      </w:r>
                      <w:r w:rsidRPr="000E4D43">
                        <w:rPr>
                          <w:lang w:val="nl-BE"/>
                        </w:rPr>
                        <w:t>exprime le degré auquel se faire vacciner demande beaucoup d'efforts.</w:t>
                      </w:r>
                    </w:p>
                    <w:p w14:paraId="257368B5" w14:textId="77777777" w:rsidR="005C0F5D" w:rsidRDefault="005C0F5D" w:rsidP="005C0F5D">
                      <w:pPr>
                        <w:pStyle w:val="ListParagraph"/>
                        <w:numPr>
                          <w:ilvl w:val="0"/>
                          <w:numId w:val="36"/>
                        </w:numPr>
                        <w:rPr>
                          <w:lang w:val="nl-BE"/>
                        </w:rPr>
                      </w:pPr>
                      <w:r w:rsidRPr="000E4D43">
                        <w:rPr>
                          <w:lang w:val="nl-BE"/>
                        </w:rPr>
                        <w:t xml:space="preserve">La </w:t>
                      </w:r>
                      <w:r w:rsidRPr="000E4D43">
                        <w:rPr>
                          <w:b/>
                          <w:bCs/>
                          <w:lang w:val="nl-BE"/>
                        </w:rPr>
                        <w:t xml:space="preserve">méfiance </w:t>
                      </w:r>
                      <w:r w:rsidRPr="000E4D43">
                        <w:rPr>
                          <w:lang w:val="nl-BE"/>
                        </w:rPr>
                        <w:t>exprime le degré auquel on se méfie de l'efficacité du vaccin ou de la personne qui recommande la vaccination.</w:t>
                      </w:r>
                    </w:p>
                    <w:p w14:paraId="5784BBF9" w14:textId="393A51AB" w:rsidR="005C0F5D" w:rsidRPr="000E4D43" w:rsidRDefault="005C0F5D" w:rsidP="005C0F5D">
                      <w:pPr>
                        <w:pStyle w:val="ListParagraph"/>
                        <w:numPr>
                          <w:ilvl w:val="0"/>
                          <w:numId w:val="36"/>
                        </w:numPr>
                        <w:rPr>
                          <w:lang w:val="nl-BE"/>
                        </w:rPr>
                      </w:pPr>
                      <w:r w:rsidRPr="000E4D43">
                        <w:rPr>
                          <w:lang w:val="nl-BE"/>
                        </w:rPr>
                        <w:t xml:space="preserve">La </w:t>
                      </w:r>
                      <w:r w:rsidR="00DC5016">
                        <w:rPr>
                          <w:b/>
                          <w:bCs/>
                          <w:lang w:val="nl-BE"/>
                        </w:rPr>
                        <w:t>défiance</w:t>
                      </w:r>
                      <w:r w:rsidRPr="000E4D43">
                        <w:rPr>
                          <w:b/>
                          <w:bCs/>
                          <w:lang w:val="nl-BE"/>
                        </w:rPr>
                        <w:t xml:space="preserve"> </w:t>
                      </w:r>
                      <w:r w:rsidRPr="000E4D43">
                        <w:rPr>
                          <w:lang w:val="nl-BE"/>
                        </w:rPr>
                        <w:t xml:space="preserve">exprime le degré d'opposition au gouvernement que l'on ressent comme </w:t>
                      </w:r>
                      <w:r w:rsidR="00DC5016">
                        <w:rPr>
                          <w:lang w:val="nl-BE"/>
                        </w:rPr>
                        <w:t>intrusif</w:t>
                      </w:r>
                      <w:r w:rsidRPr="000E4D43">
                        <w:rPr>
                          <w:lang w:val="nl-BE"/>
                        </w:rPr>
                        <w:t xml:space="preserve"> et dont on juge les mesures excessives.</w:t>
                      </w:r>
                    </w:p>
                  </w:txbxContent>
                </v:textbox>
                <w10:wrap type="square"/>
              </v:roundrect>
            </w:pict>
          </mc:Fallback>
        </mc:AlternateContent>
      </w:r>
      <w:r w:rsidR="00B360D9" w:rsidRPr="00A10991">
        <w:rPr>
          <w:lang w:val="en-US"/>
        </w:rPr>
        <w:t>À la mi-décembre et au début du mois de janvier, l'</w:t>
      </w:r>
      <w:r w:rsidR="005132CA" w:rsidRPr="00A10991">
        <w:rPr>
          <w:lang w:val="en-US"/>
        </w:rPr>
        <w:t xml:space="preserve">adhésion </w:t>
      </w:r>
      <w:r w:rsidR="00B360D9" w:rsidRPr="00A10991">
        <w:rPr>
          <w:lang w:val="en-US"/>
        </w:rPr>
        <w:t xml:space="preserve">à la vaccination et la motivation sous-jacente de la population à se faire vacciner ont été cartographiés. </w:t>
      </w:r>
    </w:p>
    <w:p w14:paraId="6165A88E" w14:textId="12A20D3D" w:rsidR="00B360D9" w:rsidRPr="00A10991" w:rsidRDefault="00B360D9" w:rsidP="00B360D9">
      <w:pPr>
        <w:rPr>
          <w:lang w:val="en-US"/>
        </w:rPr>
      </w:pPr>
    </w:p>
    <w:p w14:paraId="0C9D363C" w14:textId="366F1411" w:rsidR="005C0F5D" w:rsidRPr="00A10991" w:rsidRDefault="005C0F5D" w:rsidP="00B360D9">
      <w:pPr>
        <w:rPr>
          <w:lang w:val="en-US"/>
        </w:rPr>
      </w:pPr>
    </w:p>
    <w:p w14:paraId="5E61AF09" w14:textId="6484C475" w:rsidR="005C0F5D" w:rsidRPr="00A10991" w:rsidRDefault="005C0F5D" w:rsidP="00B360D9">
      <w:pPr>
        <w:rPr>
          <w:lang w:val="en-US"/>
        </w:rPr>
      </w:pPr>
    </w:p>
    <w:p w14:paraId="5471B4B0" w14:textId="292DAB44" w:rsidR="005C0F5D" w:rsidRPr="00A10991" w:rsidRDefault="005C0F5D" w:rsidP="00B360D9">
      <w:pPr>
        <w:rPr>
          <w:lang w:val="en-US"/>
        </w:rPr>
      </w:pPr>
    </w:p>
    <w:p w14:paraId="581015AF" w14:textId="02055C1F" w:rsidR="005C0F5D" w:rsidRPr="00A10991" w:rsidRDefault="005C0F5D" w:rsidP="00B360D9">
      <w:pPr>
        <w:rPr>
          <w:lang w:val="en-US"/>
        </w:rPr>
      </w:pPr>
    </w:p>
    <w:p w14:paraId="786F9E9E" w14:textId="6C9E61C7" w:rsidR="005C0F5D" w:rsidRPr="00A10991" w:rsidRDefault="005C0F5D" w:rsidP="00B360D9">
      <w:pPr>
        <w:rPr>
          <w:lang w:val="en-US"/>
        </w:rPr>
      </w:pPr>
    </w:p>
    <w:p w14:paraId="6DABA573" w14:textId="1D310DA2" w:rsidR="005C0F5D" w:rsidRPr="00A10991" w:rsidRDefault="005C0F5D" w:rsidP="00B360D9">
      <w:pPr>
        <w:rPr>
          <w:lang w:val="en-US"/>
        </w:rPr>
      </w:pPr>
    </w:p>
    <w:p w14:paraId="0D3C6B68" w14:textId="77777777" w:rsidR="00DC5016" w:rsidRPr="00A10991" w:rsidRDefault="00DC5016" w:rsidP="00B360D9">
      <w:pPr>
        <w:rPr>
          <w:lang w:val="en-US"/>
        </w:rPr>
      </w:pPr>
    </w:p>
    <w:p w14:paraId="7BED1147" w14:textId="77777777" w:rsidR="00DC5016" w:rsidRPr="00A10991" w:rsidRDefault="00DC5016" w:rsidP="00B360D9">
      <w:pPr>
        <w:rPr>
          <w:lang w:val="en-US"/>
        </w:rPr>
      </w:pPr>
    </w:p>
    <w:p w14:paraId="7423D58E" w14:textId="77777777" w:rsidR="00DC5016" w:rsidRPr="00A10991" w:rsidRDefault="00DC5016" w:rsidP="00B360D9">
      <w:pPr>
        <w:rPr>
          <w:lang w:val="en-US"/>
        </w:rPr>
      </w:pPr>
    </w:p>
    <w:p w14:paraId="19CBDEE4" w14:textId="77777777" w:rsidR="00DC5016" w:rsidRPr="00A10991" w:rsidRDefault="00DC5016" w:rsidP="00B360D9">
      <w:pPr>
        <w:rPr>
          <w:lang w:val="en-US"/>
        </w:rPr>
      </w:pPr>
    </w:p>
    <w:p w14:paraId="76B035D6" w14:textId="77777777" w:rsidR="00DC5016" w:rsidRPr="00A10991" w:rsidRDefault="00DC5016" w:rsidP="00B360D9">
      <w:pPr>
        <w:rPr>
          <w:lang w:val="en-US"/>
        </w:rPr>
      </w:pPr>
    </w:p>
    <w:p w14:paraId="7E3A781A" w14:textId="77777777" w:rsidR="00DC5016" w:rsidRPr="00A10991" w:rsidRDefault="00DC5016" w:rsidP="00B360D9">
      <w:pPr>
        <w:rPr>
          <w:lang w:val="en-US"/>
        </w:rPr>
      </w:pPr>
    </w:p>
    <w:p w14:paraId="40DB3A39" w14:textId="77777777" w:rsidR="00DC5016" w:rsidRPr="00A10991" w:rsidRDefault="00DC5016" w:rsidP="00B360D9">
      <w:pPr>
        <w:rPr>
          <w:lang w:val="en-US"/>
        </w:rPr>
      </w:pPr>
    </w:p>
    <w:p w14:paraId="2864650B" w14:textId="62F7A5EB" w:rsidR="00DC5016" w:rsidRPr="00A10991" w:rsidRDefault="00DC5016" w:rsidP="00B360D9">
      <w:pPr>
        <w:rPr>
          <w:lang w:val="en-US"/>
        </w:rPr>
      </w:pPr>
      <w:r>
        <w:rPr>
          <w:i/>
          <w:noProof/>
          <w:lang w:val="fr-BE" w:eastAsia="fr-BE"/>
        </w:rPr>
        <w:lastRenderedPageBreak/>
        <w:drawing>
          <wp:anchor distT="0" distB="0" distL="114300" distR="114300" simplePos="0" relativeHeight="251676672" behindDoc="0" locked="0" layoutInCell="1" allowOverlap="1" wp14:anchorId="740E18B4" wp14:editId="51A51923">
            <wp:simplePos x="0" y="0"/>
            <wp:positionH relativeFrom="margin">
              <wp:align>center</wp:align>
            </wp:positionH>
            <wp:positionV relativeFrom="margin">
              <wp:posOffset>215900</wp:posOffset>
            </wp:positionV>
            <wp:extent cx="5631180" cy="1870710"/>
            <wp:effectExtent l="0" t="0" r="7620" b="0"/>
            <wp:wrapSquare wrapText="bothSides"/>
            <wp:docPr id="24" name="Picture 24"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nburst chart&#10;&#10;Description automatically generated"/>
                    <pic:cNvPicPr/>
                  </pic:nvPicPr>
                  <pic:blipFill rotWithShape="1">
                    <a:blip r:embed="rId9" cstate="print">
                      <a:extLst>
                        <a:ext uri="{28A0092B-C50C-407E-A947-70E740481C1C}">
                          <a14:useLocalDpi xmlns:a14="http://schemas.microsoft.com/office/drawing/2010/main" val="0"/>
                        </a:ext>
                      </a:extLst>
                    </a:blip>
                    <a:srcRect t="19695" b="11547"/>
                    <a:stretch/>
                  </pic:blipFill>
                  <pic:spPr bwMode="auto">
                    <a:xfrm>
                      <a:off x="0" y="0"/>
                      <a:ext cx="5631180" cy="187071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8720" behindDoc="0" locked="0" layoutInCell="1" allowOverlap="1" wp14:anchorId="0471EBA2" wp14:editId="1803FAD8">
                <wp:simplePos x="0" y="0"/>
                <wp:positionH relativeFrom="margin">
                  <wp:align>center</wp:align>
                </wp:positionH>
                <wp:positionV relativeFrom="paragraph">
                  <wp:posOffset>0</wp:posOffset>
                </wp:positionV>
                <wp:extent cx="5631180" cy="188595"/>
                <wp:effectExtent l="0" t="0" r="7620" b="1905"/>
                <wp:wrapSquare wrapText="bothSides"/>
                <wp:docPr id="1" name="Text Box 1"/>
                <wp:cNvGraphicFramePr/>
                <a:graphic xmlns:a="http://schemas.openxmlformats.org/drawingml/2006/main">
                  <a:graphicData uri="http://schemas.microsoft.com/office/word/2010/wordprocessingShape">
                    <wps:wsp>
                      <wps:cNvSpPr txBox="1"/>
                      <wps:spPr>
                        <a:xfrm>
                          <a:off x="0" y="0"/>
                          <a:ext cx="5631180" cy="188595"/>
                        </a:xfrm>
                        <a:prstGeom prst="rect">
                          <a:avLst/>
                        </a:prstGeom>
                        <a:solidFill>
                          <a:prstClr val="white"/>
                        </a:solidFill>
                        <a:ln>
                          <a:noFill/>
                        </a:ln>
                      </wps:spPr>
                      <wps:txbx>
                        <w:txbxContent>
                          <w:p w14:paraId="0BA7EDA8" w14:textId="19CAB271" w:rsidR="005C0F5D" w:rsidRPr="0010528C" w:rsidRDefault="005C0F5D" w:rsidP="005C0F5D">
                            <w:pPr>
                              <w:pStyle w:val="Caption"/>
                              <w:jc w:val="center"/>
                              <w:rPr>
                                <w:noProof/>
                                <w:color w:val="161718" w:themeColor="text1"/>
                                <w:szCs w:val="22"/>
                                <w:lang w:val="fr-BE" w:eastAsia="fr-BE"/>
                              </w:rPr>
                            </w:pPr>
                            <w:r w:rsidRPr="005C0F5D">
                              <w:rPr>
                                <w:lang w:val="nl-BE"/>
                              </w:rPr>
                              <w:t xml:space="preserve">Figure </w:t>
                            </w:r>
                            <w:r>
                              <w:fldChar w:fldCharType="begin"/>
                            </w:r>
                            <w:r w:rsidRPr="005C0F5D">
                              <w:rPr>
                                <w:lang w:val="nl-BE"/>
                              </w:rPr>
                              <w:instrText xml:space="preserve"> SEQ Figuur \* ARABIC </w:instrText>
                            </w:r>
                            <w:r>
                              <w:fldChar w:fldCharType="separate"/>
                            </w:r>
                            <w:r w:rsidR="005A2EC6">
                              <w:rPr>
                                <w:noProof/>
                                <w:lang w:val="nl-BE"/>
                              </w:rPr>
                              <w:t>1</w:t>
                            </w:r>
                            <w:r>
                              <w:fldChar w:fldCharType="end"/>
                            </w:r>
                            <w:r w:rsidRPr="005C0F5D">
                              <w:rPr>
                                <w:lang w:val="nl-BE"/>
                              </w:rPr>
                              <w:t xml:space="preserve">. </w:t>
                            </w:r>
                            <w:r w:rsidRPr="005C0F5D">
                              <w:rPr>
                                <w:i w:val="0"/>
                                <w:iCs w:val="0"/>
                                <w:lang w:val="nl-BE"/>
                              </w:rPr>
                              <w:t>Intentions de vaccination en décembre et janvier.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71EBA2" id="_x0000_t202" coordsize="21600,21600" o:spt="202" path="m,l,21600r21600,l21600,xe">
                <v:stroke joinstyle="miter"/>
                <v:path gradientshapeok="t" o:connecttype="rect"/>
              </v:shapetype>
              <v:shape id="Text Box 1" o:spid="_x0000_s1032" type="#_x0000_t202" style="position:absolute;margin-left:0;margin-top:0;width:443.4pt;height:14.85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" stroked="f">
                <v:textbox inset="0,0,0,0">
                  <w:txbxContent>
                    <w:p w14:paraId="0BA7EDA8" w14:textId="19CAB271" w:rsidR="005C0F5D" w:rsidRPr="0010528C" w:rsidRDefault="005C0F5D" w:rsidP="005C0F5D">
                      <w:pPr>
                        <w:pStyle w:val="Caption"/>
                        <w:jc w:val="center"/>
                        <w:rPr>
                          <w:noProof/>
                          <w:color w:val="161718" w:themeColor="text1"/>
                          <w:szCs w:val="22"/>
                          <w:lang w:val="fr-BE" w:eastAsia="fr-BE"/>
                        </w:rPr>
                      </w:pPr>
                      <w:r w:rsidRPr="005C0F5D">
                        <w:rPr>
                          <w:lang w:val="nl-BE"/>
                        </w:rPr>
                        <w:t xml:space="preserve">Figure </w:t>
                      </w:r>
                      <w:r>
                        <w:fldChar w:fldCharType="begin"/>
                      </w:r>
                      <w:r w:rsidRPr="005C0F5D">
                        <w:rPr>
                          <w:lang w:val="nl-BE"/>
                        </w:rPr>
                        <w:instrText xml:space="preserve"> SEQ Figuur \* ARABIC </w:instrText>
                      </w:r>
                      <w:r>
                        <w:fldChar w:fldCharType="separate"/>
                      </w:r>
                      <w:r w:rsidR="005A2EC6">
                        <w:rPr>
                          <w:noProof/>
                          <w:lang w:val="nl-BE"/>
                        </w:rPr>
                        <w:t>1</w:t>
                      </w:r>
                      <w:r>
                        <w:fldChar w:fldCharType="end"/>
                      </w:r>
                      <w:r w:rsidRPr="005C0F5D">
                        <w:rPr>
                          <w:lang w:val="nl-BE"/>
                        </w:rPr>
                        <w:t xml:space="preserve">. </w:t>
                      </w:r>
                      <w:r w:rsidRPr="005C0F5D">
                        <w:rPr>
                          <w:i w:val="0"/>
                          <w:iCs w:val="0"/>
                          <w:lang w:val="nl-BE"/>
                        </w:rPr>
                        <w:t>Intentions de vaccination en décembre et janvier.</w:t>
                      </w:r>
                    </w:p>
                  </w:txbxContent>
                </v:textbox>
                <w10:wrap type="square" anchorx="margin"/>
              </v:shape>
            </w:pict>
          </mc:Fallback>
        </mc:AlternateContent>
      </w:r>
    </w:p>
    <w:p w14:paraId="46BDB2C4" w14:textId="1D6EBFC3" w:rsidR="00DC5016" w:rsidRPr="00A10991" w:rsidRDefault="00DC5016" w:rsidP="00B360D9">
      <w:pPr>
        <w:rPr>
          <w:lang w:val="en-US"/>
        </w:rPr>
      </w:pPr>
    </w:p>
    <w:p w14:paraId="74C3A5D8" w14:textId="3E866D38" w:rsidR="00B360D9" w:rsidRPr="00A10991" w:rsidRDefault="00B360D9" w:rsidP="00B360D9">
      <w:pPr>
        <w:rPr>
          <w:lang w:val="en-US"/>
        </w:rPr>
      </w:pPr>
      <w:r w:rsidRPr="00A10991">
        <w:rPr>
          <w:lang w:val="en-US"/>
        </w:rPr>
        <w:t>La</w:t>
      </w:r>
      <w:r w:rsidR="00DC5016" w:rsidRPr="00A10991">
        <w:rPr>
          <w:lang w:val="en-US"/>
        </w:rPr>
        <w:t xml:space="preserve"> v</w:t>
      </w:r>
      <w:r w:rsidRPr="00A10991">
        <w:rPr>
          <w:lang w:val="en-US"/>
        </w:rPr>
        <w:t>olonté des participants de se faire vacciner a augmenté (voir figure 1)</w:t>
      </w:r>
      <w:r w:rsidR="005C0F5D" w:rsidRPr="00A10991">
        <w:rPr>
          <w:vertAlign w:val="superscript"/>
          <w:lang w:val="en-US"/>
        </w:rPr>
        <w:t>6</w:t>
      </w:r>
      <w:r w:rsidR="005C0F5D" w:rsidRPr="005C0F5D">
        <w:rPr>
          <w:rStyle w:val="FootnoteReference"/>
          <w:color w:val="FFFFFF" w:themeColor="background1"/>
          <w:lang w:val="nl-BE"/>
        </w:rPr>
        <w:footnoteReference w:id="1"/>
      </w:r>
      <w:r w:rsidR="005C0F5D" w:rsidRPr="00A10991">
        <w:rPr>
          <w:vertAlign w:val="superscript"/>
          <w:lang w:val="en-US"/>
        </w:rPr>
        <w:t xml:space="preserve"> </w:t>
      </w:r>
      <w:r w:rsidRPr="00A10991">
        <w:rPr>
          <w:lang w:val="en-US"/>
        </w:rPr>
        <w:t>. Alors qu'en décembre, 56% ont déclaré qu'ils procéderaient immédiatement ou presque</w:t>
      </w:r>
      <w:r w:rsidR="00DC5016" w:rsidRPr="00A10991">
        <w:rPr>
          <w:lang w:val="en-US"/>
        </w:rPr>
        <w:t xml:space="preserve"> i</w:t>
      </w:r>
      <w:r w:rsidRPr="00A10991">
        <w:rPr>
          <w:lang w:val="en-US"/>
        </w:rPr>
        <w:t xml:space="preserve">mmédiatement à la vaccination si on leur en donnait la possibilité, ce pourcentage est aujourd'hui de 77%. Le pourcentage de ceux qui encourageraient d'autres personnes à faire de même a également légèrement augmenté (57 % contre 62 %). Parallèlement à cette intention accrue de se faire vacciner, divers indicateurs de motivation ont également évolué positivement. La figure 2 indique que la motivation pour la vaccination volontaire a augmenté, tandis que la motivation </w:t>
      </w:r>
      <w:r w:rsidR="00DC5016" w:rsidRPr="00A10991">
        <w:rPr>
          <w:lang w:val="en-US"/>
        </w:rPr>
        <w:t>obligatoire (ou forcée)</w:t>
      </w:r>
      <w:r w:rsidRPr="00A10991">
        <w:rPr>
          <w:lang w:val="en-US"/>
        </w:rPr>
        <w:t xml:space="preserve">, la méfiance, la difficulté perçue et la </w:t>
      </w:r>
      <w:r w:rsidR="00DC5016" w:rsidRPr="00A10991">
        <w:rPr>
          <w:lang w:val="en-US"/>
        </w:rPr>
        <w:t xml:space="preserve">défiance (résistance, opposition) </w:t>
      </w:r>
      <w:r w:rsidRPr="00A10991">
        <w:rPr>
          <w:lang w:val="en-US"/>
        </w:rPr>
        <w:t xml:space="preserve"> ont diminué.</w:t>
      </w:r>
    </w:p>
    <w:p w14:paraId="515B0044" w14:textId="3CE1F0B8" w:rsidR="005C0F5D" w:rsidRPr="00A10991" w:rsidRDefault="005C0F5D" w:rsidP="00B360D9">
      <w:pPr>
        <w:rPr>
          <w:lang w:val="en-US"/>
        </w:rPr>
      </w:pPr>
    </w:p>
    <w:p w14:paraId="42DC8F58" w14:textId="0C123EEE" w:rsidR="005C0F5D" w:rsidRPr="00B360D9" w:rsidRDefault="005C0F5D" w:rsidP="00B360D9">
      <w:pPr>
        <w:rPr>
          <w:lang w:val="nl-BE"/>
        </w:rPr>
      </w:pPr>
      <w:r>
        <w:rPr>
          <w:rFonts w:asciiTheme="majorHAnsi" w:hAnsiTheme="majorHAnsi"/>
          <w:b/>
          <w:noProof/>
          <w:sz w:val="52"/>
        </w:rPr>
        <mc:AlternateContent>
          <mc:Choice Requires="wps">
            <w:drawing>
              <wp:inline distT="0" distB="0" distL="0" distR="0" wp14:anchorId="3304E2E4" wp14:editId="64689649">
                <wp:extent cx="6024282" cy="702733"/>
                <wp:effectExtent l="0" t="0" r="0" b="2540"/>
                <wp:docPr id="34" name="Rounded Rectangle 34"/>
                <wp:cNvGraphicFramePr/>
                <a:graphic xmlns:a="http://schemas.openxmlformats.org/drawingml/2006/main">
                  <a:graphicData uri="http://schemas.microsoft.com/office/word/2010/wordprocessingShape">
                    <wps:wsp>
                      <wps:cNvSpPr/>
                      <wps:spPr>
                        <a:xfrm>
                          <a:off x="0" y="0"/>
                          <a:ext cx="6024282" cy="702733"/>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2F235" w14:textId="6FB6DB86" w:rsidR="005C0F5D" w:rsidRPr="005C0F5D" w:rsidRDefault="005C0F5D" w:rsidP="005C0F5D">
                            <w:pPr>
                              <w:jc w:val="both"/>
                              <w:rPr>
                                <w:color w:val="FFFFFF" w:themeColor="background1"/>
                                <w:lang w:val="nl-NL"/>
                              </w:rPr>
                            </w:pPr>
                            <w:r w:rsidRPr="005C0F5D">
                              <w:rPr>
                                <w:b/>
                                <w:bCs/>
                                <w:color w:val="FFFFFF" w:themeColor="background1"/>
                                <w:lang w:val="nl-NL"/>
                              </w:rPr>
                              <w:t>Conclusion 1</w:t>
                            </w:r>
                            <w:r w:rsidR="00A10991">
                              <w:rPr>
                                <w:b/>
                                <w:bCs/>
                                <w:color w:val="FFFFFF" w:themeColor="background1"/>
                                <w:lang w:val="nl-NL"/>
                              </w:rPr>
                              <w:t>:</w:t>
                            </w:r>
                            <w:r w:rsidRPr="005C0F5D">
                              <w:rPr>
                                <w:b/>
                                <w:bCs/>
                                <w:color w:val="FFFFFF" w:themeColor="background1"/>
                                <w:lang w:val="nl-NL"/>
                              </w:rPr>
                              <w:t xml:space="preserve"> </w:t>
                            </w:r>
                            <w:r w:rsidRPr="005C0F5D">
                              <w:rPr>
                                <w:color w:val="FFFFFF" w:themeColor="background1"/>
                                <w:lang w:val="nl-NL"/>
                              </w:rPr>
                              <w:t xml:space="preserve">les tendances en matière de préparation et de motivation à la vaccination sont encourageantes et indiquent que l'atteinte du taux de couverture vaccinale de 70 % est tout à fait possible. </w:t>
                            </w:r>
                          </w:p>
                          <w:p w14:paraId="22740E45" w14:textId="58D27B2B" w:rsidR="005C0F5D" w:rsidRPr="005C0F5D" w:rsidRDefault="005C0F5D" w:rsidP="005C0F5D">
                            <w:pPr>
                              <w:jc w:val="both"/>
                              <w:rPr>
                                <w:color w:val="FFFFFF" w:themeColor="background1"/>
                                <w:lang w:val="nl-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04E2E4" id="Rounded Rectangle 34" o:spid="_x0000_s1033" style="width:474.35pt;height:55.3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" fillcolor="#0070c0" stroked="f" strokeweight="2pt">
                <v:fill opacity="57054f"/>
                <v:textbox>
                  <w:txbxContent>
                    <w:p w14:paraId="3822F235" w14:textId="6FB6DB86" w:rsidR="005C0F5D" w:rsidRPr="005C0F5D" w:rsidRDefault="005C0F5D" w:rsidP="005C0F5D">
                      <w:pPr>
                        <w:jc w:val="both"/>
                        <w:rPr>
                          <w:color w:val="FFFFFF" w:themeColor="background1"/>
                          <w:lang w:val="nl-NL"/>
                        </w:rPr>
                      </w:pPr>
                      <w:r w:rsidRPr="005C0F5D">
                        <w:rPr>
                          <w:b/>
                          <w:bCs/>
                          <w:color w:val="FFFFFF" w:themeColor="background1"/>
                          <w:lang w:val="nl-NL"/>
                        </w:rPr>
                        <w:t>Conclusion 1</w:t>
                      </w:r>
                      <w:r w:rsidR="00A10991">
                        <w:rPr>
                          <w:b/>
                          <w:bCs/>
                          <w:color w:val="FFFFFF" w:themeColor="background1"/>
                          <w:lang w:val="nl-NL"/>
                        </w:rPr>
                        <w:t>:</w:t>
                      </w:r>
                      <w:r w:rsidRPr="005C0F5D">
                        <w:rPr>
                          <w:b/>
                          <w:bCs/>
                          <w:color w:val="FFFFFF" w:themeColor="background1"/>
                          <w:lang w:val="nl-NL"/>
                        </w:rPr>
                        <w:t xml:space="preserve"> </w:t>
                      </w:r>
                      <w:r w:rsidRPr="005C0F5D">
                        <w:rPr>
                          <w:color w:val="FFFFFF" w:themeColor="background1"/>
                          <w:lang w:val="nl-NL"/>
                        </w:rPr>
                        <w:t xml:space="preserve">les tendances en matière de préparation et de motivation à la vaccination sont encourageantes et indiquent que l'atteinte du taux de couverture vaccinale de 70 % est tout à fait possible. </w:t>
                      </w:r>
                    </w:p>
                    <w:p w14:paraId="22740E45" w14:textId="58D27B2B" w:rsidR="005C0F5D" w:rsidRPr="005C0F5D" w:rsidRDefault="005C0F5D" w:rsidP="005C0F5D">
                      <w:pPr>
                        <w:jc w:val="both"/>
                        <w:rPr>
                          <w:color w:val="FFFFFF" w:themeColor="background1"/>
                          <w:lang w:val="nl-NL"/>
                        </w:rPr>
                      </w:pPr>
                    </w:p>
                  </w:txbxContent>
                </v:textbox>
                <w10:anchorlock/>
              </v:roundrect>
            </w:pict>
          </mc:Fallback>
        </mc:AlternateContent>
      </w:r>
    </w:p>
    <w:p w14:paraId="0D8E3117" w14:textId="12CC9D1B" w:rsidR="005C0F5D" w:rsidRPr="00A10991" w:rsidRDefault="005C0F5D" w:rsidP="005C0F5D">
      <w:pPr>
        <w:pStyle w:val="Caption"/>
        <w:keepNext/>
        <w:jc w:val="center"/>
        <w:rPr>
          <w:lang w:val="en-US"/>
        </w:rPr>
      </w:pPr>
      <w:r w:rsidRPr="00A10991">
        <w:rPr>
          <w:lang w:val="en-US"/>
        </w:rPr>
        <w:t>Figure</w:t>
      </w:r>
      <w:r w:rsidR="00A10991">
        <w:rPr>
          <w:lang w:val="en-US"/>
        </w:rPr>
        <w:t xml:space="preserve"> 2</w:t>
      </w:r>
      <w:r w:rsidR="00A10991">
        <w:t>:</w:t>
      </w:r>
      <w:r w:rsidRPr="00A10991">
        <w:rPr>
          <w:lang w:val="en-US"/>
        </w:rPr>
        <w:t xml:space="preserve"> </w:t>
      </w:r>
      <w:r w:rsidRPr="00A10991">
        <w:rPr>
          <w:i w:val="0"/>
          <w:iCs w:val="0"/>
          <w:lang w:val="en-US"/>
        </w:rPr>
        <w:t>Motivation à se faire vacciner.</w:t>
      </w:r>
    </w:p>
    <w:p w14:paraId="77E977BF" w14:textId="608D4A56" w:rsidR="005C0F5D" w:rsidRDefault="005C0F5D" w:rsidP="005C0F5D">
      <w:pPr>
        <w:jc w:val="center"/>
        <w:rPr>
          <w:lang w:val="nl-BE"/>
        </w:rPr>
      </w:pPr>
      <w:r>
        <w:rPr>
          <w:bCs/>
          <w:noProof/>
          <w:lang w:val="fr-BE" w:eastAsia="fr-BE"/>
        </w:rPr>
        <w:drawing>
          <wp:inline distT="0" distB="0" distL="0" distR="0" wp14:anchorId="2769A467" wp14:editId="0D85FB8E">
            <wp:extent cx="6063465" cy="2301766"/>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rotWithShape="1">
                    <a:blip r:embed="rId10">
                      <a:extLst>
                        <a:ext uri="{28A0092B-C50C-407E-A947-70E740481C1C}">
                          <a14:useLocalDpi xmlns:a14="http://schemas.microsoft.com/office/drawing/2010/main" val="0"/>
                        </a:ext>
                      </a:extLst>
                    </a:blip>
                    <a:srcRect t="18042" b="12794"/>
                    <a:stretch/>
                  </pic:blipFill>
                  <pic:spPr bwMode="auto">
                    <a:xfrm>
                      <a:off x="0" y="0"/>
                      <a:ext cx="6075462" cy="2306320"/>
                    </a:xfrm>
                    <a:prstGeom prst="rect">
                      <a:avLst/>
                    </a:prstGeom>
                    <a:ln>
                      <a:noFill/>
                    </a:ln>
                    <a:extLst>
                      <a:ext uri="{53640926-AAD7-44D8-BBD7-CCE9431645EC}">
                        <a14:shadowObscured xmlns:a14="http://schemas.microsoft.com/office/drawing/2010/main"/>
                      </a:ext>
                    </a:extLst>
                  </pic:spPr>
                </pic:pic>
              </a:graphicData>
            </a:graphic>
          </wp:inline>
        </w:drawing>
      </w:r>
    </w:p>
    <w:p w14:paraId="4E550283" w14:textId="77777777" w:rsidR="005C0F5D" w:rsidRPr="00B360D9" w:rsidRDefault="005C0F5D" w:rsidP="00B360D9">
      <w:pPr>
        <w:rPr>
          <w:lang w:val="nl-BE"/>
        </w:rPr>
      </w:pPr>
    </w:p>
    <w:p w14:paraId="5E21D412" w14:textId="72596501" w:rsidR="00B360D9" w:rsidRPr="00A10991" w:rsidRDefault="00B360D9" w:rsidP="005C0F5D">
      <w:pPr>
        <w:pStyle w:val="Heading2"/>
        <w:rPr>
          <w:lang w:val="en-US"/>
        </w:rPr>
      </w:pPr>
      <w:r w:rsidRPr="00A10991">
        <w:rPr>
          <w:lang w:val="en-US"/>
        </w:rPr>
        <w:t>Question 2</w:t>
      </w:r>
      <w:r w:rsidR="00A10991" w:rsidRPr="00A10991">
        <w:rPr>
          <w:lang w:val="en-US"/>
        </w:rPr>
        <w:t>:</w:t>
      </w:r>
      <w:r w:rsidRPr="00A10991">
        <w:rPr>
          <w:lang w:val="en-US"/>
        </w:rPr>
        <w:t xml:space="preserve"> Quelles sont les conditions optimales et motivantes pour se faire vacciner</w:t>
      </w:r>
      <w:r w:rsidR="00A10991" w:rsidRPr="00A10991">
        <w:rPr>
          <w:lang w:val="en-US"/>
        </w:rPr>
        <w:t>?</w:t>
      </w:r>
      <w:r w:rsidRPr="00A10991">
        <w:rPr>
          <w:lang w:val="en-US"/>
        </w:rPr>
        <w:t xml:space="preserve"> </w:t>
      </w:r>
    </w:p>
    <w:p w14:paraId="52D18D88" w14:textId="77777777" w:rsidR="00B360D9" w:rsidRPr="00A10991" w:rsidRDefault="00B360D9" w:rsidP="00B360D9">
      <w:pPr>
        <w:rPr>
          <w:lang w:val="en-US"/>
        </w:rPr>
      </w:pPr>
    </w:p>
    <w:p w14:paraId="2505D9CA" w14:textId="05F55FED" w:rsidR="005C0F5D" w:rsidRDefault="00B360D9" w:rsidP="00B360D9">
      <w:pPr>
        <w:rPr>
          <w:lang w:val="nl-BE"/>
        </w:rPr>
      </w:pPr>
      <w:r w:rsidRPr="00A10991">
        <w:rPr>
          <w:lang w:val="en-US"/>
        </w:rPr>
        <w:t xml:space="preserve">Pour répondre à cette question, on a présenté aux participants plusieurs scénarios de vaccination hypothétiques dans lesquels différentes conditions de motivation ont été manipulées (voir tableau 2). Les participants devaient s'imaginer dans la situation décrite dans le scénario et répondre aux questions comme s'ils étaient dans le cas décrit. </w:t>
      </w:r>
      <w:r w:rsidRPr="00B360D9">
        <w:rPr>
          <w:lang w:val="nl-BE"/>
        </w:rPr>
        <w:t>Ainsi, les différentes caractéristiques de la situation ont varié</w:t>
      </w:r>
      <w:r w:rsidR="00A10991">
        <w:rPr>
          <w:lang w:val="nl-BE"/>
        </w:rPr>
        <w:t>:</w:t>
      </w:r>
      <w:r w:rsidRPr="00B360D9">
        <w:rPr>
          <w:lang w:val="nl-BE"/>
        </w:rPr>
        <w:t xml:space="preserve"> </w:t>
      </w:r>
    </w:p>
    <w:p w14:paraId="22F8836F" w14:textId="77777777" w:rsidR="005C0F5D" w:rsidRPr="00A10991" w:rsidRDefault="00B360D9" w:rsidP="00B360D9">
      <w:pPr>
        <w:pStyle w:val="ListParagraph"/>
        <w:numPr>
          <w:ilvl w:val="0"/>
          <w:numId w:val="43"/>
        </w:numPr>
        <w:rPr>
          <w:lang w:val="en-US"/>
        </w:rPr>
      </w:pPr>
      <w:r w:rsidRPr="00A10991">
        <w:rPr>
          <w:lang w:val="en-US"/>
        </w:rPr>
        <w:t xml:space="preserve">la difficulté ou le rapport coût-efficacité (lieu, nombre de doses, taux d'infectivité après la vaccination), </w:t>
      </w:r>
    </w:p>
    <w:p w14:paraId="157EBB57" w14:textId="77777777" w:rsidR="005C0F5D" w:rsidRPr="00A10991" w:rsidRDefault="00B360D9" w:rsidP="00B360D9">
      <w:pPr>
        <w:pStyle w:val="ListParagraph"/>
        <w:numPr>
          <w:ilvl w:val="0"/>
          <w:numId w:val="43"/>
        </w:numPr>
        <w:rPr>
          <w:lang w:val="en-US"/>
        </w:rPr>
      </w:pPr>
      <w:r w:rsidRPr="00A10991">
        <w:rPr>
          <w:lang w:val="en-US"/>
        </w:rPr>
        <w:t xml:space="preserve">la confiance (degré de protection, effets secondaires attendus, source de communication), et </w:t>
      </w:r>
    </w:p>
    <w:p w14:paraId="10E96BDA" w14:textId="39B5A470" w:rsidR="00B360D9" w:rsidRDefault="00B360D9" w:rsidP="00B360D9">
      <w:pPr>
        <w:pStyle w:val="ListParagraph"/>
        <w:numPr>
          <w:ilvl w:val="0"/>
          <w:numId w:val="43"/>
        </w:numPr>
        <w:rPr>
          <w:lang w:val="nl-BE"/>
        </w:rPr>
      </w:pPr>
      <w:r w:rsidRPr="005C0F5D">
        <w:rPr>
          <w:lang w:val="nl-BE"/>
        </w:rPr>
        <w:t xml:space="preserve">La nature normative de la vaccination et le type de motivation. </w:t>
      </w:r>
    </w:p>
    <w:p w14:paraId="087224D9" w14:textId="77777777" w:rsidR="00DC5016" w:rsidRPr="001004B8" w:rsidRDefault="00DC5016" w:rsidP="00DC5016">
      <w:pPr>
        <w:pStyle w:val="ListParagraph"/>
        <w:rPr>
          <w:lang w:val="nl-BE"/>
        </w:rPr>
      </w:pPr>
    </w:p>
    <w:tbl>
      <w:tblPr>
        <w:tblStyle w:val="GridTable1Light-Accent6"/>
        <w:tblpPr w:leftFromText="180" w:rightFromText="180" w:vertAnchor="text" w:horzAnchor="margin" w:tblpY="456"/>
        <w:tblW w:w="9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1"/>
        <w:gridCol w:w="2228"/>
        <w:gridCol w:w="1843"/>
        <w:gridCol w:w="1659"/>
        <w:gridCol w:w="1897"/>
      </w:tblGrid>
      <w:tr w:rsidR="001004B8" w:rsidRPr="001004B8" w14:paraId="3B93D7D1" w14:textId="77777777" w:rsidTr="00077BFA">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662" w:type="dxa"/>
            <w:tcBorders>
              <w:bottom w:val="none" w:sz="0" w:space="0" w:color="auto"/>
            </w:tcBorders>
            <w:shd w:val="clear" w:color="auto" w:fill="0070C0"/>
          </w:tcPr>
          <w:p w14:paraId="3A6A50D0" w14:textId="77777777" w:rsidR="001004B8" w:rsidRPr="001004B8" w:rsidRDefault="001004B8" w:rsidP="001004B8">
            <w:pPr>
              <w:rPr>
                <w:color w:val="FFFFFF" w:themeColor="background1"/>
                <w:sz w:val="22"/>
                <w:szCs w:val="21"/>
                <w:lang w:val="nl-NL"/>
              </w:rPr>
            </w:pPr>
            <w:r w:rsidRPr="001004B8">
              <w:rPr>
                <w:color w:val="FFFFFF" w:themeColor="background1"/>
                <w:sz w:val="22"/>
                <w:szCs w:val="21"/>
                <w:lang w:val="nl-NL"/>
              </w:rPr>
              <w:t>Dimensions motivationnelles</w:t>
            </w:r>
          </w:p>
        </w:tc>
        <w:tc>
          <w:tcPr>
            <w:tcW w:w="2269" w:type="dxa"/>
            <w:tcBorders>
              <w:bottom w:val="none" w:sz="0" w:space="0" w:color="auto"/>
            </w:tcBorders>
            <w:shd w:val="clear" w:color="auto" w:fill="0070C0"/>
          </w:tcPr>
          <w:p w14:paraId="1BAB1FF8" w14:textId="77777777" w:rsidR="001004B8" w:rsidRPr="001004B8" w:rsidRDefault="001004B8" w:rsidP="001004B8">
            <w:pPr>
              <w:cnfStyle w:val="100000000000" w:firstRow="1" w:lastRow="0" w:firstColumn="0" w:lastColumn="0" w:oddVBand="0" w:evenVBand="0" w:oddHBand="0" w:evenHBand="0" w:firstRowFirstColumn="0" w:firstRowLastColumn="0" w:lastRowFirstColumn="0" w:lastRowLastColumn="0"/>
              <w:rPr>
                <w:color w:val="FFFFFF" w:themeColor="background1"/>
                <w:sz w:val="22"/>
                <w:szCs w:val="21"/>
                <w:lang w:val="nl-NL"/>
              </w:rPr>
            </w:pPr>
            <w:r w:rsidRPr="001004B8">
              <w:rPr>
                <w:color w:val="FFFFFF" w:themeColor="background1"/>
                <w:sz w:val="22"/>
                <w:szCs w:val="21"/>
                <w:lang w:val="nl-NL"/>
              </w:rPr>
              <w:t>Référence</w:t>
            </w:r>
          </w:p>
        </w:tc>
        <w:tc>
          <w:tcPr>
            <w:tcW w:w="1885" w:type="dxa"/>
            <w:tcBorders>
              <w:bottom w:val="none" w:sz="0" w:space="0" w:color="auto"/>
            </w:tcBorders>
            <w:shd w:val="clear" w:color="auto" w:fill="0070C0"/>
          </w:tcPr>
          <w:p w14:paraId="0EF62FDC" w14:textId="77777777" w:rsidR="001004B8" w:rsidRPr="001004B8" w:rsidRDefault="001004B8" w:rsidP="001004B8">
            <w:pPr>
              <w:cnfStyle w:val="100000000000" w:firstRow="1" w:lastRow="0" w:firstColumn="0" w:lastColumn="0" w:oddVBand="0" w:evenVBand="0" w:oddHBand="0" w:evenHBand="0" w:firstRowFirstColumn="0" w:firstRowLastColumn="0" w:lastRowFirstColumn="0" w:lastRowLastColumn="0"/>
              <w:rPr>
                <w:color w:val="FFFFFF" w:themeColor="background1"/>
                <w:sz w:val="22"/>
                <w:szCs w:val="21"/>
                <w:lang w:val="nl-NL"/>
              </w:rPr>
            </w:pPr>
            <w:r w:rsidRPr="001004B8">
              <w:rPr>
                <w:color w:val="FFFFFF" w:themeColor="background1"/>
                <w:sz w:val="22"/>
                <w:szCs w:val="21"/>
                <w:lang w:val="nl-NL"/>
              </w:rPr>
              <w:t>Niveau 1</w:t>
            </w:r>
          </w:p>
        </w:tc>
        <w:tc>
          <w:tcPr>
            <w:tcW w:w="1688" w:type="dxa"/>
            <w:tcBorders>
              <w:bottom w:val="none" w:sz="0" w:space="0" w:color="auto"/>
            </w:tcBorders>
            <w:shd w:val="clear" w:color="auto" w:fill="0070C0"/>
          </w:tcPr>
          <w:p w14:paraId="1596B855" w14:textId="77777777" w:rsidR="001004B8" w:rsidRPr="001004B8" w:rsidRDefault="001004B8" w:rsidP="001004B8">
            <w:pPr>
              <w:cnfStyle w:val="100000000000" w:firstRow="1" w:lastRow="0" w:firstColumn="0" w:lastColumn="0" w:oddVBand="0" w:evenVBand="0" w:oddHBand="0" w:evenHBand="0" w:firstRowFirstColumn="0" w:firstRowLastColumn="0" w:lastRowFirstColumn="0" w:lastRowLastColumn="0"/>
              <w:rPr>
                <w:color w:val="FFFFFF" w:themeColor="background1"/>
                <w:sz w:val="22"/>
                <w:szCs w:val="21"/>
                <w:lang w:val="nl-NL"/>
              </w:rPr>
            </w:pPr>
            <w:r w:rsidRPr="001004B8">
              <w:rPr>
                <w:color w:val="FFFFFF" w:themeColor="background1"/>
                <w:sz w:val="22"/>
                <w:szCs w:val="21"/>
                <w:lang w:val="nl-NL"/>
              </w:rPr>
              <w:t>Niveau 2</w:t>
            </w:r>
          </w:p>
        </w:tc>
        <w:tc>
          <w:tcPr>
            <w:tcW w:w="1924" w:type="dxa"/>
            <w:tcBorders>
              <w:bottom w:val="none" w:sz="0" w:space="0" w:color="auto"/>
            </w:tcBorders>
            <w:shd w:val="clear" w:color="auto" w:fill="0070C0"/>
          </w:tcPr>
          <w:p w14:paraId="522A4B33" w14:textId="77777777" w:rsidR="001004B8" w:rsidRPr="001004B8" w:rsidRDefault="001004B8" w:rsidP="001004B8">
            <w:pPr>
              <w:cnfStyle w:val="100000000000" w:firstRow="1" w:lastRow="0" w:firstColumn="0" w:lastColumn="0" w:oddVBand="0" w:evenVBand="0" w:oddHBand="0" w:evenHBand="0" w:firstRowFirstColumn="0" w:firstRowLastColumn="0" w:lastRowFirstColumn="0" w:lastRowLastColumn="0"/>
              <w:rPr>
                <w:color w:val="FFFFFF" w:themeColor="background1"/>
                <w:sz w:val="22"/>
                <w:szCs w:val="21"/>
                <w:lang w:val="nl-NL"/>
              </w:rPr>
            </w:pPr>
            <w:r w:rsidRPr="001004B8">
              <w:rPr>
                <w:color w:val="FFFFFF" w:themeColor="background1"/>
                <w:sz w:val="22"/>
                <w:szCs w:val="21"/>
                <w:lang w:val="nl-NL"/>
              </w:rPr>
              <w:t>Niveau 3</w:t>
            </w:r>
          </w:p>
        </w:tc>
      </w:tr>
      <w:tr w:rsidR="001004B8" w:rsidRPr="001004B8" w14:paraId="3F328BF7" w14:textId="77777777" w:rsidTr="00077BFA">
        <w:trPr>
          <w:trHeight w:val="300"/>
        </w:trPr>
        <w:tc>
          <w:tcPr>
            <w:tcW w:w="1662" w:type="dxa"/>
            <w:vMerge w:val="restart"/>
          </w:tcPr>
          <w:p w14:paraId="31CB432B" w14:textId="77777777" w:rsidR="001004B8" w:rsidRPr="001004B8" w:rsidRDefault="001004B8" w:rsidP="001004B8">
            <w:pPr>
              <w:cnfStyle w:val="001000000000" w:firstRow="0" w:lastRow="0" w:firstColumn="1" w:lastColumn="0" w:oddVBand="0" w:evenVBand="0" w:oddHBand="0" w:evenHBand="0" w:firstRowFirstColumn="0" w:firstRowLastColumn="0" w:lastRowFirstColumn="0" w:lastRowLastColumn="0"/>
              <w:rPr>
                <w:b w:val="0"/>
                <w:bCs w:val="0"/>
                <w:sz w:val="22"/>
                <w:szCs w:val="21"/>
                <w:lang w:val="nl-NL"/>
              </w:rPr>
            </w:pPr>
          </w:p>
          <w:p w14:paraId="5DDCA515" w14:textId="77777777" w:rsidR="001004B8" w:rsidRPr="001004B8" w:rsidRDefault="001004B8" w:rsidP="001004B8">
            <w:pPr>
              <w:cnfStyle w:val="001000000000" w:firstRow="0" w:lastRow="0" w:firstColumn="1" w:lastColumn="0" w:oddVBand="0" w:evenVBand="0" w:oddHBand="0" w:evenHBand="0" w:firstRowFirstColumn="0" w:firstRowLastColumn="0" w:lastRowFirstColumn="0" w:lastRowLastColumn="0"/>
              <w:rPr>
                <w:b w:val="0"/>
                <w:sz w:val="22"/>
                <w:szCs w:val="21"/>
                <w:lang w:val="nl-NL"/>
              </w:rPr>
            </w:pPr>
          </w:p>
          <w:p w14:paraId="74B5F602" w14:textId="77777777" w:rsidR="001004B8" w:rsidRPr="001004B8" w:rsidRDefault="001004B8" w:rsidP="001004B8">
            <w:pPr>
              <w:cnfStyle w:val="001000000000" w:firstRow="0" w:lastRow="0" w:firstColumn="1" w:lastColumn="0" w:oddVBand="0" w:evenVBand="0" w:oddHBand="0" w:evenHBand="0" w:firstRowFirstColumn="0" w:firstRowLastColumn="0" w:lastRowFirstColumn="0" w:lastRowLastColumn="0"/>
              <w:rPr>
                <w:bCs w:val="0"/>
                <w:sz w:val="22"/>
                <w:szCs w:val="21"/>
                <w:lang w:val="nl-NL"/>
              </w:rPr>
            </w:pPr>
            <w:r w:rsidRPr="001004B8">
              <w:rPr>
                <w:bCs w:val="0"/>
                <w:sz w:val="22"/>
                <w:szCs w:val="21"/>
                <w:lang w:val="nl-NL"/>
              </w:rPr>
              <w:t>Difficulté</w:t>
            </w:r>
          </w:p>
          <w:p w14:paraId="03ABB3B3" w14:textId="77777777" w:rsidR="001004B8" w:rsidRPr="001004B8" w:rsidRDefault="001004B8" w:rsidP="001004B8">
            <w:pPr>
              <w:cnfStyle w:val="001000000000" w:firstRow="0" w:lastRow="0" w:firstColumn="1" w:lastColumn="0" w:oddVBand="0" w:evenVBand="0" w:oddHBand="0" w:evenHBand="0" w:firstRowFirstColumn="0" w:firstRowLastColumn="0" w:lastRowFirstColumn="0" w:lastRowLastColumn="0"/>
              <w:rPr>
                <w:sz w:val="22"/>
                <w:szCs w:val="21"/>
                <w:lang w:val="nl-NL"/>
              </w:rPr>
            </w:pPr>
            <w:r w:rsidRPr="001004B8">
              <w:rPr>
                <w:sz w:val="22"/>
                <w:szCs w:val="21"/>
                <w:lang w:val="nl-NL"/>
              </w:rPr>
              <w:t xml:space="preserve"> </w:t>
            </w:r>
          </w:p>
        </w:tc>
        <w:tc>
          <w:tcPr>
            <w:tcW w:w="2269" w:type="dxa"/>
            <w:tcBorders>
              <w:bottom w:val="single" w:sz="4" w:space="0" w:color="D9D9D9" w:themeColor="background1" w:themeShade="D9"/>
            </w:tcBorders>
          </w:tcPr>
          <w:p w14:paraId="6D198F00" w14:textId="77777777" w:rsidR="001004B8" w:rsidRPr="001004B8" w:rsidRDefault="001004B8" w:rsidP="001004B8">
            <w:pPr>
              <w:rPr>
                <w:sz w:val="22"/>
                <w:szCs w:val="21"/>
                <w:lang w:val="nl-NL"/>
              </w:rPr>
            </w:pPr>
            <w:r w:rsidRPr="001004B8">
              <w:rPr>
                <w:sz w:val="22"/>
                <w:szCs w:val="21"/>
                <w:lang w:val="nl-NL"/>
              </w:rPr>
              <w:t xml:space="preserve">Localisation </w:t>
            </w:r>
          </w:p>
          <w:p w14:paraId="088FDCF4" w14:textId="77777777" w:rsidR="001004B8" w:rsidRPr="001004B8" w:rsidRDefault="001004B8" w:rsidP="001004B8">
            <w:pPr>
              <w:rPr>
                <w:sz w:val="22"/>
                <w:szCs w:val="21"/>
                <w:lang w:val="nl-NL"/>
              </w:rPr>
            </w:pPr>
          </w:p>
        </w:tc>
        <w:tc>
          <w:tcPr>
            <w:tcW w:w="1885" w:type="dxa"/>
            <w:tcBorders>
              <w:bottom w:val="single" w:sz="4" w:space="0" w:color="D9D9D9" w:themeColor="background1" w:themeShade="D9"/>
            </w:tcBorders>
          </w:tcPr>
          <w:p w14:paraId="121C2A20" w14:textId="77777777" w:rsidR="001004B8" w:rsidRPr="00A10991" w:rsidRDefault="001004B8" w:rsidP="001004B8">
            <w:pPr>
              <w:rPr>
                <w:i/>
                <w:iCs/>
                <w:sz w:val="22"/>
                <w:szCs w:val="21"/>
                <w:lang w:val="en-US"/>
              </w:rPr>
            </w:pPr>
            <w:r w:rsidRPr="00A10991">
              <w:rPr>
                <w:i/>
                <w:iCs/>
                <w:sz w:val="22"/>
                <w:szCs w:val="21"/>
                <w:lang w:val="en-US"/>
              </w:rPr>
              <w:t>À la maison ou chez le médecin</w:t>
            </w:r>
          </w:p>
        </w:tc>
        <w:tc>
          <w:tcPr>
            <w:tcW w:w="1688" w:type="dxa"/>
            <w:tcBorders>
              <w:bottom w:val="single" w:sz="4" w:space="0" w:color="D9D9D9" w:themeColor="background1" w:themeShade="D9"/>
            </w:tcBorders>
          </w:tcPr>
          <w:p w14:paraId="5D88CAEA" w14:textId="77777777" w:rsidR="001004B8" w:rsidRPr="00077BFA" w:rsidRDefault="001004B8" w:rsidP="001004B8">
            <w:pPr>
              <w:rPr>
                <w:i/>
                <w:iCs/>
                <w:sz w:val="22"/>
                <w:szCs w:val="21"/>
                <w:lang w:val="nl-NL"/>
              </w:rPr>
            </w:pPr>
            <w:r w:rsidRPr="00077BFA">
              <w:rPr>
                <w:i/>
                <w:iCs/>
                <w:sz w:val="22"/>
                <w:szCs w:val="21"/>
                <w:lang w:val="nl-NL"/>
              </w:rPr>
              <w:t>Hôpital local</w:t>
            </w:r>
          </w:p>
        </w:tc>
        <w:tc>
          <w:tcPr>
            <w:tcW w:w="1924" w:type="dxa"/>
            <w:tcBorders>
              <w:bottom w:val="single" w:sz="4" w:space="0" w:color="D9D9D9" w:themeColor="background1" w:themeShade="D9"/>
            </w:tcBorders>
          </w:tcPr>
          <w:p w14:paraId="63DD632C" w14:textId="77777777" w:rsidR="001004B8" w:rsidRPr="00077BFA" w:rsidRDefault="001004B8" w:rsidP="001004B8">
            <w:pPr>
              <w:rPr>
                <w:i/>
                <w:iCs/>
                <w:sz w:val="22"/>
                <w:szCs w:val="21"/>
                <w:lang w:val="nl-NL"/>
              </w:rPr>
            </w:pPr>
          </w:p>
        </w:tc>
      </w:tr>
      <w:tr w:rsidR="001004B8" w:rsidRPr="001004B8" w14:paraId="638DBD5D" w14:textId="77777777" w:rsidTr="00077BFA">
        <w:trPr>
          <w:trHeight w:val="613"/>
        </w:trPr>
        <w:tc>
          <w:tcPr>
            <w:cnfStyle w:val="001000000000" w:firstRow="0" w:lastRow="0" w:firstColumn="1" w:lastColumn="0" w:oddVBand="0" w:evenVBand="0" w:oddHBand="0" w:evenHBand="0" w:firstRowFirstColumn="0" w:firstRowLastColumn="0" w:lastRowFirstColumn="0" w:lastRowLastColumn="0"/>
            <w:tcW w:w="1662" w:type="dxa"/>
            <w:vMerge/>
          </w:tcPr>
          <w:p w14:paraId="11305BAC" w14:textId="77777777" w:rsidR="001004B8" w:rsidRPr="001004B8" w:rsidRDefault="001004B8" w:rsidP="001004B8">
            <w:pPr>
              <w:rPr>
                <w:sz w:val="22"/>
                <w:szCs w:val="21"/>
                <w:lang w:val="nl-NL"/>
              </w:rPr>
            </w:pPr>
          </w:p>
        </w:tc>
        <w:tc>
          <w:tcPr>
            <w:tcW w:w="2269" w:type="dxa"/>
            <w:tcBorders>
              <w:top w:val="single" w:sz="4" w:space="0" w:color="D9D9D9" w:themeColor="background1" w:themeShade="D9"/>
              <w:bottom w:val="single" w:sz="4" w:space="0" w:color="D9D9D9" w:themeColor="background1" w:themeShade="D9"/>
            </w:tcBorders>
          </w:tcPr>
          <w:p w14:paraId="0739A044" w14:textId="77777777" w:rsidR="001004B8" w:rsidRPr="001004B8" w:rsidRDefault="001004B8" w:rsidP="001004B8">
            <w:pPr>
              <w:cnfStyle w:val="000000000000" w:firstRow="0" w:lastRow="0" w:firstColumn="0" w:lastColumn="0" w:oddVBand="0" w:evenVBand="0" w:oddHBand="0" w:evenHBand="0" w:firstRowFirstColumn="0" w:firstRowLastColumn="0" w:lastRowFirstColumn="0" w:lastRowLastColumn="0"/>
              <w:rPr>
                <w:sz w:val="22"/>
                <w:szCs w:val="21"/>
                <w:lang w:val="nl-NL"/>
              </w:rPr>
            </w:pPr>
            <w:r w:rsidRPr="001004B8">
              <w:rPr>
                <w:sz w:val="22"/>
                <w:szCs w:val="21"/>
                <w:lang w:val="nl-NL"/>
              </w:rPr>
              <w:t>Nombre de doses</w:t>
            </w:r>
          </w:p>
        </w:tc>
        <w:tc>
          <w:tcPr>
            <w:tcW w:w="1885" w:type="dxa"/>
            <w:tcBorders>
              <w:top w:val="single" w:sz="4" w:space="0" w:color="D9D9D9" w:themeColor="background1" w:themeShade="D9"/>
              <w:bottom w:val="single" w:sz="4" w:space="0" w:color="D9D9D9" w:themeColor="background1" w:themeShade="D9"/>
            </w:tcBorders>
          </w:tcPr>
          <w:p w14:paraId="48C60ED2"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1 dose</w:t>
            </w:r>
          </w:p>
        </w:tc>
        <w:tc>
          <w:tcPr>
            <w:tcW w:w="1688" w:type="dxa"/>
            <w:tcBorders>
              <w:top w:val="single" w:sz="4" w:space="0" w:color="D9D9D9" w:themeColor="background1" w:themeShade="D9"/>
              <w:bottom w:val="single" w:sz="4" w:space="0" w:color="D9D9D9" w:themeColor="background1" w:themeShade="D9"/>
            </w:tcBorders>
          </w:tcPr>
          <w:p w14:paraId="71335804"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 xml:space="preserve">2 doses </w:t>
            </w:r>
          </w:p>
        </w:tc>
        <w:tc>
          <w:tcPr>
            <w:tcW w:w="1924" w:type="dxa"/>
            <w:tcBorders>
              <w:top w:val="single" w:sz="4" w:space="0" w:color="D9D9D9" w:themeColor="background1" w:themeShade="D9"/>
              <w:bottom w:val="single" w:sz="4" w:space="0" w:color="D9D9D9" w:themeColor="background1" w:themeShade="D9"/>
            </w:tcBorders>
          </w:tcPr>
          <w:p w14:paraId="59C48777"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w:t>
            </w:r>
          </w:p>
        </w:tc>
      </w:tr>
      <w:tr w:rsidR="001004B8" w:rsidRPr="001004B8" w14:paraId="36C3DACD" w14:textId="77777777" w:rsidTr="00DC5016">
        <w:trPr>
          <w:trHeight w:val="814"/>
        </w:trPr>
        <w:tc>
          <w:tcPr>
            <w:cnfStyle w:val="001000000000" w:firstRow="0" w:lastRow="0" w:firstColumn="1" w:lastColumn="0" w:oddVBand="0" w:evenVBand="0" w:oddHBand="0" w:evenHBand="0" w:firstRowFirstColumn="0" w:firstRowLastColumn="0" w:lastRowFirstColumn="0" w:lastRowLastColumn="0"/>
            <w:tcW w:w="1662" w:type="dxa"/>
            <w:vMerge/>
          </w:tcPr>
          <w:p w14:paraId="4FA69085" w14:textId="77777777" w:rsidR="001004B8" w:rsidRPr="001004B8" w:rsidRDefault="001004B8" w:rsidP="001004B8">
            <w:pPr>
              <w:rPr>
                <w:sz w:val="22"/>
                <w:szCs w:val="21"/>
                <w:lang w:val="nl-NL"/>
              </w:rPr>
            </w:pPr>
          </w:p>
        </w:tc>
        <w:tc>
          <w:tcPr>
            <w:tcW w:w="2269" w:type="dxa"/>
            <w:tcBorders>
              <w:top w:val="single" w:sz="4" w:space="0" w:color="D9D9D9" w:themeColor="background1" w:themeShade="D9"/>
            </w:tcBorders>
          </w:tcPr>
          <w:p w14:paraId="44032232" w14:textId="77777777" w:rsidR="001004B8" w:rsidRPr="001004B8" w:rsidRDefault="001004B8" w:rsidP="001004B8">
            <w:pPr>
              <w:cnfStyle w:val="000000000000" w:firstRow="0" w:lastRow="0" w:firstColumn="0" w:lastColumn="0" w:oddVBand="0" w:evenVBand="0" w:oddHBand="0" w:evenHBand="0" w:firstRowFirstColumn="0" w:firstRowLastColumn="0" w:lastRowFirstColumn="0" w:lastRowLastColumn="0"/>
              <w:rPr>
                <w:sz w:val="22"/>
                <w:szCs w:val="21"/>
                <w:lang w:val="nl-NL"/>
              </w:rPr>
            </w:pPr>
            <w:r w:rsidRPr="001004B8">
              <w:rPr>
                <w:sz w:val="22"/>
                <w:szCs w:val="21"/>
                <w:lang w:val="nl-NL"/>
              </w:rPr>
              <w:t>Taux d'infectiosité</w:t>
            </w:r>
          </w:p>
        </w:tc>
        <w:tc>
          <w:tcPr>
            <w:tcW w:w="1885" w:type="dxa"/>
            <w:tcBorders>
              <w:top w:val="single" w:sz="4" w:space="0" w:color="D9D9D9" w:themeColor="background1" w:themeShade="D9"/>
            </w:tcBorders>
          </w:tcPr>
          <w:p w14:paraId="4743B6E0" w14:textId="729269AC"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 xml:space="preserve">Toujours contagieux après </w:t>
            </w:r>
          </w:p>
        </w:tc>
        <w:tc>
          <w:tcPr>
            <w:tcW w:w="1688" w:type="dxa"/>
            <w:tcBorders>
              <w:top w:val="single" w:sz="4" w:space="0" w:color="D9D9D9" w:themeColor="background1" w:themeShade="D9"/>
            </w:tcBorders>
          </w:tcPr>
          <w:p w14:paraId="0BCB79A2" w14:textId="199C98D5"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 xml:space="preserve">Pas contagieux après </w:t>
            </w:r>
          </w:p>
        </w:tc>
        <w:tc>
          <w:tcPr>
            <w:tcW w:w="1924" w:type="dxa"/>
            <w:tcBorders>
              <w:top w:val="single" w:sz="4" w:space="0" w:color="D9D9D9" w:themeColor="background1" w:themeShade="D9"/>
            </w:tcBorders>
          </w:tcPr>
          <w:p w14:paraId="1805EF8E"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p>
        </w:tc>
      </w:tr>
      <w:tr w:rsidR="001004B8" w:rsidRPr="001004B8" w14:paraId="01251A73" w14:textId="77777777" w:rsidTr="001004B8">
        <w:trPr>
          <w:trHeight w:val="613"/>
        </w:trPr>
        <w:tc>
          <w:tcPr>
            <w:cnfStyle w:val="001000000000" w:firstRow="0" w:lastRow="0" w:firstColumn="1" w:lastColumn="0" w:oddVBand="0" w:evenVBand="0" w:oddHBand="0" w:evenHBand="0" w:firstRowFirstColumn="0" w:firstRowLastColumn="0" w:lastRowFirstColumn="0" w:lastRowLastColumn="0"/>
            <w:tcW w:w="1662" w:type="dxa"/>
            <w:vMerge w:val="restart"/>
            <w:shd w:val="clear" w:color="auto" w:fill="F2F2F2" w:themeFill="background1" w:themeFillShade="F2"/>
          </w:tcPr>
          <w:p w14:paraId="12ADB781" w14:textId="77777777" w:rsidR="001004B8" w:rsidRPr="001004B8" w:rsidRDefault="001004B8" w:rsidP="001004B8">
            <w:pPr>
              <w:rPr>
                <w:b w:val="0"/>
                <w:bCs w:val="0"/>
                <w:sz w:val="22"/>
                <w:szCs w:val="21"/>
                <w:lang w:val="nl-NL"/>
              </w:rPr>
            </w:pPr>
          </w:p>
          <w:p w14:paraId="2D6578DA" w14:textId="77777777" w:rsidR="001004B8" w:rsidRPr="001004B8" w:rsidRDefault="001004B8" w:rsidP="001004B8">
            <w:pPr>
              <w:rPr>
                <w:b w:val="0"/>
                <w:bCs w:val="0"/>
                <w:sz w:val="22"/>
                <w:szCs w:val="21"/>
                <w:lang w:val="nl-NL"/>
              </w:rPr>
            </w:pPr>
          </w:p>
          <w:p w14:paraId="28DA0462" w14:textId="77777777" w:rsidR="001004B8" w:rsidRPr="001004B8" w:rsidRDefault="001004B8" w:rsidP="001004B8">
            <w:pPr>
              <w:rPr>
                <w:b w:val="0"/>
                <w:bCs w:val="0"/>
                <w:sz w:val="22"/>
                <w:szCs w:val="21"/>
                <w:lang w:val="nl-NL"/>
              </w:rPr>
            </w:pPr>
          </w:p>
          <w:p w14:paraId="4EE6FE7D" w14:textId="77777777" w:rsidR="001004B8" w:rsidRPr="001004B8" w:rsidRDefault="001004B8" w:rsidP="001004B8">
            <w:pPr>
              <w:rPr>
                <w:b w:val="0"/>
                <w:bCs w:val="0"/>
                <w:sz w:val="22"/>
                <w:szCs w:val="21"/>
                <w:lang w:val="nl-NL"/>
              </w:rPr>
            </w:pPr>
            <w:r w:rsidRPr="001004B8">
              <w:rPr>
                <w:sz w:val="22"/>
                <w:szCs w:val="21"/>
                <w:lang w:val="nl-NL"/>
              </w:rPr>
              <w:t>Méfiance</w:t>
            </w:r>
          </w:p>
          <w:p w14:paraId="0EBDE7EA" w14:textId="77777777" w:rsidR="001004B8" w:rsidRPr="001004B8" w:rsidRDefault="001004B8" w:rsidP="001004B8">
            <w:pPr>
              <w:rPr>
                <w:sz w:val="22"/>
                <w:szCs w:val="21"/>
                <w:lang w:val="nl-NL"/>
              </w:rPr>
            </w:pPr>
          </w:p>
        </w:tc>
        <w:tc>
          <w:tcPr>
            <w:tcW w:w="2269" w:type="dxa"/>
            <w:shd w:val="clear" w:color="auto" w:fill="F2F2F2" w:themeFill="background1" w:themeFillShade="F2"/>
          </w:tcPr>
          <w:p w14:paraId="2676C211" w14:textId="77777777" w:rsidR="001004B8" w:rsidRPr="001004B8" w:rsidRDefault="001004B8" w:rsidP="001004B8">
            <w:pPr>
              <w:cnfStyle w:val="000000000000" w:firstRow="0" w:lastRow="0" w:firstColumn="0" w:lastColumn="0" w:oddVBand="0" w:evenVBand="0" w:oddHBand="0" w:evenHBand="0" w:firstRowFirstColumn="0" w:firstRowLastColumn="0" w:lastRowFirstColumn="0" w:lastRowLastColumn="0"/>
              <w:rPr>
                <w:sz w:val="22"/>
                <w:szCs w:val="21"/>
                <w:lang w:val="nl-NL"/>
              </w:rPr>
            </w:pPr>
            <w:r w:rsidRPr="001004B8">
              <w:rPr>
                <w:sz w:val="22"/>
                <w:szCs w:val="21"/>
                <w:lang w:val="nl-NL"/>
              </w:rPr>
              <w:t>Protection contre le COVID-19</w:t>
            </w:r>
          </w:p>
        </w:tc>
        <w:tc>
          <w:tcPr>
            <w:tcW w:w="1885" w:type="dxa"/>
            <w:shd w:val="clear" w:color="auto" w:fill="F2F2F2" w:themeFill="background1" w:themeFillShade="F2"/>
          </w:tcPr>
          <w:p w14:paraId="34FFD9A6"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95%</w:t>
            </w:r>
          </w:p>
        </w:tc>
        <w:tc>
          <w:tcPr>
            <w:tcW w:w="1688" w:type="dxa"/>
            <w:shd w:val="clear" w:color="auto" w:fill="F2F2F2" w:themeFill="background1" w:themeFillShade="F2"/>
          </w:tcPr>
          <w:p w14:paraId="564D761E"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70%</w:t>
            </w:r>
          </w:p>
        </w:tc>
        <w:tc>
          <w:tcPr>
            <w:tcW w:w="1924" w:type="dxa"/>
            <w:shd w:val="clear" w:color="auto" w:fill="F2F2F2" w:themeFill="background1" w:themeFillShade="F2"/>
          </w:tcPr>
          <w:p w14:paraId="74B93B4E"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p>
        </w:tc>
      </w:tr>
      <w:tr w:rsidR="001004B8" w:rsidRPr="00BD542C" w14:paraId="1DE91C51" w14:textId="77777777" w:rsidTr="001004B8">
        <w:trPr>
          <w:trHeight w:val="1216"/>
        </w:trPr>
        <w:tc>
          <w:tcPr>
            <w:cnfStyle w:val="001000000000" w:firstRow="0" w:lastRow="0" w:firstColumn="1" w:lastColumn="0" w:oddVBand="0" w:evenVBand="0" w:oddHBand="0" w:evenHBand="0" w:firstRowFirstColumn="0" w:firstRowLastColumn="0" w:lastRowFirstColumn="0" w:lastRowLastColumn="0"/>
            <w:tcW w:w="1662" w:type="dxa"/>
            <w:vMerge/>
            <w:shd w:val="clear" w:color="auto" w:fill="F2F2F2" w:themeFill="background1" w:themeFillShade="F2"/>
          </w:tcPr>
          <w:p w14:paraId="07744BAD" w14:textId="77777777" w:rsidR="001004B8" w:rsidRPr="001004B8" w:rsidRDefault="001004B8" w:rsidP="001004B8">
            <w:pPr>
              <w:rPr>
                <w:sz w:val="22"/>
                <w:szCs w:val="21"/>
                <w:lang w:val="nl-NL"/>
              </w:rPr>
            </w:pPr>
          </w:p>
        </w:tc>
        <w:tc>
          <w:tcPr>
            <w:tcW w:w="2269" w:type="dxa"/>
            <w:shd w:val="clear" w:color="auto" w:fill="F2F2F2" w:themeFill="background1" w:themeFillShade="F2"/>
          </w:tcPr>
          <w:p w14:paraId="1387F189" w14:textId="77777777" w:rsidR="001004B8" w:rsidRPr="001004B8" w:rsidRDefault="001004B8" w:rsidP="001004B8">
            <w:pPr>
              <w:cnfStyle w:val="000000000000" w:firstRow="0" w:lastRow="0" w:firstColumn="0" w:lastColumn="0" w:oddVBand="0" w:evenVBand="0" w:oddHBand="0" w:evenHBand="0" w:firstRowFirstColumn="0" w:firstRowLastColumn="0" w:lastRowFirstColumn="0" w:lastRowLastColumn="0"/>
              <w:rPr>
                <w:sz w:val="22"/>
                <w:szCs w:val="21"/>
                <w:lang w:val="nl-NL"/>
              </w:rPr>
            </w:pPr>
            <w:r w:rsidRPr="001004B8">
              <w:rPr>
                <w:sz w:val="22"/>
                <w:szCs w:val="21"/>
                <w:lang w:val="nl-NL"/>
              </w:rPr>
              <w:t xml:space="preserve">Effets secondaires </w:t>
            </w:r>
          </w:p>
        </w:tc>
        <w:tc>
          <w:tcPr>
            <w:tcW w:w="1885" w:type="dxa"/>
            <w:shd w:val="clear" w:color="auto" w:fill="F2F2F2" w:themeFill="background1" w:themeFillShade="F2"/>
          </w:tcPr>
          <w:p w14:paraId="6149D0E6"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Pas de gêne ou peut-être un peu de gêne pendant quelques heures ou quelques jours.</w:t>
            </w:r>
          </w:p>
        </w:tc>
        <w:tc>
          <w:tcPr>
            <w:tcW w:w="1688" w:type="dxa"/>
            <w:shd w:val="clear" w:color="auto" w:fill="F2F2F2" w:themeFill="background1" w:themeFillShade="F2"/>
          </w:tcPr>
          <w:p w14:paraId="67DFEB9F"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Très faible probabilité de réaction intense dans la journée à venir</w:t>
            </w:r>
          </w:p>
        </w:tc>
        <w:tc>
          <w:tcPr>
            <w:tcW w:w="1924" w:type="dxa"/>
            <w:shd w:val="clear" w:color="auto" w:fill="F2F2F2" w:themeFill="background1" w:themeFillShade="F2"/>
          </w:tcPr>
          <w:p w14:paraId="145F0FAD"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 xml:space="preserve">Actuellement, il n'est pas certain qu'il y ait des problèmes de santé à l'avenir. </w:t>
            </w:r>
          </w:p>
        </w:tc>
      </w:tr>
      <w:tr w:rsidR="001004B8" w:rsidRPr="001004B8" w14:paraId="1654AB5E" w14:textId="77777777" w:rsidTr="00077BFA">
        <w:trPr>
          <w:trHeight w:val="311"/>
        </w:trPr>
        <w:tc>
          <w:tcPr>
            <w:cnfStyle w:val="001000000000" w:firstRow="0" w:lastRow="0" w:firstColumn="1" w:lastColumn="0" w:oddVBand="0" w:evenVBand="0" w:oddHBand="0" w:evenHBand="0" w:firstRowFirstColumn="0" w:firstRowLastColumn="0" w:lastRowFirstColumn="0" w:lastRowLastColumn="0"/>
            <w:tcW w:w="1662" w:type="dxa"/>
            <w:vMerge/>
            <w:shd w:val="clear" w:color="auto" w:fill="F2F2F2" w:themeFill="background1" w:themeFillShade="F2"/>
          </w:tcPr>
          <w:p w14:paraId="12F0194F" w14:textId="77777777" w:rsidR="001004B8" w:rsidRPr="001004B8" w:rsidRDefault="001004B8" w:rsidP="001004B8">
            <w:pPr>
              <w:rPr>
                <w:sz w:val="22"/>
                <w:szCs w:val="21"/>
                <w:lang w:val="nl-NL"/>
              </w:rPr>
            </w:pPr>
          </w:p>
        </w:tc>
        <w:tc>
          <w:tcPr>
            <w:tcW w:w="2269" w:type="dxa"/>
            <w:shd w:val="clear" w:color="auto" w:fill="F2F2F2" w:themeFill="background1" w:themeFillShade="F2"/>
          </w:tcPr>
          <w:p w14:paraId="2007A2EC" w14:textId="77777777" w:rsidR="001004B8" w:rsidRPr="001004B8" w:rsidRDefault="001004B8" w:rsidP="001004B8">
            <w:pPr>
              <w:cnfStyle w:val="000000000000" w:firstRow="0" w:lastRow="0" w:firstColumn="0" w:lastColumn="0" w:oddVBand="0" w:evenVBand="0" w:oddHBand="0" w:evenHBand="0" w:firstRowFirstColumn="0" w:firstRowLastColumn="0" w:lastRowFirstColumn="0" w:lastRowLastColumn="0"/>
              <w:rPr>
                <w:sz w:val="22"/>
                <w:szCs w:val="21"/>
                <w:lang w:val="nl-NL"/>
              </w:rPr>
            </w:pPr>
            <w:r w:rsidRPr="001004B8">
              <w:rPr>
                <w:sz w:val="22"/>
                <w:szCs w:val="21"/>
                <w:lang w:val="nl-NL"/>
              </w:rPr>
              <w:t xml:space="preserve">Source de communication </w:t>
            </w:r>
          </w:p>
          <w:p w14:paraId="60020C8D" w14:textId="77777777" w:rsidR="001004B8" w:rsidRPr="001004B8" w:rsidRDefault="001004B8" w:rsidP="001004B8">
            <w:pPr>
              <w:cnfStyle w:val="000000000000" w:firstRow="0" w:lastRow="0" w:firstColumn="0" w:lastColumn="0" w:oddVBand="0" w:evenVBand="0" w:oddHBand="0" w:evenHBand="0" w:firstRowFirstColumn="0" w:firstRowLastColumn="0" w:lastRowFirstColumn="0" w:lastRowLastColumn="0"/>
              <w:rPr>
                <w:sz w:val="22"/>
                <w:szCs w:val="21"/>
                <w:lang w:val="nl-NL"/>
              </w:rPr>
            </w:pPr>
          </w:p>
        </w:tc>
        <w:tc>
          <w:tcPr>
            <w:tcW w:w="1885" w:type="dxa"/>
            <w:shd w:val="clear" w:color="auto" w:fill="F2F2F2" w:themeFill="background1" w:themeFillShade="F2"/>
          </w:tcPr>
          <w:p w14:paraId="49A86EBD" w14:textId="12A5EC88" w:rsidR="001004B8" w:rsidRPr="00077BFA" w:rsidRDefault="00DC5016"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Pr>
                <w:i/>
                <w:iCs/>
                <w:sz w:val="22"/>
                <w:szCs w:val="21"/>
                <w:lang w:val="nl-NL"/>
              </w:rPr>
              <w:t>Médecin généraliste</w:t>
            </w:r>
          </w:p>
          <w:p w14:paraId="5DAD299E"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p>
        </w:tc>
        <w:tc>
          <w:tcPr>
            <w:tcW w:w="1688" w:type="dxa"/>
            <w:shd w:val="clear" w:color="auto" w:fill="F2F2F2" w:themeFill="background1" w:themeFillShade="F2"/>
          </w:tcPr>
          <w:p w14:paraId="57226DE3"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 xml:space="preserve">Expert </w:t>
            </w:r>
          </w:p>
        </w:tc>
        <w:tc>
          <w:tcPr>
            <w:tcW w:w="1924" w:type="dxa"/>
            <w:shd w:val="clear" w:color="auto" w:fill="F2F2F2" w:themeFill="background1" w:themeFillShade="F2"/>
          </w:tcPr>
          <w:p w14:paraId="5EDE6EFC"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p>
        </w:tc>
      </w:tr>
      <w:tr w:rsidR="001004B8" w:rsidRPr="001004B8" w14:paraId="04241CDE" w14:textId="77777777" w:rsidTr="00077BFA">
        <w:trPr>
          <w:trHeight w:val="311"/>
        </w:trPr>
        <w:tc>
          <w:tcPr>
            <w:cnfStyle w:val="001000000000" w:firstRow="0" w:lastRow="0" w:firstColumn="1" w:lastColumn="0" w:oddVBand="0" w:evenVBand="0" w:oddHBand="0" w:evenHBand="0" w:firstRowFirstColumn="0" w:firstRowLastColumn="0" w:lastRowFirstColumn="0" w:lastRowLastColumn="0"/>
            <w:tcW w:w="1662" w:type="dxa"/>
            <w:vMerge w:val="restart"/>
          </w:tcPr>
          <w:p w14:paraId="493EE541" w14:textId="77777777" w:rsidR="001004B8" w:rsidRPr="001004B8" w:rsidRDefault="001004B8" w:rsidP="001004B8">
            <w:pPr>
              <w:rPr>
                <w:sz w:val="22"/>
                <w:szCs w:val="21"/>
                <w:lang w:val="nl-NL"/>
              </w:rPr>
            </w:pPr>
          </w:p>
          <w:p w14:paraId="0CEDB99F" w14:textId="77777777" w:rsidR="001004B8" w:rsidRPr="001004B8" w:rsidRDefault="001004B8" w:rsidP="001004B8">
            <w:pPr>
              <w:rPr>
                <w:b w:val="0"/>
                <w:bCs w:val="0"/>
                <w:sz w:val="22"/>
                <w:szCs w:val="21"/>
                <w:lang w:val="nl-NL"/>
              </w:rPr>
            </w:pPr>
          </w:p>
          <w:p w14:paraId="16F6B56C" w14:textId="77777777" w:rsidR="001004B8" w:rsidRPr="001004B8" w:rsidRDefault="001004B8" w:rsidP="001004B8">
            <w:pPr>
              <w:rPr>
                <w:sz w:val="22"/>
                <w:szCs w:val="21"/>
                <w:lang w:val="nl-NL"/>
              </w:rPr>
            </w:pPr>
            <w:r w:rsidRPr="001004B8">
              <w:rPr>
                <w:sz w:val="22"/>
                <w:szCs w:val="21"/>
                <w:lang w:val="nl-NL"/>
              </w:rPr>
              <w:t>Motivation</w:t>
            </w:r>
          </w:p>
        </w:tc>
        <w:tc>
          <w:tcPr>
            <w:tcW w:w="2269" w:type="dxa"/>
            <w:tcBorders>
              <w:bottom w:val="single" w:sz="4" w:space="0" w:color="D9D9D9" w:themeColor="background1" w:themeShade="D9"/>
            </w:tcBorders>
          </w:tcPr>
          <w:p w14:paraId="119AAD9B" w14:textId="77777777" w:rsidR="001004B8" w:rsidRPr="001004B8" w:rsidRDefault="001004B8" w:rsidP="001004B8">
            <w:pPr>
              <w:cnfStyle w:val="000000000000" w:firstRow="0" w:lastRow="0" w:firstColumn="0" w:lastColumn="0" w:oddVBand="0" w:evenVBand="0" w:oddHBand="0" w:evenHBand="0" w:firstRowFirstColumn="0" w:firstRowLastColumn="0" w:lastRowFirstColumn="0" w:lastRowLastColumn="0"/>
              <w:rPr>
                <w:sz w:val="22"/>
                <w:szCs w:val="21"/>
                <w:lang w:val="nl-NL"/>
              </w:rPr>
            </w:pPr>
            <w:r w:rsidRPr="001004B8">
              <w:rPr>
                <w:sz w:val="22"/>
                <w:szCs w:val="21"/>
                <w:lang w:val="nl-NL"/>
              </w:rPr>
              <w:t xml:space="preserve">Orientation </w:t>
            </w:r>
          </w:p>
        </w:tc>
        <w:tc>
          <w:tcPr>
            <w:tcW w:w="1885" w:type="dxa"/>
            <w:tcBorders>
              <w:bottom w:val="single" w:sz="4" w:space="0" w:color="D9D9D9" w:themeColor="background1" w:themeShade="D9"/>
            </w:tcBorders>
          </w:tcPr>
          <w:p w14:paraId="7602BDB7"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Intérêt personnel</w:t>
            </w:r>
          </w:p>
        </w:tc>
        <w:tc>
          <w:tcPr>
            <w:tcW w:w="1688" w:type="dxa"/>
            <w:tcBorders>
              <w:bottom w:val="single" w:sz="4" w:space="0" w:color="D9D9D9" w:themeColor="background1" w:themeShade="D9"/>
            </w:tcBorders>
          </w:tcPr>
          <w:p w14:paraId="62350E57"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Parents (famille, amis) et population</w:t>
            </w:r>
          </w:p>
        </w:tc>
        <w:tc>
          <w:tcPr>
            <w:tcW w:w="1924" w:type="dxa"/>
            <w:tcBorders>
              <w:bottom w:val="single" w:sz="4" w:space="0" w:color="D9D9D9" w:themeColor="background1" w:themeShade="D9"/>
            </w:tcBorders>
          </w:tcPr>
          <w:p w14:paraId="2873F8FF"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p>
        </w:tc>
      </w:tr>
      <w:tr w:rsidR="001004B8" w:rsidRPr="001004B8" w14:paraId="34A864A0" w14:textId="77777777" w:rsidTr="00077BFA">
        <w:trPr>
          <w:trHeight w:val="311"/>
        </w:trPr>
        <w:tc>
          <w:tcPr>
            <w:cnfStyle w:val="001000000000" w:firstRow="0" w:lastRow="0" w:firstColumn="1" w:lastColumn="0" w:oddVBand="0" w:evenVBand="0" w:oddHBand="0" w:evenHBand="0" w:firstRowFirstColumn="0" w:firstRowLastColumn="0" w:lastRowFirstColumn="0" w:lastRowLastColumn="0"/>
            <w:tcW w:w="1662" w:type="dxa"/>
            <w:vMerge/>
            <w:tcBorders>
              <w:bottom w:val="single" w:sz="4" w:space="0" w:color="D9D9D9" w:themeColor="background1" w:themeShade="D9"/>
            </w:tcBorders>
          </w:tcPr>
          <w:p w14:paraId="78741609" w14:textId="77777777" w:rsidR="001004B8" w:rsidRPr="001004B8" w:rsidRDefault="001004B8" w:rsidP="001004B8">
            <w:pPr>
              <w:rPr>
                <w:sz w:val="22"/>
                <w:szCs w:val="21"/>
                <w:lang w:val="nl-NL"/>
              </w:rPr>
            </w:pPr>
          </w:p>
        </w:tc>
        <w:tc>
          <w:tcPr>
            <w:tcW w:w="2269" w:type="dxa"/>
            <w:tcBorders>
              <w:top w:val="single" w:sz="4" w:space="0" w:color="D9D9D9" w:themeColor="background1" w:themeShade="D9"/>
              <w:bottom w:val="single" w:sz="4" w:space="0" w:color="D9D9D9" w:themeColor="background1" w:themeShade="D9"/>
            </w:tcBorders>
          </w:tcPr>
          <w:p w14:paraId="187E499D" w14:textId="77777777" w:rsidR="001004B8" w:rsidRPr="001004B8" w:rsidRDefault="001004B8" w:rsidP="001004B8">
            <w:pPr>
              <w:cnfStyle w:val="000000000000" w:firstRow="0" w:lastRow="0" w:firstColumn="0" w:lastColumn="0" w:oddVBand="0" w:evenVBand="0" w:oddHBand="0" w:evenHBand="0" w:firstRowFirstColumn="0" w:firstRowLastColumn="0" w:lastRowFirstColumn="0" w:lastRowLastColumn="0"/>
              <w:rPr>
                <w:sz w:val="22"/>
                <w:szCs w:val="21"/>
                <w:lang w:val="nl-NL"/>
              </w:rPr>
            </w:pPr>
            <w:r w:rsidRPr="001004B8">
              <w:rPr>
                <w:sz w:val="22"/>
                <w:szCs w:val="21"/>
                <w:lang w:val="nl-NL"/>
              </w:rPr>
              <w:t>Caractère normatif</w:t>
            </w:r>
          </w:p>
        </w:tc>
        <w:tc>
          <w:tcPr>
            <w:tcW w:w="1885" w:type="dxa"/>
            <w:tcBorders>
              <w:top w:val="single" w:sz="4" w:space="0" w:color="D9D9D9" w:themeColor="background1" w:themeShade="D9"/>
              <w:bottom w:val="single" w:sz="4" w:space="0" w:color="D9D9D9" w:themeColor="background1" w:themeShade="D9"/>
            </w:tcBorders>
          </w:tcPr>
          <w:p w14:paraId="3FDAC6B4"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 xml:space="preserve">Non </w:t>
            </w:r>
          </w:p>
        </w:tc>
        <w:tc>
          <w:tcPr>
            <w:tcW w:w="1688" w:type="dxa"/>
            <w:tcBorders>
              <w:top w:val="single" w:sz="4" w:space="0" w:color="D9D9D9" w:themeColor="background1" w:themeShade="D9"/>
              <w:bottom w:val="single" w:sz="4" w:space="0" w:color="D9D9D9" w:themeColor="background1" w:themeShade="D9"/>
            </w:tcBorders>
          </w:tcPr>
          <w:p w14:paraId="4705C9D9" w14:textId="128BAF9B"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Norme de 75 % d</w:t>
            </w:r>
            <w:r w:rsidR="00DC5016">
              <w:rPr>
                <w:i/>
                <w:iCs/>
                <w:sz w:val="22"/>
                <w:szCs w:val="21"/>
                <w:lang w:val="nl-NL"/>
              </w:rPr>
              <w:t>’adhésion</w:t>
            </w:r>
          </w:p>
        </w:tc>
        <w:tc>
          <w:tcPr>
            <w:tcW w:w="1924" w:type="dxa"/>
            <w:tcBorders>
              <w:top w:val="single" w:sz="4" w:space="0" w:color="D9D9D9" w:themeColor="background1" w:themeShade="D9"/>
              <w:bottom w:val="single" w:sz="4" w:space="0" w:color="D9D9D9" w:themeColor="background1" w:themeShade="D9"/>
            </w:tcBorders>
          </w:tcPr>
          <w:p w14:paraId="441D573C" w14:textId="77777777" w:rsidR="001004B8" w:rsidRPr="00077BFA" w:rsidRDefault="001004B8" w:rsidP="001004B8">
            <w:pPr>
              <w:cnfStyle w:val="000000000000" w:firstRow="0" w:lastRow="0" w:firstColumn="0" w:lastColumn="0" w:oddVBand="0" w:evenVBand="0" w:oddHBand="0" w:evenHBand="0" w:firstRowFirstColumn="0" w:firstRowLastColumn="0" w:lastRowFirstColumn="0" w:lastRowLastColumn="0"/>
              <w:rPr>
                <w:i/>
                <w:iCs/>
                <w:sz w:val="22"/>
                <w:szCs w:val="21"/>
                <w:lang w:val="nl-NL"/>
              </w:rPr>
            </w:pPr>
            <w:r w:rsidRPr="00077BFA">
              <w:rPr>
                <w:i/>
                <w:iCs/>
                <w:sz w:val="22"/>
                <w:szCs w:val="21"/>
                <w:lang w:val="nl-NL"/>
              </w:rPr>
              <w:t>/</w:t>
            </w:r>
          </w:p>
        </w:tc>
      </w:tr>
    </w:tbl>
    <w:p w14:paraId="65DB495C" w14:textId="59424F15" w:rsidR="00B360D9" w:rsidRPr="00077BFA" w:rsidRDefault="00077BFA" w:rsidP="00B360D9">
      <w:pPr>
        <w:rPr>
          <w:i/>
          <w:iCs/>
          <w:sz w:val="18"/>
          <w:szCs w:val="16"/>
          <w:lang w:val="nl-BE"/>
        </w:rPr>
      </w:pPr>
      <w:r w:rsidRPr="00077BFA">
        <w:rPr>
          <w:sz w:val="18"/>
          <w:szCs w:val="16"/>
          <w:lang w:val="nl-BE"/>
        </w:rPr>
        <w:t>Tableau 2</w:t>
      </w:r>
      <w:r w:rsidR="00A10991">
        <w:rPr>
          <w:sz w:val="18"/>
          <w:szCs w:val="16"/>
          <w:lang w:val="nl-BE"/>
        </w:rPr>
        <w:t>:</w:t>
      </w:r>
      <w:r w:rsidRPr="00077BFA">
        <w:rPr>
          <w:sz w:val="18"/>
          <w:szCs w:val="16"/>
          <w:lang w:val="nl-BE"/>
        </w:rPr>
        <w:t xml:space="preserve"> </w:t>
      </w:r>
      <w:r w:rsidRPr="00077BFA">
        <w:rPr>
          <w:i/>
          <w:iCs/>
          <w:sz w:val="18"/>
          <w:szCs w:val="16"/>
          <w:lang w:val="nl-BE"/>
        </w:rPr>
        <w:t>Aperçu des caractéristiques motivationnelles manipulées</w:t>
      </w:r>
    </w:p>
    <w:p w14:paraId="71FEEE3A" w14:textId="77777777" w:rsidR="00B360D9" w:rsidRPr="00B360D9" w:rsidRDefault="00B360D9" w:rsidP="00B360D9">
      <w:pPr>
        <w:rPr>
          <w:lang w:val="nl-BE"/>
        </w:rPr>
      </w:pPr>
      <w:r w:rsidRPr="00B360D9">
        <w:rPr>
          <w:lang w:val="nl-BE"/>
        </w:rPr>
        <w:lastRenderedPageBreak/>
        <w:t>En combinant ces variables, un total de 384 scénarios de vaccination hypothétiques ont été présentés (voir le tableau 3 pour 2 exemples). Chaque participant s'est vu présenter six scénarios différents de manière aléatoire. Pour chacune d'entre elles, il a été demandé au participant s'il était prêt à se faire vacciner dans ces circonstances et s'il encouragerait les autres à faire de même.</w:t>
      </w:r>
    </w:p>
    <w:p w14:paraId="5C062EB0" w14:textId="77777777" w:rsidR="00B360D9" w:rsidRPr="00B360D9" w:rsidRDefault="00B360D9" w:rsidP="00B360D9">
      <w:pPr>
        <w:rPr>
          <w:lang w:val="nl-BE"/>
        </w:rPr>
      </w:pPr>
    </w:p>
    <w:p w14:paraId="743A0D72" w14:textId="4C00022F" w:rsidR="00B360D9" w:rsidRPr="00077BFA" w:rsidRDefault="00077BFA" w:rsidP="00B360D9">
      <w:pPr>
        <w:rPr>
          <w:sz w:val="18"/>
          <w:szCs w:val="18"/>
          <w:lang w:val="nl-BE"/>
        </w:rPr>
      </w:pPr>
      <w:r>
        <w:rPr>
          <w:rFonts w:asciiTheme="majorHAnsi" w:eastAsia="Times New Roman" w:hAnsiTheme="majorHAnsi" w:cs="Times New Roman"/>
          <w:b/>
          <w:noProof/>
          <w:sz w:val="52"/>
        </w:rPr>
        <mc:AlternateContent>
          <mc:Choice Requires="wps">
            <w:drawing>
              <wp:anchor distT="0" distB="0" distL="114300" distR="114300" simplePos="0" relativeHeight="251680768" behindDoc="0" locked="0" layoutInCell="1" allowOverlap="1" wp14:anchorId="74C9DB21" wp14:editId="4B432670">
                <wp:simplePos x="0" y="0"/>
                <wp:positionH relativeFrom="column">
                  <wp:posOffset>3810</wp:posOffset>
                </wp:positionH>
                <wp:positionV relativeFrom="paragraph">
                  <wp:posOffset>172085</wp:posOffset>
                </wp:positionV>
                <wp:extent cx="5943600" cy="5254625"/>
                <wp:effectExtent l="0" t="0" r="0" b="3175"/>
                <wp:wrapSquare wrapText="bothSides"/>
                <wp:docPr id="26" name="Rounded Rectangle 26"/>
                <wp:cNvGraphicFramePr/>
                <a:graphic xmlns:a="http://schemas.openxmlformats.org/drawingml/2006/main">
                  <a:graphicData uri="http://schemas.microsoft.com/office/word/2010/wordprocessingShape">
                    <wps:wsp>
                      <wps:cNvSpPr/>
                      <wps:spPr>
                        <a:xfrm>
                          <a:off x="0" y="0"/>
                          <a:ext cx="5943600" cy="5254625"/>
                        </a:xfrm>
                        <a:prstGeom prst="roundRect">
                          <a:avLst>
                            <a:gd name="adj" fmla="val 5016"/>
                          </a:avLst>
                        </a:prstGeom>
                        <a:solidFill>
                          <a:schemeClr val="bg1">
                            <a:lumMod val="85000"/>
                            <a:alpha val="6902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B45007" w14:textId="77777777" w:rsidR="00DC5016" w:rsidRPr="00DC5016" w:rsidRDefault="00DC5016" w:rsidP="00DC5016">
                            <w:pPr>
                              <w:rPr>
                                <w:i/>
                                <w:iCs/>
                                <w:lang w:val="nl-BE"/>
                              </w:rPr>
                            </w:pPr>
                            <w:r w:rsidRPr="00DC5016">
                              <w:rPr>
                                <w:i/>
                                <w:iCs/>
                                <w:lang w:val="nl-BE"/>
                              </w:rPr>
                              <w:t>Le gouvernement prévoit une campagne de vaccination dans les semaines à venir. Dans cette étude, nous examinons à quoi pourrait ressembler une telle campagne. Ci-après, six scénarios hypothétiques sont présentés. Ces scénarios sont hypothétiques car plusieurs facteurs sont encore incertains aujourd'hui.</w:t>
                            </w:r>
                          </w:p>
                          <w:p w14:paraId="506F1C85" w14:textId="77777777" w:rsidR="00DC5016" w:rsidRPr="00DC5016" w:rsidRDefault="00DC5016" w:rsidP="00DC5016">
                            <w:pPr>
                              <w:rPr>
                                <w:i/>
                                <w:iCs/>
                                <w:lang w:val="nl-BE"/>
                              </w:rPr>
                            </w:pPr>
                            <w:r w:rsidRPr="00DC5016">
                              <w:rPr>
                                <w:i/>
                                <w:iCs/>
                                <w:lang w:val="nl-BE"/>
                              </w:rPr>
                              <w:t xml:space="preserve"> </w:t>
                            </w:r>
                          </w:p>
                          <w:p w14:paraId="51A5FD72" w14:textId="77777777" w:rsidR="00DC5016" w:rsidRPr="00DC5016" w:rsidRDefault="00DC5016" w:rsidP="00DC5016">
                            <w:pPr>
                              <w:rPr>
                                <w:i/>
                                <w:iCs/>
                                <w:lang w:val="nl-BE"/>
                              </w:rPr>
                            </w:pPr>
                            <w:r w:rsidRPr="00DC5016">
                              <w:rPr>
                                <w:i/>
                                <w:iCs/>
                                <w:lang w:val="nl-BE"/>
                              </w:rPr>
                              <w:t xml:space="preserve"> Nous vous demanderons de lire chaque scénario et d'imaginer qu'il s'agit d'une campagne de vaccination qui sera lancée par le gouvernement. Après chaque scénario, nous vous demanderons de répondre à deux questions.</w:t>
                            </w:r>
                          </w:p>
                          <w:p w14:paraId="67F8E42A" w14:textId="77777777" w:rsidR="00DC5016" w:rsidRPr="00DC5016" w:rsidRDefault="00DC5016" w:rsidP="00DC5016">
                            <w:pPr>
                              <w:rPr>
                                <w:i/>
                                <w:iCs/>
                                <w:lang w:val="nl-BE"/>
                              </w:rPr>
                            </w:pPr>
                            <w:r w:rsidRPr="00DC5016">
                              <w:rPr>
                                <w:i/>
                                <w:iCs/>
                                <w:lang w:val="nl-BE"/>
                              </w:rPr>
                              <w:t xml:space="preserve"> </w:t>
                            </w:r>
                          </w:p>
                          <w:p w14:paraId="53C59099" w14:textId="525612B9" w:rsidR="00077BFA" w:rsidRPr="00077BFA" w:rsidRDefault="00DC5016" w:rsidP="00DC5016">
                            <w:pPr>
                              <w:rPr>
                                <w:i/>
                                <w:iCs/>
                                <w:lang w:val="nl-BE"/>
                              </w:rPr>
                            </w:pPr>
                            <w:r w:rsidRPr="00DC5016">
                              <w:rPr>
                                <w:i/>
                                <w:iCs/>
                                <w:lang w:val="nl-BE"/>
                              </w:rPr>
                              <w:t xml:space="preserve"> Répondez à ces questions pour chaque scénario séparément, sans tenir compte de ce que vous avez lu dans les scénarios précédents.</w:t>
                            </w:r>
                          </w:p>
                          <w:p w14:paraId="0B41019F" w14:textId="79AE2F61" w:rsidR="00077BFA" w:rsidRDefault="00077BFA" w:rsidP="00077BFA">
                            <w:pPr>
                              <w:rPr>
                                <w:i/>
                                <w:iCs/>
                                <w:lang w:val="nl-BE"/>
                              </w:rPr>
                            </w:pPr>
                            <w:r w:rsidRPr="00077BFA">
                              <w:rPr>
                                <w:i/>
                                <w:iCs/>
                                <w:lang w:val="nl-BE"/>
                              </w:rPr>
                              <w:t>Imaginez cette situation</w:t>
                            </w:r>
                            <w:r w:rsidR="00A10991">
                              <w:rPr>
                                <w:i/>
                                <w:iCs/>
                                <w:lang w:val="nl-BE"/>
                              </w:rPr>
                              <w:t>:</w:t>
                            </w:r>
                            <w:r w:rsidRPr="00077BFA">
                              <w:rPr>
                                <w:i/>
                                <w:iCs/>
                                <w:lang w:val="nl-BE"/>
                              </w:rPr>
                              <w:t xml:space="preserve"> </w:t>
                            </w:r>
                          </w:p>
                          <w:p w14:paraId="1196CBA2" w14:textId="77777777" w:rsidR="00077BFA" w:rsidRPr="00077BFA" w:rsidRDefault="00077BFA" w:rsidP="00077BFA">
                            <w:pPr>
                              <w:rPr>
                                <w:i/>
                                <w:iCs/>
                                <w:lang w:val="nl-BE"/>
                              </w:rPr>
                            </w:pPr>
                          </w:p>
                          <w:tbl>
                            <w:tblPr>
                              <w:tblStyle w:val="TableGrid"/>
                              <w:tblW w:w="0" w:type="auto"/>
                              <w:tblBorders>
                                <w:top w:val="none" w:sz="0" w:space="0" w:color="auto"/>
                                <w:left w:val="none" w:sz="0" w:space="0" w:color="auto"/>
                                <w:bottom w:val="none" w:sz="0" w:space="0" w:color="auto"/>
                                <w:right w:val="none" w:sz="0" w:space="0" w:color="auto"/>
                                <w:insideH w:val="single" w:sz="4" w:space="0" w:color="D9D9D9" w:themeColor="background1" w:themeShade="D9"/>
                                <w:insideV w:val="single" w:sz="4" w:space="0" w:color="F2F2F2" w:themeColor="background1" w:themeShade="F2"/>
                              </w:tblBorders>
                              <w:tblLook w:val="04A0" w:firstRow="1" w:lastRow="0" w:firstColumn="1" w:lastColumn="0" w:noHBand="0" w:noVBand="1"/>
                            </w:tblPr>
                            <w:tblGrid>
                              <w:gridCol w:w="4400"/>
                              <w:gridCol w:w="4403"/>
                            </w:tblGrid>
                            <w:tr w:rsidR="00077BFA" w:rsidRPr="00BD542C" w14:paraId="6358CED2" w14:textId="77777777" w:rsidTr="00077BFA">
                              <w:tc>
                                <w:tcPr>
                                  <w:tcW w:w="4444" w:type="dxa"/>
                                  <w:shd w:val="clear" w:color="auto" w:fill="D9D9D9" w:themeFill="background1" w:themeFillShade="D9"/>
                                </w:tcPr>
                                <w:p w14:paraId="348FF9AA" w14:textId="77777777" w:rsidR="00077BFA" w:rsidRPr="00077BFA" w:rsidRDefault="00077BFA" w:rsidP="00077BFA">
                                  <w:pPr>
                                    <w:rPr>
                                      <w:sz w:val="22"/>
                                      <w:szCs w:val="21"/>
                                      <w:lang w:val="nl-BE"/>
                                    </w:rPr>
                                  </w:pPr>
                                  <w:r w:rsidRPr="00077BFA">
                                    <w:rPr>
                                      <w:sz w:val="22"/>
                                      <w:szCs w:val="21"/>
                                      <w:lang w:val="nl-BE"/>
                                    </w:rPr>
                                    <w:t xml:space="preserve">Vous serez invité à vous faire vacciner à </w:t>
                                  </w:r>
                                  <w:r w:rsidRPr="00077BFA">
                                    <w:rPr>
                                      <w:b/>
                                      <w:bCs/>
                                      <w:i/>
                                      <w:iCs/>
                                      <w:sz w:val="22"/>
                                      <w:szCs w:val="21"/>
                                      <w:lang w:val="nl-BE"/>
                                    </w:rPr>
                                    <w:t>votre domicile ou chez votre médecin traitant</w:t>
                                  </w:r>
                                  <w:r w:rsidRPr="00077BFA">
                                    <w:rPr>
                                      <w:sz w:val="22"/>
                                      <w:szCs w:val="21"/>
                                      <w:lang w:val="nl-BE"/>
                                    </w:rPr>
                                    <w:t xml:space="preserve">. Selon </w:t>
                                  </w:r>
                                  <w:r w:rsidRPr="00077BFA">
                                    <w:rPr>
                                      <w:b/>
                                      <w:bCs/>
                                      <w:i/>
                                      <w:iCs/>
                                      <w:sz w:val="22"/>
                                      <w:szCs w:val="21"/>
                                      <w:lang w:val="nl-BE"/>
                                    </w:rPr>
                                    <w:t xml:space="preserve">votre médecin, </w:t>
                                  </w:r>
                                  <w:r w:rsidRPr="00DC5016">
                                    <w:rPr>
                                      <w:bCs/>
                                      <w:iCs/>
                                      <w:sz w:val="22"/>
                                      <w:szCs w:val="21"/>
                                      <w:lang w:val="nl-BE"/>
                                    </w:rPr>
                                    <w:t>le</w:t>
                                  </w:r>
                                  <w:r w:rsidRPr="00077BFA">
                                    <w:rPr>
                                      <w:b/>
                                      <w:bCs/>
                                      <w:i/>
                                      <w:iCs/>
                                      <w:sz w:val="22"/>
                                      <w:szCs w:val="21"/>
                                      <w:lang w:val="nl-BE"/>
                                    </w:rPr>
                                    <w:t xml:space="preserve"> </w:t>
                                  </w:r>
                                  <w:r w:rsidRPr="00077BFA">
                                    <w:rPr>
                                      <w:sz w:val="22"/>
                                      <w:szCs w:val="21"/>
                                      <w:lang w:val="nl-BE"/>
                                    </w:rPr>
                                    <w:t xml:space="preserve">vaccin vous protégera à </w:t>
                                  </w:r>
                                  <w:r w:rsidRPr="00077BFA">
                                    <w:rPr>
                                      <w:b/>
                                      <w:bCs/>
                                      <w:i/>
                                      <w:iCs/>
                                      <w:sz w:val="22"/>
                                      <w:szCs w:val="21"/>
                                      <w:lang w:val="nl-BE"/>
                                    </w:rPr>
                                    <w:t xml:space="preserve">95% </w:t>
                                  </w:r>
                                  <w:r w:rsidRPr="00077BFA">
                                    <w:rPr>
                                      <w:sz w:val="22"/>
                                      <w:szCs w:val="21"/>
                                      <w:lang w:val="nl-BE"/>
                                    </w:rPr>
                                    <w:t xml:space="preserve">contre le Covid-19. Après la vaccination, il </w:t>
                                  </w:r>
                                  <w:r w:rsidRPr="00077BFA">
                                    <w:rPr>
                                      <w:b/>
                                      <w:bCs/>
                                      <w:i/>
                                      <w:iCs/>
                                      <w:sz w:val="22"/>
                                      <w:szCs w:val="21"/>
                                      <w:lang w:val="nl-BE"/>
                                    </w:rPr>
                                    <w:t>existe actuellement une incertitude quant à l'apparition de problèmes de santé à l'avenir</w:t>
                                  </w:r>
                                  <w:r w:rsidRPr="00077BFA">
                                    <w:rPr>
                                      <w:sz w:val="22"/>
                                      <w:szCs w:val="21"/>
                                      <w:lang w:val="nl-BE"/>
                                    </w:rPr>
                                    <w:t>. Le vaccin se compose d'</w:t>
                                  </w:r>
                                  <w:r w:rsidRPr="00077BFA">
                                    <w:rPr>
                                      <w:b/>
                                      <w:bCs/>
                                      <w:i/>
                                      <w:iCs/>
                                      <w:sz w:val="22"/>
                                      <w:szCs w:val="21"/>
                                      <w:lang w:val="nl-BE"/>
                                    </w:rPr>
                                    <w:t>une dose</w:t>
                                  </w:r>
                                  <w:r w:rsidRPr="00077BFA">
                                    <w:rPr>
                                      <w:sz w:val="22"/>
                                      <w:szCs w:val="21"/>
                                      <w:lang w:val="nl-BE"/>
                                    </w:rPr>
                                    <w:t xml:space="preserve">. Après la vaccination, vous pouvez encore </w:t>
                                  </w:r>
                                  <w:r w:rsidRPr="00077BFA">
                                    <w:rPr>
                                      <w:b/>
                                      <w:bCs/>
                                      <w:i/>
                                      <w:iCs/>
                                      <w:sz w:val="22"/>
                                      <w:szCs w:val="21"/>
                                      <w:lang w:val="nl-BE"/>
                                    </w:rPr>
                                    <w:t xml:space="preserve">transmettre </w:t>
                                  </w:r>
                                  <w:r w:rsidRPr="00077BFA">
                                    <w:rPr>
                                      <w:sz w:val="22"/>
                                      <w:szCs w:val="21"/>
                                      <w:lang w:val="nl-BE"/>
                                    </w:rPr>
                                    <w:t xml:space="preserve">le virus </w:t>
                                  </w:r>
                                  <w:r w:rsidRPr="00077BFA">
                                    <w:rPr>
                                      <w:b/>
                                      <w:bCs/>
                                      <w:i/>
                                      <w:iCs/>
                                      <w:sz w:val="22"/>
                                      <w:szCs w:val="21"/>
                                      <w:lang w:val="nl-BE"/>
                                    </w:rPr>
                                    <w:t>à d'autres personnes</w:t>
                                  </w:r>
                                  <w:r w:rsidRPr="00077BFA">
                                    <w:rPr>
                                      <w:sz w:val="22"/>
                                      <w:szCs w:val="21"/>
                                      <w:lang w:val="nl-BE"/>
                                    </w:rPr>
                                    <w:t xml:space="preserve">. En vous faisant vacciner, vous contribuez à </w:t>
                                  </w:r>
                                  <w:r w:rsidRPr="00077BFA">
                                    <w:rPr>
                                      <w:b/>
                                      <w:bCs/>
                                      <w:i/>
                                      <w:iCs/>
                                      <w:sz w:val="22"/>
                                      <w:szCs w:val="21"/>
                                      <w:lang w:val="nl-BE"/>
                                    </w:rPr>
                                    <w:t xml:space="preserve">vous </w:t>
                                  </w:r>
                                  <w:r w:rsidRPr="00077BFA">
                                    <w:rPr>
                                      <w:sz w:val="22"/>
                                      <w:szCs w:val="21"/>
                                      <w:lang w:val="nl-BE"/>
                                    </w:rPr>
                                    <w:t>protéger.</w:t>
                                  </w:r>
                                </w:p>
                                <w:p w14:paraId="0B7D9682" w14:textId="77777777" w:rsidR="00077BFA" w:rsidRPr="00077BFA" w:rsidRDefault="00077BFA" w:rsidP="00077BFA">
                                  <w:pPr>
                                    <w:rPr>
                                      <w:sz w:val="22"/>
                                      <w:szCs w:val="21"/>
                                      <w:lang w:val="nl-BE"/>
                                    </w:rPr>
                                  </w:pPr>
                                </w:p>
                              </w:tc>
                              <w:tc>
                                <w:tcPr>
                                  <w:tcW w:w="4445" w:type="dxa"/>
                                  <w:shd w:val="clear" w:color="auto" w:fill="D9D9D9" w:themeFill="background1" w:themeFillShade="D9"/>
                                </w:tcPr>
                                <w:p w14:paraId="6C03A834" w14:textId="0D09E612" w:rsidR="00077BFA" w:rsidRPr="00077BFA" w:rsidRDefault="00077BFA" w:rsidP="00077BFA">
                                  <w:pPr>
                                    <w:rPr>
                                      <w:sz w:val="22"/>
                                      <w:szCs w:val="21"/>
                                      <w:lang w:val="nl-BE"/>
                                    </w:rPr>
                                  </w:pPr>
                                  <w:r w:rsidRPr="00077BFA">
                                    <w:rPr>
                                      <w:sz w:val="22"/>
                                      <w:szCs w:val="21"/>
                                      <w:lang w:val="nl-BE"/>
                                    </w:rPr>
                                    <w:t xml:space="preserve">Vous serez invité à vous faire vacciner dans </w:t>
                                  </w:r>
                                  <w:r w:rsidRPr="00077BFA">
                                    <w:rPr>
                                      <w:b/>
                                      <w:bCs/>
                                      <w:i/>
                                      <w:iCs/>
                                      <w:sz w:val="22"/>
                                      <w:szCs w:val="21"/>
                                      <w:lang w:val="nl-BE"/>
                                    </w:rPr>
                                    <w:t>votre hôpital local</w:t>
                                  </w:r>
                                  <w:r w:rsidRPr="00077BFA">
                                    <w:rPr>
                                      <w:sz w:val="22"/>
                                      <w:szCs w:val="21"/>
                                      <w:lang w:val="nl-BE"/>
                                    </w:rPr>
                                    <w:t xml:space="preserve">. Selon les </w:t>
                                  </w:r>
                                  <w:r w:rsidRPr="00077BFA">
                                    <w:rPr>
                                      <w:b/>
                                      <w:bCs/>
                                      <w:i/>
                                      <w:iCs/>
                                      <w:sz w:val="22"/>
                                      <w:szCs w:val="21"/>
                                      <w:lang w:val="nl-BE"/>
                                    </w:rPr>
                                    <w:t>experts</w:t>
                                  </w:r>
                                  <w:r w:rsidRPr="00077BFA">
                                    <w:rPr>
                                      <w:sz w:val="22"/>
                                      <w:szCs w:val="21"/>
                                      <w:lang w:val="nl-BE"/>
                                    </w:rPr>
                                    <w:t xml:space="preserve">, le vaccin vous protégera à </w:t>
                                  </w:r>
                                  <w:r w:rsidRPr="00077BFA">
                                    <w:rPr>
                                      <w:b/>
                                      <w:bCs/>
                                      <w:i/>
                                      <w:iCs/>
                                      <w:sz w:val="22"/>
                                      <w:szCs w:val="21"/>
                                      <w:lang w:val="nl-BE"/>
                                    </w:rPr>
                                    <w:t xml:space="preserve">70% </w:t>
                                  </w:r>
                                  <w:r w:rsidRPr="00077BFA">
                                    <w:rPr>
                                      <w:sz w:val="22"/>
                                      <w:szCs w:val="21"/>
                                      <w:lang w:val="nl-BE"/>
                                    </w:rPr>
                                    <w:t>contre le Covid-19. Après la vaccination</w:t>
                                  </w:r>
                                  <w:r w:rsidRPr="00077BFA">
                                    <w:rPr>
                                      <w:b/>
                                      <w:bCs/>
                                      <w:i/>
                                      <w:iCs/>
                                      <w:sz w:val="22"/>
                                      <w:szCs w:val="21"/>
                                      <w:lang w:val="nl-BE"/>
                                    </w:rPr>
                                    <w:t>, il se peut que vous ne ressentiez aucun ou seulement quelques désagréments pendant quelques heures ou quelques jours</w:t>
                                  </w:r>
                                  <w:r w:rsidRPr="00077BFA">
                                    <w:rPr>
                                      <w:sz w:val="22"/>
                                      <w:szCs w:val="21"/>
                                      <w:lang w:val="nl-BE"/>
                                    </w:rPr>
                                    <w:t xml:space="preserve">. Le vaccin se compose de </w:t>
                                  </w:r>
                                  <w:r w:rsidRPr="00077BFA">
                                    <w:rPr>
                                      <w:b/>
                                      <w:bCs/>
                                      <w:i/>
                                      <w:iCs/>
                                      <w:sz w:val="22"/>
                                      <w:szCs w:val="21"/>
                                      <w:lang w:val="nl-BE"/>
                                    </w:rPr>
                                    <w:t>2 doses</w:t>
                                  </w:r>
                                  <w:r w:rsidRPr="00077BFA">
                                    <w:rPr>
                                      <w:sz w:val="22"/>
                                      <w:szCs w:val="21"/>
                                      <w:lang w:val="nl-BE"/>
                                    </w:rPr>
                                    <w:t xml:space="preserve">. Après la vaccination, vous </w:t>
                                  </w:r>
                                  <w:r w:rsidRPr="00077BFA">
                                    <w:rPr>
                                      <w:b/>
                                      <w:bCs/>
                                      <w:i/>
                                      <w:iCs/>
                                      <w:sz w:val="22"/>
                                      <w:szCs w:val="21"/>
                                      <w:lang w:val="nl-BE"/>
                                    </w:rPr>
                                    <w:t xml:space="preserve">ne pouvez pas transmettre </w:t>
                                  </w:r>
                                  <w:r w:rsidRPr="00077BFA">
                                    <w:rPr>
                                      <w:sz w:val="22"/>
                                      <w:szCs w:val="21"/>
                                      <w:lang w:val="nl-BE"/>
                                    </w:rPr>
                                    <w:t xml:space="preserve">le virus </w:t>
                                  </w:r>
                                  <w:r w:rsidRPr="00077BFA">
                                    <w:rPr>
                                      <w:b/>
                                      <w:bCs/>
                                      <w:i/>
                                      <w:iCs/>
                                      <w:sz w:val="22"/>
                                      <w:szCs w:val="21"/>
                                      <w:lang w:val="nl-BE"/>
                                    </w:rPr>
                                    <w:t>à d'autres personnes</w:t>
                                  </w:r>
                                  <w:r w:rsidRPr="00077BFA">
                                    <w:rPr>
                                      <w:sz w:val="22"/>
                                      <w:szCs w:val="21"/>
                                      <w:lang w:val="nl-BE"/>
                                    </w:rPr>
                                    <w:t xml:space="preserve">. En vous faisant vacciner, vous contribuez à protéger </w:t>
                                  </w:r>
                                  <w:r w:rsidRPr="00077BFA">
                                    <w:rPr>
                                      <w:b/>
                                      <w:bCs/>
                                      <w:i/>
                                      <w:iCs/>
                                      <w:sz w:val="22"/>
                                      <w:szCs w:val="21"/>
                                      <w:lang w:val="nl-BE"/>
                                    </w:rPr>
                                    <w:t>vos proches (famille et amis), ainsi que la population générale</w:t>
                                  </w:r>
                                  <w:r w:rsidRPr="00077BFA">
                                    <w:rPr>
                                      <w:sz w:val="22"/>
                                      <w:szCs w:val="21"/>
                                      <w:lang w:val="nl-BE"/>
                                    </w:rPr>
                                    <w:t>.</w:t>
                                  </w:r>
                                </w:p>
                              </w:tc>
                            </w:tr>
                          </w:tbl>
                          <w:p w14:paraId="1FD0DD6B" w14:textId="6E436830" w:rsidR="00077BFA" w:rsidRPr="00077BFA" w:rsidRDefault="00077BFA" w:rsidP="00077BFA">
                            <w:pPr>
                              <w:rPr>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4C9DB21" id="Rounded Rectangle 26" o:spid="_x0000_s1034" style="position:absolute;margin-left:.3pt;margin-top:13.55pt;width:468pt;height:41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328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" fillcolor="#d8d8d8 [2732]" stroked="f" strokeweight="2pt">
                <v:fill opacity="45232f"/>
                <v:textbox>
                  <w:txbxContent>
                    <w:p w14:paraId="70B45007" w14:textId="77777777" w:rsidR="00DC5016" w:rsidRPr="00DC5016" w:rsidRDefault="00DC5016" w:rsidP="00DC5016">
                      <w:pPr>
                        <w:rPr>
                          <w:i/>
                          <w:iCs/>
                          <w:lang w:val="nl-BE"/>
                        </w:rPr>
                      </w:pPr>
                      <w:r w:rsidRPr="00DC5016">
                        <w:rPr>
                          <w:i/>
                          <w:iCs/>
                          <w:lang w:val="nl-BE"/>
                        </w:rPr>
                        <w:t>Le gouvernement prévoit une campagne de vaccination dans les semaines à venir. Dans cette étude, nous examinons à quoi pourrait ressembler une telle campagne. Ci-après, six scénarios hypothétiques sont présentés. Ces scénarios sont hypothétiques car plusieurs facteurs sont encore incertains aujourd'hui.</w:t>
                      </w:r>
                    </w:p>
                    <w:p w14:paraId="506F1C85" w14:textId="77777777" w:rsidR="00DC5016" w:rsidRPr="00DC5016" w:rsidRDefault="00DC5016" w:rsidP="00DC5016">
                      <w:pPr>
                        <w:rPr>
                          <w:i/>
                          <w:iCs/>
                          <w:lang w:val="nl-BE"/>
                        </w:rPr>
                      </w:pPr>
                      <w:r w:rsidRPr="00DC5016">
                        <w:rPr>
                          <w:i/>
                          <w:iCs/>
                          <w:lang w:val="nl-BE"/>
                        </w:rPr>
                        <w:t xml:space="preserve"> </w:t>
                      </w:r>
                    </w:p>
                    <w:p w14:paraId="51A5FD72" w14:textId="77777777" w:rsidR="00DC5016" w:rsidRPr="00DC5016" w:rsidRDefault="00DC5016" w:rsidP="00DC5016">
                      <w:pPr>
                        <w:rPr>
                          <w:i/>
                          <w:iCs/>
                          <w:lang w:val="nl-BE"/>
                        </w:rPr>
                      </w:pPr>
                      <w:r w:rsidRPr="00DC5016">
                        <w:rPr>
                          <w:i/>
                          <w:iCs/>
                          <w:lang w:val="nl-BE"/>
                        </w:rPr>
                        <w:t xml:space="preserve"> Nous vous demanderons de lire chaque scénario et d'imaginer qu'il s'agit d'une campagne de vaccination qui sera lancée par le gouvernement. Après chaque scénario, nous vous demanderons de répondre à deux questions.</w:t>
                      </w:r>
                    </w:p>
                    <w:p w14:paraId="67F8E42A" w14:textId="77777777" w:rsidR="00DC5016" w:rsidRPr="00DC5016" w:rsidRDefault="00DC5016" w:rsidP="00DC5016">
                      <w:pPr>
                        <w:rPr>
                          <w:i/>
                          <w:iCs/>
                          <w:lang w:val="nl-BE"/>
                        </w:rPr>
                      </w:pPr>
                      <w:r w:rsidRPr="00DC5016">
                        <w:rPr>
                          <w:i/>
                          <w:iCs/>
                          <w:lang w:val="nl-BE"/>
                        </w:rPr>
                        <w:t xml:space="preserve"> </w:t>
                      </w:r>
                    </w:p>
                    <w:p w14:paraId="53C59099" w14:textId="525612B9" w:rsidR="00077BFA" w:rsidRPr="00077BFA" w:rsidRDefault="00DC5016" w:rsidP="00DC5016">
                      <w:pPr>
                        <w:rPr>
                          <w:i/>
                          <w:iCs/>
                          <w:lang w:val="nl-BE"/>
                        </w:rPr>
                      </w:pPr>
                      <w:r w:rsidRPr="00DC5016">
                        <w:rPr>
                          <w:i/>
                          <w:iCs/>
                          <w:lang w:val="nl-BE"/>
                        </w:rPr>
                        <w:t xml:space="preserve"> Répondez à ces questions pour chaque scénario séparément, sans tenir compte de ce que vous avez lu dans les scénarios précédents.</w:t>
                      </w:r>
                    </w:p>
                    <w:p w14:paraId="0B41019F" w14:textId="79AE2F61" w:rsidR="00077BFA" w:rsidRDefault="00077BFA" w:rsidP="00077BFA">
                      <w:pPr>
                        <w:rPr>
                          <w:i/>
                          <w:iCs/>
                          <w:lang w:val="nl-BE"/>
                        </w:rPr>
                      </w:pPr>
                      <w:r w:rsidRPr="00077BFA">
                        <w:rPr>
                          <w:i/>
                          <w:iCs/>
                          <w:lang w:val="nl-BE"/>
                        </w:rPr>
                        <w:t>Imaginez cette situation</w:t>
                      </w:r>
                      <w:r w:rsidR="00A10991">
                        <w:rPr>
                          <w:i/>
                          <w:iCs/>
                          <w:lang w:val="nl-BE"/>
                        </w:rPr>
                        <w:t>:</w:t>
                      </w:r>
                      <w:r w:rsidRPr="00077BFA">
                        <w:rPr>
                          <w:i/>
                          <w:iCs/>
                          <w:lang w:val="nl-BE"/>
                        </w:rPr>
                        <w:t xml:space="preserve"> </w:t>
                      </w:r>
                    </w:p>
                    <w:p w14:paraId="1196CBA2" w14:textId="77777777" w:rsidR="00077BFA" w:rsidRPr="00077BFA" w:rsidRDefault="00077BFA" w:rsidP="00077BFA">
                      <w:pPr>
                        <w:rPr>
                          <w:i/>
                          <w:iCs/>
                          <w:lang w:val="nl-BE"/>
                        </w:rPr>
                      </w:pPr>
                    </w:p>
                    <w:tbl>
                      <w:tblPr>
                        <w:tblStyle w:val="TableGrid"/>
                        <w:tblW w:w="0" w:type="auto"/>
                        <w:tblBorders>
                          <w:top w:val="none" w:sz="0" w:space="0" w:color="auto"/>
                          <w:left w:val="none" w:sz="0" w:space="0" w:color="auto"/>
                          <w:bottom w:val="none" w:sz="0" w:space="0" w:color="auto"/>
                          <w:right w:val="none" w:sz="0" w:space="0" w:color="auto"/>
                          <w:insideH w:val="single" w:sz="4" w:space="0" w:color="D9D9D9" w:themeColor="background1" w:themeShade="D9"/>
                          <w:insideV w:val="single" w:sz="4" w:space="0" w:color="F2F2F2" w:themeColor="background1" w:themeShade="F2"/>
                        </w:tblBorders>
                        <w:tblLook w:val="04A0" w:firstRow="1" w:lastRow="0" w:firstColumn="1" w:lastColumn="0" w:noHBand="0" w:noVBand="1"/>
                      </w:tblPr>
                      <w:tblGrid>
                        <w:gridCol w:w="4400"/>
                        <w:gridCol w:w="4403"/>
                      </w:tblGrid>
                      <w:tr w:rsidR="00077BFA" w:rsidRPr="00BD542C" w14:paraId="6358CED2" w14:textId="77777777" w:rsidTr="00077BFA">
                        <w:tc>
                          <w:tcPr>
                            <w:tcW w:w="4444" w:type="dxa"/>
                            <w:shd w:val="clear" w:color="auto" w:fill="D9D9D9" w:themeFill="background1" w:themeFillShade="D9"/>
                          </w:tcPr>
                          <w:p w14:paraId="348FF9AA" w14:textId="77777777" w:rsidR="00077BFA" w:rsidRPr="00077BFA" w:rsidRDefault="00077BFA" w:rsidP="00077BFA">
                            <w:pPr>
                              <w:rPr>
                                <w:sz w:val="22"/>
                                <w:szCs w:val="21"/>
                                <w:lang w:val="nl-BE"/>
                              </w:rPr>
                            </w:pPr>
                            <w:r w:rsidRPr="00077BFA">
                              <w:rPr>
                                <w:sz w:val="22"/>
                                <w:szCs w:val="21"/>
                                <w:lang w:val="nl-BE"/>
                              </w:rPr>
                              <w:t xml:space="preserve">Vous serez invité à vous faire vacciner à </w:t>
                            </w:r>
                            <w:r w:rsidRPr="00077BFA">
                              <w:rPr>
                                <w:b/>
                                <w:bCs/>
                                <w:i/>
                                <w:iCs/>
                                <w:sz w:val="22"/>
                                <w:szCs w:val="21"/>
                                <w:lang w:val="nl-BE"/>
                              </w:rPr>
                              <w:t>votre domicile ou chez votre médecin traitant</w:t>
                            </w:r>
                            <w:r w:rsidRPr="00077BFA">
                              <w:rPr>
                                <w:sz w:val="22"/>
                                <w:szCs w:val="21"/>
                                <w:lang w:val="nl-BE"/>
                              </w:rPr>
                              <w:t xml:space="preserve">. Selon </w:t>
                            </w:r>
                            <w:r w:rsidRPr="00077BFA">
                              <w:rPr>
                                <w:b/>
                                <w:bCs/>
                                <w:i/>
                                <w:iCs/>
                                <w:sz w:val="22"/>
                                <w:szCs w:val="21"/>
                                <w:lang w:val="nl-BE"/>
                              </w:rPr>
                              <w:t xml:space="preserve">votre médecin, </w:t>
                            </w:r>
                            <w:r w:rsidRPr="00DC5016">
                              <w:rPr>
                                <w:bCs/>
                                <w:iCs/>
                                <w:sz w:val="22"/>
                                <w:szCs w:val="21"/>
                                <w:lang w:val="nl-BE"/>
                              </w:rPr>
                              <w:t>le</w:t>
                            </w:r>
                            <w:r w:rsidRPr="00077BFA">
                              <w:rPr>
                                <w:b/>
                                <w:bCs/>
                                <w:i/>
                                <w:iCs/>
                                <w:sz w:val="22"/>
                                <w:szCs w:val="21"/>
                                <w:lang w:val="nl-BE"/>
                              </w:rPr>
                              <w:t xml:space="preserve"> </w:t>
                            </w:r>
                            <w:r w:rsidRPr="00077BFA">
                              <w:rPr>
                                <w:sz w:val="22"/>
                                <w:szCs w:val="21"/>
                                <w:lang w:val="nl-BE"/>
                              </w:rPr>
                              <w:t xml:space="preserve">vaccin vous protégera à </w:t>
                            </w:r>
                            <w:r w:rsidRPr="00077BFA">
                              <w:rPr>
                                <w:b/>
                                <w:bCs/>
                                <w:i/>
                                <w:iCs/>
                                <w:sz w:val="22"/>
                                <w:szCs w:val="21"/>
                                <w:lang w:val="nl-BE"/>
                              </w:rPr>
                              <w:t xml:space="preserve">95% </w:t>
                            </w:r>
                            <w:r w:rsidRPr="00077BFA">
                              <w:rPr>
                                <w:sz w:val="22"/>
                                <w:szCs w:val="21"/>
                                <w:lang w:val="nl-BE"/>
                              </w:rPr>
                              <w:t xml:space="preserve">contre le Covid-19. Après la vaccination, il </w:t>
                            </w:r>
                            <w:r w:rsidRPr="00077BFA">
                              <w:rPr>
                                <w:b/>
                                <w:bCs/>
                                <w:i/>
                                <w:iCs/>
                                <w:sz w:val="22"/>
                                <w:szCs w:val="21"/>
                                <w:lang w:val="nl-BE"/>
                              </w:rPr>
                              <w:t>existe actuellement une incertitude quant à l'apparition de problèmes de santé à l'avenir</w:t>
                            </w:r>
                            <w:r w:rsidRPr="00077BFA">
                              <w:rPr>
                                <w:sz w:val="22"/>
                                <w:szCs w:val="21"/>
                                <w:lang w:val="nl-BE"/>
                              </w:rPr>
                              <w:t>. Le vaccin se compose d'</w:t>
                            </w:r>
                            <w:r w:rsidRPr="00077BFA">
                              <w:rPr>
                                <w:b/>
                                <w:bCs/>
                                <w:i/>
                                <w:iCs/>
                                <w:sz w:val="22"/>
                                <w:szCs w:val="21"/>
                                <w:lang w:val="nl-BE"/>
                              </w:rPr>
                              <w:t>une dose</w:t>
                            </w:r>
                            <w:r w:rsidRPr="00077BFA">
                              <w:rPr>
                                <w:sz w:val="22"/>
                                <w:szCs w:val="21"/>
                                <w:lang w:val="nl-BE"/>
                              </w:rPr>
                              <w:t xml:space="preserve">. Après la vaccination, vous pouvez encore </w:t>
                            </w:r>
                            <w:r w:rsidRPr="00077BFA">
                              <w:rPr>
                                <w:b/>
                                <w:bCs/>
                                <w:i/>
                                <w:iCs/>
                                <w:sz w:val="22"/>
                                <w:szCs w:val="21"/>
                                <w:lang w:val="nl-BE"/>
                              </w:rPr>
                              <w:t xml:space="preserve">transmettre </w:t>
                            </w:r>
                            <w:r w:rsidRPr="00077BFA">
                              <w:rPr>
                                <w:sz w:val="22"/>
                                <w:szCs w:val="21"/>
                                <w:lang w:val="nl-BE"/>
                              </w:rPr>
                              <w:t xml:space="preserve">le virus </w:t>
                            </w:r>
                            <w:r w:rsidRPr="00077BFA">
                              <w:rPr>
                                <w:b/>
                                <w:bCs/>
                                <w:i/>
                                <w:iCs/>
                                <w:sz w:val="22"/>
                                <w:szCs w:val="21"/>
                                <w:lang w:val="nl-BE"/>
                              </w:rPr>
                              <w:t>à d'autres personnes</w:t>
                            </w:r>
                            <w:r w:rsidRPr="00077BFA">
                              <w:rPr>
                                <w:sz w:val="22"/>
                                <w:szCs w:val="21"/>
                                <w:lang w:val="nl-BE"/>
                              </w:rPr>
                              <w:t xml:space="preserve">. En vous faisant vacciner, vous contribuez à </w:t>
                            </w:r>
                            <w:r w:rsidRPr="00077BFA">
                              <w:rPr>
                                <w:b/>
                                <w:bCs/>
                                <w:i/>
                                <w:iCs/>
                                <w:sz w:val="22"/>
                                <w:szCs w:val="21"/>
                                <w:lang w:val="nl-BE"/>
                              </w:rPr>
                              <w:t xml:space="preserve">vous </w:t>
                            </w:r>
                            <w:r w:rsidRPr="00077BFA">
                              <w:rPr>
                                <w:sz w:val="22"/>
                                <w:szCs w:val="21"/>
                                <w:lang w:val="nl-BE"/>
                              </w:rPr>
                              <w:t>protéger.</w:t>
                            </w:r>
                          </w:p>
                          <w:p w14:paraId="0B7D9682" w14:textId="77777777" w:rsidR="00077BFA" w:rsidRPr="00077BFA" w:rsidRDefault="00077BFA" w:rsidP="00077BFA">
                            <w:pPr>
                              <w:rPr>
                                <w:sz w:val="22"/>
                                <w:szCs w:val="21"/>
                                <w:lang w:val="nl-BE"/>
                              </w:rPr>
                            </w:pPr>
                          </w:p>
                        </w:tc>
                        <w:tc>
                          <w:tcPr>
                            <w:tcW w:w="4445" w:type="dxa"/>
                            <w:shd w:val="clear" w:color="auto" w:fill="D9D9D9" w:themeFill="background1" w:themeFillShade="D9"/>
                          </w:tcPr>
                          <w:p w14:paraId="6C03A834" w14:textId="0D09E612" w:rsidR="00077BFA" w:rsidRPr="00077BFA" w:rsidRDefault="00077BFA" w:rsidP="00077BFA">
                            <w:pPr>
                              <w:rPr>
                                <w:sz w:val="22"/>
                                <w:szCs w:val="21"/>
                                <w:lang w:val="nl-BE"/>
                              </w:rPr>
                            </w:pPr>
                            <w:r w:rsidRPr="00077BFA">
                              <w:rPr>
                                <w:sz w:val="22"/>
                                <w:szCs w:val="21"/>
                                <w:lang w:val="nl-BE"/>
                              </w:rPr>
                              <w:t xml:space="preserve">Vous serez invité à vous faire vacciner dans </w:t>
                            </w:r>
                            <w:r w:rsidRPr="00077BFA">
                              <w:rPr>
                                <w:b/>
                                <w:bCs/>
                                <w:i/>
                                <w:iCs/>
                                <w:sz w:val="22"/>
                                <w:szCs w:val="21"/>
                                <w:lang w:val="nl-BE"/>
                              </w:rPr>
                              <w:t>votre hôpital local</w:t>
                            </w:r>
                            <w:r w:rsidRPr="00077BFA">
                              <w:rPr>
                                <w:sz w:val="22"/>
                                <w:szCs w:val="21"/>
                                <w:lang w:val="nl-BE"/>
                              </w:rPr>
                              <w:t xml:space="preserve">. Selon les </w:t>
                            </w:r>
                            <w:r w:rsidRPr="00077BFA">
                              <w:rPr>
                                <w:b/>
                                <w:bCs/>
                                <w:i/>
                                <w:iCs/>
                                <w:sz w:val="22"/>
                                <w:szCs w:val="21"/>
                                <w:lang w:val="nl-BE"/>
                              </w:rPr>
                              <w:t>experts</w:t>
                            </w:r>
                            <w:r w:rsidRPr="00077BFA">
                              <w:rPr>
                                <w:sz w:val="22"/>
                                <w:szCs w:val="21"/>
                                <w:lang w:val="nl-BE"/>
                              </w:rPr>
                              <w:t xml:space="preserve">, le vaccin vous protégera à </w:t>
                            </w:r>
                            <w:r w:rsidRPr="00077BFA">
                              <w:rPr>
                                <w:b/>
                                <w:bCs/>
                                <w:i/>
                                <w:iCs/>
                                <w:sz w:val="22"/>
                                <w:szCs w:val="21"/>
                                <w:lang w:val="nl-BE"/>
                              </w:rPr>
                              <w:t xml:space="preserve">70% </w:t>
                            </w:r>
                            <w:r w:rsidRPr="00077BFA">
                              <w:rPr>
                                <w:sz w:val="22"/>
                                <w:szCs w:val="21"/>
                                <w:lang w:val="nl-BE"/>
                              </w:rPr>
                              <w:t>contre le Covid-19. Après la vaccination</w:t>
                            </w:r>
                            <w:r w:rsidRPr="00077BFA">
                              <w:rPr>
                                <w:b/>
                                <w:bCs/>
                                <w:i/>
                                <w:iCs/>
                                <w:sz w:val="22"/>
                                <w:szCs w:val="21"/>
                                <w:lang w:val="nl-BE"/>
                              </w:rPr>
                              <w:t>, il se peut que vous ne ressentiez aucun ou seulement quelques désagréments pendant quelques heures ou quelques jours</w:t>
                            </w:r>
                            <w:r w:rsidRPr="00077BFA">
                              <w:rPr>
                                <w:sz w:val="22"/>
                                <w:szCs w:val="21"/>
                                <w:lang w:val="nl-BE"/>
                              </w:rPr>
                              <w:t xml:space="preserve">. Le vaccin se compose de </w:t>
                            </w:r>
                            <w:r w:rsidRPr="00077BFA">
                              <w:rPr>
                                <w:b/>
                                <w:bCs/>
                                <w:i/>
                                <w:iCs/>
                                <w:sz w:val="22"/>
                                <w:szCs w:val="21"/>
                                <w:lang w:val="nl-BE"/>
                              </w:rPr>
                              <w:t>2 doses</w:t>
                            </w:r>
                            <w:r w:rsidRPr="00077BFA">
                              <w:rPr>
                                <w:sz w:val="22"/>
                                <w:szCs w:val="21"/>
                                <w:lang w:val="nl-BE"/>
                              </w:rPr>
                              <w:t xml:space="preserve">. Après la vaccination, vous </w:t>
                            </w:r>
                            <w:r w:rsidRPr="00077BFA">
                              <w:rPr>
                                <w:b/>
                                <w:bCs/>
                                <w:i/>
                                <w:iCs/>
                                <w:sz w:val="22"/>
                                <w:szCs w:val="21"/>
                                <w:lang w:val="nl-BE"/>
                              </w:rPr>
                              <w:t xml:space="preserve">ne pouvez pas transmettre </w:t>
                            </w:r>
                            <w:r w:rsidRPr="00077BFA">
                              <w:rPr>
                                <w:sz w:val="22"/>
                                <w:szCs w:val="21"/>
                                <w:lang w:val="nl-BE"/>
                              </w:rPr>
                              <w:t xml:space="preserve">le virus </w:t>
                            </w:r>
                            <w:r w:rsidRPr="00077BFA">
                              <w:rPr>
                                <w:b/>
                                <w:bCs/>
                                <w:i/>
                                <w:iCs/>
                                <w:sz w:val="22"/>
                                <w:szCs w:val="21"/>
                                <w:lang w:val="nl-BE"/>
                              </w:rPr>
                              <w:t>à d'autres personnes</w:t>
                            </w:r>
                            <w:r w:rsidRPr="00077BFA">
                              <w:rPr>
                                <w:sz w:val="22"/>
                                <w:szCs w:val="21"/>
                                <w:lang w:val="nl-BE"/>
                              </w:rPr>
                              <w:t xml:space="preserve">. En vous faisant vacciner, vous contribuez à protéger </w:t>
                            </w:r>
                            <w:r w:rsidRPr="00077BFA">
                              <w:rPr>
                                <w:b/>
                                <w:bCs/>
                                <w:i/>
                                <w:iCs/>
                                <w:sz w:val="22"/>
                                <w:szCs w:val="21"/>
                                <w:lang w:val="nl-BE"/>
                              </w:rPr>
                              <w:t>vos proches (famille et amis), ainsi que la population générale</w:t>
                            </w:r>
                            <w:r w:rsidRPr="00077BFA">
                              <w:rPr>
                                <w:sz w:val="22"/>
                                <w:szCs w:val="21"/>
                                <w:lang w:val="nl-BE"/>
                              </w:rPr>
                              <w:t>.</w:t>
                            </w:r>
                          </w:p>
                        </w:tc>
                      </w:tr>
                    </w:tbl>
                    <w:p w14:paraId="1FD0DD6B" w14:textId="6E436830" w:rsidR="00077BFA" w:rsidRPr="00077BFA" w:rsidRDefault="00077BFA" w:rsidP="00077BFA">
                      <w:pPr>
                        <w:rPr>
                          <w:lang w:val="nl-BE"/>
                        </w:rPr>
                      </w:pPr>
                    </w:p>
                  </w:txbxContent>
                </v:textbox>
                <w10:wrap type="square"/>
              </v:roundrect>
            </w:pict>
          </mc:Fallback>
        </mc:AlternateContent>
      </w:r>
      <w:r w:rsidR="00B360D9" w:rsidRPr="00077BFA">
        <w:rPr>
          <w:sz w:val="18"/>
          <w:szCs w:val="18"/>
          <w:lang w:val="nl-BE"/>
        </w:rPr>
        <w:t>Tableau 3</w:t>
      </w:r>
      <w:r w:rsidR="00A10991">
        <w:rPr>
          <w:sz w:val="18"/>
          <w:szCs w:val="18"/>
          <w:lang w:val="nl-BE"/>
        </w:rPr>
        <w:t>:</w:t>
      </w:r>
      <w:r w:rsidR="00B360D9" w:rsidRPr="00077BFA">
        <w:rPr>
          <w:sz w:val="18"/>
          <w:szCs w:val="18"/>
          <w:lang w:val="nl-BE"/>
        </w:rPr>
        <w:t xml:space="preserve"> </w:t>
      </w:r>
      <w:r w:rsidR="00B360D9" w:rsidRPr="00077BFA">
        <w:rPr>
          <w:i/>
          <w:iCs/>
          <w:sz w:val="18"/>
          <w:szCs w:val="18"/>
          <w:lang w:val="nl-BE"/>
        </w:rPr>
        <w:t>Instructions et deux exemples de scénarios hypothétiques</w:t>
      </w:r>
    </w:p>
    <w:p w14:paraId="7222C3C0" w14:textId="46FBB03E" w:rsidR="00B360D9" w:rsidRPr="00B360D9" w:rsidRDefault="00B360D9" w:rsidP="00B360D9">
      <w:pPr>
        <w:rPr>
          <w:lang w:val="nl-BE"/>
        </w:rPr>
      </w:pPr>
    </w:p>
    <w:p w14:paraId="79B32795" w14:textId="137D88FF" w:rsidR="00B360D9" w:rsidRPr="00A10991" w:rsidRDefault="00B360D9" w:rsidP="00B360D9">
      <w:pPr>
        <w:rPr>
          <w:lang w:val="en-US"/>
        </w:rPr>
      </w:pPr>
      <w:r w:rsidRPr="00A10991">
        <w:rPr>
          <w:lang w:val="en-US"/>
        </w:rPr>
        <w:t xml:space="preserve">La figure 3 montre quelles caractéristiques </w:t>
      </w:r>
      <w:r w:rsidR="00DF520C" w:rsidRPr="00A10991">
        <w:rPr>
          <w:lang w:val="en-US"/>
        </w:rPr>
        <w:t>contextuelles</w:t>
      </w:r>
      <w:r w:rsidRPr="00A10991">
        <w:rPr>
          <w:lang w:val="en-US"/>
        </w:rPr>
        <w:t xml:space="preserve"> permettent de prédire la disposition à la vaccination et la volonté d'encourager les autres à se faire vacciner</w:t>
      </w:r>
      <w:r w:rsidR="00A10991">
        <w:rPr>
          <w:lang w:val="en-US"/>
        </w:rPr>
        <w:t>:</w:t>
      </w:r>
      <w:r w:rsidRPr="00A10991">
        <w:rPr>
          <w:lang w:val="en-US"/>
        </w:rPr>
        <w:t xml:space="preserve"> </w:t>
      </w:r>
    </w:p>
    <w:p w14:paraId="7E921151" w14:textId="021DE7DA" w:rsidR="00077BFA" w:rsidRPr="00A10991" w:rsidRDefault="00B360D9" w:rsidP="00B360D9">
      <w:pPr>
        <w:pStyle w:val="ListParagraph"/>
        <w:numPr>
          <w:ilvl w:val="0"/>
          <w:numId w:val="45"/>
        </w:numPr>
        <w:rPr>
          <w:lang w:val="en-US"/>
        </w:rPr>
      </w:pPr>
      <w:r w:rsidRPr="00A10991">
        <w:rPr>
          <w:b/>
          <w:bCs/>
          <w:lang w:val="en-US"/>
        </w:rPr>
        <w:t>Effet modéré</w:t>
      </w:r>
      <w:r w:rsidR="00A10991">
        <w:rPr>
          <w:b/>
          <w:bCs/>
          <w:lang w:val="en-US"/>
        </w:rPr>
        <w:t>:</w:t>
      </w:r>
      <w:r w:rsidRPr="00A10991">
        <w:rPr>
          <w:lang w:val="en-US"/>
        </w:rPr>
        <w:t xml:space="preserve"> en moyenne, la volonté de vaccination est plus forte si le vaccin est très efficace (95 % contre 70 %) et si les effets secondaires (graves) ne surviennent qu'à court terme (c'est-à-dire dans les jours/heures qui suivent). </w:t>
      </w:r>
    </w:p>
    <w:p w14:paraId="4F9D1D3C" w14:textId="4D6CF3B8" w:rsidR="00077BFA" w:rsidRDefault="00B360D9" w:rsidP="00B360D9">
      <w:pPr>
        <w:pStyle w:val="ListParagraph"/>
        <w:numPr>
          <w:ilvl w:val="0"/>
          <w:numId w:val="45"/>
        </w:numPr>
        <w:rPr>
          <w:lang w:val="nl-BE"/>
        </w:rPr>
      </w:pPr>
      <w:r w:rsidRPr="00077BFA">
        <w:rPr>
          <w:b/>
          <w:bCs/>
          <w:lang w:val="nl-BE"/>
        </w:rPr>
        <w:t>Petit effet</w:t>
      </w:r>
      <w:r w:rsidR="00A10991">
        <w:rPr>
          <w:b/>
          <w:bCs/>
          <w:lang w:val="nl-BE"/>
        </w:rPr>
        <w:t>:</w:t>
      </w:r>
      <w:r w:rsidRPr="00077BFA">
        <w:rPr>
          <w:lang w:val="nl-BE"/>
        </w:rPr>
        <w:t xml:space="preserve"> la volonté de vacciner est en moyenne plus élevée si l'on souligne que la vaccination est la norme, qu'il n'y a pas de contagion après la vaccination et qu'une </w:t>
      </w:r>
      <w:r w:rsidRPr="00077BFA">
        <w:rPr>
          <w:lang w:val="nl-BE"/>
        </w:rPr>
        <w:lastRenderedPageBreak/>
        <w:t>motivation pro-sociale plutôt que l'intérêt personnel est stimulée expérimentalement.</w:t>
      </w:r>
    </w:p>
    <w:p w14:paraId="7D9F22DA" w14:textId="7E5A630E" w:rsidR="00B360D9" w:rsidRPr="00077BFA" w:rsidRDefault="00B360D9" w:rsidP="00B360D9">
      <w:pPr>
        <w:pStyle w:val="ListParagraph"/>
        <w:numPr>
          <w:ilvl w:val="0"/>
          <w:numId w:val="45"/>
        </w:numPr>
        <w:rPr>
          <w:lang w:val="nl-BE"/>
        </w:rPr>
      </w:pPr>
      <w:r w:rsidRPr="00077BFA">
        <w:rPr>
          <w:b/>
          <w:bCs/>
          <w:lang w:val="nl-BE"/>
        </w:rPr>
        <w:t>Aucun effet</w:t>
      </w:r>
      <w:r w:rsidR="00A10991">
        <w:rPr>
          <w:b/>
          <w:bCs/>
          <w:lang w:val="nl-BE"/>
        </w:rPr>
        <w:t>:</w:t>
      </w:r>
      <w:r w:rsidRPr="00077BFA">
        <w:rPr>
          <w:lang w:val="nl-BE"/>
        </w:rPr>
        <w:t xml:space="preserve"> la personne qui encourage la population à se faire vacciner (c'est-à-dire le médecin généraliste ou l'expert), l'endroit où le vaccin est administré et le nombre de doses (1 ou 2) que nous devrions prendre ne permettent pas de prédire l'état de préparation à la vaccination. </w:t>
      </w:r>
    </w:p>
    <w:p w14:paraId="3BAE47FF" w14:textId="71EC6434" w:rsidR="00B360D9" w:rsidRDefault="00077BFA" w:rsidP="00B360D9">
      <w:pPr>
        <w:rPr>
          <w:lang w:val="nl-BE"/>
        </w:rPr>
      </w:pPr>
      <w:r>
        <w:rPr>
          <w:noProof/>
        </w:rPr>
        <w:drawing>
          <wp:anchor distT="0" distB="0" distL="114300" distR="114300" simplePos="0" relativeHeight="251682816" behindDoc="0" locked="0" layoutInCell="1" allowOverlap="1" wp14:anchorId="64C50555" wp14:editId="27B2100B">
            <wp:simplePos x="0" y="0"/>
            <wp:positionH relativeFrom="margin">
              <wp:posOffset>316230</wp:posOffset>
            </wp:positionH>
            <wp:positionV relativeFrom="margin">
              <wp:posOffset>1299210</wp:posOffset>
            </wp:positionV>
            <wp:extent cx="5496560" cy="3215640"/>
            <wp:effectExtent l="0" t="0" r="254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892"/>
                    <a:stretch/>
                  </pic:blipFill>
                  <pic:spPr bwMode="auto">
                    <a:xfrm>
                      <a:off x="0" y="0"/>
                      <a:ext cx="5496560" cy="3215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0E676C07" wp14:editId="456E0DAC">
                <wp:simplePos x="0" y="0"/>
                <wp:positionH relativeFrom="column">
                  <wp:posOffset>311500</wp:posOffset>
                </wp:positionH>
                <wp:positionV relativeFrom="paragraph">
                  <wp:posOffset>192405</wp:posOffset>
                </wp:positionV>
                <wp:extent cx="5496560" cy="167640"/>
                <wp:effectExtent l="0" t="0" r="2540" b="0"/>
                <wp:wrapSquare wrapText="bothSides"/>
                <wp:docPr id="28" name="Text Box 28"/>
                <wp:cNvGraphicFramePr/>
                <a:graphic xmlns:a="http://schemas.openxmlformats.org/drawingml/2006/main">
                  <a:graphicData uri="http://schemas.microsoft.com/office/word/2010/wordprocessingShape">
                    <wps:wsp>
                      <wps:cNvSpPr txBox="1"/>
                      <wps:spPr>
                        <a:xfrm>
                          <a:off x="0" y="0"/>
                          <a:ext cx="5496560" cy="167640"/>
                        </a:xfrm>
                        <a:prstGeom prst="rect">
                          <a:avLst/>
                        </a:prstGeom>
                        <a:solidFill>
                          <a:prstClr val="white"/>
                        </a:solidFill>
                        <a:ln>
                          <a:noFill/>
                        </a:ln>
                      </wps:spPr>
                      <wps:txbx>
                        <w:txbxContent>
                          <w:p w14:paraId="7E097B7D" w14:textId="4EB3D65F" w:rsidR="00077BFA" w:rsidRPr="00525561" w:rsidRDefault="00077BFA" w:rsidP="00077BFA">
                            <w:pPr>
                              <w:pStyle w:val="Caption"/>
                              <w:jc w:val="center"/>
                              <w:rPr>
                                <w:b/>
                                <w:bCs/>
                                <w:color w:val="161718" w:themeColor="text1"/>
                                <w:szCs w:val="22"/>
                                <w:lang w:val="nl-BE"/>
                              </w:rPr>
                            </w:pPr>
                            <w:r w:rsidRPr="00077BFA">
                              <w:rPr>
                                <w:lang w:val="nl-BE"/>
                              </w:rPr>
                              <w:t xml:space="preserve">Figure </w:t>
                            </w:r>
                            <w:r w:rsidR="00A10991">
                              <w:rPr>
                                <w:lang w:val="nl-BE"/>
                              </w:rPr>
                              <w:t>3</w:t>
                            </w:r>
                            <w:r w:rsidR="00A10991">
                              <w:t>:</w:t>
                            </w:r>
                            <w:r w:rsidRPr="00077BFA">
                              <w:rPr>
                                <w:lang w:val="nl-BE"/>
                              </w:rPr>
                              <w:t xml:space="preserve"> </w:t>
                            </w:r>
                            <w:r w:rsidRPr="00077BFA">
                              <w:rPr>
                                <w:i w:val="0"/>
                                <w:iCs w:val="0"/>
                                <w:lang w:val="nl-BE"/>
                              </w:rPr>
                              <w:t>Attitudes à l'égard de la vaccination selon les scénarios manipulés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676C07" id="Text Box 28" o:spid="_x0000_s1035" type="#_x0000_t202" style="position:absolute;margin-left:24.55pt;margin-top:15.15pt;width:432.8pt;height:13.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" stroked="f">
                <v:textbox inset="0,0,0,0">
                  <w:txbxContent>
                    <w:p w14:paraId="7E097B7D" w14:textId="4EB3D65F" w:rsidR="00077BFA" w:rsidRPr="00525561" w:rsidRDefault="00077BFA" w:rsidP="00077BFA">
                      <w:pPr>
                        <w:pStyle w:val="Caption"/>
                        <w:jc w:val="center"/>
                        <w:rPr>
                          <w:b/>
                          <w:bCs/>
                          <w:color w:val="161718" w:themeColor="text1"/>
                          <w:szCs w:val="22"/>
                          <w:lang w:val="nl-BE"/>
                        </w:rPr>
                      </w:pPr>
                      <w:r w:rsidRPr="00077BFA">
                        <w:rPr>
                          <w:lang w:val="nl-BE"/>
                        </w:rPr>
                        <w:t xml:space="preserve">Figure </w:t>
                      </w:r>
                      <w:r w:rsidR="00A10991">
                        <w:rPr>
                          <w:lang w:val="nl-BE"/>
                        </w:rPr>
                        <w:t>3</w:t>
                      </w:r>
                      <w:r w:rsidR="00A10991">
                        <w:t>:</w:t>
                      </w:r>
                      <w:r w:rsidRPr="00077BFA">
                        <w:rPr>
                          <w:lang w:val="nl-BE"/>
                        </w:rPr>
                        <w:t xml:space="preserve"> </w:t>
                      </w:r>
                      <w:r w:rsidRPr="00077BFA">
                        <w:rPr>
                          <w:i w:val="0"/>
                          <w:iCs w:val="0"/>
                          <w:lang w:val="nl-BE"/>
                        </w:rPr>
                        <w:t>Attitudes à l'égard de la vaccination selon les scénarios manipulés</w:t>
                      </w:r>
                    </w:p>
                  </w:txbxContent>
                </v:textbox>
                <w10:wrap type="square"/>
              </v:shape>
            </w:pict>
          </mc:Fallback>
        </mc:AlternateContent>
      </w:r>
    </w:p>
    <w:p w14:paraId="57B57834" w14:textId="3822F11D" w:rsidR="00077BFA" w:rsidRPr="00B360D9" w:rsidRDefault="00077BFA" w:rsidP="00B360D9">
      <w:pPr>
        <w:rPr>
          <w:lang w:val="nl-BE"/>
        </w:rPr>
      </w:pPr>
    </w:p>
    <w:p w14:paraId="280CCBAB" w14:textId="11C32D5D" w:rsidR="00B360D9" w:rsidRPr="00B360D9" w:rsidRDefault="00077BFA" w:rsidP="00B360D9">
      <w:pPr>
        <w:rPr>
          <w:lang w:val="nl-BE"/>
        </w:rPr>
      </w:pPr>
      <w:r>
        <w:rPr>
          <w:rFonts w:asciiTheme="majorHAnsi" w:hAnsiTheme="majorHAnsi"/>
          <w:b/>
          <w:noProof/>
          <w:sz w:val="52"/>
        </w:rPr>
        <mc:AlternateContent>
          <mc:Choice Requires="wps">
            <w:drawing>
              <wp:inline distT="0" distB="0" distL="0" distR="0" wp14:anchorId="07AFF7FE" wp14:editId="41E637E5">
                <wp:extent cx="6024282" cy="965200"/>
                <wp:effectExtent l="0" t="0" r="0" b="6350"/>
                <wp:docPr id="10" name="Rounded Rectangle 10"/>
                <wp:cNvGraphicFramePr/>
                <a:graphic xmlns:a="http://schemas.openxmlformats.org/drawingml/2006/main">
                  <a:graphicData uri="http://schemas.microsoft.com/office/word/2010/wordprocessingShape">
                    <wps:wsp>
                      <wps:cNvSpPr/>
                      <wps:spPr>
                        <a:xfrm>
                          <a:off x="0" y="0"/>
                          <a:ext cx="6024282" cy="965200"/>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2CC829" w14:textId="77FD3CC6" w:rsidR="00077BFA" w:rsidRPr="00C6109B" w:rsidRDefault="00077BFA" w:rsidP="00077BFA">
                            <w:pPr>
                              <w:jc w:val="both"/>
                              <w:rPr>
                                <w:color w:val="FFFFFF" w:themeColor="background1"/>
                                <w:lang w:val="nl-NL"/>
                              </w:rPr>
                            </w:pPr>
                            <w:r w:rsidRPr="00077BFA">
                              <w:rPr>
                                <w:b/>
                                <w:bCs/>
                                <w:color w:val="FFFFFF" w:themeColor="background1"/>
                                <w:lang w:val="nl-NL"/>
                              </w:rPr>
                              <w:t>Conclusion 2</w:t>
                            </w:r>
                            <w:r w:rsidR="00A10991">
                              <w:rPr>
                                <w:b/>
                                <w:bCs/>
                                <w:color w:val="FFFFFF" w:themeColor="background1"/>
                                <w:lang w:val="nl-NL"/>
                              </w:rPr>
                              <w:t>:</w:t>
                            </w:r>
                            <w:r w:rsidRPr="00077BFA">
                              <w:rPr>
                                <w:b/>
                                <w:bCs/>
                                <w:color w:val="FFFFFF" w:themeColor="background1"/>
                                <w:lang w:val="nl-NL"/>
                              </w:rPr>
                              <w:t xml:space="preserve"> </w:t>
                            </w:r>
                            <w:r w:rsidR="00DF520C">
                              <w:rPr>
                                <w:b/>
                                <w:bCs/>
                                <w:color w:val="FFFFFF" w:themeColor="background1"/>
                                <w:lang w:val="nl-NL"/>
                              </w:rPr>
                              <w:t>l’adhésion</w:t>
                            </w:r>
                            <w:r w:rsidRPr="00C6109B">
                              <w:rPr>
                                <w:color w:val="FFFFFF" w:themeColor="background1"/>
                                <w:lang w:val="nl-NL"/>
                              </w:rPr>
                              <w:t xml:space="preserve"> à se faire vacciner est l</w:t>
                            </w:r>
                            <w:r w:rsidR="00DF520C">
                              <w:rPr>
                                <w:color w:val="FFFFFF" w:themeColor="background1"/>
                                <w:lang w:val="nl-NL"/>
                              </w:rPr>
                              <w:t>a</w:t>
                            </w:r>
                            <w:r w:rsidRPr="00C6109B">
                              <w:rPr>
                                <w:color w:val="FFFFFF" w:themeColor="background1"/>
                                <w:lang w:val="nl-NL"/>
                              </w:rPr>
                              <w:t xml:space="preserve"> plus fort</w:t>
                            </w:r>
                            <w:r w:rsidR="00DF520C">
                              <w:rPr>
                                <w:color w:val="FFFFFF" w:themeColor="background1"/>
                                <w:lang w:val="nl-NL"/>
                              </w:rPr>
                              <w:t>e</w:t>
                            </w:r>
                            <w:r w:rsidRPr="00C6109B">
                              <w:rPr>
                                <w:color w:val="FFFFFF" w:themeColor="background1"/>
                                <w:lang w:val="nl-NL"/>
                              </w:rPr>
                              <w:t xml:space="preserve"> lorsque le vaccin est perçu comme efficace, avec des effets secondaires limités et un faible risque de transmission du virus par la suite. Ce phénomène est encore renforcé lorsque la vaccination est perçue comme la norme sociale. La communication peut se concentrer sur ce point. </w:t>
                            </w:r>
                          </w:p>
                          <w:p w14:paraId="6507A23C" w14:textId="77777777" w:rsidR="00077BFA" w:rsidRPr="00C6109B" w:rsidRDefault="00077BFA" w:rsidP="00077BFA">
                            <w:pPr>
                              <w:jc w:val="both"/>
                              <w:rPr>
                                <w:color w:val="FFFFFF" w:themeColor="background1"/>
                                <w:lang w:val="nl-NL"/>
                              </w:rPr>
                            </w:pPr>
                          </w:p>
                          <w:p w14:paraId="567051DF" w14:textId="703B0B48" w:rsidR="00077BFA" w:rsidRPr="000E4D43" w:rsidRDefault="00077BFA" w:rsidP="00077BFA">
                            <w:pPr>
                              <w:jc w:val="both"/>
                              <w:rPr>
                                <w:color w:val="FFFFFF" w:themeColor="background1"/>
                                <w:lang w:val="nl-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7AFF7FE" id="Rounded Rectangle 10" o:spid="_x0000_s1036" style="width:474.35pt;height:76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" fillcolor="#0070c0" stroked="f" strokeweight="2pt">
                <v:fill opacity="57054f"/>
                <v:textbox>
                  <w:txbxContent>
                    <w:p w14:paraId="242CC829" w14:textId="77FD3CC6" w:rsidR="00077BFA" w:rsidRPr="00C6109B" w:rsidRDefault="00077BFA" w:rsidP="00077BFA">
                      <w:pPr>
                        <w:jc w:val="both"/>
                        <w:rPr>
                          <w:color w:val="FFFFFF" w:themeColor="background1"/>
                          <w:lang w:val="nl-NL"/>
                        </w:rPr>
                      </w:pPr>
                      <w:r w:rsidRPr="00077BFA">
                        <w:rPr>
                          <w:b/>
                          <w:bCs/>
                          <w:color w:val="FFFFFF" w:themeColor="background1"/>
                          <w:lang w:val="nl-NL"/>
                        </w:rPr>
                        <w:t>Conclusion 2</w:t>
                      </w:r>
                      <w:r w:rsidR="00A10991">
                        <w:rPr>
                          <w:b/>
                          <w:bCs/>
                          <w:color w:val="FFFFFF" w:themeColor="background1"/>
                          <w:lang w:val="nl-NL"/>
                        </w:rPr>
                        <w:t>:</w:t>
                      </w:r>
                      <w:r w:rsidRPr="00077BFA">
                        <w:rPr>
                          <w:b/>
                          <w:bCs/>
                          <w:color w:val="FFFFFF" w:themeColor="background1"/>
                          <w:lang w:val="nl-NL"/>
                        </w:rPr>
                        <w:t xml:space="preserve"> </w:t>
                      </w:r>
                      <w:r w:rsidR="00DF520C">
                        <w:rPr>
                          <w:b/>
                          <w:bCs/>
                          <w:color w:val="FFFFFF" w:themeColor="background1"/>
                          <w:lang w:val="nl-NL"/>
                        </w:rPr>
                        <w:t>l’adhésion</w:t>
                      </w:r>
                      <w:r w:rsidRPr="00C6109B">
                        <w:rPr>
                          <w:color w:val="FFFFFF" w:themeColor="background1"/>
                          <w:lang w:val="nl-NL"/>
                        </w:rPr>
                        <w:t xml:space="preserve"> à se faire vacciner est l</w:t>
                      </w:r>
                      <w:r w:rsidR="00DF520C">
                        <w:rPr>
                          <w:color w:val="FFFFFF" w:themeColor="background1"/>
                          <w:lang w:val="nl-NL"/>
                        </w:rPr>
                        <w:t>a</w:t>
                      </w:r>
                      <w:r w:rsidRPr="00C6109B">
                        <w:rPr>
                          <w:color w:val="FFFFFF" w:themeColor="background1"/>
                          <w:lang w:val="nl-NL"/>
                        </w:rPr>
                        <w:t xml:space="preserve"> plus fort</w:t>
                      </w:r>
                      <w:r w:rsidR="00DF520C">
                        <w:rPr>
                          <w:color w:val="FFFFFF" w:themeColor="background1"/>
                          <w:lang w:val="nl-NL"/>
                        </w:rPr>
                        <w:t>e</w:t>
                      </w:r>
                      <w:r w:rsidRPr="00C6109B">
                        <w:rPr>
                          <w:color w:val="FFFFFF" w:themeColor="background1"/>
                          <w:lang w:val="nl-NL"/>
                        </w:rPr>
                        <w:t xml:space="preserve"> lorsque le vaccin est perçu comme efficace, avec des effets secondaires limités et un faible risque de transmission du virus par la suite. Ce phénomène est encore renforcé lorsque la vaccination est perçue comme la norme sociale. La communication peut se concentrer sur ce point. </w:t>
                      </w:r>
                    </w:p>
                    <w:p w14:paraId="6507A23C" w14:textId="77777777" w:rsidR="00077BFA" w:rsidRPr="00C6109B" w:rsidRDefault="00077BFA" w:rsidP="00077BFA">
                      <w:pPr>
                        <w:jc w:val="both"/>
                        <w:rPr>
                          <w:color w:val="FFFFFF" w:themeColor="background1"/>
                          <w:lang w:val="nl-NL"/>
                        </w:rPr>
                      </w:pPr>
                    </w:p>
                    <w:p w14:paraId="567051DF" w14:textId="703B0B48" w:rsidR="00077BFA" w:rsidRPr="000E4D43" w:rsidRDefault="00077BFA" w:rsidP="00077BFA">
                      <w:pPr>
                        <w:jc w:val="both"/>
                        <w:rPr>
                          <w:color w:val="FFFFFF" w:themeColor="background1"/>
                          <w:lang w:val="nl-NL"/>
                        </w:rPr>
                      </w:pPr>
                    </w:p>
                  </w:txbxContent>
                </v:textbox>
                <w10:anchorlock/>
              </v:roundrect>
            </w:pict>
          </mc:Fallback>
        </mc:AlternateContent>
      </w:r>
    </w:p>
    <w:p w14:paraId="0DEE2449" w14:textId="63BD5A04" w:rsidR="00B360D9" w:rsidRPr="00B360D9" w:rsidRDefault="00B360D9" w:rsidP="00B360D9">
      <w:pPr>
        <w:rPr>
          <w:lang w:val="nl-BE"/>
        </w:rPr>
      </w:pPr>
    </w:p>
    <w:p w14:paraId="4785DB22" w14:textId="77777777" w:rsidR="002B095F" w:rsidRDefault="002B095F">
      <w:pPr>
        <w:spacing w:after="200"/>
        <w:rPr>
          <w:rFonts w:asciiTheme="majorHAnsi" w:eastAsia="Times New Roman" w:hAnsiTheme="majorHAnsi" w:cs="Times New Roman"/>
          <w:b/>
          <w:color w:val="auto"/>
          <w:sz w:val="52"/>
          <w:lang w:val="nl-BE"/>
        </w:rPr>
      </w:pPr>
      <w:r>
        <w:rPr>
          <w:lang w:val="nl-BE"/>
        </w:rPr>
        <w:br w:type="page"/>
      </w:r>
    </w:p>
    <w:p w14:paraId="5D1397B1" w14:textId="14D2B6F7" w:rsidR="00B360D9" w:rsidRPr="00A10991" w:rsidRDefault="00B360D9" w:rsidP="00DF520C">
      <w:pPr>
        <w:pStyle w:val="Heading2"/>
        <w:rPr>
          <w:lang w:val="en-US"/>
        </w:rPr>
      </w:pPr>
      <w:r w:rsidRPr="00A10991">
        <w:rPr>
          <w:lang w:val="en-US"/>
        </w:rPr>
        <w:lastRenderedPageBreak/>
        <w:t>Question 3</w:t>
      </w:r>
      <w:r w:rsidR="00A10991">
        <w:rPr>
          <w:lang w:val="en-US"/>
        </w:rPr>
        <w:t>:</w:t>
      </w:r>
      <w:r w:rsidRPr="00A10991">
        <w:rPr>
          <w:lang w:val="en-US"/>
        </w:rPr>
        <w:t xml:space="preserve"> La personnalisation est-elle nécessaire</w:t>
      </w:r>
      <w:r w:rsidR="00A10991">
        <w:rPr>
          <w:lang w:val="en-US"/>
        </w:rPr>
        <w:t>?</w:t>
      </w:r>
      <w:r w:rsidRPr="00A10991">
        <w:rPr>
          <w:lang w:val="en-US"/>
        </w:rPr>
        <w:t xml:space="preserve"> L'interaction entre les caractéristiques de la personne et </w:t>
      </w:r>
      <w:r w:rsidR="00DF520C" w:rsidRPr="00A10991">
        <w:rPr>
          <w:lang w:val="en-US"/>
        </w:rPr>
        <w:t>du contexte</w:t>
      </w:r>
    </w:p>
    <w:p w14:paraId="53AF3691" w14:textId="01FEDC25" w:rsidR="00B360D9" w:rsidRPr="00A10991" w:rsidRDefault="00A10991" w:rsidP="00B360D9">
      <w:pPr>
        <w:rPr>
          <w:lang w:val="en-US"/>
        </w:rPr>
      </w:pPr>
      <w:r>
        <w:rPr>
          <w:noProof/>
        </w:rPr>
        <w:drawing>
          <wp:anchor distT="0" distB="0" distL="114300" distR="114300" simplePos="0" relativeHeight="251684864" behindDoc="0" locked="0" layoutInCell="1" allowOverlap="1" wp14:anchorId="71081606" wp14:editId="6EBCD184">
            <wp:simplePos x="0" y="0"/>
            <wp:positionH relativeFrom="margin">
              <wp:posOffset>3399204</wp:posOffset>
            </wp:positionH>
            <wp:positionV relativeFrom="margin">
              <wp:posOffset>1946910</wp:posOffset>
            </wp:positionV>
            <wp:extent cx="2590165" cy="2196465"/>
            <wp:effectExtent l="0" t="0" r="635" b="63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613" b="8753"/>
                    <a:stretch/>
                  </pic:blipFill>
                  <pic:spPr bwMode="auto">
                    <a:xfrm>
                      <a:off x="0" y="0"/>
                      <a:ext cx="2590165" cy="21964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3B5070DD" wp14:editId="2950393B">
                <wp:simplePos x="0" y="0"/>
                <wp:positionH relativeFrom="column">
                  <wp:posOffset>3406140</wp:posOffset>
                </wp:positionH>
                <wp:positionV relativeFrom="paragraph">
                  <wp:posOffset>168910</wp:posOffset>
                </wp:positionV>
                <wp:extent cx="2590165" cy="325755"/>
                <wp:effectExtent l="0" t="0" r="635" b="4445"/>
                <wp:wrapSquare wrapText="bothSides"/>
                <wp:docPr id="30" name="Text Box 30"/>
                <wp:cNvGraphicFramePr/>
                <a:graphic xmlns:a="http://schemas.openxmlformats.org/drawingml/2006/main">
                  <a:graphicData uri="http://schemas.microsoft.com/office/word/2010/wordprocessingShape">
                    <wps:wsp>
                      <wps:cNvSpPr txBox="1"/>
                      <wps:spPr>
                        <a:xfrm>
                          <a:off x="0" y="0"/>
                          <a:ext cx="2590165" cy="325755"/>
                        </a:xfrm>
                        <a:prstGeom prst="rect">
                          <a:avLst/>
                        </a:prstGeom>
                        <a:solidFill>
                          <a:prstClr val="white"/>
                        </a:solidFill>
                        <a:ln>
                          <a:noFill/>
                        </a:ln>
                      </wps:spPr>
                      <wps:txbx>
                        <w:txbxContent>
                          <w:p w14:paraId="0726A612" w14:textId="0D5A347D" w:rsidR="005A2EC6" w:rsidRPr="00077BFA" w:rsidRDefault="005A2EC6" w:rsidP="005A2EC6">
                            <w:pPr>
                              <w:pStyle w:val="Caption"/>
                              <w:rPr>
                                <w:noProof/>
                                <w:color w:val="161718" w:themeColor="text1"/>
                                <w:szCs w:val="22"/>
                                <w:lang w:val="nl-BE"/>
                              </w:rPr>
                            </w:pPr>
                            <w:r w:rsidRPr="00077BFA">
                              <w:rPr>
                                <w:lang w:val="nl-BE"/>
                              </w:rPr>
                              <w:t xml:space="preserve">Figure </w:t>
                            </w:r>
                            <w:r w:rsidR="00A10991">
                              <w:rPr>
                                <w:lang w:val="nl-BE"/>
                              </w:rPr>
                              <w:t>4</w:t>
                            </w:r>
                            <w:r w:rsidR="00A10991">
                              <w:t>:</w:t>
                            </w:r>
                            <w:r w:rsidRPr="00077BFA">
                              <w:rPr>
                                <w:lang w:val="nl-BE"/>
                              </w:rPr>
                              <w:t xml:space="preserve"> </w:t>
                            </w:r>
                            <w:r w:rsidRPr="00077BFA">
                              <w:rPr>
                                <w:i w:val="0"/>
                                <w:iCs w:val="0"/>
                                <w:lang w:val="nl-BE"/>
                              </w:rPr>
                              <w:t xml:space="preserve">Intention de se faire vacciner en fonction de la </w:t>
                            </w:r>
                            <w:r>
                              <w:rPr>
                                <w:i w:val="0"/>
                                <w:iCs w:val="0"/>
                                <w:lang w:val="nl-BE"/>
                              </w:rPr>
                              <w:t>motivation et de l'efficacité.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5070DD" id="Text Box 30" o:spid="_x0000_s1037" type="#_x0000_t202" style="position:absolute;margin-left:268.2pt;margin-top:13.3pt;width:203.95pt;height:2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" stroked="f">
                <v:textbox inset="0,0,0,0">
                  <w:txbxContent>
                    <w:p w14:paraId="0726A612" w14:textId="0D5A347D" w:rsidR="005A2EC6" w:rsidRPr="00077BFA" w:rsidRDefault="005A2EC6" w:rsidP="005A2EC6">
                      <w:pPr>
                        <w:pStyle w:val="Caption"/>
                        <w:rPr>
                          <w:noProof/>
                          <w:color w:val="161718" w:themeColor="text1"/>
                          <w:szCs w:val="22"/>
                          <w:lang w:val="nl-BE"/>
                        </w:rPr>
                      </w:pPr>
                      <w:r w:rsidRPr="00077BFA">
                        <w:rPr>
                          <w:lang w:val="nl-BE"/>
                        </w:rPr>
                        <w:t xml:space="preserve">Figure </w:t>
                      </w:r>
                      <w:r w:rsidR="00A10991">
                        <w:rPr>
                          <w:lang w:val="nl-BE"/>
                        </w:rPr>
                        <w:t>4</w:t>
                      </w:r>
                      <w:r w:rsidR="00A10991">
                        <w:t>:</w:t>
                      </w:r>
                      <w:r w:rsidRPr="00077BFA">
                        <w:rPr>
                          <w:lang w:val="nl-BE"/>
                        </w:rPr>
                        <w:t xml:space="preserve"> </w:t>
                      </w:r>
                      <w:r w:rsidRPr="00077BFA">
                        <w:rPr>
                          <w:i w:val="0"/>
                          <w:iCs w:val="0"/>
                          <w:lang w:val="nl-BE"/>
                        </w:rPr>
                        <w:t xml:space="preserve">Intention de se faire vacciner en fonction de la </w:t>
                      </w:r>
                      <w:r>
                        <w:rPr>
                          <w:i w:val="0"/>
                          <w:iCs w:val="0"/>
                          <w:lang w:val="nl-BE"/>
                        </w:rPr>
                        <w:t>motivation et de l'efficacité.</w:t>
                      </w:r>
                    </w:p>
                  </w:txbxContent>
                </v:textbox>
                <w10:wrap type="square"/>
              </v:shape>
            </w:pict>
          </mc:Fallback>
        </mc:AlternateContent>
      </w:r>
      <w:r w:rsidR="00DF520C" w:rsidRPr="00A10991">
        <w:rPr>
          <w:lang w:val="en-US"/>
        </w:rPr>
        <w:br/>
      </w:r>
      <w:r w:rsidR="00B360D9" w:rsidRPr="00A10991">
        <w:rPr>
          <w:lang w:val="en-US"/>
        </w:rPr>
        <w:t xml:space="preserve">Tous les individus ne sont pas disposés à se faire vacciner. Les caractéristiques motivationnelles et sociodémographiques (âge, sexe, niveau d'éducation) jouent un rôle dans la volonté de se faire vacciner, mais est-il nécessaire </w:t>
      </w:r>
      <w:r w:rsidR="00DF520C" w:rsidRPr="00A10991">
        <w:rPr>
          <w:lang w:val="en-US"/>
        </w:rPr>
        <w:t>de personnaliser</w:t>
      </w:r>
      <w:r>
        <w:rPr>
          <w:lang w:val="en-US"/>
        </w:rPr>
        <w:t>?</w:t>
      </w:r>
      <w:r w:rsidR="00B360D9" w:rsidRPr="00A10991">
        <w:rPr>
          <w:lang w:val="en-US"/>
        </w:rPr>
        <w:t xml:space="preserve"> Est-il préférable de s'adresser aux jeunes d'une manière différente de celle des seniors</w:t>
      </w:r>
      <w:r>
        <w:rPr>
          <w:lang w:val="en-US"/>
        </w:rPr>
        <w:t>?</w:t>
      </w:r>
      <w:r w:rsidR="00B360D9" w:rsidRPr="00A10991">
        <w:rPr>
          <w:lang w:val="en-US"/>
        </w:rPr>
        <w:t xml:space="preserve"> Faut-il motiver différemment les personnes qui sont très méfiantes ou qui ne peuvent pas faire beaucoup d'efforts</w:t>
      </w:r>
      <w:r>
        <w:rPr>
          <w:lang w:val="en-US"/>
        </w:rPr>
        <w:t>?</w:t>
      </w:r>
      <w:r w:rsidR="00B360D9" w:rsidRPr="00A10991">
        <w:rPr>
          <w:lang w:val="en-US"/>
        </w:rPr>
        <w:t xml:space="preserve"> Les diverses caractéristiques </w:t>
      </w:r>
      <w:r w:rsidR="00DF520C" w:rsidRPr="00A10991">
        <w:rPr>
          <w:lang w:val="en-US"/>
        </w:rPr>
        <w:t>contextuelles</w:t>
      </w:r>
      <w:r w:rsidR="00B360D9" w:rsidRPr="00A10991">
        <w:rPr>
          <w:lang w:val="en-US"/>
        </w:rPr>
        <w:t xml:space="preserve"> manipulées ont-elles les mêmes effets sur des personnes différentes</w:t>
      </w:r>
      <w:r>
        <w:rPr>
          <w:lang w:val="en-US"/>
        </w:rPr>
        <w:t>?</w:t>
      </w:r>
    </w:p>
    <w:p w14:paraId="251CE2B3" w14:textId="77777777" w:rsidR="00077BFA" w:rsidRPr="00A10991" w:rsidRDefault="00077BFA" w:rsidP="00B360D9">
      <w:pPr>
        <w:rPr>
          <w:lang w:val="en-US"/>
        </w:rPr>
      </w:pPr>
    </w:p>
    <w:p w14:paraId="03CD4DA5" w14:textId="285D03E7" w:rsidR="00B360D9" w:rsidRPr="00A10991" w:rsidRDefault="00B360D9" w:rsidP="00B360D9">
      <w:pPr>
        <w:rPr>
          <w:lang w:val="en-US"/>
        </w:rPr>
      </w:pPr>
      <w:r w:rsidRPr="00A10991">
        <w:rPr>
          <w:lang w:val="en-US"/>
        </w:rPr>
        <w:t xml:space="preserve">La bonne nouvelle est que ces caractéristiques </w:t>
      </w:r>
      <w:r w:rsidR="00DF520C" w:rsidRPr="00A10991">
        <w:rPr>
          <w:lang w:val="en-US"/>
        </w:rPr>
        <w:t xml:space="preserve">contextuelles </w:t>
      </w:r>
      <w:r w:rsidRPr="00A10991">
        <w:rPr>
          <w:lang w:val="en-US"/>
        </w:rPr>
        <w:t>stimulent l</w:t>
      </w:r>
      <w:r w:rsidR="00DF520C" w:rsidRPr="00A10991">
        <w:rPr>
          <w:lang w:val="en-US"/>
        </w:rPr>
        <w:t xml:space="preserve">’adhésion </w:t>
      </w:r>
      <w:r w:rsidRPr="00A10991">
        <w:rPr>
          <w:lang w:val="en-US"/>
        </w:rPr>
        <w:t xml:space="preserve">à la vaccination chez différents individus, bien que les effets soient plus prononcés chez les personnes très motivées. Cependant, comme le montrent les figures 4 et 5, même les personnes peu motivées se montrent plus disposées à se faire vacciner si le vaccin est plus efficace et a des effets secondaires plus limités. C'est une nouvelle encourageante. Après tout, cela suggère que les personnes peu motivées peuvent être encouragées à agir si les bonnes conditions sont créées. Dans le même temps, il sera important d'engager le dialogue avec les personnes peu motivées afin d'aborder spécifiquement leur méfiance et leurs questions critiques. </w:t>
      </w:r>
    </w:p>
    <w:p w14:paraId="2147210B" w14:textId="77777777" w:rsidR="00077BFA" w:rsidRPr="00A10991" w:rsidRDefault="00077BFA" w:rsidP="00B360D9">
      <w:pPr>
        <w:rPr>
          <w:lang w:val="en-US"/>
        </w:rPr>
      </w:pPr>
    </w:p>
    <w:p w14:paraId="762854CE" w14:textId="44125473" w:rsidR="00B360D9" w:rsidRPr="00A10991" w:rsidRDefault="00B360D9" w:rsidP="00B360D9">
      <w:pPr>
        <w:rPr>
          <w:lang w:val="en-US"/>
        </w:rPr>
      </w:pPr>
      <w:r w:rsidRPr="00A10991">
        <w:rPr>
          <w:lang w:val="en-US"/>
        </w:rPr>
        <w:t xml:space="preserve">En outre, il semble que les jeunes adultes et les femmes soient relativement plus sensibles à l'infectivité du virus après la vaccination et aux effets secondaires intenses à long terme que, respectivement, les autres groupes d'âge et les hommes. Dans ces conditions, ils sont moins susceptibles d'être vaccinés. Il semble que les jeunes adultes et les femmes soient plus désireux d'un avenir </w:t>
      </w:r>
      <w:r w:rsidR="00DF520C" w:rsidRPr="00A10991">
        <w:rPr>
          <w:lang w:val="en-US"/>
        </w:rPr>
        <w:t xml:space="preserve">sans inquiétudes </w:t>
      </w:r>
      <w:r w:rsidRPr="00A10991">
        <w:rPr>
          <w:lang w:val="en-US"/>
        </w:rPr>
        <w:t>après la vaccination.</w:t>
      </w:r>
    </w:p>
    <w:p w14:paraId="044A66F0" w14:textId="4EDF8613" w:rsidR="00B360D9" w:rsidRPr="00A10991" w:rsidRDefault="00B360D9" w:rsidP="00B360D9">
      <w:pPr>
        <w:rPr>
          <w:lang w:val="en-US"/>
        </w:rPr>
      </w:pPr>
    </w:p>
    <w:p w14:paraId="34DB24F3" w14:textId="5CBEB36E" w:rsidR="005A2EC6" w:rsidRPr="005A2EC6" w:rsidRDefault="005A2EC6" w:rsidP="005A2EC6">
      <w:pPr>
        <w:pStyle w:val="Caption"/>
        <w:keepNext/>
        <w:jc w:val="center"/>
        <w:rPr>
          <w:lang w:val="nl-BE"/>
        </w:rPr>
      </w:pPr>
      <w:r w:rsidRPr="005A2EC6">
        <w:rPr>
          <w:lang w:val="nl-BE"/>
        </w:rPr>
        <w:lastRenderedPageBreak/>
        <w:t xml:space="preserve">Figure </w:t>
      </w:r>
      <w:r w:rsidR="00A10991">
        <w:rPr>
          <w:lang w:val="nl-BE"/>
        </w:rPr>
        <w:t>5</w:t>
      </w:r>
      <w:r w:rsidR="00A10991">
        <w:t>:</w:t>
      </w:r>
      <w:r w:rsidRPr="005A2EC6">
        <w:rPr>
          <w:lang w:val="nl-BE"/>
        </w:rPr>
        <w:t xml:space="preserve"> </w:t>
      </w:r>
      <w:r w:rsidRPr="005A2EC6">
        <w:rPr>
          <w:i w:val="0"/>
          <w:iCs w:val="0"/>
          <w:lang w:val="nl-BE"/>
        </w:rPr>
        <w:t>Intention de se faire vacciner en fonction de la motivation et des effets secondaires.</w:t>
      </w:r>
    </w:p>
    <w:p w14:paraId="70276D7A" w14:textId="1495E8C3" w:rsidR="005A2EC6" w:rsidRDefault="005A2EC6" w:rsidP="005A2EC6">
      <w:pPr>
        <w:jc w:val="center"/>
        <w:rPr>
          <w:lang w:val="nl-BE"/>
        </w:rPr>
      </w:pPr>
      <w:r>
        <w:rPr>
          <w:noProof/>
        </w:rPr>
        <w:drawing>
          <wp:inline distT="0" distB="0" distL="0" distR="0" wp14:anchorId="2FE87B00" wp14:editId="5C4DDAB5">
            <wp:extent cx="3429082"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0311" b="9360"/>
                    <a:stretch/>
                  </pic:blipFill>
                  <pic:spPr bwMode="auto">
                    <a:xfrm>
                      <a:off x="0" y="0"/>
                      <a:ext cx="3441814" cy="2447454"/>
                    </a:xfrm>
                    <a:prstGeom prst="rect">
                      <a:avLst/>
                    </a:prstGeom>
                    <a:noFill/>
                    <a:ln>
                      <a:noFill/>
                    </a:ln>
                    <a:extLst>
                      <a:ext uri="{53640926-AAD7-44D8-BBD7-CCE9431645EC}">
                        <a14:shadowObscured xmlns:a14="http://schemas.microsoft.com/office/drawing/2010/main"/>
                      </a:ext>
                    </a:extLst>
                  </pic:spPr>
                </pic:pic>
              </a:graphicData>
            </a:graphic>
          </wp:inline>
        </w:drawing>
      </w:r>
    </w:p>
    <w:p w14:paraId="424467F0" w14:textId="1D41B6B0" w:rsidR="002B095F" w:rsidRDefault="005A2EC6" w:rsidP="002B095F">
      <w:pPr>
        <w:jc w:val="center"/>
        <w:rPr>
          <w:lang w:val="nl-BE"/>
        </w:rPr>
      </w:pPr>
      <w:r>
        <w:rPr>
          <w:rFonts w:asciiTheme="majorHAnsi" w:hAnsiTheme="majorHAnsi"/>
          <w:b/>
          <w:noProof/>
          <w:sz w:val="52"/>
        </w:rPr>
        <mc:AlternateContent>
          <mc:Choice Requires="wps">
            <w:drawing>
              <wp:inline distT="0" distB="0" distL="0" distR="0" wp14:anchorId="175810F7" wp14:editId="0DA15B68">
                <wp:extent cx="6024282" cy="777766"/>
                <wp:effectExtent l="0" t="0" r="0" b="0"/>
                <wp:docPr id="32" name="Rounded Rectangle 32"/>
                <wp:cNvGraphicFramePr/>
                <a:graphic xmlns:a="http://schemas.openxmlformats.org/drawingml/2006/main">
                  <a:graphicData uri="http://schemas.microsoft.com/office/word/2010/wordprocessingShape">
                    <wps:wsp>
                      <wps:cNvSpPr/>
                      <wps:spPr>
                        <a:xfrm>
                          <a:off x="0" y="0"/>
                          <a:ext cx="6024282" cy="777766"/>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DEB6B" w14:textId="3874B873" w:rsidR="005A2EC6" w:rsidRPr="00A10991" w:rsidRDefault="005A2EC6" w:rsidP="005A2EC6">
                            <w:pPr>
                              <w:jc w:val="both"/>
                              <w:rPr>
                                <w:color w:val="FFFFFF" w:themeColor="background1"/>
                                <w:lang w:val="en-US"/>
                              </w:rPr>
                            </w:pPr>
                            <w:r w:rsidRPr="00A10991">
                              <w:rPr>
                                <w:b/>
                                <w:bCs/>
                                <w:color w:val="FFFFFF" w:themeColor="background1"/>
                                <w:lang w:val="en-US"/>
                              </w:rPr>
                              <w:t>Conclusion 3</w:t>
                            </w:r>
                            <w:r w:rsidR="00A10991">
                              <w:rPr>
                                <w:b/>
                                <w:bCs/>
                                <w:color w:val="FFFFFF" w:themeColor="background1"/>
                                <w:lang w:val="en-US"/>
                              </w:rPr>
                              <w:t>:</w:t>
                            </w:r>
                            <w:r w:rsidRPr="00A10991">
                              <w:rPr>
                                <w:b/>
                                <w:bCs/>
                                <w:color w:val="FFFFFF" w:themeColor="background1"/>
                                <w:lang w:val="en-US"/>
                              </w:rPr>
                              <w:t xml:space="preserve"> </w:t>
                            </w:r>
                            <w:r w:rsidRPr="00A10991">
                              <w:rPr>
                                <w:color w:val="FFFFFF" w:themeColor="background1"/>
                                <w:lang w:val="en-US"/>
                              </w:rPr>
                              <w:t xml:space="preserve">La bonne nouvelle est que non seulement les personnes très motivées, mais aussi celles qui le sont moins, sont plus disposées à se faire vacciner si les conditions </w:t>
                            </w:r>
                            <w:r w:rsidR="00DF520C" w:rsidRPr="00A10991">
                              <w:rPr>
                                <w:color w:val="FFFFFF" w:themeColor="background1"/>
                                <w:lang w:val="en-US"/>
                              </w:rPr>
                              <w:t xml:space="preserve">contextuelles </w:t>
                            </w:r>
                            <w:r w:rsidRPr="00A10991">
                              <w:rPr>
                                <w:color w:val="FFFFFF" w:themeColor="background1"/>
                                <w:lang w:val="en-US"/>
                              </w:rPr>
                              <w:t xml:space="preserve">adéquates sont créées. </w:t>
                            </w:r>
                          </w:p>
                          <w:p w14:paraId="7A1D3AD0" w14:textId="77777777" w:rsidR="005A2EC6" w:rsidRPr="00A10991" w:rsidRDefault="005A2EC6" w:rsidP="005A2EC6">
                            <w:pPr>
                              <w:jc w:val="both"/>
                              <w:rPr>
                                <w:color w:val="FFFFFF" w:themeColor="background1"/>
                                <w:lang w:val="en-US"/>
                              </w:rPr>
                            </w:pPr>
                          </w:p>
                          <w:p w14:paraId="6DBB1649" w14:textId="77777777" w:rsidR="005A2EC6" w:rsidRPr="00A10991" w:rsidRDefault="005A2EC6" w:rsidP="005A2EC6">
                            <w:pPr>
                              <w:jc w:val="both"/>
                              <w:rPr>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75810F7" id="Rounded Rectangle 32" o:spid="_x0000_s1038" style="width:474.35pt;height:61.2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" fillcolor="#0070c0" stroked="f" strokeweight="2pt">
                <v:fill opacity="57054f"/>
                <v:textbox>
                  <w:txbxContent>
                    <w:p w14:paraId="3C5DEB6B" w14:textId="3874B873" w:rsidR="005A2EC6" w:rsidRPr="00A10991" w:rsidRDefault="005A2EC6" w:rsidP="005A2EC6">
                      <w:pPr>
                        <w:jc w:val="both"/>
                        <w:rPr>
                          <w:color w:val="FFFFFF" w:themeColor="background1"/>
                          <w:lang w:val="en-US"/>
                        </w:rPr>
                      </w:pPr>
                      <w:r w:rsidRPr="00A10991">
                        <w:rPr>
                          <w:b/>
                          <w:bCs/>
                          <w:color w:val="FFFFFF" w:themeColor="background1"/>
                          <w:lang w:val="en-US"/>
                        </w:rPr>
                        <w:t>Conclusion 3</w:t>
                      </w:r>
                      <w:r w:rsidR="00A10991">
                        <w:rPr>
                          <w:b/>
                          <w:bCs/>
                          <w:color w:val="FFFFFF" w:themeColor="background1"/>
                          <w:lang w:val="en-US"/>
                        </w:rPr>
                        <w:t>:</w:t>
                      </w:r>
                      <w:r w:rsidRPr="00A10991">
                        <w:rPr>
                          <w:b/>
                          <w:bCs/>
                          <w:color w:val="FFFFFF" w:themeColor="background1"/>
                          <w:lang w:val="en-US"/>
                        </w:rPr>
                        <w:t xml:space="preserve"> </w:t>
                      </w:r>
                      <w:r w:rsidRPr="00A10991">
                        <w:rPr>
                          <w:color w:val="FFFFFF" w:themeColor="background1"/>
                          <w:lang w:val="en-US"/>
                        </w:rPr>
                        <w:t xml:space="preserve">La bonne nouvelle est que non seulement les personnes très motivées, mais aussi celles qui le sont moins, sont plus disposées à se faire vacciner si les conditions </w:t>
                      </w:r>
                      <w:r w:rsidR="00DF520C" w:rsidRPr="00A10991">
                        <w:rPr>
                          <w:color w:val="FFFFFF" w:themeColor="background1"/>
                          <w:lang w:val="en-US"/>
                        </w:rPr>
                        <w:t xml:space="preserve">contextuelles </w:t>
                      </w:r>
                      <w:r w:rsidRPr="00A10991">
                        <w:rPr>
                          <w:color w:val="FFFFFF" w:themeColor="background1"/>
                          <w:lang w:val="en-US"/>
                        </w:rPr>
                        <w:t xml:space="preserve">adéquates sont créées. </w:t>
                      </w:r>
                    </w:p>
                    <w:p w14:paraId="7A1D3AD0" w14:textId="77777777" w:rsidR="005A2EC6" w:rsidRPr="00A10991" w:rsidRDefault="005A2EC6" w:rsidP="005A2EC6">
                      <w:pPr>
                        <w:jc w:val="both"/>
                        <w:rPr>
                          <w:color w:val="FFFFFF" w:themeColor="background1"/>
                          <w:lang w:val="en-US"/>
                        </w:rPr>
                      </w:pPr>
                    </w:p>
                    <w:p w14:paraId="6DBB1649" w14:textId="77777777" w:rsidR="005A2EC6" w:rsidRPr="00A10991" w:rsidRDefault="005A2EC6" w:rsidP="005A2EC6">
                      <w:pPr>
                        <w:jc w:val="both"/>
                        <w:rPr>
                          <w:color w:val="FFFFFF" w:themeColor="background1"/>
                          <w:lang w:val="en-US"/>
                        </w:rPr>
                      </w:pPr>
                    </w:p>
                  </w:txbxContent>
                </v:textbox>
                <w10:anchorlock/>
              </v:roundrect>
            </w:pict>
          </mc:Fallback>
        </mc:AlternateContent>
      </w:r>
    </w:p>
    <w:p w14:paraId="7D0A4EDB" w14:textId="77777777" w:rsidR="002B095F" w:rsidRDefault="002B095F" w:rsidP="002B095F">
      <w:pPr>
        <w:jc w:val="center"/>
        <w:rPr>
          <w:lang w:val="nl-BE"/>
        </w:rPr>
      </w:pPr>
    </w:p>
    <w:p w14:paraId="78C6180F" w14:textId="77777777" w:rsidR="002B095F" w:rsidRDefault="002B095F">
      <w:pPr>
        <w:spacing w:after="200"/>
        <w:rPr>
          <w:rFonts w:asciiTheme="majorHAnsi" w:eastAsia="Times New Roman" w:hAnsiTheme="majorHAnsi" w:cs="Times New Roman"/>
          <w:b/>
          <w:color w:val="auto"/>
          <w:sz w:val="52"/>
          <w:lang w:val="nl-BE"/>
        </w:rPr>
      </w:pPr>
      <w:r>
        <w:rPr>
          <w:lang w:val="nl-BE"/>
        </w:rPr>
        <w:br w:type="page"/>
      </w:r>
    </w:p>
    <w:p w14:paraId="77AFB86A" w14:textId="6015AD5E" w:rsidR="00B360D9" w:rsidRPr="00A10991" w:rsidRDefault="00B360D9" w:rsidP="005A2EC6">
      <w:pPr>
        <w:pStyle w:val="Heading2"/>
        <w:rPr>
          <w:lang w:val="en-US"/>
        </w:rPr>
      </w:pPr>
      <w:r w:rsidRPr="00A10991">
        <w:rPr>
          <w:lang w:val="en-US"/>
        </w:rPr>
        <w:lastRenderedPageBreak/>
        <w:t>Question 4</w:t>
      </w:r>
      <w:r w:rsidR="00A10991">
        <w:rPr>
          <w:lang w:val="en-US"/>
        </w:rPr>
        <w:t>:</w:t>
      </w:r>
      <w:r w:rsidRPr="00A10991">
        <w:rPr>
          <w:lang w:val="en-US"/>
        </w:rPr>
        <w:t xml:space="preserve"> Qui persiste à suivre les mesures après la vaccination</w:t>
      </w:r>
      <w:r w:rsidR="00A10991">
        <w:rPr>
          <w:lang w:val="en-US"/>
        </w:rPr>
        <w:t>?</w:t>
      </w:r>
      <w:r w:rsidRPr="00A10991">
        <w:rPr>
          <w:lang w:val="en-US"/>
        </w:rPr>
        <w:t xml:space="preserve"> </w:t>
      </w:r>
    </w:p>
    <w:p w14:paraId="2B42B791" w14:textId="77777777" w:rsidR="00B360D9" w:rsidRPr="00A10991" w:rsidRDefault="00B360D9" w:rsidP="00B360D9">
      <w:pPr>
        <w:rPr>
          <w:lang w:val="en-US"/>
        </w:rPr>
      </w:pPr>
    </w:p>
    <w:p w14:paraId="3988EF4C" w14:textId="6295E85D" w:rsidR="00B360D9" w:rsidRPr="00A10991" w:rsidRDefault="00B360D9" w:rsidP="00B360D9">
      <w:pPr>
        <w:rPr>
          <w:lang w:val="en-US"/>
        </w:rPr>
      </w:pPr>
      <w:r w:rsidRPr="00A10991">
        <w:rPr>
          <w:lang w:val="en-US"/>
        </w:rPr>
        <w:t xml:space="preserve">Étant donné que l'on ne sait pas aujourd'hui si l'on reste infectieux après la vaccination, il est crucial de continuer à surveiller les mesures. La mesure dans laquelle la population a l'intention de le faire est liée à la motivation à se faire vacciner. La motivation volontaire prédit positivement l'intention de suivre les mesures, tandis que la motivation </w:t>
      </w:r>
      <w:r w:rsidR="00DF520C" w:rsidRPr="00A10991">
        <w:rPr>
          <w:lang w:val="en-US"/>
        </w:rPr>
        <w:t>obligatoire</w:t>
      </w:r>
      <w:r w:rsidRPr="00A10991">
        <w:rPr>
          <w:lang w:val="en-US"/>
        </w:rPr>
        <w:t xml:space="preserve"> la prédit négativement. Il est donc crucial de continuer à mettre en avant l'idée de solidarité et d'empathie envers les autres. Cela alimente une forme volontaire de motivation, tant pour se faire vacciner que pour suivre les mesures aujourd'hui et après la vaccination. </w:t>
      </w:r>
    </w:p>
    <w:p w14:paraId="2C002DCC" w14:textId="1DE9C82C" w:rsidR="002B095F" w:rsidRPr="00A10991" w:rsidRDefault="002B095F" w:rsidP="00B360D9">
      <w:pPr>
        <w:rPr>
          <w:lang w:val="en-US"/>
        </w:rPr>
      </w:pPr>
    </w:p>
    <w:p w14:paraId="2CB10A64" w14:textId="77777777" w:rsidR="002B095F" w:rsidRPr="00A10991" w:rsidRDefault="002B095F" w:rsidP="00B360D9">
      <w:pPr>
        <w:rPr>
          <w:lang w:val="en-US"/>
        </w:rPr>
      </w:pPr>
    </w:p>
    <w:p w14:paraId="092DD1CC" w14:textId="363369DB" w:rsidR="00A26347" w:rsidRPr="002B095F" w:rsidRDefault="007D5263" w:rsidP="00A26347">
      <w:pPr>
        <w:rPr>
          <w:rFonts w:eastAsia="Times New Roman" w:cs="Times New Roman"/>
          <w:b/>
          <w:caps/>
          <w:color w:val="FFFFFF" w:themeColor="background1"/>
          <w:spacing w:val="20"/>
          <w:kern w:val="28"/>
          <w:lang w:val="nl-NL"/>
        </w:rPr>
      </w:pPr>
      <w:r w:rsidRPr="000F221B">
        <w:rPr>
          <w:noProof/>
          <w:lang w:bidi="en-GB"/>
        </w:rPr>
        <mc:AlternateContent>
          <mc:Choice Requires="wps">
            <w:drawing>
              <wp:inline distT="0" distB="0" distL="0" distR="0" wp14:anchorId="7495AA0F" wp14:editId="357061E4">
                <wp:extent cx="5976730" cy="5427133"/>
                <wp:effectExtent l="0" t="0" r="5080" b="2540"/>
                <wp:docPr id="19" name="Rectangle 19" descr="coloured rectangle"/>
                <wp:cNvGraphicFramePr/>
                <a:graphic xmlns:a="http://schemas.openxmlformats.org/drawingml/2006/main">
                  <a:graphicData uri="http://schemas.microsoft.com/office/word/2010/wordprocessingShape">
                    <wps:wsp>
                      <wps:cNvSpPr/>
                      <wps:spPr>
                        <a:xfrm>
                          <a:off x="0" y="0"/>
                          <a:ext cx="5976730" cy="5427133"/>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32060B15"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A10991">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6BF583D5"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44CF624A" w14:textId="77777777" w:rsidR="005A2EC6" w:rsidRDefault="005A2EC6" w:rsidP="000C74FD">
                            <w:pPr>
                              <w:pStyle w:val="ListParagraph"/>
                              <w:spacing w:line="360" w:lineRule="auto"/>
                              <w:rPr>
                                <w:color w:val="FFFFFF" w:themeColor="background1"/>
                                <w:sz w:val="22"/>
                                <w:szCs w:val="21"/>
                                <w:lang w:val="nl-NL"/>
                              </w:rPr>
                            </w:pPr>
                          </w:p>
                          <w:p w14:paraId="1E959FED" w14:textId="406421C0" w:rsidR="003D7352" w:rsidRPr="00C82F70" w:rsidRDefault="003D7352"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w:t>
                            </w:r>
                            <w:r w:rsidR="00DF520C">
                              <w:rPr>
                                <w:b/>
                                <w:bCs/>
                                <w:color w:val="FFFFFF" w:themeColor="background1"/>
                                <w:sz w:val="22"/>
                                <w:szCs w:val="21"/>
                                <w:lang w:val="nl-NL"/>
                              </w:rPr>
                              <w:t>hercheurs collaborateurs</w:t>
                            </w:r>
                            <w:r w:rsidR="00A10991">
                              <w:rPr>
                                <w:b/>
                                <w:bCs/>
                                <w:color w:val="FFFFFF" w:themeColor="background1"/>
                                <w:sz w:val="22"/>
                                <w:szCs w:val="21"/>
                                <w:lang w:val="nl-NL"/>
                              </w:rPr>
                              <w:t>:</w:t>
                            </w:r>
                            <w:r w:rsidRPr="00C82F70">
                              <w:rPr>
                                <w:b/>
                                <w:bCs/>
                                <w:color w:val="FFFFFF" w:themeColor="background1"/>
                                <w:sz w:val="22"/>
                                <w:szCs w:val="21"/>
                                <w:lang w:val="nl-NL"/>
                              </w:rPr>
                              <w:t xml:space="preserve"> </w:t>
                            </w:r>
                          </w:p>
                          <w:p w14:paraId="273D1865" w14:textId="6403E3E9" w:rsidR="00976BBA" w:rsidRDefault="003D7352" w:rsidP="00976BBA">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w:t>
                            </w:r>
                            <w:r w:rsidR="00976BBA">
                              <w:rPr>
                                <w:color w:val="FFFFFF" w:themeColor="background1"/>
                                <w:sz w:val="22"/>
                                <w:szCs w:val="21"/>
                                <w:lang w:val="nl-NL"/>
                              </w:rPr>
                              <w:t xml:space="preserve">Omer. </w:t>
                            </w:r>
                            <w:r w:rsidRPr="003D7352">
                              <w:rPr>
                                <w:color w:val="FFFFFF" w:themeColor="background1"/>
                                <w:sz w:val="22"/>
                                <w:szCs w:val="21"/>
                                <w:lang w:val="nl-NL"/>
                              </w:rPr>
                              <w:t>Vandenbergh@kuleuven.</w:t>
                            </w:r>
                            <w:r w:rsidR="00976BBA">
                              <w:rPr>
                                <w:color w:val="FFFFFF" w:themeColor="background1"/>
                                <w:sz w:val="22"/>
                                <w:szCs w:val="21"/>
                                <w:lang w:val="nl-NL"/>
                              </w:rPr>
                              <w:t>be)</w:t>
                            </w:r>
                          </w:p>
                          <w:p w14:paraId="313D3A0B" w14:textId="7667D844"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Olivier Klein (Olivier.Klein@ulb.be)</w:t>
                            </w:r>
                          </w:p>
                          <w:p w14:paraId="3BAFC99E" w14:textId="5E077291" w:rsidR="00976BBA" w:rsidRPr="00976BBA" w:rsidRDefault="00976BBA" w:rsidP="00976BBA">
                            <w:pPr>
                              <w:pStyle w:val="ListParagraph"/>
                              <w:spacing w:line="360" w:lineRule="auto"/>
                              <w:rPr>
                                <w:color w:val="FFFFFF" w:themeColor="background1"/>
                                <w:sz w:val="22"/>
                                <w:szCs w:val="21"/>
                                <w:lang w:val="en-US"/>
                              </w:rPr>
                            </w:pPr>
                            <w:r w:rsidRPr="00976BBA">
                              <w:rPr>
                                <w:color w:val="FFFFFF" w:themeColor="background1"/>
                                <w:sz w:val="22"/>
                                <w:szCs w:val="21"/>
                                <w:lang w:val="en-US"/>
                              </w:rPr>
                              <w:t>Prof. Dr. Olivier Luminet (Olivier. Luminet@uclouvain.be)</w:t>
                            </w:r>
                          </w:p>
                          <w:p w14:paraId="0FF944CC" w14:textId="6CC12AF7"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Vincent Yzerbyt (Vincent.Yzerbyt@uclouvain.be)</w:t>
                            </w:r>
                          </w:p>
                          <w:p w14:paraId="499A499B" w14:textId="77777777" w:rsidR="005A2EC6" w:rsidRPr="00976BBA" w:rsidRDefault="005A2EC6" w:rsidP="00976BBA">
                            <w:pPr>
                              <w:pStyle w:val="ListParagraph"/>
                              <w:spacing w:line="360" w:lineRule="auto"/>
                              <w:rPr>
                                <w:color w:val="FFFFFF" w:themeColor="background1"/>
                                <w:sz w:val="22"/>
                                <w:szCs w:val="21"/>
                                <w:lang w:val="nl-NL"/>
                              </w:rPr>
                            </w:pPr>
                          </w:p>
                          <w:p w14:paraId="20AB3F3F" w14:textId="40F3DD3C" w:rsidR="000C74FD" w:rsidRPr="00C82F70" w:rsidRDefault="002B095F"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0C74FD" w:rsidRPr="00C82F70">
                              <w:rPr>
                                <w:b/>
                                <w:bCs/>
                                <w:color w:val="FFFFFF" w:themeColor="background1"/>
                                <w:sz w:val="22"/>
                                <w:szCs w:val="21"/>
                                <w:lang w:val="nl-BE"/>
                              </w:rPr>
                              <w:t xml:space="preserve"> et diffusion </w:t>
                            </w:r>
                            <w:r>
                              <w:rPr>
                                <w:b/>
                                <w:bCs/>
                                <w:color w:val="FFFFFF" w:themeColor="background1"/>
                                <w:sz w:val="22"/>
                                <w:szCs w:val="21"/>
                                <w:lang w:val="nl-BE"/>
                              </w:rPr>
                              <w:t>du questionnaire</w:t>
                            </w:r>
                            <w:r w:rsidR="00A10991">
                              <w:rPr>
                                <w:b/>
                                <w:bCs/>
                                <w:color w:val="FFFFFF" w:themeColor="background1"/>
                                <w:sz w:val="22"/>
                                <w:szCs w:val="21"/>
                                <w:lang w:val="nl-BE"/>
                              </w:rPr>
                              <w:t>:</w:t>
                            </w:r>
                          </w:p>
                          <w:p w14:paraId="7C4C2E92" w14:textId="09180410" w:rsid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7960868B" w14:textId="457DB741" w:rsidR="00976BBA" w:rsidRDefault="00976BBA" w:rsidP="000C74FD">
                            <w:pPr>
                              <w:pStyle w:val="ListParagraph"/>
                              <w:spacing w:line="360" w:lineRule="auto"/>
                              <w:rPr>
                                <w:color w:val="FFFFFF" w:themeColor="background1"/>
                                <w:sz w:val="22"/>
                                <w:szCs w:val="21"/>
                                <w:lang w:val="nl-BE"/>
                              </w:rPr>
                            </w:pPr>
                            <w:r>
                              <w:rPr>
                                <w:color w:val="FFFFFF" w:themeColor="background1"/>
                                <w:sz w:val="22"/>
                                <w:szCs w:val="21"/>
                                <w:lang w:val="nl-BE"/>
                              </w:rPr>
                              <w:t>Drs Pascaline Van Oost (Pascaline.Vanoost@uclouvain.be)</w:t>
                            </w:r>
                          </w:p>
                          <w:p w14:paraId="02EC00D9" w14:textId="77777777" w:rsidR="005A2EC6" w:rsidRPr="000C74FD" w:rsidRDefault="005A2EC6" w:rsidP="000C74FD">
                            <w:pPr>
                              <w:pStyle w:val="ListParagraph"/>
                              <w:spacing w:line="360" w:lineRule="auto"/>
                              <w:rPr>
                                <w:color w:val="FFFFFF" w:themeColor="background1"/>
                                <w:sz w:val="22"/>
                                <w:szCs w:val="21"/>
                                <w:lang w:val="nl-BE"/>
                              </w:rPr>
                            </w:pPr>
                          </w:p>
                          <w:p w14:paraId="36F689B4" w14:textId="1C216494"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A10991">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73402B0F"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5BFD7752" w14:textId="5E254AB6" w:rsidR="002B095F" w:rsidRPr="002B095F" w:rsidRDefault="00976BBA" w:rsidP="002B095F">
                            <w:pPr>
                              <w:pStyle w:val="ListParagraph"/>
                              <w:spacing w:line="360" w:lineRule="auto"/>
                              <w:rPr>
                                <w:color w:val="FFFFFF" w:themeColor="background1"/>
                                <w:sz w:val="22"/>
                                <w:szCs w:val="21"/>
                                <w:lang w:val="nl-BE"/>
                              </w:rPr>
                            </w:pPr>
                            <w:r w:rsidRPr="00B360D9">
                              <w:rPr>
                                <w:color w:val="FFFFFF" w:themeColor="background1"/>
                                <w:sz w:val="22"/>
                                <w:szCs w:val="21"/>
                                <w:lang w:val="nl-BE"/>
                              </w:rPr>
                              <w:t>Dr. Mathias Schmitz (Mathias.Schmitz@uclouvain.be)</w:t>
                            </w:r>
                          </w:p>
                          <w:p w14:paraId="198B2B47" w14:textId="25D760CE"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9" alt="coloured rectangle" style="width:470.6pt;height:4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" fillcolor="#0070c0" stroked="f" strokeweight="2pt">
                <v:fill opacity="58853f"/>
                <v:textbo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32060B15"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A10991">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6BF583D5"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44CF624A" w14:textId="77777777" w:rsidR="005A2EC6" w:rsidRDefault="005A2EC6" w:rsidP="000C74FD">
                      <w:pPr>
                        <w:pStyle w:val="ListParagraph"/>
                        <w:spacing w:line="360" w:lineRule="auto"/>
                        <w:rPr>
                          <w:color w:val="FFFFFF" w:themeColor="background1"/>
                          <w:sz w:val="22"/>
                          <w:szCs w:val="21"/>
                          <w:lang w:val="nl-NL"/>
                        </w:rPr>
                      </w:pPr>
                    </w:p>
                    <w:p w14:paraId="1E959FED" w14:textId="406421C0" w:rsidR="003D7352" w:rsidRPr="00C82F70" w:rsidRDefault="003D7352"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w:t>
                      </w:r>
                      <w:r w:rsidR="00DF520C">
                        <w:rPr>
                          <w:b/>
                          <w:bCs/>
                          <w:color w:val="FFFFFF" w:themeColor="background1"/>
                          <w:sz w:val="22"/>
                          <w:szCs w:val="21"/>
                          <w:lang w:val="nl-NL"/>
                        </w:rPr>
                        <w:t>hercheurs collaborateurs</w:t>
                      </w:r>
                      <w:r w:rsidR="00A10991">
                        <w:rPr>
                          <w:b/>
                          <w:bCs/>
                          <w:color w:val="FFFFFF" w:themeColor="background1"/>
                          <w:sz w:val="22"/>
                          <w:szCs w:val="21"/>
                          <w:lang w:val="nl-NL"/>
                        </w:rPr>
                        <w:t>:</w:t>
                      </w:r>
                      <w:r w:rsidRPr="00C82F70">
                        <w:rPr>
                          <w:b/>
                          <w:bCs/>
                          <w:color w:val="FFFFFF" w:themeColor="background1"/>
                          <w:sz w:val="22"/>
                          <w:szCs w:val="21"/>
                          <w:lang w:val="nl-NL"/>
                        </w:rPr>
                        <w:t xml:space="preserve"> </w:t>
                      </w:r>
                    </w:p>
                    <w:p w14:paraId="273D1865" w14:textId="6403E3E9" w:rsidR="00976BBA" w:rsidRDefault="003D7352" w:rsidP="00976BBA">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w:t>
                      </w:r>
                      <w:r w:rsidR="00976BBA">
                        <w:rPr>
                          <w:color w:val="FFFFFF" w:themeColor="background1"/>
                          <w:sz w:val="22"/>
                          <w:szCs w:val="21"/>
                          <w:lang w:val="nl-NL"/>
                        </w:rPr>
                        <w:t xml:space="preserve">Omer. </w:t>
                      </w:r>
                      <w:r w:rsidRPr="003D7352">
                        <w:rPr>
                          <w:color w:val="FFFFFF" w:themeColor="background1"/>
                          <w:sz w:val="22"/>
                          <w:szCs w:val="21"/>
                          <w:lang w:val="nl-NL"/>
                        </w:rPr>
                        <w:t>Vandenbergh@kuleuven.</w:t>
                      </w:r>
                      <w:r w:rsidR="00976BBA">
                        <w:rPr>
                          <w:color w:val="FFFFFF" w:themeColor="background1"/>
                          <w:sz w:val="22"/>
                          <w:szCs w:val="21"/>
                          <w:lang w:val="nl-NL"/>
                        </w:rPr>
                        <w:t>be)</w:t>
                      </w:r>
                    </w:p>
                    <w:p w14:paraId="313D3A0B" w14:textId="7667D844"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Olivier Klein (Olivier.Klein@ulb.be)</w:t>
                      </w:r>
                    </w:p>
                    <w:p w14:paraId="3BAFC99E" w14:textId="5E077291" w:rsidR="00976BBA" w:rsidRPr="00976BBA" w:rsidRDefault="00976BBA" w:rsidP="00976BBA">
                      <w:pPr>
                        <w:pStyle w:val="ListParagraph"/>
                        <w:spacing w:line="360" w:lineRule="auto"/>
                        <w:rPr>
                          <w:color w:val="FFFFFF" w:themeColor="background1"/>
                          <w:sz w:val="22"/>
                          <w:szCs w:val="21"/>
                          <w:lang w:val="en-US"/>
                        </w:rPr>
                      </w:pPr>
                      <w:r w:rsidRPr="00976BBA">
                        <w:rPr>
                          <w:color w:val="FFFFFF" w:themeColor="background1"/>
                          <w:sz w:val="22"/>
                          <w:szCs w:val="21"/>
                          <w:lang w:val="en-US"/>
                        </w:rPr>
                        <w:t>Prof. Dr. Olivier Luminet (Olivier. Luminet@uclouvain.be)</w:t>
                      </w:r>
                    </w:p>
                    <w:p w14:paraId="0FF944CC" w14:textId="6CC12AF7"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Vincent Yzerbyt (Vincent.Yzerbyt@uclouvain.be)</w:t>
                      </w:r>
                    </w:p>
                    <w:p w14:paraId="499A499B" w14:textId="77777777" w:rsidR="005A2EC6" w:rsidRPr="00976BBA" w:rsidRDefault="005A2EC6" w:rsidP="00976BBA">
                      <w:pPr>
                        <w:pStyle w:val="ListParagraph"/>
                        <w:spacing w:line="360" w:lineRule="auto"/>
                        <w:rPr>
                          <w:color w:val="FFFFFF" w:themeColor="background1"/>
                          <w:sz w:val="22"/>
                          <w:szCs w:val="21"/>
                          <w:lang w:val="nl-NL"/>
                        </w:rPr>
                      </w:pPr>
                    </w:p>
                    <w:p w14:paraId="20AB3F3F" w14:textId="40F3DD3C" w:rsidR="000C74FD" w:rsidRPr="00C82F70" w:rsidRDefault="002B095F"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0C74FD" w:rsidRPr="00C82F70">
                        <w:rPr>
                          <w:b/>
                          <w:bCs/>
                          <w:color w:val="FFFFFF" w:themeColor="background1"/>
                          <w:sz w:val="22"/>
                          <w:szCs w:val="21"/>
                          <w:lang w:val="nl-BE"/>
                        </w:rPr>
                        <w:t xml:space="preserve"> et diffusion </w:t>
                      </w:r>
                      <w:r>
                        <w:rPr>
                          <w:b/>
                          <w:bCs/>
                          <w:color w:val="FFFFFF" w:themeColor="background1"/>
                          <w:sz w:val="22"/>
                          <w:szCs w:val="21"/>
                          <w:lang w:val="nl-BE"/>
                        </w:rPr>
                        <w:t>du questionnaire</w:t>
                      </w:r>
                      <w:r w:rsidR="00A10991">
                        <w:rPr>
                          <w:b/>
                          <w:bCs/>
                          <w:color w:val="FFFFFF" w:themeColor="background1"/>
                          <w:sz w:val="22"/>
                          <w:szCs w:val="21"/>
                          <w:lang w:val="nl-BE"/>
                        </w:rPr>
                        <w:t>:</w:t>
                      </w:r>
                    </w:p>
                    <w:p w14:paraId="7C4C2E92" w14:textId="09180410" w:rsid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7960868B" w14:textId="457DB741" w:rsidR="00976BBA" w:rsidRDefault="00976BBA" w:rsidP="000C74FD">
                      <w:pPr>
                        <w:pStyle w:val="ListParagraph"/>
                        <w:spacing w:line="360" w:lineRule="auto"/>
                        <w:rPr>
                          <w:color w:val="FFFFFF" w:themeColor="background1"/>
                          <w:sz w:val="22"/>
                          <w:szCs w:val="21"/>
                          <w:lang w:val="nl-BE"/>
                        </w:rPr>
                      </w:pPr>
                      <w:r>
                        <w:rPr>
                          <w:color w:val="FFFFFF" w:themeColor="background1"/>
                          <w:sz w:val="22"/>
                          <w:szCs w:val="21"/>
                          <w:lang w:val="nl-BE"/>
                        </w:rPr>
                        <w:t>Drs Pascaline Van Oost (Pascaline.Vanoost@uclouvain.be)</w:t>
                      </w:r>
                    </w:p>
                    <w:p w14:paraId="02EC00D9" w14:textId="77777777" w:rsidR="005A2EC6" w:rsidRPr="000C74FD" w:rsidRDefault="005A2EC6" w:rsidP="000C74FD">
                      <w:pPr>
                        <w:pStyle w:val="ListParagraph"/>
                        <w:spacing w:line="360" w:lineRule="auto"/>
                        <w:rPr>
                          <w:color w:val="FFFFFF" w:themeColor="background1"/>
                          <w:sz w:val="22"/>
                          <w:szCs w:val="21"/>
                          <w:lang w:val="nl-BE"/>
                        </w:rPr>
                      </w:pPr>
                    </w:p>
                    <w:p w14:paraId="36F689B4" w14:textId="1C216494"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A10991">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73402B0F"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5BFD7752" w14:textId="5E254AB6" w:rsidR="002B095F" w:rsidRPr="002B095F" w:rsidRDefault="00976BBA" w:rsidP="002B095F">
                      <w:pPr>
                        <w:pStyle w:val="ListParagraph"/>
                        <w:spacing w:line="360" w:lineRule="auto"/>
                        <w:rPr>
                          <w:color w:val="FFFFFF" w:themeColor="background1"/>
                          <w:sz w:val="22"/>
                          <w:szCs w:val="21"/>
                          <w:lang w:val="nl-BE"/>
                        </w:rPr>
                      </w:pPr>
                      <w:r w:rsidRPr="00B360D9">
                        <w:rPr>
                          <w:color w:val="FFFFFF" w:themeColor="background1"/>
                          <w:sz w:val="22"/>
                          <w:szCs w:val="21"/>
                          <w:lang w:val="nl-BE"/>
                        </w:rPr>
                        <w:t>Dr. Mathias Schmitz (Mathias.Schmitz@uclouvain.be)</w:t>
                      </w:r>
                    </w:p>
                    <w:p w14:paraId="198B2B47" w14:textId="25D760CE"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sectPr w:rsidR="00A26347" w:rsidRPr="002B095F" w:rsidSect="00BF1AAD">
      <w:headerReference w:type="default" r:id="rId15"/>
      <w:footerReference w:type="default" r:id="rId16"/>
      <w:footerReference w:type="first" r:id="rId17"/>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1EFEE" w14:textId="77777777" w:rsidR="004E34D3" w:rsidRDefault="004E34D3" w:rsidP="004B7E44">
      <w:r>
        <w:separator/>
      </w:r>
    </w:p>
  </w:endnote>
  <w:endnote w:type="continuationSeparator" w:id="0">
    <w:p w14:paraId="069BDB94" w14:textId="77777777" w:rsidR="004E34D3" w:rsidRDefault="004E34D3"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0461B" w14:textId="77777777" w:rsidR="004E34D3" w:rsidRDefault="004E34D3" w:rsidP="004B7E44">
      <w:r>
        <w:separator/>
      </w:r>
    </w:p>
  </w:footnote>
  <w:footnote w:type="continuationSeparator" w:id="0">
    <w:p w14:paraId="2181D909" w14:textId="77777777" w:rsidR="004E34D3" w:rsidRDefault="004E34D3" w:rsidP="004B7E44">
      <w:r>
        <w:continuationSeparator/>
      </w:r>
    </w:p>
  </w:footnote>
  <w:footnote w:id="1">
    <w:p w14:paraId="51A2F269" w14:textId="77777777" w:rsidR="005C0F5D" w:rsidRDefault="005C0F5D">
      <w:pPr>
        <w:pStyle w:val="FootnoteText"/>
        <w:rPr>
          <w:lang w:val="nl-BE"/>
        </w:rPr>
      </w:pPr>
    </w:p>
    <w:p w14:paraId="1A31EA1D" w14:textId="481A72DF" w:rsidR="005C0F5D" w:rsidRPr="005C0F5D" w:rsidRDefault="005C0F5D">
      <w:pPr>
        <w:pStyle w:val="FootnoteText"/>
        <w:rPr>
          <w:lang w:val="nl-NL"/>
        </w:rPr>
      </w:pPr>
      <w:r w:rsidRPr="005C0F5D">
        <w:rPr>
          <w:rStyle w:val="FootnoteReference"/>
          <w:lang w:val="nl-BE"/>
        </w:rPr>
        <w:t xml:space="preserve">6 </w:t>
      </w:r>
      <w:r w:rsidR="00DC5016">
        <w:rPr>
          <w:lang w:val="nl-NL"/>
        </w:rPr>
        <w:t>L’é</w:t>
      </w:r>
      <w:r w:rsidRPr="000B179C">
        <w:rPr>
          <w:lang w:val="nl-NL"/>
        </w:rPr>
        <w:t xml:space="preserve">chantillon </w:t>
      </w:r>
      <w:r>
        <w:rPr>
          <w:lang w:val="nl-NL"/>
        </w:rPr>
        <w:t xml:space="preserve">n'étant pas représentatif de la population </w:t>
      </w:r>
      <w:r w:rsidRPr="000B179C">
        <w:rPr>
          <w:lang w:val="nl-NL"/>
        </w:rPr>
        <w:t xml:space="preserve">en termes de </w:t>
      </w:r>
      <w:r>
        <w:rPr>
          <w:lang w:val="nl-NL"/>
        </w:rPr>
        <w:t>composition</w:t>
      </w:r>
      <w:r w:rsidRPr="000B179C">
        <w:rPr>
          <w:lang w:val="nl-NL"/>
        </w:rPr>
        <w:t xml:space="preserve"> sociodémographique</w:t>
      </w:r>
      <w:r>
        <w:rPr>
          <w:lang w:val="nl-NL"/>
        </w:rPr>
        <w:t>, une correction a été apportée lors du calcul de ces pourcentages.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1874B7" w14:paraId="1C2CE86E" w14:textId="77777777" w:rsidTr="004B7E44">
      <w:trPr>
        <w:trHeight w:val="1318"/>
      </w:trPr>
      <w:tc>
        <w:tcPr>
          <w:tcW w:w="12210" w:type="dxa"/>
          <w:tcBorders>
            <w:top w:val="nil"/>
            <w:left w:val="nil"/>
            <w:bottom w:val="nil"/>
            <w:right w:val="nil"/>
          </w:tcBorders>
        </w:tcPr>
        <w:p w14:paraId="06E8630F" w14:textId="459AA9CF" w:rsidR="004B7E44" w:rsidRPr="00583701" w:rsidRDefault="004B7E44" w:rsidP="000C74FD">
          <w:pPr>
            <w:pStyle w:val="Header"/>
            <w:rPr>
              <w:lang w:val="nl-BE"/>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40"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&#13;&#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C96DC1">
            <w:rPr>
              <w:color w:val="A6A6A6" w:themeColor="background1" w:themeShade="A6"/>
              <w:lang w:val="nl-BE"/>
            </w:rPr>
            <w:t xml:space="preserve">   </w:t>
          </w:r>
          <w:r w:rsidR="00A10991">
            <w:rPr>
              <w:color w:val="A6A6A6" w:themeColor="background1" w:themeShade="A6"/>
              <w:lang w:val="nl-BE"/>
            </w:rPr>
            <w:t xml:space="preserve">                                                                 </w:t>
          </w:r>
          <w:r w:rsidR="000C74FD" w:rsidRPr="00583701">
            <w:rPr>
              <w:color w:val="A6A6A6" w:themeColor="background1" w:themeShade="A6"/>
              <w:lang w:val="nl-BE"/>
            </w:rPr>
            <w:t xml:space="preserve">Rapport </w:t>
          </w:r>
          <w:r w:rsidR="00C96DC1">
            <w:rPr>
              <w:color w:val="A6A6A6" w:themeColor="background1" w:themeShade="A6"/>
              <w:lang w:val="nl-BE"/>
            </w:rPr>
            <w:t>20</w:t>
          </w:r>
          <w:r w:rsidR="00A10991">
            <w:rPr>
              <w:color w:val="A6A6A6" w:themeColor="background1" w:themeShade="A6"/>
              <w:lang w:val="nl-BE"/>
            </w:rPr>
            <w:t>:</w:t>
          </w:r>
          <w:r w:rsidR="000C74FD" w:rsidRPr="00583701">
            <w:rPr>
              <w:color w:val="A6A6A6" w:themeColor="background1" w:themeShade="A6"/>
              <w:lang w:val="nl-BE"/>
            </w:rPr>
            <w:t xml:space="preserve"> </w:t>
          </w:r>
          <w:r w:rsidR="00C96DC1">
            <w:rPr>
              <w:color w:val="A6A6A6" w:themeColor="background1" w:themeShade="A6"/>
              <w:lang w:val="nl-BE"/>
            </w:rPr>
            <w:t xml:space="preserve">Conditions de vaccination </w:t>
          </w:r>
        </w:p>
      </w:tc>
    </w:tr>
  </w:tbl>
  <w:p w14:paraId="4150D0B3" w14:textId="77777777" w:rsidR="005B29CB" w:rsidRPr="00583701" w:rsidRDefault="005B29CB">
    <w:pPr>
      <w:rPr>
        <w:lang w:val="nl-BE"/>
      </w:rPr>
    </w:pPr>
  </w:p>
  <w:p w14:paraId="54330448" w14:textId="77777777" w:rsidR="004907E7" w:rsidRPr="00583701" w:rsidRDefault="004907E7">
    <w:pP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7FA"/>
    <w:multiLevelType w:val="hybridMultilevel"/>
    <w:tmpl w:val="9238F404"/>
    <w:lvl w:ilvl="0" w:tplc="B7780F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6F3D1B"/>
    <w:multiLevelType w:val="hybridMultilevel"/>
    <w:tmpl w:val="CDCE1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B160C5"/>
    <w:multiLevelType w:val="hybridMultilevel"/>
    <w:tmpl w:val="4BAE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CA2C5D"/>
    <w:multiLevelType w:val="hybridMultilevel"/>
    <w:tmpl w:val="2968C88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42E51"/>
    <w:multiLevelType w:val="hybridMultilevel"/>
    <w:tmpl w:val="2B18B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237356"/>
    <w:multiLevelType w:val="hybridMultilevel"/>
    <w:tmpl w:val="5810E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C76558"/>
    <w:multiLevelType w:val="hybridMultilevel"/>
    <w:tmpl w:val="0B3E8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4B311C"/>
    <w:multiLevelType w:val="hybridMultilevel"/>
    <w:tmpl w:val="6E0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EC5D8B"/>
    <w:multiLevelType w:val="hybridMultilevel"/>
    <w:tmpl w:val="49DA8F2C"/>
    <w:lvl w:ilvl="0" w:tplc="C7049412">
      <w:start w:val="1"/>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3203E"/>
    <w:multiLevelType w:val="hybridMultilevel"/>
    <w:tmpl w:val="E9482158"/>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90264"/>
    <w:multiLevelType w:val="hybridMultilevel"/>
    <w:tmpl w:val="A7B0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3F7210"/>
    <w:multiLevelType w:val="hybridMultilevel"/>
    <w:tmpl w:val="2B34B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32126A"/>
    <w:multiLevelType w:val="hybridMultilevel"/>
    <w:tmpl w:val="34E6D3E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2C77C6"/>
    <w:multiLevelType w:val="hybridMultilevel"/>
    <w:tmpl w:val="8B886CD2"/>
    <w:lvl w:ilvl="0" w:tplc="F8D4722E">
      <w:start w:val="2"/>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715274"/>
    <w:multiLevelType w:val="hybridMultilevel"/>
    <w:tmpl w:val="2D081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AD4798"/>
    <w:multiLevelType w:val="hybridMultilevel"/>
    <w:tmpl w:val="BC94F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444A4B"/>
    <w:multiLevelType w:val="hybridMultilevel"/>
    <w:tmpl w:val="DE20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5E1399"/>
    <w:multiLevelType w:val="hybridMultilevel"/>
    <w:tmpl w:val="F9001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971131"/>
    <w:multiLevelType w:val="hybridMultilevel"/>
    <w:tmpl w:val="6EFAE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75631"/>
    <w:multiLevelType w:val="hybridMultilevel"/>
    <w:tmpl w:val="CAFE0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145014"/>
    <w:multiLevelType w:val="hybridMultilevel"/>
    <w:tmpl w:val="C1989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932B64"/>
    <w:multiLevelType w:val="multilevel"/>
    <w:tmpl w:val="8B886CD2"/>
    <w:lvl w:ilvl="0">
      <w:start w:val="2"/>
      <w:numFmt w:val="decimal"/>
      <w:lvlText w:val="%1."/>
      <w:lvlJc w:val="left"/>
      <w:pPr>
        <w:ind w:left="720" w:hanging="360"/>
      </w:pPr>
      <w:rPr>
        <w:rFonts w:hint="default"/>
        <w:lang w:val="en-G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CE65322"/>
    <w:multiLevelType w:val="hybridMultilevel"/>
    <w:tmpl w:val="5DA2918E"/>
    <w:lvl w:ilvl="0" w:tplc="080C000F">
      <w:start w:val="4"/>
      <w:numFmt w:val="decimal"/>
      <w:lvlText w:val="%1."/>
      <w:lvlJc w:val="left"/>
      <w:pPr>
        <w:ind w:left="720" w:hanging="360"/>
      </w:pPr>
      <w:rPr>
        <w:rFonts w:hint="default"/>
        <w:b w:val="0"/>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4CF646D8"/>
    <w:multiLevelType w:val="hybridMultilevel"/>
    <w:tmpl w:val="FBFC7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934F17"/>
    <w:multiLevelType w:val="hybridMultilevel"/>
    <w:tmpl w:val="B0227C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C72B8F"/>
    <w:multiLevelType w:val="hybridMultilevel"/>
    <w:tmpl w:val="E29AC27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240F29"/>
    <w:multiLevelType w:val="hybridMultilevel"/>
    <w:tmpl w:val="7E4A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C46464"/>
    <w:multiLevelType w:val="hybridMultilevel"/>
    <w:tmpl w:val="944C9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CB4F8A"/>
    <w:multiLevelType w:val="hybridMultilevel"/>
    <w:tmpl w:val="A9C8D626"/>
    <w:lvl w:ilvl="0" w:tplc="F8D4722E">
      <w:start w:val="2"/>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A15641"/>
    <w:multiLevelType w:val="hybridMultilevel"/>
    <w:tmpl w:val="1478C7E4"/>
    <w:lvl w:ilvl="0" w:tplc="0C742D60">
      <w:start w:val="1"/>
      <w:numFmt w:val="decimal"/>
      <w:lvlText w:val="%1."/>
      <w:lvlJc w:val="left"/>
      <w:pPr>
        <w:ind w:left="720" w:hanging="360"/>
      </w:pPr>
      <w:rPr>
        <w:rFonts w:hint="default"/>
        <w:lang w:val="nl-B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211E2E"/>
    <w:multiLevelType w:val="hybridMultilevel"/>
    <w:tmpl w:val="067C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240369"/>
    <w:multiLevelType w:val="hybridMultilevel"/>
    <w:tmpl w:val="0E54E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091ABC"/>
    <w:multiLevelType w:val="multilevel"/>
    <w:tmpl w:val="3404F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F1A3A8E"/>
    <w:multiLevelType w:val="hybridMultilevel"/>
    <w:tmpl w:val="25BE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37"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38" w15:restartNumberingAfterBreak="0">
    <w:nsid w:val="674F0780"/>
    <w:multiLevelType w:val="hybridMultilevel"/>
    <w:tmpl w:val="CFAA2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9B21A8"/>
    <w:multiLevelType w:val="hybridMultilevel"/>
    <w:tmpl w:val="BCC6A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C94443"/>
    <w:multiLevelType w:val="hybridMultilevel"/>
    <w:tmpl w:val="0E926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651CF2"/>
    <w:multiLevelType w:val="hybridMultilevel"/>
    <w:tmpl w:val="6A6E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2A167E"/>
    <w:multiLevelType w:val="hybridMultilevel"/>
    <w:tmpl w:val="2F5AE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6E4829"/>
    <w:multiLevelType w:val="hybridMultilevel"/>
    <w:tmpl w:val="3B7A16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E12A83"/>
    <w:multiLevelType w:val="hybridMultilevel"/>
    <w:tmpl w:val="4A6430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6"/>
  </w:num>
  <w:num w:numId="3">
    <w:abstractNumId w:val="37"/>
  </w:num>
  <w:num w:numId="4">
    <w:abstractNumId w:val="9"/>
  </w:num>
  <w:num w:numId="5">
    <w:abstractNumId w:val="44"/>
  </w:num>
  <w:num w:numId="6">
    <w:abstractNumId w:val="17"/>
  </w:num>
  <w:num w:numId="7">
    <w:abstractNumId w:val="7"/>
  </w:num>
  <w:num w:numId="8">
    <w:abstractNumId w:val="10"/>
  </w:num>
  <w:num w:numId="9">
    <w:abstractNumId w:val="29"/>
  </w:num>
  <w:num w:numId="10">
    <w:abstractNumId w:val="35"/>
  </w:num>
  <w:num w:numId="11">
    <w:abstractNumId w:val="0"/>
  </w:num>
  <w:num w:numId="12">
    <w:abstractNumId w:val="4"/>
  </w:num>
  <w:num w:numId="13">
    <w:abstractNumId w:val="8"/>
  </w:num>
  <w:num w:numId="14">
    <w:abstractNumId w:val="11"/>
  </w:num>
  <w:num w:numId="15">
    <w:abstractNumId w:val="12"/>
  </w:num>
  <w:num w:numId="16">
    <w:abstractNumId w:val="41"/>
  </w:num>
  <w:num w:numId="17">
    <w:abstractNumId w:val="6"/>
  </w:num>
  <w:num w:numId="18">
    <w:abstractNumId w:val="15"/>
  </w:num>
  <w:num w:numId="19">
    <w:abstractNumId w:val="27"/>
  </w:num>
  <w:num w:numId="20">
    <w:abstractNumId w:val="18"/>
  </w:num>
  <w:num w:numId="21">
    <w:abstractNumId w:val="40"/>
  </w:num>
  <w:num w:numId="22">
    <w:abstractNumId w:val="3"/>
  </w:num>
  <w:num w:numId="23">
    <w:abstractNumId w:val="28"/>
  </w:num>
  <w:num w:numId="24">
    <w:abstractNumId w:val="42"/>
  </w:num>
  <w:num w:numId="25">
    <w:abstractNumId w:val="13"/>
  </w:num>
  <w:num w:numId="26">
    <w:abstractNumId w:val="21"/>
  </w:num>
  <w:num w:numId="27">
    <w:abstractNumId w:val="38"/>
  </w:num>
  <w:num w:numId="28">
    <w:abstractNumId w:val="16"/>
  </w:num>
  <w:num w:numId="29">
    <w:abstractNumId w:val="33"/>
  </w:num>
  <w:num w:numId="30">
    <w:abstractNumId w:val="39"/>
  </w:num>
  <w:num w:numId="31">
    <w:abstractNumId w:val="19"/>
  </w:num>
  <w:num w:numId="32">
    <w:abstractNumId w:val="32"/>
  </w:num>
  <w:num w:numId="33">
    <w:abstractNumId w:val="26"/>
  </w:num>
  <w:num w:numId="34">
    <w:abstractNumId w:val="5"/>
  </w:num>
  <w:num w:numId="35">
    <w:abstractNumId w:val="1"/>
  </w:num>
  <w:num w:numId="36">
    <w:abstractNumId w:val="22"/>
  </w:num>
  <w:num w:numId="37">
    <w:abstractNumId w:val="43"/>
  </w:num>
  <w:num w:numId="38">
    <w:abstractNumId w:val="25"/>
  </w:num>
  <w:num w:numId="39">
    <w:abstractNumId w:val="30"/>
  </w:num>
  <w:num w:numId="40">
    <w:abstractNumId w:val="45"/>
  </w:num>
  <w:num w:numId="41">
    <w:abstractNumId w:val="34"/>
  </w:num>
  <w:num w:numId="42">
    <w:abstractNumId w:val="14"/>
  </w:num>
  <w:num w:numId="43">
    <w:abstractNumId w:val="31"/>
  </w:num>
  <w:num w:numId="44">
    <w:abstractNumId w:val="23"/>
  </w:num>
  <w:num w:numId="45">
    <w:abstractNumId w:val="2"/>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339DC"/>
    <w:rsid w:val="00043958"/>
    <w:rsid w:val="00077BFA"/>
    <w:rsid w:val="000C74FD"/>
    <w:rsid w:val="000D0122"/>
    <w:rsid w:val="000E4D43"/>
    <w:rsid w:val="000F221B"/>
    <w:rsid w:val="001004B8"/>
    <w:rsid w:val="00180E47"/>
    <w:rsid w:val="00184468"/>
    <w:rsid w:val="001874B7"/>
    <w:rsid w:val="001C5BD0"/>
    <w:rsid w:val="001F0880"/>
    <w:rsid w:val="0023444C"/>
    <w:rsid w:val="002655B8"/>
    <w:rsid w:val="0029136D"/>
    <w:rsid w:val="00293B83"/>
    <w:rsid w:val="002B095F"/>
    <w:rsid w:val="002B3080"/>
    <w:rsid w:val="00382140"/>
    <w:rsid w:val="003D7352"/>
    <w:rsid w:val="00421003"/>
    <w:rsid w:val="00480F1E"/>
    <w:rsid w:val="004907E7"/>
    <w:rsid w:val="0049233A"/>
    <w:rsid w:val="004970B3"/>
    <w:rsid w:val="004B7E44"/>
    <w:rsid w:val="004D5252"/>
    <w:rsid w:val="004E2108"/>
    <w:rsid w:val="004E34D3"/>
    <w:rsid w:val="004E5973"/>
    <w:rsid w:val="004F2B86"/>
    <w:rsid w:val="005132CA"/>
    <w:rsid w:val="00582D42"/>
    <w:rsid w:val="00583701"/>
    <w:rsid w:val="005A2EC6"/>
    <w:rsid w:val="005A52F5"/>
    <w:rsid w:val="005A718F"/>
    <w:rsid w:val="005B29CB"/>
    <w:rsid w:val="005C0F5D"/>
    <w:rsid w:val="005E134C"/>
    <w:rsid w:val="00677205"/>
    <w:rsid w:val="006A3CE7"/>
    <w:rsid w:val="007516CF"/>
    <w:rsid w:val="007A71D7"/>
    <w:rsid w:val="007D5263"/>
    <w:rsid w:val="007F6CA4"/>
    <w:rsid w:val="0083588A"/>
    <w:rsid w:val="008575A2"/>
    <w:rsid w:val="00867A1F"/>
    <w:rsid w:val="008B33BC"/>
    <w:rsid w:val="008D2FEC"/>
    <w:rsid w:val="008E3B1E"/>
    <w:rsid w:val="009120E9"/>
    <w:rsid w:val="00916F45"/>
    <w:rsid w:val="0092011F"/>
    <w:rsid w:val="00945900"/>
    <w:rsid w:val="00976BBA"/>
    <w:rsid w:val="00991951"/>
    <w:rsid w:val="009A7A7A"/>
    <w:rsid w:val="009C396C"/>
    <w:rsid w:val="009E5D4E"/>
    <w:rsid w:val="00A10991"/>
    <w:rsid w:val="00A26347"/>
    <w:rsid w:val="00B17EA0"/>
    <w:rsid w:val="00B360D9"/>
    <w:rsid w:val="00B572B4"/>
    <w:rsid w:val="00B84C08"/>
    <w:rsid w:val="00BD542C"/>
    <w:rsid w:val="00BF1AAD"/>
    <w:rsid w:val="00C82F70"/>
    <w:rsid w:val="00C90C4A"/>
    <w:rsid w:val="00C96DC1"/>
    <w:rsid w:val="00CC21B8"/>
    <w:rsid w:val="00D04958"/>
    <w:rsid w:val="00D66AAA"/>
    <w:rsid w:val="00DB26A7"/>
    <w:rsid w:val="00DC5016"/>
    <w:rsid w:val="00DD40FA"/>
    <w:rsid w:val="00DF520C"/>
    <w:rsid w:val="00E135CB"/>
    <w:rsid w:val="00E4321D"/>
    <w:rsid w:val="00E76CAD"/>
    <w:rsid w:val="00E850E1"/>
    <w:rsid w:val="00E94B5F"/>
    <w:rsid w:val="00E95E1A"/>
    <w:rsid w:val="00EC1404"/>
    <w:rsid w:val="00F30AB8"/>
    <w:rsid w:val="00F3166B"/>
    <w:rsid w:val="00F62CC3"/>
    <w:rsid w:val="00FB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 w:type="character" w:customStyle="1" w:styleId="NoSpacingChar">
    <w:name w:val="No Spacing Char"/>
    <w:basedOn w:val="DefaultParagraphFont"/>
    <w:link w:val="NoSpacing"/>
    <w:uiPriority w:val="1"/>
    <w:rsid w:val="00A26347"/>
    <w:rPr>
      <w:rFonts w:eastAsia="Times New Roman" w:cs="Times New Roman"/>
      <w:spacing w:val="10"/>
    </w:rPr>
  </w:style>
  <w:style w:type="paragraph" w:styleId="FootnoteText">
    <w:name w:val="footnote text"/>
    <w:basedOn w:val="Normal"/>
    <w:link w:val="FootnoteTextChar"/>
    <w:uiPriority w:val="99"/>
    <w:semiHidden/>
    <w:unhideWhenUsed/>
    <w:rsid w:val="000E4D43"/>
    <w:pPr>
      <w:spacing w:line="240" w:lineRule="auto"/>
    </w:pPr>
    <w:rPr>
      <w:sz w:val="20"/>
      <w:szCs w:val="20"/>
    </w:rPr>
  </w:style>
  <w:style w:type="character" w:customStyle="1" w:styleId="FootnoteTextChar">
    <w:name w:val="Footnote Text Char"/>
    <w:basedOn w:val="DefaultParagraphFont"/>
    <w:link w:val="FootnoteText"/>
    <w:uiPriority w:val="99"/>
    <w:semiHidden/>
    <w:rsid w:val="000E4D43"/>
    <w:rPr>
      <w:rFonts w:eastAsiaTheme="minorEastAsia"/>
      <w:color w:val="161718" w:themeColor="text1"/>
      <w:sz w:val="20"/>
      <w:szCs w:val="20"/>
      <w:lang w:val="en-GB"/>
    </w:rPr>
  </w:style>
  <w:style w:type="character" w:styleId="FootnoteReference">
    <w:name w:val="footnote reference"/>
    <w:basedOn w:val="DefaultParagraphFont"/>
    <w:uiPriority w:val="99"/>
    <w:semiHidden/>
    <w:unhideWhenUsed/>
    <w:rsid w:val="000E4D43"/>
    <w:rPr>
      <w:vertAlign w:val="superscript"/>
    </w:rPr>
  </w:style>
  <w:style w:type="character" w:styleId="Emphasis">
    <w:name w:val="Emphasis"/>
    <w:basedOn w:val="DefaultParagraphFont"/>
    <w:uiPriority w:val="20"/>
    <w:qFormat/>
    <w:rsid w:val="00CC21B8"/>
    <w:rPr>
      <w:i/>
      <w:iCs/>
    </w:rPr>
  </w:style>
  <w:style w:type="table" w:styleId="GridTable1Light-Accent6">
    <w:name w:val="Grid Table 1 Light Accent 6"/>
    <w:basedOn w:val="TableNormal"/>
    <w:uiPriority w:val="46"/>
    <w:rsid w:val="005C0F5D"/>
    <w:pPr>
      <w:spacing w:after="0" w:line="240" w:lineRule="auto"/>
    </w:pPr>
    <w:rPr>
      <w:rFonts w:eastAsiaTheme="minorEastAsia"/>
      <w:sz w:val="24"/>
      <w:szCs w:val="24"/>
      <w:lang w:val="fr-FR" w:eastAsia="zh-CN"/>
    </w:rPr>
    <w:tblPr>
      <w:tblStyleRowBandSize w:val="1"/>
      <w:tblStyleColBandSize w:val="1"/>
      <w:tblBorders>
        <w:top w:val="single" w:sz="4" w:space="0" w:color="FA7BA8" w:themeColor="accent6" w:themeTint="66"/>
        <w:left w:val="single" w:sz="4" w:space="0" w:color="FA7BA8" w:themeColor="accent6" w:themeTint="66"/>
        <w:bottom w:val="single" w:sz="4" w:space="0" w:color="FA7BA8" w:themeColor="accent6" w:themeTint="66"/>
        <w:right w:val="single" w:sz="4" w:space="0" w:color="FA7BA8" w:themeColor="accent6" w:themeTint="66"/>
        <w:insideH w:val="single" w:sz="4" w:space="0" w:color="FA7BA8" w:themeColor="accent6" w:themeTint="66"/>
        <w:insideV w:val="single" w:sz="4" w:space="0" w:color="FA7BA8" w:themeColor="accent6" w:themeTint="66"/>
      </w:tblBorders>
    </w:tblPr>
    <w:tblStylePr w:type="firstRow">
      <w:rPr>
        <w:b/>
        <w:bCs/>
      </w:rPr>
      <w:tblPr/>
      <w:tcPr>
        <w:tcBorders>
          <w:bottom w:val="single" w:sz="12" w:space="0" w:color="F73A7D" w:themeColor="accent6" w:themeTint="99"/>
        </w:tcBorders>
      </w:tcPr>
    </w:tblStylePr>
    <w:tblStylePr w:type="lastRow">
      <w:rPr>
        <w:b/>
        <w:bCs/>
      </w:rPr>
      <w:tblPr/>
      <w:tcPr>
        <w:tcBorders>
          <w:top w:val="double" w:sz="2" w:space="0" w:color="F73A7D" w:themeColor="accent6" w:themeTint="99"/>
        </w:tcBorders>
      </w:tcPr>
    </w:tblStylePr>
    <w:tblStylePr w:type="firstCol">
      <w:rPr>
        <w:b/>
        <w:bCs/>
      </w:rPr>
    </w:tblStylePr>
    <w:tblStylePr w:type="lastCol">
      <w:rPr>
        <w:b/>
        <w:bCs/>
      </w:rPr>
    </w:tblStylePr>
  </w:style>
  <w:style w:type="paragraph" w:customStyle="1" w:styleId="Default">
    <w:name w:val="Default"/>
    <w:rsid w:val="005132CA"/>
    <w:pPr>
      <w:autoSpaceDE w:val="0"/>
      <w:autoSpaceDN w:val="0"/>
      <w:adjustRightInd w:val="0"/>
      <w:spacing w:after="0" w:line="240" w:lineRule="auto"/>
    </w:pPr>
    <w:rPr>
      <w:rFonts w:ascii="Microsoft Sans Serif" w:hAnsi="Microsoft Sans Serif" w:cs="Microsoft Sans Serif"/>
      <w:color w:val="000000"/>
      <w:sz w:val="24"/>
      <w:szCs w:val="24"/>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334CA-23D9-40E7-B3D3-15681813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1216</Words>
  <Characters>6934</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2021-05-05T07:06:00Z</dcterms:created>
  <dcterms:modified xsi:type="dcterms:W3CDTF">2021-05-05T07:06:00Z</dcterms:modified>
</cp:coreProperties>
</file>