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446EC" w14:textId="4E243C77" w:rsidR="000F221B" w:rsidRDefault="000F221B" w:rsidP="004B7E44"/>
    <w:p w14:paraId="5F306DBB" w14:textId="77777777" w:rsidR="003D7352" w:rsidRDefault="003D7352" w:rsidP="004B7E44"/>
    <w:p w14:paraId="0DFD8C00" w14:textId="512D9C5F" w:rsidR="000F221B" w:rsidRDefault="00F3166B" w:rsidP="004B7E44">
      <w:r w:rsidRPr="000F221B">
        <w:rPr>
          <w:noProof/>
          <w:lang w:bidi="en-GB"/>
        </w:rPr>
        <mc:AlternateContent>
          <mc:Choice Requires="wps">
            <w:drawing>
              <wp:anchor distT="0" distB="0" distL="114300" distR="114300" simplePos="0" relativeHeight="251659264" behindDoc="1" locked="0" layoutInCell="1" allowOverlap="1" wp14:anchorId="70343C02" wp14:editId="6966154C">
                <wp:simplePos x="0" y="0"/>
                <wp:positionH relativeFrom="column">
                  <wp:posOffset>-957431</wp:posOffset>
                </wp:positionH>
                <wp:positionV relativeFrom="page">
                  <wp:posOffset>1086523</wp:posOffset>
                </wp:positionV>
                <wp:extent cx="7780020" cy="6579310"/>
                <wp:effectExtent l="0" t="0" r="5080" b="0"/>
                <wp:wrapNone/>
                <wp:docPr id="2" name="Rectangle 2" descr="coloured rectangle"/>
                <wp:cNvGraphicFramePr/>
                <a:graphic xmlns:a="http://schemas.openxmlformats.org/drawingml/2006/main">
                  <a:graphicData uri="http://schemas.microsoft.com/office/word/2010/wordprocessingShape">
                    <wps:wsp>
                      <wps:cNvSpPr/>
                      <wps:spPr>
                        <a:xfrm>
                          <a:off x="0" y="0"/>
                          <a:ext cx="7780020" cy="657931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BA373" id="Rectangle 2" o:spid="_x0000_s1026" alt="coloured rectangle" style="position:absolute;margin-left:-75.4pt;margin-top:85.55pt;width:612.6pt;height:518.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" fillcolor="#0070c0" stroked="f" strokeweight="2pt">
                <v:fill opacity="58853f"/>
                <w10:wrap anchory="page"/>
              </v:rect>
            </w:pict>
          </mc:Fallback>
        </mc:AlternateContent>
      </w:r>
    </w:p>
    <w:p w14:paraId="742FB0CC" w14:textId="77777777" w:rsidR="000F221B" w:rsidRPr="000F221B" w:rsidRDefault="000F221B" w:rsidP="004B7E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2"/>
      </w:tblGrid>
      <w:tr w:rsidR="000F221B" w:rsidRPr="000F221B" w14:paraId="2F7443E3" w14:textId="77777777" w:rsidTr="000F221B">
        <w:tc>
          <w:tcPr>
            <w:tcW w:w="9592" w:type="dxa"/>
          </w:tcPr>
          <w:p w14:paraId="4441E829" w14:textId="422D2495" w:rsidR="000F221B" w:rsidRPr="000F221B" w:rsidRDefault="000F221B" w:rsidP="000F221B">
            <w:pPr>
              <w:pStyle w:val="Title"/>
              <w:spacing w:line="276" w:lineRule="auto"/>
              <w:rPr>
                <w:color w:val="FFFFFF" w:themeColor="background1"/>
                <w:lang w:val="nl-NL"/>
              </w:rPr>
            </w:pPr>
            <w:r w:rsidRPr="000F221B">
              <w:rPr>
                <w:color w:val="FFFFFF" w:themeColor="background1"/>
                <w:lang w:val="nl-NL" w:bidi="en-GB"/>
              </w:rPr>
              <w:t xml:space="preserve">RAPPORT </w:t>
            </w:r>
            <w:r w:rsidR="00A41064">
              <w:rPr>
                <w:color w:val="FFFFFF" w:themeColor="background1"/>
                <w:lang w:val="nl-NL" w:bidi="en-GB"/>
              </w:rPr>
              <w:t>24</w:t>
            </w:r>
          </w:p>
        </w:tc>
      </w:tr>
      <w:tr w:rsidR="000F221B" w:rsidRPr="005E7663" w14:paraId="04292AA4" w14:textId="77777777" w:rsidTr="000F221B">
        <w:tc>
          <w:tcPr>
            <w:tcW w:w="9592" w:type="dxa"/>
          </w:tcPr>
          <w:p w14:paraId="1F3D2084" w14:textId="351FD01D" w:rsidR="000C7242" w:rsidRPr="00C96DC1" w:rsidRDefault="00A41064" w:rsidP="00582D42">
            <w:pPr>
              <w:pStyle w:val="Subtitle"/>
              <w:spacing w:line="276" w:lineRule="auto"/>
              <w:rPr>
                <w:color w:val="FFFFFF" w:themeColor="background1"/>
                <w:lang w:val="nl-BE" w:bidi="en-GB"/>
              </w:rPr>
            </w:pPr>
            <w:r>
              <w:rPr>
                <w:color w:val="FFFFFF" w:themeColor="background1"/>
                <w:lang w:val="nl-BE" w:bidi="en-GB"/>
              </w:rPr>
              <w:t>Comment renforcer la motivation</w:t>
            </w:r>
            <w:r w:rsidR="00023D2F">
              <w:rPr>
                <w:color w:val="FFFFFF" w:themeColor="background1"/>
                <w:lang w:val="nl-BE" w:bidi="en-GB"/>
              </w:rPr>
              <w:t>?</w:t>
            </w:r>
          </w:p>
          <w:p w14:paraId="1A5D30E3" w14:textId="642E4552" w:rsidR="005E7663" w:rsidRPr="00C96DC1" w:rsidRDefault="005E7663" w:rsidP="00582D42">
            <w:pPr>
              <w:pStyle w:val="Subtitle"/>
              <w:spacing w:line="276" w:lineRule="auto"/>
              <w:rPr>
                <w:color w:val="FFFFFF" w:themeColor="background1"/>
                <w:lang w:val="nl-BE" w:bidi="en-GB"/>
              </w:rPr>
            </w:pPr>
          </w:p>
        </w:tc>
      </w:tr>
      <w:tr w:rsidR="000F221B" w:rsidRPr="005E7663" w14:paraId="6A9703B2" w14:textId="77777777" w:rsidTr="000F221B">
        <w:tc>
          <w:tcPr>
            <w:tcW w:w="9592" w:type="dxa"/>
          </w:tcPr>
          <w:p w14:paraId="7206229E" w14:textId="0C28E349" w:rsidR="00E4321D" w:rsidRDefault="00E4321D" w:rsidP="00C96DC1">
            <w:pPr>
              <w:rPr>
                <w:b/>
                <w:lang w:val="nl-BE"/>
              </w:rPr>
            </w:pPr>
          </w:p>
          <w:p w14:paraId="17A4239D" w14:textId="0EF70B70" w:rsidR="005E7663" w:rsidRDefault="005E7663" w:rsidP="00C96DC1">
            <w:pPr>
              <w:rPr>
                <w:b/>
                <w:lang w:val="nl-BE"/>
              </w:rPr>
            </w:pPr>
          </w:p>
          <w:p w14:paraId="367E9384" w14:textId="30EE01E6" w:rsidR="005E7663" w:rsidRDefault="005E7663" w:rsidP="00C96DC1">
            <w:pPr>
              <w:rPr>
                <w:b/>
                <w:lang w:val="nl-BE"/>
              </w:rPr>
            </w:pPr>
          </w:p>
          <w:p w14:paraId="35CBB151" w14:textId="625E4551" w:rsidR="005E7663" w:rsidRDefault="005E7663" w:rsidP="00C96DC1">
            <w:pPr>
              <w:rPr>
                <w:b/>
                <w:lang w:val="nl-BE"/>
              </w:rPr>
            </w:pPr>
          </w:p>
          <w:p w14:paraId="55962CE9" w14:textId="7D45C37A" w:rsidR="005E7663" w:rsidRDefault="005E7663" w:rsidP="00C96DC1">
            <w:pPr>
              <w:rPr>
                <w:b/>
                <w:lang w:val="nl-BE"/>
              </w:rPr>
            </w:pPr>
          </w:p>
          <w:p w14:paraId="7869218B" w14:textId="77777777" w:rsidR="005E7663" w:rsidRPr="00C96DC1" w:rsidRDefault="005E7663" w:rsidP="00C96DC1">
            <w:pPr>
              <w:rPr>
                <w:b/>
                <w:lang w:val="nl-BE"/>
              </w:rPr>
            </w:pPr>
          </w:p>
          <w:p w14:paraId="5F340B01" w14:textId="0D037629" w:rsidR="007A71D7" w:rsidRPr="00C96DC1" w:rsidRDefault="007A71D7" w:rsidP="007A71D7">
            <w:pPr>
              <w:jc w:val="center"/>
              <w:rPr>
                <w:color w:val="FFFFFF" w:themeColor="background1"/>
                <w:lang w:val="nl-BE" w:bidi="en-GB"/>
              </w:rPr>
            </w:pPr>
          </w:p>
        </w:tc>
      </w:tr>
      <w:tr w:rsidR="000F221B" w:rsidRPr="000F221B" w14:paraId="0057BA2A" w14:textId="77777777" w:rsidTr="000F221B">
        <w:tc>
          <w:tcPr>
            <w:tcW w:w="9592" w:type="dxa"/>
          </w:tcPr>
          <w:p w14:paraId="3A559591" w14:textId="0BC8F339" w:rsidR="000F221B" w:rsidRPr="00F3166B" w:rsidRDefault="003B0D4A" w:rsidP="000F221B">
            <w:pPr>
              <w:pStyle w:val="Heading1"/>
              <w:spacing w:line="276" w:lineRule="auto"/>
              <w:outlineLvl w:val="0"/>
              <w:rPr>
                <w:color w:val="FFFFFF" w:themeColor="background1"/>
                <w:lang w:val="nl-NL"/>
              </w:rPr>
            </w:pPr>
            <w:r>
              <w:rPr>
                <w:color w:val="FFFFFF" w:themeColor="background1"/>
                <w:lang w:val="nl-NL" w:bidi="en-GB"/>
              </w:rPr>
              <w:t xml:space="preserve">The </w:t>
            </w:r>
            <w:r w:rsidR="00C21F40">
              <w:rPr>
                <w:color w:val="FFFFFF" w:themeColor="background1"/>
                <w:lang w:val="nl-NL" w:bidi="en-GB"/>
              </w:rPr>
              <w:t>Motivation Barometer</w:t>
            </w:r>
          </w:p>
        </w:tc>
      </w:tr>
      <w:tr w:rsidR="000F221B" w:rsidRPr="00023D2F" w14:paraId="123E2ABD" w14:textId="77777777" w:rsidTr="000F221B">
        <w:tc>
          <w:tcPr>
            <w:tcW w:w="9592" w:type="dxa"/>
          </w:tcPr>
          <w:p w14:paraId="6BC53C6E" w14:textId="336D6DB2" w:rsidR="00C96DC1" w:rsidRDefault="000F221B" w:rsidP="000F221B">
            <w:pPr>
              <w:spacing w:line="276" w:lineRule="auto"/>
              <w:rPr>
                <w:color w:val="FFFFFF" w:themeColor="background1"/>
                <w:lang w:val="nl-NL" w:bidi="en-GB"/>
              </w:rPr>
            </w:pPr>
            <w:r w:rsidRPr="00F3166B">
              <w:rPr>
                <w:color w:val="FFFFFF" w:themeColor="background1"/>
                <w:lang w:val="nl-NL" w:bidi="en-GB"/>
              </w:rPr>
              <w:t xml:space="preserve">Auteurs </w:t>
            </w:r>
            <w:r w:rsidR="000C74FD">
              <w:rPr>
                <w:color w:val="FFFFFF" w:themeColor="background1"/>
                <w:lang w:val="nl-NL" w:bidi="en-GB"/>
              </w:rPr>
              <w:t>(par ordre alphabétique)</w:t>
            </w:r>
            <w:r w:rsidR="00023D2F">
              <w:rPr>
                <w:color w:val="FFFFFF" w:themeColor="background1"/>
                <w:lang w:val="nl-NL" w:bidi="en-GB"/>
              </w:rPr>
              <w:t>:</w:t>
            </w:r>
            <w:r w:rsidRPr="00F3166B">
              <w:rPr>
                <w:color w:val="FFFFFF" w:themeColor="background1"/>
                <w:lang w:val="nl-NL" w:bidi="en-GB"/>
              </w:rPr>
              <w:t xml:space="preserve"> </w:t>
            </w:r>
            <w:r w:rsidR="00C96DC1">
              <w:rPr>
                <w:color w:val="FFFFFF" w:themeColor="background1"/>
                <w:lang w:val="nl-NL" w:bidi="en-GB"/>
              </w:rPr>
              <w:t>Olivier Klein, Olivier Luminet, Sofie Morbée, Mathias Schmitz, Omer Van den Bergh, Pascaline Van Oost, Maarten Vansteenkiste, Joachim Waterschoot, Vincent Yzerbyt</w:t>
            </w:r>
          </w:p>
          <w:p w14:paraId="408D929B" w14:textId="77777777" w:rsidR="000F221B" w:rsidRPr="00F3166B" w:rsidRDefault="000F221B" w:rsidP="000F221B">
            <w:pPr>
              <w:spacing w:after="200" w:line="276" w:lineRule="auto"/>
              <w:rPr>
                <w:color w:val="FFFFFF" w:themeColor="background1"/>
                <w:lang w:val="nl-BE" w:bidi="en-GB"/>
              </w:rPr>
            </w:pPr>
          </w:p>
        </w:tc>
      </w:tr>
      <w:tr w:rsidR="000F221B" w:rsidRPr="00A41064" w14:paraId="595DFDC5" w14:textId="77777777" w:rsidTr="000F221B">
        <w:tc>
          <w:tcPr>
            <w:tcW w:w="9592" w:type="dxa"/>
          </w:tcPr>
          <w:p w14:paraId="07179771" w14:textId="50091478" w:rsidR="000F221B" w:rsidRPr="001874B7" w:rsidRDefault="00F3166B" w:rsidP="000339DC">
            <w:pPr>
              <w:rPr>
                <w:lang w:val="nl-BE"/>
              </w:rPr>
            </w:pPr>
            <w:r w:rsidRPr="00023D2F">
              <w:rPr>
                <w:color w:val="FFFFFF" w:themeColor="background1"/>
                <w:lang w:val="en-US" w:bidi="en-GB"/>
              </w:rPr>
              <w:t>Référence</w:t>
            </w:r>
            <w:r w:rsidR="00023D2F">
              <w:rPr>
                <w:color w:val="FFFFFF" w:themeColor="background1"/>
                <w:lang w:val="en-US" w:bidi="en-GB"/>
              </w:rPr>
              <w:t>:</w:t>
            </w:r>
            <w:r w:rsidR="000F221B" w:rsidRPr="00023D2F">
              <w:rPr>
                <w:color w:val="FFFFFF" w:themeColor="background1"/>
                <w:lang w:val="en-US" w:bidi="en-GB"/>
              </w:rPr>
              <w:t xml:space="preserve"> Motivationbarometer (</w:t>
            </w:r>
            <w:r w:rsidR="00A41064" w:rsidRPr="00023D2F">
              <w:rPr>
                <w:color w:val="FFFFFF" w:themeColor="background1"/>
                <w:lang w:val="en-US" w:bidi="en-GB"/>
              </w:rPr>
              <w:t xml:space="preserve">14 </w:t>
            </w:r>
            <w:r w:rsidR="00BA119D" w:rsidRPr="00023D2F">
              <w:rPr>
                <w:color w:val="FFFFFF" w:themeColor="background1"/>
                <w:lang w:val="en-US" w:bidi="en-GB"/>
              </w:rPr>
              <w:t>février</w:t>
            </w:r>
            <w:r w:rsidRPr="00023D2F">
              <w:rPr>
                <w:color w:val="FFFFFF" w:themeColor="background1"/>
                <w:lang w:val="en-US" w:bidi="en-GB"/>
              </w:rPr>
              <w:t xml:space="preserve">, </w:t>
            </w:r>
            <w:r w:rsidR="000F221B" w:rsidRPr="00023D2F">
              <w:rPr>
                <w:color w:val="FFFFFF" w:themeColor="background1"/>
                <w:lang w:val="en-US" w:bidi="en-GB"/>
              </w:rPr>
              <w:t xml:space="preserve">2021). </w:t>
            </w:r>
            <w:r w:rsidR="00A41064" w:rsidRPr="00023D2F">
              <w:rPr>
                <w:color w:val="FFFFFF" w:themeColor="background1"/>
                <w:lang w:val="en-US" w:bidi="en-GB"/>
              </w:rPr>
              <w:t>Comment renforcer la motivation</w:t>
            </w:r>
            <w:r w:rsidR="00023D2F">
              <w:rPr>
                <w:color w:val="FFFFFF" w:themeColor="background1"/>
                <w:lang w:val="en-US" w:bidi="en-GB"/>
              </w:rPr>
              <w:t>?</w:t>
            </w:r>
            <w:r w:rsidR="00A41064" w:rsidRPr="00023D2F">
              <w:rPr>
                <w:color w:val="FFFFFF" w:themeColor="background1"/>
                <w:lang w:val="en-US" w:bidi="en-GB"/>
              </w:rPr>
              <w:t xml:space="preserve"> </w:t>
            </w:r>
            <w:r w:rsidR="000F221B" w:rsidRPr="001874B7">
              <w:rPr>
                <w:color w:val="FFFFFF" w:themeColor="background1"/>
                <w:lang w:val="nl-NL" w:bidi="en-GB"/>
              </w:rPr>
              <w:t>Gand</w:t>
            </w:r>
            <w:r w:rsidR="003B0D4A">
              <w:rPr>
                <w:color w:val="FFFFFF" w:themeColor="background1"/>
                <w:lang w:val="nl-NL" w:bidi="en-GB"/>
              </w:rPr>
              <w:t xml:space="preserve"> et Louvain-la-Neuve</w:t>
            </w:r>
            <w:r w:rsidR="000F221B" w:rsidRPr="00F3166B">
              <w:rPr>
                <w:color w:val="FFFFFF" w:themeColor="background1"/>
                <w:lang w:val="nl-NL" w:bidi="en-GB"/>
              </w:rPr>
              <w:t>, Belgique.</w:t>
            </w:r>
          </w:p>
          <w:p w14:paraId="51A59BFC" w14:textId="77777777" w:rsidR="000F221B" w:rsidRPr="00F3166B" w:rsidRDefault="000F221B" w:rsidP="000F221B">
            <w:pPr>
              <w:spacing w:after="200" w:line="276" w:lineRule="auto"/>
              <w:rPr>
                <w:color w:val="FFFFFF" w:themeColor="background1"/>
                <w:lang w:val="nl-BE" w:bidi="en-GB"/>
              </w:rPr>
            </w:pPr>
          </w:p>
        </w:tc>
      </w:tr>
    </w:tbl>
    <w:p w14:paraId="5444D7B7" w14:textId="6E768257" w:rsidR="004970B3" w:rsidRPr="004970B3" w:rsidRDefault="007F6CA4" w:rsidP="004970B3">
      <w:pPr>
        <w:spacing w:after="200"/>
        <w:rPr>
          <w:rFonts w:ascii="Arial" w:eastAsia="Arial" w:hAnsi="Arial" w:cs="Arial"/>
          <w:szCs w:val="24"/>
          <w:lang w:val="nl-BE"/>
        </w:rPr>
      </w:pPr>
      <w:r w:rsidRPr="000F221B">
        <w:rPr>
          <w:noProof/>
          <w:lang w:bidi="en-GB"/>
        </w:rPr>
        <w:drawing>
          <wp:anchor distT="0" distB="0" distL="114300" distR="114300" simplePos="0" relativeHeight="251660288" behindDoc="0" locked="0" layoutInCell="1" allowOverlap="1" wp14:anchorId="533DAF6B" wp14:editId="05B93AF1">
            <wp:simplePos x="0" y="0"/>
            <wp:positionH relativeFrom="margin">
              <wp:posOffset>1221105</wp:posOffset>
            </wp:positionH>
            <wp:positionV relativeFrom="margin">
              <wp:posOffset>7029976</wp:posOffset>
            </wp:positionV>
            <wp:extent cx="3655060" cy="256667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5060" cy="2566670"/>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lang w:val="nl-BE" w:bidi="en-GB"/>
        </w:rPr>
        <w:br w:type="page"/>
      </w:r>
    </w:p>
    <w:p w14:paraId="2428A72D" w14:textId="5844D263" w:rsidR="00583701" w:rsidRDefault="004970B3" w:rsidP="00583701">
      <w:r>
        <w:rPr>
          <w:noProof/>
        </w:rPr>
        <w:lastRenderedPageBreak/>
        <mc:AlternateContent>
          <mc:Choice Requires="wps">
            <w:drawing>
              <wp:inline distT="0" distB="0" distL="0" distR="0" wp14:anchorId="04B0F393" wp14:editId="7F8C8986">
                <wp:extent cx="5953539" cy="2880360"/>
                <wp:effectExtent l="0" t="0" r="9525" b="0"/>
                <wp:docPr id="17" name="Rounded Rectangle 17"/>
                <wp:cNvGraphicFramePr/>
                <a:graphic xmlns:a="http://schemas.openxmlformats.org/drawingml/2006/main">
                  <a:graphicData uri="http://schemas.microsoft.com/office/word/2010/wordprocessingShape">
                    <wps:wsp>
                      <wps:cNvSpPr/>
                      <wps:spPr>
                        <a:xfrm>
                          <a:off x="0" y="0"/>
                          <a:ext cx="5953539" cy="2880360"/>
                        </a:xfrm>
                        <a:prstGeom prst="roundRect">
                          <a:avLst>
                            <a:gd name="adj" fmla="val 3385"/>
                          </a:avLst>
                        </a:prstGeom>
                        <a:solidFill>
                          <a:srgbClr val="0070C0">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78CDD8" w14:textId="03939DCE" w:rsidR="00AD3F0F" w:rsidRPr="00023D2F" w:rsidRDefault="00AD3F0F" w:rsidP="00AD3F0F">
                            <w:pPr>
                              <w:rPr>
                                <w:i/>
                                <w:iCs/>
                                <w:color w:val="FFFFFF" w:themeColor="background1"/>
                                <w:sz w:val="23"/>
                                <w:szCs w:val="23"/>
                                <w:lang w:val="en-US"/>
                              </w:rPr>
                            </w:pPr>
                            <w:r w:rsidRPr="00023D2F">
                              <w:rPr>
                                <w:i/>
                                <w:iCs/>
                                <w:color w:val="FFFFFF" w:themeColor="background1"/>
                                <w:sz w:val="23"/>
                                <w:szCs w:val="23"/>
                                <w:lang w:val="en-US"/>
                              </w:rPr>
                              <w:t>La gestion de cette crise comporte de nombreux facteurs imprévisibles, tels que les mutations du virus, la production et la livraison des vaccins, qu'il nous est difficile de contrôler. Pourtant, nous - le gouvernement et les citoyens - avons notre destin entre nos mains. Après tout, nous avons le contrôle sur le facteur clé pour garder la situation sous contrôle</w:t>
                            </w:r>
                            <w:r w:rsidR="00023D2F" w:rsidRPr="00023D2F">
                              <w:rPr>
                                <w:i/>
                                <w:iCs/>
                                <w:color w:val="FFFFFF" w:themeColor="background1"/>
                                <w:sz w:val="23"/>
                                <w:szCs w:val="23"/>
                                <w:lang w:val="en-US"/>
                              </w:rPr>
                              <w:t>:</w:t>
                            </w:r>
                            <w:r w:rsidRPr="00023D2F">
                              <w:rPr>
                                <w:i/>
                                <w:iCs/>
                                <w:color w:val="FFFFFF" w:themeColor="background1"/>
                                <w:sz w:val="23"/>
                                <w:szCs w:val="23"/>
                                <w:lang w:val="en-US"/>
                              </w:rPr>
                              <w:t xml:space="preserve"> notre comportement. </w:t>
                            </w:r>
                            <w:r w:rsidR="00C21F40" w:rsidRPr="00023D2F">
                              <w:rPr>
                                <w:i/>
                                <w:iCs/>
                                <w:color w:val="FFFFFF" w:themeColor="background1"/>
                                <w:sz w:val="23"/>
                                <w:szCs w:val="23"/>
                                <w:lang w:val="en-US"/>
                              </w:rPr>
                              <w:br/>
                            </w:r>
                          </w:p>
                          <w:p w14:paraId="3B13D293" w14:textId="5F39DB17" w:rsidR="004970B3" w:rsidRPr="00C21F40" w:rsidRDefault="00AD3F0F" w:rsidP="002655B8">
                            <w:pPr>
                              <w:rPr>
                                <w:i/>
                                <w:iCs/>
                                <w:color w:val="FFFFFF" w:themeColor="background1"/>
                                <w:sz w:val="23"/>
                                <w:szCs w:val="23"/>
                                <w:lang w:val="nl-BE"/>
                              </w:rPr>
                            </w:pPr>
                            <w:r w:rsidRPr="00023D2F">
                              <w:rPr>
                                <w:i/>
                                <w:iCs/>
                                <w:color w:val="FFFFFF" w:themeColor="background1"/>
                                <w:sz w:val="23"/>
                                <w:szCs w:val="23"/>
                                <w:lang w:val="en-US"/>
                              </w:rPr>
                              <w:t xml:space="preserve">Mais c'est exactement là que réside le problème. Les derniers chiffres du baromètre de la motivation montrent que nous suivons de moins en moins les mesures (voir figure 1). </w:t>
                            </w:r>
                            <w:r w:rsidRPr="00C21F40">
                              <w:rPr>
                                <w:i/>
                                <w:iCs/>
                                <w:color w:val="FFFFFF" w:themeColor="background1"/>
                                <w:sz w:val="23"/>
                                <w:szCs w:val="23"/>
                                <w:lang w:val="nl-BE"/>
                              </w:rPr>
                              <w:t xml:space="preserve">Cette baisse était prévisible compte tenu de l'érosion du soutien motivationnel à la fin du mois de janvier (voir rapport n°21). </w:t>
                            </w:r>
                            <w:r w:rsidRPr="00023D2F">
                              <w:rPr>
                                <w:i/>
                                <w:iCs/>
                                <w:color w:val="FFFFFF" w:themeColor="background1"/>
                                <w:sz w:val="23"/>
                                <w:szCs w:val="23"/>
                                <w:lang w:val="en-US"/>
                              </w:rPr>
                              <w:t xml:space="preserve">Mais il y a plus que cela. L'absence d'une politique cohérente en matière de motivation et de soutien comportemental pourrait bien faire en sorte que la troisième vague, qui fait l'objet d'inquiétudes depuis des semaines, se produise effectivement. </w:t>
                            </w:r>
                            <w:r w:rsidRPr="00C21F40">
                              <w:rPr>
                                <w:i/>
                                <w:iCs/>
                                <w:color w:val="FFFFFF" w:themeColor="background1"/>
                                <w:sz w:val="23"/>
                                <w:szCs w:val="23"/>
                                <w:lang w:val="nl-BE"/>
                              </w:rPr>
                              <w:t>Quels facteurs peuvent expliquer le déclin continu de la motivation et comment pouvons-nous inverser la tendance</w:t>
                            </w:r>
                            <w:r w:rsidR="00023D2F">
                              <w:rPr>
                                <w:i/>
                                <w:iCs/>
                                <w:color w:val="FFFFFF" w:themeColor="background1"/>
                                <w:sz w:val="23"/>
                                <w:szCs w:val="23"/>
                                <w:lang w:val="nl-BE"/>
                              </w:rPr>
                              <w:t>?</w:t>
                            </w:r>
                            <w:r w:rsidRPr="00C21F40">
                              <w:rPr>
                                <w:i/>
                                <w:iCs/>
                                <w:color w:val="FFFFFF" w:themeColor="background1"/>
                                <w:sz w:val="23"/>
                                <w:szCs w:val="23"/>
                                <w:lang w:val="nl-B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B0F393" id="Rounded Rectangle 17" o:spid="_x0000_s1026" style="width:468.8pt;height:226.8pt;visibility:visible;mso-wrap-style:square;mso-left-percent:-10001;mso-top-percent:-10001;mso-position-horizontal:absolute;mso-position-horizontal-relative:char;mso-position-vertical:absolute;mso-position-vertical-relative:line;mso-left-percent:-10001;mso-top-percent:-10001;v-text-anchor:middle" arcsize="2218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" fillcolor="#0070c0" stroked="f" strokeweight="2pt">
                <v:fill opacity="45232f"/>
                <v:textbox>
                  <w:txbxContent>
                    <w:p w14:paraId="0A78CDD8" w14:textId="03939DCE" w:rsidR="00AD3F0F" w:rsidRPr="00023D2F" w:rsidRDefault="00AD3F0F" w:rsidP="00AD3F0F">
                      <w:pPr>
                        <w:rPr>
                          <w:i/>
                          <w:iCs/>
                          <w:color w:val="FFFFFF" w:themeColor="background1"/>
                          <w:sz w:val="23"/>
                          <w:szCs w:val="23"/>
                          <w:lang w:val="en-US"/>
                        </w:rPr>
                      </w:pPr>
                      <w:r w:rsidRPr="00023D2F">
                        <w:rPr>
                          <w:i/>
                          <w:iCs/>
                          <w:color w:val="FFFFFF" w:themeColor="background1"/>
                          <w:sz w:val="23"/>
                          <w:szCs w:val="23"/>
                          <w:lang w:val="en-US"/>
                        </w:rPr>
                        <w:t>La gestion de cette crise comporte de nombreux facteurs imprévisibles, tels que les mutations du virus, la production et la livraison des vaccins, qu'il nous est difficile de contrôler. Pourtant, nous - le gouvernement et les citoyens - avons notre destin entre nos mains. Après tout, nous avons le contrôle sur le facteur clé pour garder la situation sous contrôle</w:t>
                      </w:r>
                      <w:r w:rsidR="00023D2F" w:rsidRPr="00023D2F">
                        <w:rPr>
                          <w:i/>
                          <w:iCs/>
                          <w:color w:val="FFFFFF" w:themeColor="background1"/>
                          <w:sz w:val="23"/>
                          <w:szCs w:val="23"/>
                          <w:lang w:val="en-US"/>
                        </w:rPr>
                        <w:t>:</w:t>
                      </w:r>
                      <w:r w:rsidRPr="00023D2F">
                        <w:rPr>
                          <w:i/>
                          <w:iCs/>
                          <w:color w:val="FFFFFF" w:themeColor="background1"/>
                          <w:sz w:val="23"/>
                          <w:szCs w:val="23"/>
                          <w:lang w:val="en-US"/>
                        </w:rPr>
                        <w:t xml:space="preserve"> notre comportement. </w:t>
                      </w:r>
                      <w:r w:rsidR="00C21F40" w:rsidRPr="00023D2F">
                        <w:rPr>
                          <w:i/>
                          <w:iCs/>
                          <w:color w:val="FFFFFF" w:themeColor="background1"/>
                          <w:sz w:val="23"/>
                          <w:szCs w:val="23"/>
                          <w:lang w:val="en-US"/>
                        </w:rPr>
                        <w:br/>
                      </w:r>
                    </w:p>
                    <w:p w14:paraId="3B13D293" w14:textId="5F39DB17" w:rsidR="004970B3" w:rsidRPr="00C21F40" w:rsidRDefault="00AD3F0F" w:rsidP="002655B8">
                      <w:pPr>
                        <w:rPr>
                          <w:i/>
                          <w:iCs/>
                          <w:color w:val="FFFFFF" w:themeColor="background1"/>
                          <w:sz w:val="23"/>
                          <w:szCs w:val="23"/>
                          <w:lang w:val="nl-BE"/>
                        </w:rPr>
                      </w:pPr>
                      <w:r w:rsidRPr="00023D2F">
                        <w:rPr>
                          <w:i/>
                          <w:iCs/>
                          <w:color w:val="FFFFFF" w:themeColor="background1"/>
                          <w:sz w:val="23"/>
                          <w:szCs w:val="23"/>
                          <w:lang w:val="en-US"/>
                        </w:rPr>
                        <w:t xml:space="preserve">Mais c'est exactement là que réside le problème. Les derniers chiffres du baromètre de la motivation montrent que nous suivons de moins en moins les mesures (voir figure 1). </w:t>
                      </w:r>
                      <w:r w:rsidRPr="00C21F40">
                        <w:rPr>
                          <w:i/>
                          <w:iCs/>
                          <w:color w:val="FFFFFF" w:themeColor="background1"/>
                          <w:sz w:val="23"/>
                          <w:szCs w:val="23"/>
                          <w:lang w:val="nl-BE"/>
                        </w:rPr>
                        <w:t xml:space="preserve">Cette baisse était prévisible compte tenu de l'érosion du soutien motivationnel à la fin du mois de janvier (voir rapport n°21). </w:t>
                      </w:r>
                      <w:r w:rsidRPr="00023D2F">
                        <w:rPr>
                          <w:i/>
                          <w:iCs/>
                          <w:color w:val="FFFFFF" w:themeColor="background1"/>
                          <w:sz w:val="23"/>
                          <w:szCs w:val="23"/>
                          <w:lang w:val="en-US"/>
                        </w:rPr>
                        <w:t xml:space="preserve">Mais il y a plus que cela. L'absence d'une politique cohérente en matière de motivation et de soutien comportemental pourrait bien faire en sorte que la troisième vague, qui fait l'objet d'inquiétudes depuis des semaines, se produise effectivement. </w:t>
                      </w:r>
                      <w:r w:rsidRPr="00C21F40">
                        <w:rPr>
                          <w:i/>
                          <w:iCs/>
                          <w:color w:val="FFFFFF" w:themeColor="background1"/>
                          <w:sz w:val="23"/>
                          <w:szCs w:val="23"/>
                          <w:lang w:val="nl-BE"/>
                        </w:rPr>
                        <w:t>Quels facteurs peuvent expliquer le déclin continu de la motivation et comment pouvons-nous inverser la tendance</w:t>
                      </w:r>
                      <w:r w:rsidR="00023D2F">
                        <w:rPr>
                          <w:i/>
                          <w:iCs/>
                          <w:color w:val="FFFFFF" w:themeColor="background1"/>
                          <w:sz w:val="23"/>
                          <w:szCs w:val="23"/>
                          <w:lang w:val="nl-BE"/>
                        </w:rPr>
                        <w:t>?</w:t>
                      </w:r>
                      <w:r w:rsidRPr="00C21F40">
                        <w:rPr>
                          <w:i/>
                          <w:iCs/>
                          <w:color w:val="FFFFFF" w:themeColor="background1"/>
                          <w:sz w:val="23"/>
                          <w:szCs w:val="23"/>
                          <w:lang w:val="nl-BE"/>
                        </w:rPr>
                        <w:t xml:space="preserve"> </w:t>
                      </w:r>
                    </w:p>
                  </w:txbxContent>
                </v:textbox>
                <w10:anchorlock/>
              </v:roundrect>
            </w:pict>
          </mc:Fallback>
        </mc:AlternateContent>
      </w:r>
    </w:p>
    <w:p w14:paraId="1794F737" w14:textId="77777777" w:rsidR="00AD3F0F" w:rsidRPr="00AD3F0F" w:rsidRDefault="00AD3F0F" w:rsidP="00AD3F0F">
      <w:pPr>
        <w:rPr>
          <w:lang w:val="nl-BE"/>
        </w:rPr>
      </w:pPr>
    </w:p>
    <w:p w14:paraId="48DCA88F" w14:textId="79C4ADC2" w:rsidR="00AD3F0F" w:rsidRPr="00023D2F" w:rsidRDefault="00AD3F0F" w:rsidP="00AD3F0F">
      <w:pPr>
        <w:pStyle w:val="Heading2"/>
        <w:numPr>
          <w:ilvl w:val="0"/>
          <w:numId w:val="12"/>
        </w:numPr>
        <w:rPr>
          <w:lang w:val="en-US"/>
        </w:rPr>
      </w:pPr>
      <w:r w:rsidRPr="00023D2F">
        <w:rPr>
          <w:lang w:val="en-US"/>
        </w:rPr>
        <w:t>Élaborer une politique cohérente axée sur les objectifs</w:t>
      </w:r>
    </w:p>
    <w:p w14:paraId="543B5CE6" w14:textId="77777777" w:rsidR="00AD3F0F" w:rsidRPr="00023D2F" w:rsidRDefault="00AD3F0F" w:rsidP="00AD3F0F">
      <w:pPr>
        <w:rPr>
          <w:lang w:val="en-US"/>
        </w:rPr>
      </w:pPr>
    </w:p>
    <w:p w14:paraId="0467D36D" w14:textId="77777777" w:rsidR="00AD3F0F" w:rsidRPr="00023D2F" w:rsidRDefault="00AD3F0F" w:rsidP="00AD3F0F">
      <w:pPr>
        <w:rPr>
          <w:lang w:val="en-US"/>
        </w:rPr>
      </w:pPr>
      <w:r w:rsidRPr="00023D2F">
        <w:rPr>
          <w:lang w:val="en-US"/>
        </w:rPr>
        <w:t xml:space="preserve">Pendant de nombreuses semaines, il a été affirmé que l'assouplissement n'était possible que si nous atteignions des seuils (800 infections/75 hospitalisations). Cependant, ces seuils critiques n'ont pas été pris en compte vendredi dernier. Soudain, à partir du 13 février, nous avons pu à nouveau aller chez le coiffeur. Les seuils n'étaient plus mentionnés et aucune explication n'était donnée quant à la possibilité de s'écarter de ce plan serré. Il est donc difficile d'utiliser ces seuils pour mettre en attente d'autres assouplissements ou pour les autoriser sans créer de confusion ou une impression d'arbitraire. </w:t>
      </w:r>
    </w:p>
    <w:p w14:paraId="0C5FD053" w14:textId="77777777" w:rsidR="00AD3F0F" w:rsidRPr="00023D2F" w:rsidRDefault="00AD3F0F" w:rsidP="00AD3F0F">
      <w:pPr>
        <w:rPr>
          <w:lang w:val="en-US"/>
        </w:rPr>
      </w:pPr>
    </w:p>
    <w:p w14:paraId="4E3C4D4E" w14:textId="4D84E2B9" w:rsidR="00AD3F0F" w:rsidRPr="00023D2F" w:rsidRDefault="00AD3F0F" w:rsidP="00AD3F0F">
      <w:pPr>
        <w:rPr>
          <w:lang w:val="en-US"/>
        </w:rPr>
      </w:pPr>
      <w:r w:rsidRPr="00023D2F">
        <w:rPr>
          <w:lang w:val="en-US"/>
        </w:rPr>
        <w:t>Dans le même temps, le message est donné que la politique détermine de manière autonome notre liberté et que les citoyens ne sont pas censés réfléchir avec nous. Il est suggéré que les groupes de pression puissants peuvent faire en sorte que les choses soient "réglées" si elles sont traitées correctement. Il est compréhensible que l'engagement volontaire à l'égard des mesures diminue dans ces circonstances. Depuis le week-end dernier, nous avons constaté pour la première fois une forte baisse de la motivation pour diverses mesures (figure 2).</w:t>
      </w:r>
    </w:p>
    <w:p w14:paraId="7DFAB596" w14:textId="77777777" w:rsidR="00C21F40" w:rsidRPr="00023D2F" w:rsidRDefault="00C21F40" w:rsidP="00AD3F0F">
      <w:pPr>
        <w:rPr>
          <w:lang w:val="en-US"/>
        </w:rPr>
      </w:pPr>
    </w:p>
    <w:p w14:paraId="7CC225FB" w14:textId="3B552D53" w:rsidR="00AD3F0F" w:rsidRPr="00AD3F0F" w:rsidRDefault="00AD3F0F" w:rsidP="00AD3F0F">
      <w:pPr>
        <w:rPr>
          <w:lang w:val="nl-BE"/>
        </w:rPr>
      </w:pPr>
      <w:r>
        <w:rPr>
          <w:rFonts w:asciiTheme="majorHAnsi" w:eastAsia="Times New Roman" w:hAnsiTheme="majorHAnsi" w:cs="Times New Roman"/>
          <w:b/>
          <w:noProof/>
          <w:sz w:val="52"/>
        </w:rPr>
        <mc:AlternateContent>
          <mc:Choice Requires="wps">
            <w:drawing>
              <wp:inline distT="0" distB="0" distL="0" distR="0" wp14:anchorId="4DB89774" wp14:editId="21B0A5EC">
                <wp:extent cx="5943600" cy="1082040"/>
                <wp:effectExtent l="0" t="0" r="0" b="3810"/>
                <wp:docPr id="1" name="Rounded Rectangle 1"/>
                <wp:cNvGraphicFramePr/>
                <a:graphic xmlns:a="http://schemas.openxmlformats.org/drawingml/2006/main">
                  <a:graphicData uri="http://schemas.microsoft.com/office/word/2010/wordprocessingShape">
                    <wps:wsp>
                      <wps:cNvSpPr/>
                      <wps:spPr>
                        <a:xfrm>
                          <a:off x="0" y="0"/>
                          <a:ext cx="5943600" cy="1082040"/>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EAD52" w14:textId="77777777" w:rsidR="00AD3F0F" w:rsidRPr="00023D2F" w:rsidRDefault="00AD3F0F" w:rsidP="00AD3F0F">
                            <w:pPr>
                              <w:rPr>
                                <w:b/>
                                <w:bCs/>
                                <w:sz w:val="23"/>
                                <w:szCs w:val="23"/>
                                <w:lang w:val="en-US"/>
                              </w:rPr>
                            </w:pPr>
                            <w:r w:rsidRPr="00023D2F">
                              <w:rPr>
                                <w:b/>
                                <w:bCs/>
                                <w:sz w:val="23"/>
                                <w:szCs w:val="23"/>
                                <w:lang w:val="en-US"/>
                              </w:rPr>
                              <w:t>Recommandation</w:t>
                            </w:r>
                          </w:p>
                          <w:p w14:paraId="56C767D1" w14:textId="2E5B592B" w:rsidR="00AD3F0F" w:rsidRPr="00C21F40" w:rsidRDefault="00AD3F0F" w:rsidP="00AD3F0F">
                            <w:pPr>
                              <w:rPr>
                                <w:b/>
                                <w:bCs/>
                                <w:sz w:val="23"/>
                                <w:szCs w:val="23"/>
                                <w:lang w:val="nl-BE"/>
                              </w:rPr>
                            </w:pPr>
                            <w:r w:rsidRPr="00023D2F">
                              <w:rPr>
                                <w:sz w:val="23"/>
                                <w:szCs w:val="23"/>
                                <w:lang w:val="en-US"/>
                              </w:rPr>
                              <w:t xml:space="preserve">Relier les </w:t>
                            </w:r>
                            <w:r w:rsidR="00C21F40" w:rsidRPr="00023D2F">
                              <w:rPr>
                                <w:sz w:val="23"/>
                                <w:szCs w:val="23"/>
                                <w:lang w:val="en-US"/>
                              </w:rPr>
                              <w:t xml:space="preserve">assouplissements dans </w:t>
                            </w:r>
                            <w:r w:rsidRPr="00023D2F">
                              <w:rPr>
                                <w:sz w:val="23"/>
                                <w:szCs w:val="23"/>
                                <w:lang w:val="en-US"/>
                              </w:rPr>
                              <w:t xml:space="preserve">un schéma conceptuel à un ensemble de seuils réalisables et s'y tenir de manière cohérente. Expliquez clairement pourquoi les seuils initialement fixés n'ont pas été respectés. </w:t>
                            </w:r>
                            <w:r w:rsidRPr="00C21F40">
                              <w:rPr>
                                <w:sz w:val="23"/>
                                <w:szCs w:val="23"/>
                                <w:lang w:val="nl-BE"/>
                              </w:rPr>
                              <w:t>Visualisez-le pour que les gens puissent facilement suivre.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DB89774" id="Rounded Rectangle 1" o:spid="_x0000_s1027" style="width:468pt;height:85.2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" fillcolor="#f99b51" stroked="f" strokeweight="2pt">
                <v:fill opacity="45232f"/>
                <v:textbox>
                  <w:txbxContent>
                    <w:p w14:paraId="2B6EAD52" w14:textId="77777777" w:rsidR="00AD3F0F" w:rsidRPr="00023D2F" w:rsidRDefault="00AD3F0F" w:rsidP="00AD3F0F">
                      <w:pPr>
                        <w:rPr>
                          <w:b/>
                          <w:bCs/>
                          <w:sz w:val="23"/>
                          <w:szCs w:val="23"/>
                          <w:lang w:val="en-US"/>
                        </w:rPr>
                      </w:pPr>
                      <w:r w:rsidRPr="00023D2F">
                        <w:rPr>
                          <w:b/>
                          <w:bCs/>
                          <w:sz w:val="23"/>
                          <w:szCs w:val="23"/>
                          <w:lang w:val="en-US"/>
                        </w:rPr>
                        <w:t>Recommandation</w:t>
                      </w:r>
                    </w:p>
                    <w:p w14:paraId="56C767D1" w14:textId="2E5B592B" w:rsidR="00AD3F0F" w:rsidRPr="00C21F40" w:rsidRDefault="00AD3F0F" w:rsidP="00AD3F0F">
                      <w:pPr>
                        <w:rPr>
                          <w:b/>
                          <w:bCs/>
                          <w:sz w:val="23"/>
                          <w:szCs w:val="23"/>
                          <w:lang w:val="nl-BE"/>
                        </w:rPr>
                      </w:pPr>
                      <w:r w:rsidRPr="00023D2F">
                        <w:rPr>
                          <w:sz w:val="23"/>
                          <w:szCs w:val="23"/>
                          <w:lang w:val="en-US"/>
                        </w:rPr>
                        <w:t xml:space="preserve">Relier les </w:t>
                      </w:r>
                      <w:r w:rsidR="00C21F40" w:rsidRPr="00023D2F">
                        <w:rPr>
                          <w:sz w:val="23"/>
                          <w:szCs w:val="23"/>
                          <w:lang w:val="en-US"/>
                        </w:rPr>
                        <w:t xml:space="preserve">assouplissements dans </w:t>
                      </w:r>
                      <w:r w:rsidRPr="00023D2F">
                        <w:rPr>
                          <w:sz w:val="23"/>
                          <w:szCs w:val="23"/>
                          <w:lang w:val="en-US"/>
                        </w:rPr>
                        <w:t xml:space="preserve">un schéma conceptuel à un ensemble de seuils réalisables et s'y tenir de manière cohérente. Expliquez clairement pourquoi les seuils initialement fixés n'ont pas été respectés. </w:t>
                      </w:r>
                      <w:r w:rsidRPr="00C21F40">
                        <w:rPr>
                          <w:sz w:val="23"/>
                          <w:szCs w:val="23"/>
                          <w:lang w:val="nl-BE"/>
                        </w:rPr>
                        <w:t>Visualisez-le pour que les gens puissent facilement suivre.</w:t>
                      </w:r>
                    </w:p>
                  </w:txbxContent>
                </v:textbox>
                <w10:anchorlock/>
              </v:roundrect>
            </w:pict>
          </mc:Fallback>
        </mc:AlternateContent>
      </w:r>
    </w:p>
    <w:p w14:paraId="6A10E7A3" w14:textId="1C247241" w:rsidR="00AD3F0F" w:rsidRPr="00023D2F" w:rsidRDefault="00AD3F0F" w:rsidP="00AD3F0F">
      <w:pPr>
        <w:pStyle w:val="Heading2"/>
        <w:numPr>
          <w:ilvl w:val="0"/>
          <w:numId w:val="12"/>
        </w:numPr>
        <w:rPr>
          <w:lang w:val="en-US"/>
        </w:rPr>
      </w:pPr>
      <w:r w:rsidRPr="00023D2F">
        <w:rPr>
          <w:lang w:val="en-US"/>
        </w:rPr>
        <w:lastRenderedPageBreak/>
        <w:t>Soutenir la croyance en l'efficacité et la nécessité des mesures</w:t>
      </w:r>
    </w:p>
    <w:p w14:paraId="25934E01" w14:textId="77777777" w:rsidR="00AD3F0F" w:rsidRPr="00023D2F" w:rsidRDefault="00AD3F0F" w:rsidP="00AD3F0F">
      <w:pPr>
        <w:rPr>
          <w:lang w:val="en-US"/>
        </w:rPr>
      </w:pPr>
    </w:p>
    <w:p w14:paraId="1F244486" w14:textId="1A99AA62" w:rsidR="00AD3F0F" w:rsidRPr="00023D2F" w:rsidRDefault="00AD3F0F" w:rsidP="00AD3F0F">
      <w:pPr>
        <w:rPr>
          <w:lang w:val="en-US"/>
        </w:rPr>
      </w:pPr>
      <w:r w:rsidRPr="00023D2F">
        <w:rPr>
          <w:lang w:val="en-US"/>
        </w:rPr>
        <w:t>Au début du deuxième confinement, les courbes ont chuté assez rapidement, ce qui a renforcé notre conviction de l'efficacité des mesures et de notre propre capacité à les suivre. Parce que nous avions des attentes positives quant à la maîtrise de cette crise, nous avons maintenu ce comportement même pendant la période difficile des fêtes de fin d'année, fin décembre. Cependant, ce lien entre notre comportement et le résultat a été mis à l'épreuve lorsque les chiffres ont commencé à se stabiliser, créant progressivement un sentiment de découragement et d'impuissance. Avec la décision d</w:t>
      </w:r>
      <w:r w:rsidR="00C21F40" w:rsidRPr="00023D2F">
        <w:rPr>
          <w:lang w:val="en-US"/>
        </w:rPr>
        <w:t>es pouvoirs publics</w:t>
      </w:r>
      <w:r w:rsidRPr="00023D2F">
        <w:rPr>
          <w:lang w:val="en-US"/>
        </w:rPr>
        <w:t xml:space="preserve"> d'ouvrir les salons de coiffure, le découragement et l'impuissance se sont encore accentués. Il est également apparu que les politiciens ne croyaient plus en leurs objectifs déclarés et en la possibilité de les atteindre, et les ont donc abandonnés. En conséquence, la déconnexion entre notre comportement - qui reste notre arme la plus cruciale - et le résultat est en fait confirmée par le gouvernement. On a l'impression de ne plus avoir le contrôle de la situation. Dans ce contexte, il est compréhensible que, depuis le week-end dernier, la croyance en l'efficacité des mesures (figure 3a) et le sentiment de pouvoir les suivre aient pris un véritable coup (figure 3b). Il est devenu plus difficile de recharger nos batteries afin de continuer à faire les efforts nécessaires. </w:t>
      </w:r>
    </w:p>
    <w:p w14:paraId="3DCF00D0" w14:textId="77777777" w:rsidR="00AD3F0F" w:rsidRPr="00023D2F" w:rsidRDefault="00AD3F0F" w:rsidP="00AD3F0F">
      <w:pPr>
        <w:rPr>
          <w:lang w:val="en-US"/>
        </w:rPr>
      </w:pPr>
    </w:p>
    <w:p w14:paraId="003724D9" w14:textId="30F36FDA" w:rsidR="00AD3F0F" w:rsidRPr="00AD3F0F" w:rsidRDefault="00AD3F0F" w:rsidP="00AD3F0F">
      <w:pPr>
        <w:rPr>
          <w:lang w:val="nl-BE"/>
        </w:rPr>
      </w:pPr>
      <w:r>
        <w:rPr>
          <w:rFonts w:asciiTheme="majorHAnsi" w:eastAsia="Times New Roman" w:hAnsiTheme="majorHAnsi" w:cs="Times New Roman"/>
          <w:b/>
          <w:noProof/>
          <w:sz w:val="52"/>
        </w:rPr>
        <mc:AlternateContent>
          <mc:Choice Requires="wps">
            <w:drawing>
              <wp:inline distT="0" distB="0" distL="0" distR="0" wp14:anchorId="0616DC29" wp14:editId="64391756">
                <wp:extent cx="5943600" cy="1615440"/>
                <wp:effectExtent l="0" t="0" r="0" b="3810"/>
                <wp:docPr id="4" name="Rounded Rectangle 4"/>
                <wp:cNvGraphicFramePr/>
                <a:graphic xmlns:a="http://schemas.openxmlformats.org/drawingml/2006/main">
                  <a:graphicData uri="http://schemas.microsoft.com/office/word/2010/wordprocessingShape">
                    <wps:wsp>
                      <wps:cNvSpPr/>
                      <wps:spPr>
                        <a:xfrm>
                          <a:off x="0" y="0"/>
                          <a:ext cx="5943600" cy="1615440"/>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8D5AEB" w14:textId="77777777" w:rsidR="00AD3F0F" w:rsidRPr="00023D2F" w:rsidRDefault="00AD3F0F" w:rsidP="00AD3F0F">
                            <w:pPr>
                              <w:rPr>
                                <w:b/>
                                <w:bCs/>
                                <w:lang w:val="en-US"/>
                              </w:rPr>
                            </w:pPr>
                            <w:r w:rsidRPr="00023D2F">
                              <w:rPr>
                                <w:b/>
                                <w:bCs/>
                                <w:lang w:val="en-US"/>
                              </w:rPr>
                              <w:t>Recommandation</w:t>
                            </w:r>
                          </w:p>
                          <w:p w14:paraId="7D64F91C" w14:textId="77777777" w:rsidR="00AD3F0F" w:rsidRPr="00023D2F" w:rsidRDefault="00AD3F0F" w:rsidP="00AD3F0F">
                            <w:pPr>
                              <w:rPr>
                                <w:lang w:val="en-US"/>
                              </w:rPr>
                            </w:pPr>
                            <w:r w:rsidRPr="00023D2F">
                              <w:rPr>
                                <w:lang w:val="en-US"/>
                              </w:rPr>
                              <w:t xml:space="preserve">Réaffirmer la relation de cause à effet entre notre comportement et le résultat et apporter un message d'espoir. Communiquer graphiquement, par le biais d'un raisonnement "si-alors", que nous disposons d'un plan B efficace si une variante devait éclater (voir figure 4). Indiquez graphiquement comment notre comportement persistant nous permet d'atteindre plus rapidement les seuils prévus, tandis que le laxisme entraîne des retards dans l'atteinte des seuils. </w:t>
                            </w:r>
                          </w:p>
                          <w:p w14:paraId="6FE5CB27" w14:textId="58E5A7D8" w:rsidR="00AD3F0F" w:rsidRPr="00023D2F" w:rsidRDefault="00AD3F0F" w:rsidP="00AD3F0F">
                            <w:pPr>
                              <w:rPr>
                                <w:b/>
                                <w:bCs/>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616DC29" id="Rounded Rectangle 4" o:spid="_x0000_s1028" style="width:468pt;height:127.2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" fillcolor="#f99b51" stroked="f" strokeweight="2pt">
                <v:fill opacity="45232f"/>
                <v:textbox>
                  <w:txbxContent>
                    <w:p w14:paraId="5E8D5AEB" w14:textId="77777777" w:rsidR="00AD3F0F" w:rsidRPr="00023D2F" w:rsidRDefault="00AD3F0F" w:rsidP="00AD3F0F">
                      <w:pPr>
                        <w:rPr>
                          <w:b/>
                          <w:bCs/>
                          <w:lang w:val="en-US"/>
                        </w:rPr>
                      </w:pPr>
                      <w:r w:rsidRPr="00023D2F">
                        <w:rPr>
                          <w:b/>
                          <w:bCs/>
                          <w:lang w:val="en-US"/>
                        </w:rPr>
                        <w:t>Recommandation</w:t>
                      </w:r>
                    </w:p>
                    <w:p w14:paraId="7D64F91C" w14:textId="77777777" w:rsidR="00AD3F0F" w:rsidRPr="00023D2F" w:rsidRDefault="00AD3F0F" w:rsidP="00AD3F0F">
                      <w:pPr>
                        <w:rPr>
                          <w:lang w:val="en-US"/>
                        </w:rPr>
                      </w:pPr>
                      <w:r w:rsidRPr="00023D2F">
                        <w:rPr>
                          <w:lang w:val="en-US"/>
                        </w:rPr>
                        <w:t xml:space="preserve">Réaffirmer la relation de cause à effet entre notre comportement et le résultat et apporter un message d'espoir. Communiquer graphiquement, par le biais d'un raisonnement "si-alors", que nous disposons d'un plan B efficace si une variante devait éclater (voir figure 4). Indiquez graphiquement comment notre comportement persistant nous permet d'atteindre plus rapidement les seuils prévus, tandis que le laxisme entraîne des retards dans l'atteinte des seuils. </w:t>
                      </w:r>
                    </w:p>
                    <w:p w14:paraId="6FE5CB27" w14:textId="58E5A7D8" w:rsidR="00AD3F0F" w:rsidRPr="00023D2F" w:rsidRDefault="00AD3F0F" w:rsidP="00AD3F0F">
                      <w:pPr>
                        <w:rPr>
                          <w:b/>
                          <w:bCs/>
                          <w:lang w:val="en-US"/>
                        </w:rPr>
                      </w:pPr>
                    </w:p>
                  </w:txbxContent>
                </v:textbox>
                <w10:anchorlock/>
              </v:roundrect>
            </w:pict>
          </mc:Fallback>
        </mc:AlternateContent>
      </w:r>
    </w:p>
    <w:p w14:paraId="48E30181" w14:textId="77777777" w:rsidR="00AD3F0F" w:rsidRPr="00AD3F0F" w:rsidRDefault="00AD3F0F" w:rsidP="00AD3F0F">
      <w:pPr>
        <w:rPr>
          <w:lang w:val="nl-BE"/>
        </w:rPr>
      </w:pPr>
    </w:p>
    <w:p w14:paraId="47BD9AC3" w14:textId="20D11F76" w:rsidR="00AD3F0F" w:rsidRPr="00AD3F0F" w:rsidRDefault="00AD3F0F" w:rsidP="002766D2">
      <w:pPr>
        <w:pStyle w:val="Heading2"/>
        <w:numPr>
          <w:ilvl w:val="0"/>
          <w:numId w:val="12"/>
        </w:numPr>
        <w:rPr>
          <w:lang w:val="nl-BE"/>
        </w:rPr>
      </w:pPr>
      <w:r w:rsidRPr="00AD3F0F">
        <w:rPr>
          <w:lang w:val="nl-BE"/>
        </w:rPr>
        <w:t>Choisissez vraiment le bien-être mental</w:t>
      </w:r>
    </w:p>
    <w:p w14:paraId="4FE71011" w14:textId="77777777" w:rsidR="00AD3F0F" w:rsidRPr="00AD3F0F" w:rsidRDefault="00AD3F0F" w:rsidP="00AD3F0F">
      <w:pPr>
        <w:rPr>
          <w:lang w:val="nl-BE"/>
        </w:rPr>
      </w:pPr>
    </w:p>
    <w:p w14:paraId="6E604539" w14:textId="536C90BC" w:rsidR="00AD3F0F" w:rsidRPr="00023D2F" w:rsidRDefault="00AD3F0F" w:rsidP="00AD3F0F">
      <w:pPr>
        <w:rPr>
          <w:lang w:val="en-US"/>
        </w:rPr>
      </w:pPr>
      <w:r w:rsidRPr="00AD3F0F">
        <w:rPr>
          <w:lang w:val="nl-BE"/>
        </w:rPr>
        <w:t xml:space="preserve">Lorsque l'ouverture des salons de coiffure, des soins du visage et des boutiques de tatouage a été annoncée vendredi dernier, il a été fait référence à leur rôle dans notre santé mentale. </w:t>
      </w:r>
      <w:r w:rsidRPr="00023D2F">
        <w:rPr>
          <w:lang w:val="en-US"/>
        </w:rPr>
        <w:t xml:space="preserve">Ce dernier est en effet sous pression depuis longtemps (voir rapport n°21). Aujourd'hui encore, nous nous sentons </w:t>
      </w:r>
      <w:r w:rsidR="00C21F40" w:rsidRPr="00023D2F">
        <w:rPr>
          <w:lang w:val="en-US"/>
        </w:rPr>
        <w:t>apathiques</w:t>
      </w:r>
      <w:r w:rsidRPr="00023D2F">
        <w:rPr>
          <w:lang w:val="en-US"/>
        </w:rPr>
        <w:t xml:space="preserve"> et dormons moins bien (voir figure 5), les jeunes, les jeunes adultes et les personnes seules connaissant relativement plus de problèmes de santé mentale. Une nouvelle coupe de cheveux peut être nécessaire et agréable, mais son effet de bien-être est éphémère, et l'importance d'un tatouage pour </w:t>
      </w:r>
      <w:r w:rsidRPr="00023D2F">
        <w:rPr>
          <w:lang w:val="en-US"/>
        </w:rPr>
        <w:lastRenderedPageBreak/>
        <w:t xml:space="preserve">notre bien-être est plus que discutable. Pendant ce temps, des besoins essentiels tels que le lien social, l'autonomie et l'épanouissement personnel restent insatisfaits, alors que leur importance cruciale pour notre santé mentale a été soulignée par d'innombrables études. Le fait que l'espace extrêmement limité de notre </w:t>
      </w:r>
      <w:r w:rsidR="00C21F40" w:rsidRPr="00023D2F">
        <w:rPr>
          <w:lang w:val="en-US"/>
        </w:rPr>
        <w:t>“</w:t>
      </w:r>
      <w:r w:rsidRPr="00023D2F">
        <w:rPr>
          <w:lang w:val="en-US"/>
        </w:rPr>
        <w:t>budget</w:t>
      </w:r>
      <w:r w:rsidR="00C21F40" w:rsidRPr="00023D2F">
        <w:rPr>
          <w:lang w:val="en-US"/>
        </w:rPr>
        <w:t>”</w:t>
      </w:r>
      <w:r w:rsidRPr="00023D2F">
        <w:rPr>
          <w:lang w:val="en-US"/>
        </w:rPr>
        <w:t xml:space="preserve"> de contacts virologiques soit dépensé pour permettre l'</w:t>
      </w:r>
      <w:r w:rsidR="00C21F40" w:rsidRPr="00023D2F">
        <w:rPr>
          <w:lang w:val="en-US"/>
        </w:rPr>
        <w:t>autorisation</w:t>
      </w:r>
      <w:r w:rsidRPr="00023D2F">
        <w:rPr>
          <w:lang w:val="en-US"/>
        </w:rPr>
        <w:t xml:space="preserve"> de contacts étroits qui jouent un rôle discutable dans notre bien-être</w:t>
      </w:r>
      <w:r w:rsidR="00C21F40" w:rsidRPr="00023D2F">
        <w:rPr>
          <w:lang w:val="en-US"/>
        </w:rPr>
        <w:t>,</w:t>
      </w:r>
      <w:r w:rsidRPr="00023D2F">
        <w:rPr>
          <w:lang w:val="en-US"/>
        </w:rPr>
        <w:t xml:space="preserve"> au lieu de répondre aux besoins essentiels des jeunes</w:t>
      </w:r>
      <w:r w:rsidR="00C21F40" w:rsidRPr="00023D2F">
        <w:rPr>
          <w:lang w:val="en-US"/>
        </w:rPr>
        <w:t>,</w:t>
      </w:r>
      <w:r w:rsidRPr="00023D2F">
        <w:rPr>
          <w:lang w:val="en-US"/>
        </w:rPr>
        <w:t xml:space="preserve"> n'est donc ni efficace ni défendable.</w:t>
      </w:r>
    </w:p>
    <w:p w14:paraId="300AE999" w14:textId="2DB055F2" w:rsidR="002766D2" w:rsidRPr="00023D2F" w:rsidRDefault="002766D2" w:rsidP="00AD3F0F">
      <w:pPr>
        <w:rPr>
          <w:lang w:val="en-US"/>
        </w:rPr>
      </w:pPr>
    </w:p>
    <w:p w14:paraId="5A11E1E5" w14:textId="14CA9CC9" w:rsidR="00AD3F0F" w:rsidRPr="00AD3F0F" w:rsidRDefault="002766D2" w:rsidP="00AD3F0F">
      <w:pPr>
        <w:rPr>
          <w:lang w:val="nl-BE"/>
        </w:rPr>
      </w:pPr>
      <w:r>
        <w:rPr>
          <w:rFonts w:asciiTheme="majorHAnsi" w:eastAsia="Times New Roman" w:hAnsiTheme="majorHAnsi" w:cs="Times New Roman"/>
          <w:b/>
          <w:noProof/>
          <w:sz w:val="52"/>
        </w:rPr>
        <mc:AlternateContent>
          <mc:Choice Requires="wps">
            <w:drawing>
              <wp:inline distT="0" distB="0" distL="0" distR="0" wp14:anchorId="167FC169" wp14:editId="66F35FE2">
                <wp:extent cx="5943600" cy="1381125"/>
                <wp:effectExtent l="0" t="0" r="0" b="3175"/>
                <wp:docPr id="5" name="Rounded Rectangle 5"/>
                <wp:cNvGraphicFramePr/>
                <a:graphic xmlns:a="http://schemas.openxmlformats.org/drawingml/2006/main">
                  <a:graphicData uri="http://schemas.microsoft.com/office/word/2010/wordprocessingShape">
                    <wps:wsp>
                      <wps:cNvSpPr/>
                      <wps:spPr>
                        <a:xfrm>
                          <a:off x="0" y="0"/>
                          <a:ext cx="5943600" cy="1381125"/>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755279" w14:textId="77777777" w:rsidR="002766D2" w:rsidRPr="00023D2F" w:rsidRDefault="002766D2" w:rsidP="002766D2">
                            <w:pPr>
                              <w:rPr>
                                <w:b/>
                                <w:bCs/>
                                <w:lang w:val="en-US"/>
                              </w:rPr>
                            </w:pPr>
                            <w:r w:rsidRPr="00023D2F">
                              <w:rPr>
                                <w:b/>
                                <w:bCs/>
                                <w:lang w:val="en-US"/>
                              </w:rPr>
                              <w:t>Recommandation</w:t>
                            </w:r>
                          </w:p>
                          <w:p w14:paraId="07FFE42D" w14:textId="4001BD2D" w:rsidR="002766D2" w:rsidRPr="00023D2F" w:rsidRDefault="002766D2" w:rsidP="002766D2">
                            <w:pPr>
                              <w:rPr>
                                <w:lang w:val="en-US"/>
                              </w:rPr>
                            </w:pPr>
                            <w:r w:rsidRPr="00023D2F">
                              <w:rPr>
                                <w:lang w:val="en-US"/>
                              </w:rPr>
                              <w:t>Dans le cadre de la marge de manœuvre virologique limitée, appliquez un cadre de valeurs pour choisir des</w:t>
                            </w:r>
                            <w:r w:rsidR="00C21F40" w:rsidRPr="00023D2F">
                              <w:rPr>
                                <w:lang w:val="en-US"/>
                              </w:rPr>
                              <w:t xml:space="preserve"> assouplsssements </w:t>
                            </w:r>
                            <w:r w:rsidRPr="00023D2F">
                              <w:rPr>
                                <w:lang w:val="en-US"/>
                              </w:rPr>
                              <w:t xml:space="preserve">qui favorisent réellement le bien-être. Évaluer la planification des </w:t>
                            </w:r>
                            <w:r w:rsidR="00301EBF" w:rsidRPr="00023D2F">
                              <w:rPr>
                                <w:lang w:val="en-US"/>
                              </w:rPr>
                              <w:t>assouplissemenets</w:t>
                            </w:r>
                            <w:r w:rsidRPr="00023D2F">
                              <w:rPr>
                                <w:lang w:val="en-US"/>
                              </w:rPr>
                              <w:t xml:space="preserve"> à la lumière des processus psychologiques qui se sont avérés importants pour la santé mentale. Encadrez la séquence d</w:t>
                            </w:r>
                            <w:r w:rsidR="00301EBF" w:rsidRPr="00023D2F">
                              <w:rPr>
                                <w:lang w:val="en-US"/>
                              </w:rPr>
                              <w:t>’asso</w:t>
                            </w:r>
                            <w:r w:rsidRPr="00023D2F">
                              <w:rPr>
                                <w:lang w:val="en-US"/>
                              </w:rPr>
                              <w:t>u</w:t>
                            </w:r>
                            <w:r w:rsidR="00301EBF" w:rsidRPr="00023D2F">
                              <w:rPr>
                                <w:lang w:val="en-US"/>
                              </w:rPr>
                              <w:t>plissements sur</w:t>
                            </w:r>
                            <w:r w:rsidRPr="00023D2F">
                              <w:rPr>
                                <w:lang w:val="en-US"/>
                              </w:rPr>
                              <w:t xml:space="preserve"> la base de ce cadre de valeurs.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67FC169" id="Rounded Rectangle 5" o:spid="_x0000_s1029" style="width:468pt;height:108.75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" fillcolor="#f99b51" stroked="f" strokeweight="2pt">
                <v:fill opacity="45232f"/>
                <v:textbox>
                  <w:txbxContent>
                    <w:p w14:paraId="3B755279" w14:textId="77777777" w:rsidR="002766D2" w:rsidRPr="00023D2F" w:rsidRDefault="002766D2" w:rsidP="002766D2">
                      <w:pPr>
                        <w:rPr>
                          <w:b/>
                          <w:bCs/>
                          <w:lang w:val="en-US"/>
                        </w:rPr>
                      </w:pPr>
                      <w:r w:rsidRPr="00023D2F">
                        <w:rPr>
                          <w:b/>
                          <w:bCs/>
                          <w:lang w:val="en-US"/>
                        </w:rPr>
                        <w:t>Recommandation</w:t>
                      </w:r>
                    </w:p>
                    <w:p w14:paraId="07FFE42D" w14:textId="4001BD2D" w:rsidR="002766D2" w:rsidRPr="00023D2F" w:rsidRDefault="002766D2" w:rsidP="002766D2">
                      <w:pPr>
                        <w:rPr>
                          <w:lang w:val="en-US"/>
                        </w:rPr>
                      </w:pPr>
                      <w:r w:rsidRPr="00023D2F">
                        <w:rPr>
                          <w:lang w:val="en-US"/>
                        </w:rPr>
                        <w:t>Dans le cadre de la marge de manœuvre virologique limitée, appliquez un cadre de valeurs pour choisir des</w:t>
                      </w:r>
                      <w:r w:rsidR="00C21F40" w:rsidRPr="00023D2F">
                        <w:rPr>
                          <w:lang w:val="en-US"/>
                        </w:rPr>
                        <w:t xml:space="preserve"> assouplsssements </w:t>
                      </w:r>
                      <w:r w:rsidRPr="00023D2F">
                        <w:rPr>
                          <w:lang w:val="en-US"/>
                        </w:rPr>
                        <w:t xml:space="preserve">qui favorisent réellement le bien-être. Évaluer la planification des </w:t>
                      </w:r>
                      <w:r w:rsidR="00301EBF" w:rsidRPr="00023D2F">
                        <w:rPr>
                          <w:lang w:val="en-US"/>
                        </w:rPr>
                        <w:t>assouplissemenets</w:t>
                      </w:r>
                      <w:r w:rsidRPr="00023D2F">
                        <w:rPr>
                          <w:lang w:val="en-US"/>
                        </w:rPr>
                        <w:t xml:space="preserve"> à la lumière des processus psychologiques qui se sont avérés importants pour la santé mentale. Encadrez la séquence d</w:t>
                      </w:r>
                      <w:r w:rsidR="00301EBF" w:rsidRPr="00023D2F">
                        <w:rPr>
                          <w:lang w:val="en-US"/>
                        </w:rPr>
                        <w:t>’asso</w:t>
                      </w:r>
                      <w:r w:rsidRPr="00023D2F">
                        <w:rPr>
                          <w:lang w:val="en-US"/>
                        </w:rPr>
                        <w:t>u</w:t>
                      </w:r>
                      <w:r w:rsidR="00301EBF" w:rsidRPr="00023D2F">
                        <w:rPr>
                          <w:lang w:val="en-US"/>
                        </w:rPr>
                        <w:t>plissements sur</w:t>
                      </w:r>
                      <w:r w:rsidRPr="00023D2F">
                        <w:rPr>
                          <w:lang w:val="en-US"/>
                        </w:rPr>
                        <w:t xml:space="preserve"> la base de ce cadre de valeurs.</w:t>
                      </w:r>
                    </w:p>
                  </w:txbxContent>
                </v:textbox>
                <w10:anchorlock/>
              </v:roundrect>
            </w:pict>
          </mc:Fallback>
        </mc:AlternateContent>
      </w:r>
    </w:p>
    <w:p w14:paraId="7B13E2C8" w14:textId="55FDC769" w:rsidR="00AD3F0F" w:rsidRPr="00023D2F" w:rsidRDefault="00AD3F0F" w:rsidP="002766D2">
      <w:pPr>
        <w:pStyle w:val="Heading2"/>
        <w:numPr>
          <w:ilvl w:val="0"/>
          <w:numId w:val="12"/>
        </w:numPr>
        <w:rPr>
          <w:lang w:val="en-US"/>
        </w:rPr>
      </w:pPr>
      <w:r w:rsidRPr="00023D2F">
        <w:rPr>
          <w:lang w:val="en-US"/>
        </w:rPr>
        <w:t xml:space="preserve">Maintenir une </w:t>
      </w:r>
      <w:r w:rsidR="00301EBF" w:rsidRPr="00023D2F">
        <w:rPr>
          <w:lang w:val="en-US"/>
        </w:rPr>
        <w:t xml:space="preserve">perception </w:t>
      </w:r>
      <w:r w:rsidRPr="00023D2F">
        <w:rPr>
          <w:lang w:val="en-US"/>
        </w:rPr>
        <w:t>des risques</w:t>
      </w:r>
      <w:r w:rsidR="00301EBF" w:rsidRPr="00023D2F">
        <w:rPr>
          <w:lang w:val="en-US"/>
        </w:rPr>
        <w:t xml:space="preserve"> réaliste</w:t>
      </w:r>
    </w:p>
    <w:p w14:paraId="44F015A2" w14:textId="77777777" w:rsidR="00AD3F0F" w:rsidRPr="00023D2F" w:rsidRDefault="00AD3F0F" w:rsidP="00AD3F0F">
      <w:pPr>
        <w:rPr>
          <w:lang w:val="en-US"/>
        </w:rPr>
      </w:pPr>
    </w:p>
    <w:p w14:paraId="497AAECF" w14:textId="64819B5B" w:rsidR="00AD3F0F" w:rsidRPr="00023D2F" w:rsidRDefault="00AD3F0F" w:rsidP="00AD3F0F">
      <w:pPr>
        <w:rPr>
          <w:lang w:val="en-US"/>
        </w:rPr>
      </w:pPr>
      <w:r w:rsidRPr="00023D2F">
        <w:rPr>
          <w:lang w:val="en-US"/>
        </w:rPr>
        <w:t xml:space="preserve">Au mois d'août, nous avons eu l'impression d'être enfermés dans une camisole de force parce que la rigueur des mesures n'était pas suffisamment adaptée au risque de contamination perçu. Aujourd'hui, notre perception du risque est aussi faible qu'en été (voir figure 6) et nous avons le sentiment que notre autonomie est tout aussi restreinte (voir figure 7). Toutefois, le nombre de personnes hospitalisées est nettement plus élevé aujourd'hui qu'en été. La sous-estimation des risques réels peut s'expliquer par le fait que la gravité de la situation n'est pas communiquée de manière systématique et didactique à toutes les couches de la population. Lorsque les personnes ne sont pas suffisamment impliquées, la frustration liée à l'autonomie pèse plus lourd et peut entraîner une résistance. Le maintien de la conscience du risque sans induction de la peur en tant que base de motivation dans un cadre cohérent qui soutient autant que possible le bien-être mental nécessite une stratégie équilibrée et durable qui engage les citoyens en tant que co-acteurs cruciaux. Nous sommes toujours confrontés à une tâche extrêmement difficile qui ne peut réussir qu'avec la coopération de personnes réfléchies et motivées. </w:t>
      </w:r>
    </w:p>
    <w:p w14:paraId="5B31D9AF" w14:textId="2278F06F" w:rsidR="002766D2" w:rsidRPr="00023D2F" w:rsidRDefault="002766D2" w:rsidP="00AD3F0F">
      <w:pPr>
        <w:rPr>
          <w:lang w:val="en-US"/>
        </w:rPr>
      </w:pPr>
    </w:p>
    <w:p w14:paraId="14AC8E58" w14:textId="5A83DA02" w:rsidR="002766D2" w:rsidRDefault="002766D2" w:rsidP="00AD3F0F">
      <w:pPr>
        <w:rPr>
          <w:lang w:val="nl-BE"/>
        </w:rPr>
      </w:pPr>
      <w:r>
        <w:rPr>
          <w:rFonts w:asciiTheme="majorHAnsi" w:eastAsia="Times New Roman" w:hAnsiTheme="majorHAnsi" w:cs="Times New Roman"/>
          <w:b/>
          <w:noProof/>
          <w:sz w:val="52"/>
        </w:rPr>
        <mc:AlternateContent>
          <mc:Choice Requires="wps">
            <w:drawing>
              <wp:inline distT="0" distB="0" distL="0" distR="0" wp14:anchorId="6F362B1F" wp14:editId="57FA8D4B">
                <wp:extent cx="5943600" cy="1455420"/>
                <wp:effectExtent l="0" t="0" r="0" b="0"/>
                <wp:docPr id="6" name="Rounded Rectangle 6"/>
                <wp:cNvGraphicFramePr/>
                <a:graphic xmlns:a="http://schemas.openxmlformats.org/drawingml/2006/main">
                  <a:graphicData uri="http://schemas.microsoft.com/office/word/2010/wordprocessingShape">
                    <wps:wsp>
                      <wps:cNvSpPr/>
                      <wps:spPr>
                        <a:xfrm>
                          <a:off x="0" y="0"/>
                          <a:ext cx="5943600" cy="1455420"/>
                        </a:xfrm>
                        <a:prstGeom prst="roundRect">
                          <a:avLst>
                            <a:gd name="adj" fmla="val 5820"/>
                          </a:avLst>
                        </a:prstGeom>
                        <a:solidFill>
                          <a:srgbClr val="F99B51">
                            <a:alpha val="6902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DD8C67" w14:textId="77777777" w:rsidR="002766D2" w:rsidRDefault="002766D2" w:rsidP="002766D2">
                            <w:pPr>
                              <w:rPr>
                                <w:b/>
                                <w:bCs/>
                                <w:lang w:val="nl-BE"/>
                              </w:rPr>
                            </w:pPr>
                            <w:r>
                              <w:rPr>
                                <w:b/>
                                <w:bCs/>
                                <w:lang w:val="nl-BE"/>
                              </w:rPr>
                              <w:t>Recommandation</w:t>
                            </w:r>
                          </w:p>
                          <w:p w14:paraId="60601B5D" w14:textId="61C10117" w:rsidR="002766D2" w:rsidRPr="00AD3F0F" w:rsidRDefault="002766D2" w:rsidP="002766D2">
                            <w:pPr>
                              <w:rPr>
                                <w:b/>
                                <w:bCs/>
                                <w:lang w:val="nl-BE"/>
                              </w:rPr>
                            </w:pPr>
                            <w:r w:rsidRPr="00AD3F0F">
                              <w:rPr>
                                <w:lang w:val="nl-BE"/>
                              </w:rPr>
                              <w:t>Investir dans des moments de communication hebdomadaires au cours desquels les responsables politiques, flanqués d'experts, donnent un aperçu accessible de la situation, les progrès et les incertitudes étant communiqués en toute transparence. De cette façon, la population peut faire davantage confiance aux politiciens et aux experts (voir rapport n°23) pour surmonter ensemble cette crise.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F362B1F" id="Rounded Rectangle 6" o:spid="_x0000_s1030" style="width:468pt;height:114.6pt;visibility:visible;mso-wrap-style:square;mso-left-percent:-10001;mso-top-percent:-10001;mso-position-horizontal:absolute;mso-position-horizontal-relative:char;mso-position-vertical:absolute;mso-position-vertical-relative:line;mso-left-percent:-10001;mso-top-percent:-10001;v-text-anchor:middle" arcsize="381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" fillcolor="#f99b51" stroked="f" strokeweight="2pt">
                <v:fill opacity="45232f"/>
                <v:textbox>
                  <w:txbxContent>
                    <w:p w14:paraId="3ADD8C67" w14:textId="77777777" w:rsidR="002766D2" w:rsidRDefault="002766D2" w:rsidP="002766D2">
                      <w:pPr>
                        <w:rPr>
                          <w:b/>
                          <w:bCs/>
                          <w:lang w:val="nl-BE"/>
                        </w:rPr>
                      </w:pPr>
                      <w:r>
                        <w:rPr>
                          <w:b/>
                          <w:bCs/>
                          <w:lang w:val="nl-BE"/>
                        </w:rPr>
                        <w:t>Recommandation</w:t>
                      </w:r>
                    </w:p>
                    <w:p w14:paraId="60601B5D" w14:textId="61C10117" w:rsidR="002766D2" w:rsidRPr="00AD3F0F" w:rsidRDefault="002766D2" w:rsidP="002766D2">
                      <w:pPr>
                        <w:rPr>
                          <w:b/>
                          <w:bCs/>
                          <w:lang w:val="nl-BE"/>
                        </w:rPr>
                      </w:pPr>
                      <w:r w:rsidRPr="00AD3F0F">
                        <w:rPr>
                          <w:lang w:val="nl-BE"/>
                        </w:rPr>
                        <w:t>Investir dans des moments de communication hebdomadaires au cours desquels les responsables politiques, flanqués d'experts, donnent un aperçu accessible de la situation, les progrès et les incertitudes étant communiqués en toute transparence. De cette façon, la population peut faire davantage confiance aux politiciens et aux experts (voir rapport n°23) pour surmonter ensemble cette crise.</w:t>
                      </w:r>
                    </w:p>
                  </w:txbxContent>
                </v:textbox>
                <w10:anchorlock/>
              </v:roundrect>
            </w:pict>
          </mc:Fallback>
        </mc:AlternateContent>
      </w:r>
    </w:p>
    <w:p w14:paraId="697939D3" w14:textId="77777777" w:rsidR="00FB7DB2" w:rsidRDefault="00FB7DB2" w:rsidP="00AD3F0F">
      <w:pPr>
        <w:rPr>
          <w:lang w:val="nl-BE"/>
        </w:rPr>
        <w:sectPr w:rsidR="00FB7DB2" w:rsidSect="00BF1AA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pPr>
    </w:p>
    <w:p w14:paraId="09324DF0" w14:textId="7CE1474C" w:rsidR="00FB7DB2" w:rsidRDefault="00FB7DB2" w:rsidP="00AD3F0F">
      <w:pPr>
        <w:rPr>
          <w:lang w:val="nl-BE"/>
        </w:rPr>
      </w:pPr>
    </w:p>
    <w:p w14:paraId="21674529" w14:textId="77777777" w:rsidR="00FB7DB2" w:rsidRPr="00023D2F" w:rsidRDefault="00FB7DB2" w:rsidP="00FB7DB2">
      <w:pPr>
        <w:spacing w:line="240" w:lineRule="auto"/>
        <w:rPr>
          <w:sz w:val="18"/>
          <w:szCs w:val="18"/>
          <w:lang w:val="en-US"/>
        </w:rPr>
      </w:pPr>
      <w:r w:rsidRPr="00023D2F">
        <w:rPr>
          <w:i/>
          <w:iCs/>
          <w:sz w:val="18"/>
          <w:szCs w:val="18"/>
          <w:lang w:val="en-US"/>
        </w:rPr>
        <w:t xml:space="preserve">Figure 1. </w:t>
      </w:r>
      <w:r w:rsidRPr="00023D2F">
        <w:rPr>
          <w:sz w:val="18"/>
          <w:szCs w:val="18"/>
          <w:lang w:val="en-US"/>
        </w:rPr>
        <w:t xml:space="preserve">Évolution du suivi des mesures. </w:t>
      </w:r>
      <w:r w:rsidRPr="00FB7DB2">
        <w:rPr>
          <w:noProof/>
          <w:sz w:val="18"/>
          <w:szCs w:val="18"/>
          <w:lang w:val="nl-NL"/>
        </w:rPr>
        <w:drawing>
          <wp:inline distT="0" distB="0" distL="0" distR="0" wp14:anchorId="305610D9" wp14:editId="76502D38">
            <wp:extent cx="9473282" cy="4057650"/>
            <wp:effectExtent l="0" t="0" r="1270" b="0"/>
            <wp:docPr id="3" name="Picture 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imeline&#10;&#10;Description automatically generated"/>
                    <pic:cNvPicPr/>
                  </pic:nvPicPr>
                  <pic:blipFill rotWithShape="1">
                    <a:blip r:embed="rId12">
                      <a:extLst>
                        <a:ext uri="{28A0092B-C50C-407E-A947-70E740481C1C}">
                          <a14:useLocalDpi xmlns:a14="http://schemas.microsoft.com/office/drawing/2010/main" val="0"/>
                        </a:ext>
                      </a:extLst>
                    </a:blip>
                    <a:srcRect b="14335"/>
                    <a:stretch/>
                  </pic:blipFill>
                  <pic:spPr bwMode="auto">
                    <a:xfrm>
                      <a:off x="0" y="0"/>
                      <a:ext cx="9482398" cy="4061555"/>
                    </a:xfrm>
                    <a:prstGeom prst="rect">
                      <a:avLst/>
                    </a:prstGeom>
                    <a:ln>
                      <a:noFill/>
                    </a:ln>
                    <a:extLst>
                      <a:ext uri="{53640926-AAD7-44D8-BBD7-CCE9431645EC}">
                        <a14:shadowObscured xmlns:a14="http://schemas.microsoft.com/office/drawing/2010/main"/>
                      </a:ext>
                    </a:extLst>
                  </pic:spPr>
                </pic:pic>
              </a:graphicData>
            </a:graphic>
          </wp:inline>
        </w:drawing>
      </w:r>
    </w:p>
    <w:p w14:paraId="11D4EEC5" w14:textId="77777777" w:rsidR="00FB7DB2" w:rsidRPr="00023D2F" w:rsidRDefault="00FB7DB2" w:rsidP="00FB7DB2">
      <w:pPr>
        <w:spacing w:line="240" w:lineRule="auto"/>
        <w:rPr>
          <w:i/>
          <w:iCs/>
          <w:sz w:val="18"/>
          <w:szCs w:val="18"/>
          <w:lang w:val="en-US"/>
        </w:rPr>
      </w:pPr>
    </w:p>
    <w:p w14:paraId="30D8A9E0" w14:textId="77777777" w:rsidR="00FB7DB2" w:rsidRPr="00023D2F" w:rsidRDefault="00FB7DB2" w:rsidP="00FB7DB2">
      <w:pPr>
        <w:spacing w:line="240" w:lineRule="auto"/>
        <w:rPr>
          <w:i/>
          <w:iCs/>
          <w:sz w:val="18"/>
          <w:szCs w:val="18"/>
          <w:lang w:val="en-US"/>
        </w:rPr>
      </w:pPr>
    </w:p>
    <w:p w14:paraId="02F9B398" w14:textId="77777777" w:rsidR="00FB7DB2" w:rsidRPr="00023D2F" w:rsidRDefault="00FB7DB2" w:rsidP="00FB7DB2">
      <w:pPr>
        <w:spacing w:line="240" w:lineRule="auto"/>
        <w:rPr>
          <w:i/>
          <w:iCs/>
          <w:sz w:val="18"/>
          <w:szCs w:val="18"/>
          <w:lang w:val="en-US"/>
        </w:rPr>
      </w:pPr>
    </w:p>
    <w:p w14:paraId="406B910E" w14:textId="7F3E34A2" w:rsidR="00FB7DB2" w:rsidRPr="00023D2F" w:rsidRDefault="00FB7DB2" w:rsidP="00FB7DB2">
      <w:pPr>
        <w:spacing w:line="240" w:lineRule="auto"/>
        <w:rPr>
          <w:sz w:val="18"/>
          <w:szCs w:val="18"/>
          <w:lang w:val="en-US"/>
        </w:rPr>
      </w:pPr>
      <w:r w:rsidRPr="00023D2F">
        <w:rPr>
          <w:i/>
          <w:iCs/>
          <w:sz w:val="18"/>
          <w:szCs w:val="18"/>
          <w:lang w:val="en-US"/>
        </w:rPr>
        <w:lastRenderedPageBreak/>
        <w:t>Figure 2</w:t>
      </w:r>
      <w:r w:rsidR="00023D2F">
        <w:rPr>
          <w:i/>
          <w:iCs/>
          <w:sz w:val="18"/>
          <w:szCs w:val="18"/>
          <w:lang w:val="en-US"/>
        </w:rPr>
        <w:t>:</w:t>
      </w:r>
      <w:r w:rsidRPr="00023D2F">
        <w:rPr>
          <w:i/>
          <w:iCs/>
          <w:sz w:val="18"/>
          <w:szCs w:val="18"/>
          <w:lang w:val="en-US"/>
        </w:rPr>
        <w:t xml:space="preserve"> </w:t>
      </w:r>
      <w:r w:rsidRPr="00023D2F">
        <w:rPr>
          <w:sz w:val="18"/>
          <w:szCs w:val="18"/>
          <w:lang w:val="en-US"/>
        </w:rPr>
        <w:t>Évolution de la motivation spécifique</w:t>
      </w:r>
      <w:r w:rsidR="00301EBF" w:rsidRPr="00023D2F">
        <w:rPr>
          <w:sz w:val="18"/>
          <w:szCs w:val="18"/>
          <w:lang w:val="en-US"/>
        </w:rPr>
        <w:t xml:space="preserve"> aux mesures</w:t>
      </w:r>
      <w:r w:rsidRPr="00023D2F">
        <w:rPr>
          <w:sz w:val="18"/>
          <w:szCs w:val="18"/>
          <w:lang w:val="en-US"/>
        </w:rPr>
        <w:t xml:space="preserve">. </w:t>
      </w:r>
      <w:r w:rsidRPr="00FB7DB2">
        <w:rPr>
          <w:noProof/>
          <w:sz w:val="18"/>
          <w:szCs w:val="18"/>
          <w:lang w:val="nl-NL"/>
        </w:rPr>
        <w:drawing>
          <wp:inline distT="0" distB="0" distL="0" distR="0" wp14:anchorId="23EFAE8C" wp14:editId="5D3D053A">
            <wp:extent cx="9393978" cy="3989070"/>
            <wp:effectExtent l="0" t="0" r="4445"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3">
                      <a:extLst>
                        <a:ext uri="{28A0092B-C50C-407E-A947-70E740481C1C}">
                          <a14:useLocalDpi xmlns:a14="http://schemas.microsoft.com/office/drawing/2010/main" val="0"/>
                        </a:ext>
                      </a:extLst>
                    </a:blip>
                    <a:srcRect b="15071"/>
                    <a:stretch/>
                  </pic:blipFill>
                  <pic:spPr bwMode="auto">
                    <a:xfrm>
                      <a:off x="0" y="0"/>
                      <a:ext cx="9400268" cy="3991741"/>
                    </a:xfrm>
                    <a:prstGeom prst="rect">
                      <a:avLst/>
                    </a:prstGeom>
                    <a:ln>
                      <a:noFill/>
                    </a:ln>
                    <a:extLst>
                      <a:ext uri="{53640926-AAD7-44D8-BBD7-CCE9431645EC}">
                        <a14:shadowObscured xmlns:a14="http://schemas.microsoft.com/office/drawing/2010/main"/>
                      </a:ext>
                    </a:extLst>
                  </pic:spPr>
                </pic:pic>
              </a:graphicData>
            </a:graphic>
          </wp:inline>
        </w:drawing>
      </w:r>
    </w:p>
    <w:p w14:paraId="79A8A0D3" w14:textId="28565896" w:rsidR="00FB7DB2" w:rsidRPr="00023D2F" w:rsidRDefault="00301EBF" w:rsidP="00FB7DB2">
      <w:pPr>
        <w:spacing w:line="240" w:lineRule="auto"/>
        <w:rPr>
          <w:sz w:val="18"/>
          <w:szCs w:val="18"/>
          <w:lang w:val="en-US"/>
        </w:rPr>
      </w:pPr>
      <w:r w:rsidRPr="00FB7DB2">
        <w:rPr>
          <w:noProof/>
          <w:sz w:val="18"/>
          <w:szCs w:val="18"/>
          <w:lang w:val="nl-NL"/>
        </w:rPr>
        <w:lastRenderedPageBreak/>
        <w:drawing>
          <wp:anchor distT="0" distB="0" distL="114300" distR="114300" simplePos="0" relativeHeight="251661312" behindDoc="0" locked="0" layoutInCell="1" allowOverlap="1" wp14:anchorId="749B7438" wp14:editId="4621E1F5">
            <wp:simplePos x="0" y="0"/>
            <wp:positionH relativeFrom="margin">
              <wp:align>left</wp:align>
            </wp:positionH>
            <wp:positionV relativeFrom="paragraph">
              <wp:posOffset>328295</wp:posOffset>
            </wp:positionV>
            <wp:extent cx="9076055" cy="3829050"/>
            <wp:effectExtent l="0" t="0" r="0" b="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4">
                      <a:extLst>
                        <a:ext uri="{28A0092B-C50C-407E-A947-70E740481C1C}">
                          <a14:useLocalDpi xmlns:a14="http://schemas.microsoft.com/office/drawing/2010/main" val="0"/>
                        </a:ext>
                      </a:extLst>
                    </a:blip>
                    <a:srcRect b="15625"/>
                    <a:stretch/>
                  </pic:blipFill>
                  <pic:spPr bwMode="auto">
                    <a:xfrm>
                      <a:off x="0" y="0"/>
                      <a:ext cx="9076055" cy="3829050"/>
                    </a:xfrm>
                    <a:prstGeom prst="rect">
                      <a:avLst/>
                    </a:prstGeom>
                    <a:ln>
                      <a:noFill/>
                    </a:ln>
                    <a:extLst>
                      <a:ext uri="{53640926-AAD7-44D8-BBD7-CCE9431645EC}">
                        <a14:shadowObscured xmlns:a14="http://schemas.microsoft.com/office/drawing/2010/main"/>
                      </a:ext>
                    </a:extLst>
                  </pic:spPr>
                </pic:pic>
              </a:graphicData>
            </a:graphic>
          </wp:anchor>
        </w:drawing>
      </w:r>
      <w:r w:rsidR="00FB7DB2" w:rsidRPr="00023D2F">
        <w:rPr>
          <w:i/>
          <w:iCs/>
          <w:sz w:val="18"/>
          <w:szCs w:val="18"/>
          <w:lang w:val="en-US"/>
        </w:rPr>
        <w:t xml:space="preserve">Figure 3a. </w:t>
      </w:r>
      <w:r w:rsidR="00FB7DB2" w:rsidRPr="00023D2F">
        <w:rPr>
          <w:sz w:val="18"/>
          <w:szCs w:val="18"/>
          <w:lang w:val="en-US"/>
        </w:rPr>
        <w:t xml:space="preserve">Évolution de l'attente de résultats spécifiques </w:t>
      </w:r>
      <w:r w:rsidRPr="00023D2F">
        <w:rPr>
          <w:sz w:val="18"/>
          <w:szCs w:val="18"/>
          <w:lang w:val="en-US"/>
        </w:rPr>
        <w:t xml:space="preserve">aux </w:t>
      </w:r>
      <w:r w:rsidR="00FB7DB2" w:rsidRPr="00023D2F">
        <w:rPr>
          <w:sz w:val="18"/>
          <w:szCs w:val="18"/>
          <w:lang w:val="en-US"/>
        </w:rPr>
        <w:t>mesure</w:t>
      </w:r>
      <w:r w:rsidRPr="00023D2F">
        <w:rPr>
          <w:sz w:val="18"/>
          <w:szCs w:val="18"/>
          <w:lang w:val="en-US"/>
        </w:rPr>
        <w:t>s</w:t>
      </w:r>
      <w:r w:rsidR="00FB7DB2" w:rsidRPr="00023D2F">
        <w:rPr>
          <w:sz w:val="18"/>
          <w:szCs w:val="18"/>
          <w:lang w:val="en-US"/>
        </w:rPr>
        <w:t>.</w:t>
      </w:r>
      <w:r w:rsidRPr="00023D2F">
        <w:rPr>
          <w:sz w:val="18"/>
          <w:szCs w:val="18"/>
          <w:lang w:val="en-US"/>
        </w:rPr>
        <w:br/>
      </w:r>
    </w:p>
    <w:p w14:paraId="2FD4D674" w14:textId="77777777" w:rsidR="00301EBF" w:rsidRPr="00023D2F" w:rsidRDefault="00301EBF" w:rsidP="00FB7DB2">
      <w:pPr>
        <w:spacing w:line="240" w:lineRule="auto"/>
        <w:rPr>
          <w:i/>
          <w:iCs/>
          <w:sz w:val="18"/>
          <w:szCs w:val="18"/>
          <w:lang w:val="en-US"/>
        </w:rPr>
      </w:pPr>
    </w:p>
    <w:p w14:paraId="4C37E1C9" w14:textId="77777777" w:rsidR="00301EBF" w:rsidRPr="00023D2F" w:rsidRDefault="00301EBF" w:rsidP="00FB7DB2">
      <w:pPr>
        <w:spacing w:line="240" w:lineRule="auto"/>
        <w:rPr>
          <w:i/>
          <w:iCs/>
          <w:sz w:val="18"/>
          <w:szCs w:val="18"/>
          <w:lang w:val="en-US"/>
        </w:rPr>
      </w:pPr>
    </w:p>
    <w:p w14:paraId="542338BF" w14:textId="77777777" w:rsidR="00301EBF" w:rsidRPr="00023D2F" w:rsidRDefault="00301EBF" w:rsidP="00FB7DB2">
      <w:pPr>
        <w:spacing w:line="240" w:lineRule="auto"/>
        <w:rPr>
          <w:i/>
          <w:iCs/>
          <w:sz w:val="18"/>
          <w:szCs w:val="18"/>
          <w:lang w:val="en-US"/>
        </w:rPr>
      </w:pPr>
    </w:p>
    <w:p w14:paraId="7A0CE4E0" w14:textId="77777777" w:rsidR="00301EBF" w:rsidRPr="00023D2F" w:rsidRDefault="00301EBF" w:rsidP="00FB7DB2">
      <w:pPr>
        <w:spacing w:line="240" w:lineRule="auto"/>
        <w:rPr>
          <w:i/>
          <w:iCs/>
          <w:sz w:val="18"/>
          <w:szCs w:val="18"/>
          <w:lang w:val="en-US"/>
        </w:rPr>
      </w:pPr>
    </w:p>
    <w:p w14:paraId="58D2F2D7" w14:textId="77777777" w:rsidR="00301EBF" w:rsidRPr="00023D2F" w:rsidRDefault="00301EBF" w:rsidP="00FB7DB2">
      <w:pPr>
        <w:spacing w:line="240" w:lineRule="auto"/>
        <w:rPr>
          <w:i/>
          <w:iCs/>
          <w:sz w:val="18"/>
          <w:szCs w:val="18"/>
          <w:lang w:val="en-US"/>
        </w:rPr>
      </w:pPr>
    </w:p>
    <w:p w14:paraId="33F89DBC" w14:textId="77777777" w:rsidR="00301EBF" w:rsidRPr="00023D2F" w:rsidRDefault="00301EBF" w:rsidP="00FB7DB2">
      <w:pPr>
        <w:spacing w:line="240" w:lineRule="auto"/>
        <w:rPr>
          <w:i/>
          <w:iCs/>
          <w:sz w:val="18"/>
          <w:szCs w:val="18"/>
          <w:lang w:val="en-US"/>
        </w:rPr>
      </w:pPr>
    </w:p>
    <w:p w14:paraId="08EBD214" w14:textId="77777777" w:rsidR="00301EBF" w:rsidRPr="00023D2F" w:rsidRDefault="00301EBF" w:rsidP="00FB7DB2">
      <w:pPr>
        <w:spacing w:line="240" w:lineRule="auto"/>
        <w:rPr>
          <w:i/>
          <w:iCs/>
          <w:sz w:val="18"/>
          <w:szCs w:val="18"/>
          <w:lang w:val="en-US"/>
        </w:rPr>
      </w:pPr>
    </w:p>
    <w:p w14:paraId="0C24C617" w14:textId="77777777" w:rsidR="00301EBF" w:rsidRPr="00023D2F" w:rsidRDefault="00301EBF" w:rsidP="00FB7DB2">
      <w:pPr>
        <w:spacing w:line="240" w:lineRule="auto"/>
        <w:rPr>
          <w:i/>
          <w:iCs/>
          <w:sz w:val="18"/>
          <w:szCs w:val="18"/>
          <w:lang w:val="en-US"/>
        </w:rPr>
      </w:pPr>
    </w:p>
    <w:p w14:paraId="3D45532F" w14:textId="77777777" w:rsidR="00301EBF" w:rsidRPr="00023D2F" w:rsidRDefault="00301EBF" w:rsidP="00FB7DB2">
      <w:pPr>
        <w:spacing w:line="240" w:lineRule="auto"/>
        <w:rPr>
          <w:i/>
          <w:iCs/>
          <w:sz w:val="18"/>
          <w:szCs w:val="18"/>
          <w:lang w:val="en-US"/>
        </w:rPr>
      </w:pPr>
    </w:p>
    <w:p w14:paraId="196D3EE9" w14:textId="77777777" w:rsidR="00301EBF" w:rsidRPr="00023D2F" w:rsidRDefault="00301EBF" w:rsidP="00FB7DB2">
      <w:pPr>
        <w:spacing w:line="240" w:lineRule="auto"/>
        <w:rPr>
          <w:i/>
          <w:iCs/>
          <w:sz w:val="18"/>
          <w:szCs w:val="18"/>
          <w:lang w:val="en-US"/>
        </w:rPr>
      </w:pPr>
    </w:p>
    <w:p w14:paraId="552EAE38" w14:textId="2794FAFB" w:rsidR="00FB7DB2" w:rsidRPr="00023D2F" w:rsidRDefault="00FB7DB2" w:rsidP="00FB7DB2">
      <w:pPr>
        <w:spacing w:line="240" w:lineRule="auto"/>
        <w:rPr>
          <w:sz w:val="18"/>
          <w:szCs w:val="18"/>
          <w:lang w:val="en-US"/>
        </w:rPr>
      </w:pPr>
      <w:r w:rsidRPr="00023D2F">
        <w:rPr>
          <w:i/>
          <w:iCs/>
          <w:sz w:val="18"/>
          <w:szCs w:val="18"/>
          <w:lang w:val="en-US"/>
        </w:rPr>
        <w:lastRenderedPageBreak/>
        <w:t xml:space="preserve">Figure 3b. </w:t>
      </w:r>
      <w:r w:rsidRPr="00023D2F">
        <w:rPr>
          <w:sz w:val="18"/>
          <w:szCs w:val="18"/>
          <w:lang w:val="en-US"/>
        </w:rPr>
        <w:t xml:space="preserve">Évolution de l'auto-efficacité spécifique </w:t>
      </w:r>
      <w:r w:rsidR="00301EBF" w:rsidRPr="00023D2F">
        <w:rPr>
          <w:sz w:val="18"/>
          <w:szCs w:val="18"/>
          <w:lang w:val="en-US"/>
        </w:rPr>
        <w:t>aux</w:t>
      </w:r>
      <w:r w:rsidRPr="00023D2F">
        <w:rPr>
          <w:sz w:val="18"/>
          <w:szCs w:val="18"/>
          <w:lang w:val="en-US"/>
        </w:rPr>
        <w:t xml:space="preserve"> mesure</w:t>
      </w:r>
      <w:r w:rsidR="00301EBF" w:rsidRPr="00023D2F">
        <w:rPr>
          <w:sz w:val="18"/>
          <w:szCs w:val="18"/>
          <w:lang w:val="en-US"/>
        </w:rPr>
        <w:t>s</w:t>
      </w:r>
      <w:r w:rsidRPr="00023D2F">
        <w:rPr>
          <w:sz w:val="18"/>
          <w:szCs w:val="18"/>
          <w:lang w:val="en-US"/>
        </w:rPr>
        <w:t xml:space="preserve">. </w:t>
      </w:r>
    </w:p>
    <w:p w14:paraId="45C821F7" w14:textId="44D5CEED" w:rsidR="00FB7DB2" w:rsidRDefault="00301EBF" w:rsidP="00FB7DB2">
      <w:pPr>
        <w:spacing w:line="240" w:lineRule="auto"/>
        <w:rPr>
          <w:iCs/>
          <w:sz w:val="18"/>
          <w:szCs w:val="18"/>
          <w:lang w:val="nl-NL"/>
        </w:rPr>
      </w:pPr>
      <w:r w:rsidRPr="00FB7DB2">
        <w:rPr>
          <w:noProof/>
          <w:sz w:val="18"/>
          <w:szCs w:val="18"/>
          <w:lang w:val="nl-NL"/>
        </w:rPr>
        <w:drawing>
          <wp:anchor distT="0" distB="0" distL="114300" distR="114300" simplePos="0" relativeHeight="251662336" behindDoc="0" locked="0" layoutInCell="1" allowOverlap="1" wp14:anchorId="7C4C01CB" wp14:editId="7FCA17AB">
            <wp:simplePos x="0" y="0"/>
            <wp:positionH relativeFrom="margin">
              <wp:posOffset>310515</wp:posOffset>
            </wp:positionH>
            <wp:positionV relativeFrom="paragraph">
              <wp:posOffset>212725</wp:posOffset>
            </wp:positionV>
            <wp:extent cx="9279255" cy="3931920"/>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5">
                      <a:extLst>
                        <a:ext uri="{28A0092B-C50C-407E-A947-70E740481C1C}">
                          <a14:useLocalDpi xmlns:a14="http://schemas.microsoft.com/office/drawing/2010/main" val="0"/>
                        </a:ext>
                      </a:extLst>
                    </a:blip>
                    <a:srcRect b="15256"/>
                    <a:stretch/>
                  </pic:blipFill>
                  <pic:spPr bwMode="auto">
                    <a:xfrm>
                      <a:off x="0" y="0"/>
                      <a:ext cx="9279255" cy="3931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7DB2" w:rsidRPr="00023D2F">
        <w:rPr>
          <w:i/>
          <w:iCs/>
          <w:sz w:val="18"/>
          <w:szCs w:val="18"/>
          <w:lang w:val="en-US"/>
        </w:rPr>
        <w:br w:type="page"/>
      </w:r>
      <w:r w:rsidR="00FB7DB2" w:rsidRPr="00FB7DB2">
        <w:rPr>
          <w:i/>
          <w:iCs/>
          <w:sz w:val="18"/>
          <w:szCs w:val="18"/>
          <w:lang w:val="nl-NL"/>
        </w:rPr>
        <w:lastRenderedPageBreak/>
        <w:t xml:space="preserve">Figure 4. </w:t>
      </w:r>
      <w:r w:rsidR="00FB7DB2" w:rsidRPr="00FB7DB2">
        <w:rPr>
          <w:iCs/>
          <w:sz w:val="18"/>
          <w:szCs w:val="18"/>
          <w:lang w:val="nl-NL"/>
        </w:rPr>
        <w:t>Exemple d'illustration graphique de communication (Petersen et al., 2021).</w:t>
      </w:r>
    </w:p>
    <w:p w14:paraId="59703FA0" w14:textId="4F429EEB" w:rsidR="00301EBF" w:rsidRDefault="00301EBF" w:rsidP="00FB7DB2">
      <w:pPr>
        <w:spacing w:line="240" w:lineRule="auto"/>
        <w:rPr>
          <w:iCs/>
          <w:sz w:val="18"/>
          <w:szCs w:val="18"/>
          <w:lang w:val="nl-NL"/>
        </w:rPr>
      </w:pPr>
    </w:p>
    <w:p w14:paraId="49D78333" w14:textId="77777777" w:rsidR="00301EBF" w:rsidRPr="00FB7DB2" w:rsidRDefault="00301EBF" w:rsidP="00FB7DB2">
      <w:pPr>
        <w:spacing w:line="240" w:lineRule="auto"/>
        <w:rPr>
          <w:iCs/>
          <w:sz w:val="18"/>
          <w:szCs w:val="18"/>
          <w:lang w:val="nl-NL"/>
        </w:rPr>
      </w:pPr>
    </w:p>
    <w:p w14:paraId="29CBEAC1" w14:textId="77777777" w:rsidR="00FB7DB2" w:rsidRPr="00FB7DB2" w:rsidRDefault="00FB7DB2" w:rsidP="00FB7DB2">
      <w:pPr>
        <w:spacing w:line="240" w:lineRule="auto"/>
        <w:rPr>
          <w:iCs/>
          <w:sz w:val="18"/>
          <w:szCs w:val="18"/>
          <w:lang w:val="nl-NL"/>
        </w:rPr>
      </w:pPr>
      <w:r w:rsidRPr="00FB7DB2">
        <w:rPr>
          <w:noProof/>
          <w:sz w:val="18"/>
          <w:szCs w:val="18"/>
        </w:rPr>
        <w:drawing>
          <wp:inline distT="0" distB="0" distL="0" distR="0" wp14:anchorId="5FFDBB8B" wp14:editId="24109D90">
            <wp:extent cx="7041623" cy="449800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49982" cy="4503341"/>
                    </a:xfrm>
                    <a:prstGeom prst="rect">
                      <a:avLst/>
                    </a:prstGeom>
                  </pic:spPr>
                </pic:pic>
              </a:graphicData>
            </a:graphic>
          </wp:inline>
        </w:drawing>
      </w:r>
    </w:p>
    <w:p w14:paraId="0EF9C8C8" w14:textId="77777777" w:rsidR="00FB7DB2" w:rsidRPr="00FB7DB2" w:rsidRDefault="00FB7DB2" w:rsidP="00FB7DB2">
      <w:pPr>
        <w:spacing w:line="240" w:lineRule="auto"/>
        <w:rPr>
          <w:i/>
          <w:iCs/>
          <w:sz w:val="18"/>
          <w:szCs w:val="18"/>
          <w:lang w:val="nl-NL"/>
        </w:rPr>
      </w:pPr>
    </w:p>
    <w:p w14:paraId="1F984BE4" w14:textId="2291F07D" w:rsidR="00FB7DB2" w:rsidRPr="00023D2F" w:rsidRDefault="00FB7DB2" w:rsidP="00FB7DB2">
      <w:pPr>
        <w:spacing w:line="240" w:lineRule="auto"/>
        <w:rPr>
          <w:sz w:val="18"/>
          <w:szCs w:val="18"/>
          <w:lang w:val="en-US"/>
        </w:rPr>
      </w:pPr>
      <w:r w:rsidRPr="00023D2F">
        <w:rPr>
          <w:i/>
          <w:iCs/>
          <w:sz w:val="18"/>
          <w:szCs w:val="18"/>
          <w:lang w:val="en-US"/>
        </w:rPr>
        <w:lastRenderedPageBreak/>
        <w:t>Figure 5</w:t>
      </w:r>
      <w:r w:rsidR="00023D2F" w:rsidRPr="00023D2F">
        <w:rPr>
          <w:i/>
          <w:iCs/>
          <w:sz w:val="18"/>
          <w:szCs w:val="18"/>
          <w:lang w:val="en-US"/>
        </w:rPr>
        <w:t>:</w:t>
      </w:r>
      <w:r w:rsidRPr="00023D2F">
        <w:rPr>
          <w:i/>
          <w:iCs/>
          <w:sz w:val="18"/>
          <w:szCs w:val="18"/>
          <w:lang w:val="en-US"/>
        </w:rPr>
        <w:t xml:space="preserve"> </w:t>
      </w:r>
      <w:r w:rsidRPr="00023D2F">
        <w:rPr>
          <w:sz w:val="18"/>
          <w:szCs w:val="18"/>
          <w:lang w:val="en-US"/>
        </w:rPr>
        <w:t xml:space="preserve">Évolution du bien-être mental. </w:t>
      </w:r>
      <w:r w:rsidRPr="00FB7DB2">
        <w:rPr>
          <w:noProof/>
          <w:sz w:val="18"/>
          <w:szCs w:val="18"/>
          <w:lang w:val="nl-NL"/>
        </w:rPr>
        <w:drawing>
          <wp:inline distT="0" distB="0" distL="0" distR="0" wp14:anchorId="2C795D87" wp14:editId="1760349D">
            <wp:extent cx="9471857" cy="4091940"/>
            <wp:effectExtent l="0" t="0" r="254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rotWithShape="1">
                    <a:blip r:embed="rId17">
                      <a:extLst>
                        <a:ext uri="{28A0092B-C50C-407E-A947-70E740481C1C}">
                          <a14:useLocalDpi xmlns:a14="http://schemas.microsoft.com/office/drawing/2010/main" val="0"/>
                        </a:ext>
                      </a:extLst>
                    </a:blip>
                    <a:srcRect b="13598"/>
                    <a:stretch/>
                  </pic:blipFill>
                  <pic:spPr bwMode="auto">
                    <a:xfrm>
                      <a:off x="0" y="0"/>
                      <a:ext cx="9483446" cy="4096947"/>
                    </a:xfrm>
                    <a:prstGeom prst="rect">
                      <a:avLst/>
                    </a:prstGeom>
                    <a:ln>
                      <a:noFill/>
                    </a:ln>
                    <a:extLst>
                      <a:ext uri="{53640926-AAD7-44D8-BBD7-CCE9431645EC}">
                        <a14:shadowObscured xmlns:a14="http://schemas.microsoft.com/office/drawing/2010/main"/>
                      </a:ext>
                    </a:extLst>
                  </pic:spPr>
                </pic:pic>
              </a:graphicData>
            </a:graphic>
          </wp:inline>
        </w:drawing>
      </w:r>
    </w:p>
    <w:p w14:paraId="30A43C40" w14:textId="135CD482" w:rsidR="00FB7DB2" w:rsidRPr="00023D2F" w:rsidRDefault="00FB7DB2" w:rsidP="00FB7DB2">
      <w:pPr>
        <w:spacing w:line="240" w:lineRule="auto"/>
        <w:rPr>
          <w:sz w:val="18"/>
          <w:szCs w:val="18"/>
          <w:lang w:val="en-US"/>
        </w:rPr>
      </w:pPr>
      <w:r w:rsidRPr="00023D2F">
        <w:rPr>
          <w:i/>
          <w:iCs/>
          <w:sz w:val="18"/>
          <w:szCs w:val="18"/>
          <w:lang w:val="en-US"/>
        </w:rPr>
        <w:lastRenderedPageBreak/>
        <w:t>Figure 6</w:t>
      </w:r>
      <w:r w:rsidR="00023D2F" w:rsidRPr="00023D2F">
        <w:rPr>
          <w:i/>
          <w:iCs/>
          <w:sz w:val="18"/>
          <w:szCs w:val="18"/>
          <w:lang w:val="en-US"/>
        </w:rPr>
        <w:t>:</w:t>
      </w:r>
      <w:r w:rsidRPr="00023D2F">
        <w:rPr>
          <w:i/>
          <w:iCs/>
          <w:sz w:val="18"/>
          <w:szCs w:val="18"/>
          <w:lang w:val="en-US"/>
        </w:rPr>
        <w:t xml:space="preserve"> </w:t>
      </w:r>
      <w:r w:rsidRPr="00023D2F">
        <w:rPr>
          <w:sz w:val="18"/>
          <w:szCs w:val="18"/>
          <w:lang w:val="en-US"/>
        </w:rPr>
        <w:t xml:space="preserve">Évolution de la perception des risques. </w:t>
      </w:r>
      <w:r w:rsidRPr="00FB7DB2">
        <w:rPr>
          <w:noProof/>
          <w:sz w:val="18"/>
          <w:szCs w:val="18"/>
          <w:lang w:val="nl-NL"/>
        </w:rPr>
        <w:drawing>
          <wp:inline distT="0" distB="0" distL="0" distR="0" wp14:anchorId="45326EE3" wp14:editId="36D1B990">
            <wp:extent cx="9429492" cy="3943350"/>
            <wp:effectExtent l="0" t="0" r="0" b="0"/>
            <wp:docPr id="10" name="Picture 10"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imeline&#10;&#10;Description automatically generated"/>
                    <pic:cNvPicPr/>
                  </pic:nvPicPr>
                  <pic:blipFill rotWithShape="1">
                    <a:blip r:embed="rId18">
                      <a:extLst>
                        <a:ext uri="{28A0092B-C50C-407E-A947-70E740481C1C}">
                          <a14:useLocalDpi xmlns:a14="http://schemas.microsoft.com/office/drawing/2010/main" val="0"/>
                        </a:ext>
                      </a:extLst>
                    </a:blip>
                    <a:srcRect b="16361"/>
                    <a:stretch/>
                  </pic:blipFill>
                  <pic:spPr bwMode="auto">
                    <a:xfrm>
                      <a:off x="0" y="0"/>
                      <a:ext cx="9434676" cy="3945518"/>
                    </a:xfrm>
                    <a:prstGeom prst="rect">
                      <a:avLst/>
                    </a:prstGeom>
                    <a:ln>
                      <a:noFill/>
                    </a:ln>
                    <a:extLst>
                      <a:ext uri="{53640926-AAD7-44D8-BBD7-CCE9431645EC}">
                        <a14:shadowObscured xmlns:a14="http://schemas.microsoft.com/office/drawing/2010/main"/>
                      </a:ext>
                    </a:extLst>
                  </pic:spPr>
                </pic:pic>
              </a:graphicData>
            </a:graphic>
          </wp:inline>
        </w:drawing>
      </w:r>
    </w:p>
    <w:p w14:paraId="3976C471" w14:textId="77777777" w:rsidR="00301EBF" w:rsidRPr="00023D2F" w:rsidRDefault="00301EBF">
      <w:pPr>
        <w:spacing w:after="200"/>
        <w:rPr>
          <w:i/>
          <w:iCs/>
          <w:sz w:val="18"/>
          <w:szCs w:val="18"/>
          <w:lang w:val="en-US"/>
        </w:rPr>
      </w:pPr>
      <w:r w:rsidRPr="00023D2F">
        <w:rPr>
          <w:i/>
          <w:iCs/>
          <w:sz w:val="18"/>
          <w:szCs w:val="18"/>
          <w:lang w:val="en-US"/>
        </w:rPr>
        <w:br w:type="page"/>
      </w:r>
    </w:p>
    <w:p w14:paraId="27A83599" w14:textId="28D02A00" w:rsidR="00FB7DB2" w:rsidRPr="00023D2F" w:rsidRDefault="00FB7DB2" w:rsidP="00FB7DB2">
      <w:pPr>
        <w:spacing w:line="240" w:lineRule="auto"/>
        <w:rPr>
          <w:sz w:val="18"/>
          <w:szCs w:val="18"/>
          <w:lang w:val="en-US"/>
        </w:rPr>
      </w:pPr>
      <w:r w:rsidRPr="00023D2F">
        <w:rPr>
          <w:i/>
          <w:iCs/>
          <w:sz w:val="18"/>
          <w:szCs w:val="18"/>
          <w:lang w:val="en-US"/>
        </w:rPr>
        <w:lastRenderedPageBreak/>
        <w:t>Figure 7</w:t>
      </w:r>
      <w:r w:rsidR="00023D2F" w:rsidRPr="00023D2F">
        <w:rPr>
          <w:i/>
          <w:iCs/>
          <w:sz w:val="18"/>
          <w:szCs w:val="18"/>
          <w:lang w:val="en-US"/>
        </w:rPr>
        <w:t>:</w:t>
      </w:r>
      <w:r w:rsidRPr="00023D2F">
        <w:rPr>
          <w:i/>
          <w:iCs/>
          <w:sz w:val="18"/>
          <w:szCs w:val="18"/>
          <w:lang w:val="en-US"/>
        </w:rPr>
        <w:t xml:space="preserve"> </w:t>
      </w:r>
      <w:r w:rsidRPr="00023D2F">
        <w:rPr>
          <w:sz w:val="18"/>
          <w:szCs w:val="18"/>
          <w:lang w:val="en-US"/>
        </w:rPr>
        <w:t xml:space="preserve">Évolution des besoins psychologiques fondamentaux. </w:t>
      </w:r>
    </w:p>
    <w:p w14:paraId="7B1CF9F5" w14:textId="7D6DFCFA" w:rsidR="00FB7DB2" w:rsidRPr="00023D2F" w:rsidRDefault="00FB7DB2" w:rsidP="00FB7DB2">
      <w:pPr>
        <w:spacing w:line="240" w:lineRule="auto"/>
        <w:rPr>
          <w:lang w:val="en-US"/>
        </w:rPr>
      </w:pPr>
    </w:p>
    <w:p w14:paraId="21AE21DE" w14:textId="7F8EF72E" w:rsidR="00FB7DB2" w:rsidRPr="00023D2F" w:rsidRDefault="00301EBF" w:rsidP="00FB7DB2">
      <w:pPr>
        <w:spacing w:line="240" w:lineRule="auto"/>
        <w:rPr>
          <w:lang w:val="en-US"/>
        </w:rPr>
      </w:pPr>
      <w:r w:rsidRPr="00FB7DB2">
        <w:rPr>
          <w:noProof/>
          <w:sz w:val="18"/>
          <w:szCs w:val="18"/>
          <w:lang w:val="nl-NL"/>
        </w:rPr>
        <w:drawing>
          <wp:anchor distT="0" distB="0" distL="114300" distR="114300" simplePos="0" relativeHeight="251663360" behindDoc="0" locked="0" layoutInCell="1" allowOverlap="1" wp14:anchorId="13EF8E58" wp14:editId="2AADA35D">
            <wp:simplePos x="0" y="0"/>
            <wp:positionH relativeFrom="margin">
              <wp:align>center</wp:align>
            </wp:positionH>
            <wp:positionV relativeFrom="paragraph">
              <wp:posOffset>468630</wp:posOffset>
            </wp:positionV>
            <wp:extent cx="9106535" cy="3909060"/>
            <wp:effectExtent l="0" t="0" r="0" b="0"/>
            <wp:wrapTopAndBottom/>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rotWithShape="1">
                    <a:blip r:embed="rId19">
                      <a:extLst>
                        <a:ext uri="{28A0092B-C50C-407E-A947-70E740481C1C}">
                          <a14:useLocalDpi xmlns:a14="http://schemas.microsoft.com/office/drawing/2010/main" val="0"/>
                        </a:ext>
                      </a:extLst>
                    </a:blip>
                    <a:srcRect b="14151"/>
                    <a:stretch/>
                  </pic:blipFill>
                  <pic:spPr bwMode="auto">
                    <a:xfrm>
                      <a:off x="0" y="0"/>
                      <a:ext cx="9106535" cy="3909060"/>
                    </a:xfrm>
                    <a:prstGeom prst="rect">
                      <a:avLst/>
                    </a:prstGeom>
                    <a:ln>
                      <a:noFill/>
                    </a:ln>
                    <a:extLst>
                      <a:ext uri="{53640926-AAD7-44D8-BBD7-CCE9431645EC}">
                        <a14:shadowObscured xmlns:a14="http://schemas.microsoft.com/office/drawing/2010/main"/>
                      </a:ext>
                    </a:extLst>
                  </pic:spPr>
                </pic:pic>
              </a:graphicData>
            </a:graphic>
          </wp:anchor>
        </w:drawing>
      </w:r>
    </w:p>
    <w:p w14:paraId="7C5A0C32" w14:textId="77777777" w:rsidR="00FB7DB2" w:rsidRPr="00023D2F" w:rsidRDefault="00FB7DB2" w:rsidP="00AD3F0F">
      <w:pPr>
        <w:rPr>
          <w:lang w:val="en-US"/>
        </w:rPr>
        <w:sectPr w:rsidR="00FB7DB2" w:rsidRPr="00023D2F" w:rsidSect="00FB7DB2">
          <w:pgSz w:w="16838" w:h="11906" w:orient="landscape" w:code="9"/>
          <w:pgMar w:top="1152" w:right="720" w:bottom="1152" w:left="720" w:header="0" w:footer="0" w:gutter="0"/>
          <w:cols w:space="720"/>
          <w:titlePg/>
          <w:docGrid w:linePitch="381"/>
        </w:sectPr>
      </w:pPr>
    </w:p>
    <w:p w14:paraId="02BB0A31" w14:textId="4385BABF" w:rsidR="00FB7DB2" w:rsidRPr="00023D2F" w:rsidRDefault="00FB7DB2" w:rsidP="00AD3F0F">
      <w:pPr>
        <w:rPr>
          <w:lang w:val="en-US"/>
        </w:rPr>
      </w:pPr>
    </w:p>
    <w:p w14:paraId="5FDBB9A5" w14:textId="45965DC2" w:rsidR="007D5263" w:rsidRDefault="007D5263" w:rsidP="00C82F70">
      <w:pPr>
        <w:rPr>
          <w:rFonts w:eastAsia="Times New Roman" w:cs="Times New Roman"/>
          <w:b/>
          <w:caps/>
          <w:color w:val="FFFFFF" w:themeColor="background1"/>
          <w:spacing w:val="20"/>
          <w:kern w:val="28"/>
          <w:lang w:val="nl-NL"/>
        </w:rPr>
      </w:pPr>
      <w:r w:rsidRPr="000F221B">
        <w:rPr>
          <w:noProof/>
          <w:lang w:bidi="en-GB"/>
        </w:rPr>
        <mc:AlternateContent>
          <mc:Choice Requires="wps">
            <w:drawing>
              <wp:inline distT="0" distB="0" distL="0" distR="0" wp14:anchorId="7495AA0F" wp14:editId="34807ADF">
                <wp:extent cx="5976730" cy="5684520"/>
                <wp:effectExtent l="0" t="0" r="5080" b="0"/>
                <wp:docPr id="19" name="Rectangle 19" descr="coloured rectangle"/>
                <wp:cNvGraphicFramePr/>
                <a:graphic xmlns:a="http://schemas.openxmlformats.org/drawingml/2006/main">
                  <a:graphicData uri="http://schemas.microsoft.com/office/word/2010/wordprocessingShape">
                    <wps:wsp>
                      <wps:cNvSpPr/>
                      <wps:spPr>
                        <a:xfrm>
                          <a:off x="0" y="0"/>
                          <a:ext cx="5976730" cy="5684520"/>
                        </a:xfrm>
                        <a:prstGeom prst="rect">
                          <a:avLst/>
                        </a:prstGeom>
                        <a:solidFill>
                          <a:srgbClr val="0070C0">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5F09167E"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Chercheur principal</w:t>
                            </w:r>
                            <w:r w:rsidR="00023D2F">
                              <w:rPr>
                                <w:b/>
                                <w:bCs/>
                                <w:color w:val="FFFFFF" w:themeColor="background1"/>
                                <w:sz w:val="22"/>
                                <w:szCs w:val="21"/>
                                <w:lang w:val="nl-NL"/>
                              </w:rPr>
                              <w:t>:</w:t>
                            </w:r>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68A54F84" w:rsidR="003D7352" w:rsidRPr="00C82F70" w:rsidRDefault="00301EBF"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Chercheurs collaborateurs</w:t>
                            </w:r>
                            <w:r w:rsidR="00023D2F">
                              <w:rPr>
                                <w:b/>
                                <w:bCs/>
                                <w:color w:val="FFFFFF" w:themeColor="background1"/>
                                <w:sz w:val="22"/>
                                <w:szCs w:val="21"/>
                                <w:lang w:val="nl-NL"/>
                              </w:rPr>
                              <w:t>:</w:t>
                            </w:r>
                            <w:r w:rsidR="003D7352"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976BBA" w:rsidRDefault="00976BBA" w:rsidP="00976BBA">
                            <w:pPr>
                              <w:pStyle w:val="ListParagraph"/>
                              <w:spacing w:line="360" w:lineRule="auto"/>
                              <w:rPr>
                                <w:color w:val="FFFFFF" w:themeColor="background1"/>
                                <w:sz w:val="22"/>
                                <w:szCs w:val="21"/>
                                <w:lang w:val="en-US"/>
                              </w:rPr>
                            </w:pPr>
                            <w:r w:rsidRPr="00976BBA">
                              <w:rPr>
                                <w:color w:val="FFFFFF" w:themeColor="background1"/>
                                <w:sz w:val="22"/>
                                <w:szCs w:val="21"/>
                                <w:lang w:val="en-US"/>
                              </w:rPr>
                              <w:t>Prof. Dr. Olivier Luminet (Olivier. 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44C9CC95" w:rsidR="000C74FD" w:rsidRPr="00C82F70" w:rsidRDefault="003B0D4A" w:rsidP="000C74FD">
                            <w:pPr>
                              <w:pStyle w:val="ListParagraph"/>
                              <w:numPr>
                                <w:ilvl w:val="0"/>
                                <w:numId w:val="1"/>
                              </w:numPr>
                              <w:spacing w:line="360" w:lineRule="auto"/>
                              <w:rPr>
                                <w:b/>
                                <w:bCs/>
                                <w:color w:val="FFFFFF" w:themeColor="background1"/>
                                <w:sz w:val="22"/>
                                <w:szCs w:val="21"/>
                                <w:lang w:val="nl-BE"/>
                              </w:rPr>
                            </w:pPr>
                            <w:r>
                              <w:rPr>
                                <w:b/>
                                <w:bCs/>
                                <w:color w:val="FFFFFF" w:themeColor="background1"/>
                                <w:sz w:val="22"/>
                                <w:szCs w:val="21"/>
                                <w:lang w:val="nl-BE"/>
                              </w:rPr>
                              <w:t>Gestion</w:t>
                            </w:r>
                            <w:r w:rsidR="00301EBF">
                              <w:rPr>
                                <w:b/>
                                <w:bCs/>
                                <w:color w:val="FFFFFF" w:themeColor="background1"/>
                                <w:sz w:val="22"/>
                                <w:szCs w:val="21"/>
                                <w:lang w:val="nl-BE"/>
                              </w:rPr>
                              <w:t xml:space="preserve"> et diffusion du</w:t>
                            </w:r>
                            <w:r w:rsidR="000C74FD" w:rsidRPr="00C82F70">
                              <w:rPr>
                                <w:b/>
                                <w:bCs/>
                                <w:color w:val="FFFFFF" w:themeColor="background1"/>
                                <w:sz w:val="22"/>
                                <w:szCs w:val="21"/>
                                <w:lang w:val="nl-BE"/>
                              </w:rPr>
                              <w:t xml:space="preserve"> </w:t>
                            </w:r>
                            <w:r w:rsidR="00301EBF">
                              <w:rPr>
                                <w:b/>
                                <w:bCs/>
                                <w:color w:val="FFFFFF" w:themeColor="background1"/>
                                <w:sz w:val="22"/>
                                <w:szCs w:val="21"/>
                                <w:lang w:val="nl-BE"/>
                              </w:rPr>
                              <w:t>q</w:t>
                            </w:r>
                            <w:r w:rsidR="00301EBF" w:rsidRPr="00C82F70">
                              <w:rPr>
                                <w:b/>
                                <w:bCs/>
                                <w:color w:val="FFFFFF" w:themeColor="background1"/>
                                <w:sz w:val="22"/>
                                <w:szCs w:val="21"/>
                                <w:lang w:val="nl-BE"/>
                              </w:rPr>
                              <w:t>uestionnaire</w:t>
                            </w:r>
                            <w:r w:rsidR="007D5263" w:rsidRPr="00C82F70">
                              <w:rPr>
                                <w:b/>
                                <w:bCs/>
                                <w:color w:val="FFFFFF" w:themeColor="background1"/>
                                <w:sz w:val="22"/>
                                <w:szCs w:val="21"/>
                                <w:lang w:val="nl-BE"/>
                              </w:rPr>
                              <w:t>:</w:t>
                            </w:r>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76DE20D3"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et analyses</w:t>
                            </w:r>
                            <w:r w:rsidR="00023D2F">
                              <w:rPr>
                                <w:b/>
                                <w:bCs/>
                                <w:color w:val="FFFFFF" w:themeColor="background1"/>
                                <w:sz w:val="22"/>
                                <w:szCs w:val="21"/>
                                <w:lang w:val="en-US"/>
                              </w:rPr>
                              <w:t>:</w:t>
                            </w:r>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7FC0D176" w14:textId="3DC46503"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73D9677B" w14:textId="77777777" w:rsidR="00301EBF" w:rsidRPr="00301EBF" w:rsidRDefault="00301EBF" w:rsidP="00301EBF">
                            <w:pPr>
                              <w:spacing w:line="360" w:lineRule="auto"/>
                              <w:rPr>
                                <w:color w:val="FFFFFF" w:themeColor="background1"/>
                                <w:sz w:val="22"/>
                                <w:szCs w:val="21"/>
                                <w:lang w:val="nl-BE"/>
                              </w:rPr>
                            </w:pPr>
                          </w:p>
                          <w:p w14:paraId="198B2B47" w14:textId="7663DB15" w:rsidR="007D5263" w:rsidRPr="00F3166B" w:rsidRDefault="007D5263" w:rsidP="007D5263">
                            <w:pPr>
                              <w:pStyle w:val="Heading3"/>
                              <w:spacing w:line="360" w:lineRule="auto"/>
                              <w:rPr>
                                <w:lang w:val="nl-NL"/>
                              </w:rPr>
                            </w:pPr>
                            <w:r>
                              <w:rPr>
                                <w:lang w:val="nl-NL"/>
                              </w:rPr>
                              <w:t>www.motivationbarometer.com</w:t>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95AA0F" id="Rectangle 19" o:spid="_x0000_s1031" alt="coloured rectangle" style="width:470.6pt;height:44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" fillcolor="#0070c0" stroked="f" strokeweight="2pt">
                <v:fill opacity="58853f"/>
                <v:textbox>
                  <w:txbxContent>
                    <w:p w14:paraId="5EDF2E1E" w14:textId="0C417EDA" w:rsidR="000C74FD" w:rsidRDefault="007D5263" w:rsidP="000C74FD">
                      <w:pPr>
                        <w:pStyle w:val="Heading4"/>
                        <w:rPr>
                          <w:color w:val="FFFFFF" w:themeColor="background1"/>
                          <w:lang w:val="nl-NL"/>
                        </w:rPr>
                      </w:pPr>
                      <w:r w:rsidRPr="00F3166B">
                        <w:rPr>
                          <w:color w:val="FFFFFF" w:themeColor="background1"/>
                          <w:lang w:val="nl-NL"/>
                        </w:rPr>
                        <w:t>Coordonnées de contact</w:t>
                      </w:r>
                    </w:p>
                    <w:p w14:paraId="47AC2592" w14:textId="77777777" w:rsidR="000C74FD" w:rsidRDefault="000C74FD" w:rsidP="000C74FD">
                      <w:pPr>
                        <w:pStyle w:val="Heading4"/>
                        <w:rPr>
                          <w:color w:val="FFFFFF" w:themeColor="background1"/>
                          <w:lang w:val="nl-NL"/>
                        </w:rPr>
                      </w:pPr>
                    </w:p>
                    <w:p w14:paraId="06CC1996" w14:textId="5F09167E" w:rsidR="000C74FD" w:rsidRPr="00C82F70" w:rsidRDefault="000C74FD" w:rsidP="000C74FD">
                      <w:pPr>
                        <w:pStyle w:val="ListParagraph"/>
                        <w:numPr>
                          <w:ilvl w:val="0"/>
                          <w:numId w:val="1"/>
                        </w:numPr>
                        <w:spacing w:line="360" w:lineRule="auto"/>
                        <w:rPr>
                          <w:b/>
                          <w:bCs/>
                          <w:color w:val="FFFFFF" w:themeColor="background1"/>
                          <w:sz w:val="22"/>
                          <w:szCs w:val="21"/>
                          <w:lang w:val="nl-NL"/>
                        </w:rPr>
                      </w:pPr>
                      <w:r w:rsidRPr="00C82F70">
                        <w:rPr>
                          <w:b/>
                          <w:bCs/>
                          <w:color w:val="FFFFFF" w:themeColor="background1"/>
                          <w:sz w:val="22"/>
                          <w:szCs w:val="21"/>
                          <w:lang w:val="nl-NL"/>
                        </w:rPr>
                        <w:t>Chercheur principal</w:t>
                      </w:r>
                      <w:r w:rsidR="00023D2F">
                        <w:rPr>
                          <w:b/>
                          <w:bCs/>
                          <w:color w:val="FFFFFF" w:themeColor="background1"/>
                          <w:sz w:val="22"/>
                          <w:szCs w:val="21"/>
                          <w:lang w:val="nl-NL"/>
                        </w:rPr>
                        <w:t>:</w:t>
                      </w:r>
                      <w:r w:rsidRPr="00C82F70">
                        <w:rPr>
                          <w:b/>
                          <w:bCs/>
                          <w:color w:val="FFFFFF" w:themeColor="background1"/>
                          <w:sz w:val="22"/>
                          <w:szCs w:val="21"/>
                          <w:lang w:val="nl-NL"/>
                        </w:rPr>
                        <w:t xml:space="preserve"> </w:t>
                      </w:r>
                    </w:p>
                    <w:p w14:paraId="0FB8B26D" w14:textId="6BF583D5" w:rsidR="000C74FD" w:rsidRDefault="007D5263" w:rsidP="000C74FD">
                      <w:pPr>
                        <w:pStyle w:val="ListParagraph"/>
                        <w:spacing w:line="360" w:lineRule="auto"/>
                        <w:rPr>
                          <w:color w:val="FFFFFF" w:themeColor="background1"/>
                          <w:sz w:val="22"/>
                          <w:szCs w:val="21"/>
                          <w:lang w:val="nl-NL"/>
                        </w:rPr>
                      </w:pPr>
                      <w:r w:rsidRPr="000C74FD">
                        <w:rPr>
                          <w:color w:val="FFFFFF" w:themeColor="background1"/>
                          <w:sz w:val="22"/>
                          <w:szCs w:val="21"/>
                          <w:lang w:val="nl-NL"/>
                        </w:rPr>
                        <w:t>Prof. Dr. Maarten Vansteenkiste (Maarten.Vansteenkiste@ugent.be)</w:t>
                      </w:r>
                    </w:p>
                    <w:p w14:paraId="44CF624A" w14:textId="77777777" w:rsidR="005A2EC6" w:rsidRDefault="005A2EC6" w:rsidP="000C74FD">
                      <w:pPr>
                        <w:pStyle w:val="ListParagraph"/>
                        <w:spacing w:line="360" w:lineRule="auto"/>
                        <w:rPr>
                          <w:color w:val="FFFFFF" w:themeColor="background1"/>
                          <w:sz w:val="22"/>
                          <w:szCs w:val="21"/>
                          <w:lang w:val="nl-NL"/>
                        </w:rPr>
                      </w:pPr>
                    </w:p>
                    <w:p w14:paraId="1E959FED" w14:textId="68A54F84" w:rsidR="003D7352" w:rsidRPr="00C82F70" w:rsidRDefault="00301EBF" w:rsidP="003D7352">
                      <w:pPr>
                        <w:pStyle w:val="ListParagraph"/>
                        <w:numPr>
                          <w:ilvl w:val="0"/>
                          <w:numId w:val="1"/>
                        </w:numPr>
                        <w:spacing w:line="360" w:lineRule="auto"/>
                        <w:rPr>
                          <w:b/>
                          <w:bCs/>
                          <w:color w:val="FFFFFF" w:themeColor="background1"/>
                          <w:sz w:val="22"/>
                          <w:szCs w:val="21"/>
                          <w:lang w:val="nl-NL"/>
                        </w:rPr>
                      </w:pPr>
                      <w:r>
                        <w:rPr>
                          <w:b/>
                          <w:bCs/>
                          <w:color w:val="FFFFFF" w:themeColor="background1"/>
                          <w:sz w:val="22"/>
                          <w:szCs w:val="21"/>
                          <w:lang w:val="nl-NL"/>
                        </w:rPr>
                        <w:t>Chercheurs collaborateurs</w:t>
                      </w:r>
                      <w:r w:rsidR="00023D2F">
                        <w:rPr>
                          <w:b/>
                          <w:bCs/>
                          <w:color w:val="FFFFFF" w:themeColor="background1"/>
                          <w:sz w:val="22"/>
                          <w:szCs w:val="21"/>
                          <w:lang w:val="nl-NL"/>
                        </w:rPr>
                        <w:t>:</w:t>
                      </w:r>
                      <w:r w:rsidR="003D7352" w:rsidRPr="00C82F70">
                        <w:rPr>
                          <w:b/>
                          <w:bCs/>
                          <w:color w:val="FFFFFF" w:themeColor="background1"/>
                          <w:sz w:val="22"/>
                          <w:szCs w:val="21"/>
                          <w:lang w:val="nl-NL"/>
                        </w:rPr>
                        <w:t xml:space="preserve"> </w:t>
                      </w:r>
                    </w:p>
                    <w:p w14:paraId="273D1865" w14:textId="6403E3E9" w:rsidR="00976BBA" w:rsidRDefault="003D7352" w:rsidP="00976BBA">
                      <w:pPr>
                        <w:pStyle w:val="ListParagraph"/>
                        <w:spacing w:line="360" w:lineRule="auto"/>
                        <w:rPr>
                          <w:color w:val="FFFFFF" w:themeColor="background1"/>
                          <w:sz w:val="22"/>
                          <w:szCs w:val="21"/>
                          <w:lang w:val="nl-NL"/>
                        </w:rPr>
                      </w:pPr>
                      <w:r w:rsidRPr="000C74FD">
                        <w:rPr>
                          <w:color w:val="FFFFFF" w:themeColor="background1"/>
                          <w:sz w:val="22"/>
                          <w:szCs w:val="21"/>
                          <w:lang w:val="nl-NL"/>
                        </w:rPr>
                        <w:t xml:space="preserve">Prof. Dr. </w:t>
                      </w:r>
                      <w:r>
                        <w:rPr>
                          <w:color w:val="FFFFFF" w:themeColor="background1"/>
                          <w:sz w:val="22"/>
                          <w:szCs w:val="21"/>
                          <w:lang w:val="nl-NL"/>
                        </w:rPr>
                        <w:t xml:space="preserve">Omer Van den Bergh </w:t>
                      </w:r>
                      <w:r w:rsidRPr="000C74FD">
                        <w:rPr>
                          <w:color w:val="FFFFFF" w:themeColor="background1"/>
                          <w:sz w:val="22"/>
                          <w:szCs w:val="21"/>
                          <w:lang w:val="nl-NL"/>
                        </w:rPr>
                        <w:t>(</w:t>
                      </w:r>
                      <w:r w:rsidR="00976BBA">
                        <w:rPr>
                          <w:color w:val="FFFFFF" w:themeColor="background1"/>
                          <w:sz w:val="22"/>
                          <w:szCs w:val="21"/>
                          <w:lang w:val="nl-NL"/>
                        </w:rPr>
                        <w:t xml:space="preserve">Omer. </w:t>
                      </w:r>
                      <w:r w:rsidRPr="003D7352">
                        <w:rPr>
                          <w:color w:val="FFFFFF" w:themeColor="background1"/>
                          <w:sz w:val="22"/>
                          <w:szCs w:val="21"/>
                          <w:lang w:val="nl-NL"/>
                        </w:rPr>
                        <w:t>Vandenbergh@kuleuven.</w:t>
                      </w:r>
                      <w:r w:rsidR="00976BBA">
                        <w:rPr>
                          <w:color w:val="FFFFFF" w:themeColor="background1"/>
                          <w:sz w:val="22"/>
                          <w:szCs w:val="21"/>
                          <w:lang w:val="nl-NL"/>
                        </w:rPr>
                        <w:t>be)</w:t>
                      </w:r>
                    </w:p>
                    <w:p w14:paraId="313D3A0B" w14:textId="7667D844"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Olivier Klein (Olivier.Klein@ulb.be)</w:t>
                      </w:r>
                    </w:p>
                    <w:p w14:paraId="3BAFC99E" w14:textId="5E077291" w:rsidR="00976BBA" w:rsidRPr="00976BBA" w:rsidRDefault="00976BBA" w:rsidP="00976BBA">
                      <w:pPr>
                        <w:pStyle w:val="ListParagraph"/>
                        <w:spacing w:line="360" w:lineRule="auto"/>
                        <w:rPr>
                          <w:color w:val="FFFFFF" w:themeColor="background1"/>
                          <w:sz w:val="22"/>
                          <w:szCs w:val="21"/>
                          <w:lang w:val="en-US"/>
                        </w:rPr>
                      </w:pPr>
                      <w:r w:rsidRPr="00976BBA">
                        <w:rPr>
                          <w:color w:val="FFFFFF" w:themeColor="background1"/>
                          <w:sz w:val="22"/>
                          <w:szCs w:val="21"/>
                          <w:lang w:val="en-US"/>
                        </w:rPr>
                        <w:t>Prof. Dr. Olivier Luminet (Olivier. Luminet@uclouvain.be)</w:t>
                      </w:r>
                    </w:p>
                    <w:p w14:paraId="0FF944CC" w14:textId="6CC12AF7" w:rsidR="00976BBA" w:rsidRDefault="00976BBA" w:rsidP="00976BBA">
                      <w:pPr>
                        <w:pStyle w:val="ListParagraph"/>
                        <w:spacing w:line="360" w:lineRule="auto"/>
                        <w:rPr>
                          <w:color w:val="FFFFFF" w:themeColor="background1"/>
                          <w:sz w:val="22"/>
                          <w:szCs w:val="21"/>
                          <w:lang w:val="nl-NL"/>
                        </w:rPr>
                      </w:pPr>
                      <w:r>
                        <w:rPr>
                          <w:color w:val="FFFFFF" w:themeColor="background1"/>
                          <w:sz w:val="22"/>
                          <w:szCs w:val="21"/>
                          <w:lang w:val="nl-NL"/>
                        </w:rPr>
                        <w:t>Prof. Dr. Vincent Yzerbyt (Vincent.Yzerbyt@uclouvain.be)</w:t>
                      </w:r>
                    </w:p>
                    <w:p w14:paraId="499A499B" w14:textId="77777777" w:rsidR="005A2EC6" w:rsidRPr="00976BBA" w:rsidRDefault="005A2EC6" w:rsidP="00976BBA">
                      <w:pPr>
                        <w:pStyle w:val="ListParagraph"/>
                        <w:spacing w:line="360" w:lineRule="auto"/>
                        <w:rPr>
                          <w:color w:val="FFFFFF" w:themeColor="background1"/>
                          <w:sz w:val="22"/>
                          <w:szCs w:val="21"/>
                          <w:lang w:val="nl-NL"/>
                        </w:rPr>
                      </w:pPr>
                    </w:p>
                    <w:p w14:paraId="20AB3F3F" w14:textId="44C9CC95" w:rsidR="000C74FD" w:rsidRPr="00C82F70" w:rsidRDefault="003B0D4A" w:rsidP="000C74FD">
                      <w:pPr>
                        <w:pStyle w:val="ListParagraph"/>
                        <w:numPr>
                          <w:ilvl w:val="0"/>
                          <w:numId w:val="1"/>
                        </w:numPr>
                        <w:spacing w:line="360" w:lineRule="auto"/>
                        <w:rPr>
                          <w:b/>
                          <w:bCs/>
                          <w:color w:val="FFFFFF" w:themeColor="background1"/>
                          <w:sz w:val="22"/>
                          <w:szCs w:val="21"/>
                          <w:lang w:val="nl-BE"/>
                        </w:rPr>
                      </w:pPr>
                      <w:r>
                        <w:rPr>
                          <w:b/>
                          <w:bCs/>
                          <w:color w:val="FFFFFF" w:themeColor="background1"/>
                          <w:sz w:val="22"/>
                          <w:szCs w:val="21"/>
                          <w:lang w:val="nl-BE"/>
                        </w:rPr>
                        <w:t>Gestion</w:t>
                      </w:r>
                      <w:r w:rsidR="00301EBF">
                        <w:rPr>
                          <w:b/>
                          <w:bCs/>
                          <w:color w:val="FFFFFF" w:themeColor="background1"/>
                          <w:sz w:val="22"/>
                          <w:szCs w:val="21"/>
                          <w:lang w:val="nl-BE"/>
                        </w:rPr>
                        <w:t xml:space="preserve"> et diffusion du</w:t>
                      </w:r>
                      <w:r w:rsidR="000C74FD" w:rsidRPr="00C82F70">
                        <w:rPr>
                          <w:b/>
                          <w:bCs/>
                          <w:color w:val="FFFFFF" w:themeColor="background1"/>
                          <w:sz w:val="22"/>
                          <w:szCs w:val="21"/>
                          <w:lang w:val="nl-BE"/>
                        </w:rPr>
                        <w:t xml:space="preserve"> </w:t>
                      </w:r>
                      <w:r w:rsidR="00301EBF">
                        <w:rPr>
                          <w:b/>
                          <w:bCs/>
                          <w:color w:val="FFFFFF" w:themeColor="background1"/>
                          <w:sz w:val="22"/>
                          <w:szCs w:val="21"/>
                          <w:lang w:val="nl-BE"/>
                        </w:rPr>
                        <w:t>q</w:t>
                      </w:r>
                      <w:r w:rsidR="00301EBF" w:rsidRPr="00C82F70">
                        <w:rPr>
                          <w:b/>
                          <w:bCs/>
                          <w:color w:val="FFFFFF" w:themeColor="background1"/>
                          <w:sz w:val="22"/>
                          <w:szCs w:val="21"/>
                          <w:lang w:val="nl-BE"/>
                        </w:rPr>
                        <w:t>uestionnaire</w:t>
                      </w:r>
                      <w:r w:rsidR="007D5263" w:rsidRPr="00C82F70">
                        <w:rPr>
                          <w:b/>
                          <w:bCs/>
                          <w:color w:val="FFFFFF" w:themeColor="background1"/>
                          <w:sz w:val="22"/>
                          <w:szCs w:val="21"/>
                          <w:lang w:val="nl-BE"/>
                        </w:rPr>
                        <w:t>:</w:t>
                      </w:r>
                    </w:p>
                    <w:p w14:paraId="7C4C2E92" w14:textId="09180410" w:rsidR="000C74FD" w:rsidRDefault="007D5263" w:rsidP="000C74FD">
                      <w:pPr>
                        <w:pStyle w:val="ListParagraph"/>
                        <w:spacing w:line="360" w:lineRule="auto"/>
                        <w:rPr>
                          <w:color w:val="FFFFFF" w:themeColor="background1"/>
                          <w:sz w:val="22"/>
                          <w:szCs w:val="21"/>
                          <w:lang w:val="nl-BE"/>
                        </w:rPr>
                      </w:pPr>
                      <w:r w:rsidRPr="000C74FD">
                        <w:rPr>
                          <w:color w:val="FFFFFF" w:themeColor="background1"/>
                          <w:sz w:val="22"/>
                          <w:szCs w:val="21"/>
                          <w:lang w:val="nl-BE"/>
                        </w:rPr>
                        <w:t>Drs Sofie Morbee (Sofie.Morbee@ugent.be)</w:t>
                      </w:r>
                    </w:p>
                    <w:p w14:paraId="7960868B" w14:textId="457DB741" w:rsidR="00976BBA" w:rsidRDefault="00976BBA" w:rsidP="000C74FD">
                      <w:pPr>
                        <w:pStyle w:val="ListParagraph"/>
                        <w:spacing w:line="360" w:lineRule="auto"/>
                        <w:rPr>
                          <w:color w:val="FFFFFF" w:themeColor="background1"/>
                          <w:sz w:val="22"/>
                          <w:szCs w:val="21"/>
                          <w:lang w:val="nl-BE"/>
                        </w:rPr>
                      </w:pPr>
                      <w:r>
                        <w:rPr>
                          <w:color w:val="FFFFFF" w:themeColor="background1"/>
                          <w:sz w:val="22"/>
                          <w:szCs w:val="21"/>
                          <w:lang w:val="nl-BE"/>
                        </w:rPr>
                        <w:t>Drs Pascaline Van Oost (Pascaline.Vanoost@uclouvain.be)</w:t>
                      </w:r>
                    </w:p>
                    <w:p w14:paraId="02EC00D9" w14:textId="77777777" w:rsidR="005A2EC6" w:rsidRPr="000C74FD" w:rsidRDefault="005A2EC6" w:rsidP="000C74FD">
                      <w:pPr>
                        <w:pStyle w:val="ListParagraph"/>
                        <w:spacing w:line="360" w:lineRule="auto"/>
                        <w:rPr>
                          <w:color w:val="FFFFFF" w:themeColor="background1"/>
                          <w:sz w:val="22"/>
                          <w:szCs w:val="21"/>
                          <w:lang w:val="nl-BE"/>
                        </w:rPr>
                      </w:pPr>
                    </w:p>
                    <w:p w14:paraId="36F689B4" w14:textId="76DE20D3" w:rsidR="000C74FD" w:rsidRPr="00C82F70" w:rsidRDefault="007D5263" w:rsidP="000C74FD">
                      <w:pPr>
                        <w:pStyle w:val="ListParagraph"/>
                        <w:numPr>
                          <w:ilvl w:val="0"/>
                          <w:numId w:val="1"/>
                        </w:numPr>
                        <w:spacing w:line="360" w:lineRule="auto"/>
                        <w:rPr>
                          <w:b/>
                          <w:bCs/>
                          <w:color w:val="FFFFFF" w:themeColor="background1"/>
                          <w:sz w:val="22"/>
                          <w:szCs w:val="21"/>
                          <w:lang w:val="en-US"/>
                        </w:rPr>
                      </w:pPr>
                      <w:r w:rsidRPr="00C82F70">
                        <w:rPr>
                          <w:b/>
                          <w:bCs/>
                          <w:color w:val="FFFFFF" w:themeColor="background1"/>
                          <w:sz w:val="22"/>
                          <w:szCs w:val="21"/>
                          <w:lang w:val="en-US"/>
                        </w:rPr>
                        <w:t xml:space="preserve">Données </w:t>
                      </w:r>
                      <w:r w:rsidR="000C74FD" w:rsidRPr="00C82F70">
                        <w:rPr>
                          <w:b/>
                          <w:bCs/>
                          <w:color w:val="FFFFFF" w:themeColor="background1"/>
                          <w:sz w:val="22"/>
                          <w:szCs w:val="21"/>
                          <w:lang w:val="en-US"/>
                        </w:rPr>
                        <w:t>et analyses</w:t>
                      </w:r>
                      <w:r w:rsidR="00023D2F">
                        <w:rPr>
                          <w:b/>
                          <w:bCs/>
                          <w:color w:val="FFFFFF" w:themeColor="background1"/>
                          <w:sz w:val="22"/>
                          <w:szCs w:val="21"/>
                          <w:lang w:val="en-US"/>
                        </w:rPr>
                        <w:t>:</w:t>
                      </w:r>
                      <w:r w:rsidRPr="00C82F70">
                        <w:rPr>
                          <w:b/>
                          <w:bCs/>
                          <w:color w:val="FFFFFF" w:themeColor="background1"/>
                          <w:sz w:val="22"/>
                          <w:szCs w:val="21"/>
                          <w:lang w:val="en-US"/>
                        </w:rPr>
                        <w:t xml:space="preserve"> </w:t>
                      </w:r>
                    </w:p>
                    <w:p w14:paraId="156985DF" w14:textId="73402B0F" w:rsidR="000C74FD" w:rsidRDefault="007D5263" w:rsidP="000C74FD">
                      <w:pPr>
                        <w:pStyle w:val="ListParagraph"/>
                        <w:spacing w:line="360" w:lineRule="auto"/>
                        <w:rPr>
                          <w:color w:val="FFFFFF" w:themeColor="background1"/>
                          <w:sz w:val="22"/>
                          <w:szCs w:val="21"/>
                          <w:lang w:val="en-US"/>
                        </w:rPr>
                      </w:pPr>
                      <w:r w:rsidRPr="000C74FD">
                        <w:rPr>
                          <w:color w:val="FFFFFF" w:themeColor="background1"/>
                          <w:sz w:val="22"/>
                          <w:szCs w:val="21"/>
                          <w:lang w:val="en-US"/>
                        </w:rPr>
                        <w:t xml:space="preserve">Joachim Waterschoot </w:t>
                      </w:r>
                      <w:r w:rsidR="000C74FD">
                        <w:rPr>
                          <w:color w:val="FFFFFF" w:themeColor="background1"/>
                          <w:sz w:val="22"/>
                          <w:szCs w:val="21"/>
                          <w:lang w:val="en-US"/>
                        </w:rPr>
                        <w:t>(Joachim.Waterschoot@ugent.be)</w:t>
                      </w:r>
                    </w:p>
                    <w:p w14:paraId="7FC0D176" w14:textId="3DC46503" w:rsidR="00976BBA" w:rsidRDefault="00976BBA" w:rsidP="000C74FD">
                      <w:pPr>
                        <w:pStyle w:val="ListParagraph"/>
                        <w:spacing w:line="360" w:lineRule="auto"/>
                        <w:rPr>
                          <w:color w:val="FFFFFF" w:themeColor="background1"/>
                          <w:sz w:val="22"/>
                          <w:szCs w:val="21"/>
                          <w:lang w:val="nl-BE"/>
                        </w:rPr>
                      </w:pPr>
                      <w:r w:rsidRPr="00B360D9">
                        <w:rPr>
                          <w:color w:val="FFFFFF" w:themeColor="background1"/>
                          <w:sz w:val="22"/>
                          <w:szCs w:val="21"/>
                          <w:lang w:val="nl-BE"/>
                        </w:rPr>
                        <w:t>Dr. Mathias Schmitz (Mathias.Schmitz@uclouvain.be)</w:t>
                      </w:r>
                    </w:p>
                    <w:p w14:paraId="73D9677B" w14:textId="77777777" w:rsidR="00301EBF" w:rsidRPr="00301EBF" w:rsidRDefault="00301EBF" w:rsidP="00301EBF">
                      <w:pPr>
                        <w:spacing w:line="360" w:lineRule="auto"/>
                        <w:rPr>
                          <w:color w:val="FFFFFF" w:themeColor="background1"/>
                          <w:sz w:val="22"/>
                          <w:szCs w:val="21"/>
                          <w:lang w:val="nl-BE"/>
                        </w:rPr>
                      </w:pPr>
                    </w:p>
                    <w:p w14:paraId="198B2B47" w14:textId="7663DB15" w:rsidR="007D5263" w:rsidRPr="00F3166B" w:rsidRDefault="007D5263" w:rsidP="007D5263">
                      <w:pPr>
                        <w:pStyle w:val="Heading3"/>
                        <w:spacing w:line="360" w:lineRule="auto"/>
                        <w:rPr>
                          <w:lang w:val="nl-NL"/>
                        </w:rPr>
                      </w:pPr>
                      <w:r>
                        <w:rPr>
                          <w:lang w:val="nl-NL"/>
                        </w:rPr>
                        <w:t>www.motivationbarometer.com</w:t>
                      </w:r>
                      <w:r>
                        <w:rPr>
                          <w:lang w:val="nl-NL"/>
                        </w:rPr>
                        <w:tab/>
                      </w:r>
                      <w:r>
                        <w:rPr>
                          <w:lang w:val="nl-NL"/>
                        </w:rPr>
                        <w:tab/>
                      </w:r>
                      <w:r>
                        <w:rPr>
                          <w:lang w:val="nl-NL"/>
                        </w:rPr>
                        <w:tab/>
                      </w:r>
                      <w:r w:rsidR="000C74FD">
                        <w:rPr>
                          <w:lang w:val="nl-NL"/>
                        </w:rPr>
                        <w:t xml:space="preserve">            </w:t>
                      </w:r>
                      <w:r>
                        <w:rPr>
                          <w:lang w:val="nl-NL"/>
                        </w:rPr>
                        <w:tab/>
                      </w:r>
                      <w:r w:rsidRPr="007D5263">
                        <w:rPr>
                          <w:noProof/>
                          <w:color w:val="FFFFFF" w:themeColor="background1"/>
                          <w:lang w:val="en-US"/>
                        </w:rPr>
                        <w:t xml:space="preserve"> </w:t>
                      </w:r>
                      <w:r>
                        <w:rPr>
                          <w:noProof/>
                          <w:color w:val="FFFFFF" w:themeColor="background1"/>
                          <w:lang w:val="en-US"/>
                        </w:rPr>
                        <w:drawing>
                          <wp:inline distT="0" distB="0" distL="0" distR="0" wp14:anchorId="0B07FED0" wp14:editId="4CC737FF">
                            <wp:extent cx="1182414" cy="65494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1182414" cy="654943"/>
                                    </a:xfrm>
                                    <a:prstGeom prst="rect">
                                      <a:avLst/>
                                    </a:prstGeom>
                                  </pic:spPr>
                                </pic:pic>
                              </a:graphicData>
                            </a:graphic>
                          </wp:inline>
                        </w:drawing>
                      </w:r>
                    </w:p>
                  </w:txbxContent>
                </v:textbox>
                <w10:anchorlock/>
              </v:rect>
            </w:pict>
          </mc:Fallback>
        </mc:AlternateContent>
      </w:r>
    </w:p>
    <w:p w14:paraId="092DD1CC" w14:textId="77777777" w:rsidR="00A26347" w:rsidRDefault="00A26347" w:rsidP="00A26347">
      <w:pPr>
        <w:rPr>
          <w:i/>
          <w:iCs/>
          <w:lang w:val="nl-BE"/>
        </w:rPr>
      </w:pPr>
    </w:p>
    <w:sectPr w:rsidR="00A26347" w:rsidSect="00FB7DB2">
      <w:pgSz w:w="11906" w:h="16838" w:code="9"/>
      <w:pgMar w:top="720" w:right="1152" w:bottom="720" w:left="1152" w:header="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EA35A1" w14:textId="77777777" w:rsidR="00B7177F" w:rsidRDefault="00B7177F" w:rsidP="004B7E44">
      <w:r>
        <w:separator/>
      </w:r>
    </w:p>
  </w:endnote>
  <w:endnote w:type="continuationSeparator" w:id="0">
    <w:p w14:paraId="247BF236" w14:textId="77777777" w:rsidR="00B7177F" w:rsidRDefault="00B7177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Sans Serif">
    <w:altName w:val="﷽﷽﷽﷽﷽﷽﷽﷽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0F221B" w:rsidRPr="000F221B" w14:paraId="222FB12E" w14:textId="77777777" w:rsidTr="000F221B">
      <w:trPr>
        <w:trHeight w:val="730"/>
        <w:jc w:val="center"/>
      </w:trPr>
      <w:tc>
        <w:tcPr>
          <w:tcW w:w="12258" w:type="dxa"/>
          <w:tcBorders>
            <w:top w:val="nil"/>
            <w:left w:val="nil"/>
            <w:bottom w:val="nil"/>
            <w:right w:val="nil"/>
          </w:tcBorders>
          <w:shd w:val="clear" w:color="auto" w:fill="FFFFFF" w:themeFill="background1"/>
          <w:vAlign w:val="center"/>
        </w:tcPr>
        <w:p w14:paraId="291EEB25" w14:textId="6B5DFAD8" w:rsidR="004B7E44" w:rsidRPr="000F221B" w:rsidRDefault="000C74FD" w:rsidP="004B7E44">
          <w:pPr>
            <w:pStyle w:val="Footer"/>
            <w:rPr>
              <w:color w:val="A6A6A6" w:themeColor="background1" w:themeShade="A6"/>
            </w:rPr>
          </w:pPr>
          <w:r>
            <w:rPr>
              <w:noProof/>
              <w:color w:val="A6A6A6" w:themeColor="background1" w:themeShade="A6"/>
              <w:lang w:bidi="en-GB"/>
            </w:rPr>
            <w:drawing>
              <wp:anchor distT="0" distB="0" distL="114300" distR="114300" simplePos="0" relativeHeight="251658240" behindDoc="0" locked="0" layoutInCell="1" allowOverlap="1" wp14:anchorId="0F6D273C" wp14:editId="2FB78B61">
                <wp:simplePos x="0" y="0"/>
                <wp:positionH relativeFrom="margin">
                  <wp:posOffset>162450</wp:posOffset>
                </wp:positionH>
                <wp:positionV relativeFrom="margin">
                  <wp:posOffset>67697</wp:posOffset>
                </wp:positionV>
                <wp:extent cx="714375" cy="3956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14375" cy="395605"/>
                        </a:xfrm>
                        <a:prstGeom prst="rect">
                          <a:avLst/>
                        </a:prstGeom>
                      </pic:spPr>
                    </pic:pic>
                  </a:graphicData>
                </a:graphic>
                <wp14:sizeRelH relativeFrom="margin">
                  <wp14:pctWidth>0</wp14:pctWidth>
                </wp14:sizeRelH>
                <wp14:sizeRelV relativeFrom="margin">
                  <wp14:pctHeight>0</wp14:pctHeight>
                </wp14:sizeRelV>
              </wp:anchor>
            </w:drawing>
          </w:r>
          <w:r w:rsidR="004B7E44" w:rsidRPr="000F221B">
            <w:rPr>
              <w:color w:val="A6A6A6" w:themeColor="background1" w:themeShade="A6"/>
              <w:lang w:bidi="en-GB"/>
            </w:rPr>
            <w:t xml:space="preserve">www. </w:t>
          </w:r>
          <w:r w:rsidR="000F221B" w:rsidRPr="000F221B">
            <w:rPr>
              <w:color w:val="A6A6A6" w:themeColor="background1" w:themeShade="A6"/>
              <w:lang w:bidi="en-GB"/>
            </w:rPr>
            <w:t>motivationbarometer</w:t>
          </w:r>
          <w:r w:rsidR="004B7E44" w:rsidRPr="000F221B">
            <w:rPr>
              <w:color w:val="A6A6A6" w:themeColor="background1" w:themeShade="A6"/>
              <w:lang w:bidi="en-GB"/>
            </w:rPr>
            <w:t>.com</w:t>
          </w:r>
        </w:p>
      </w:tc>
    </w:tr>
  </w:tbl>
  <w:p w14:paraId="73A35ACD" w14:textId="77777777" w:rsidR="005B29CB" w:rsidRDefault="005B29CB"/>
  <w:p w14:paraId="6F0FF4DA" w14:textId="77777777" w:rsidR="004907E7" w:rsidRDefault="004907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sdtContent>
      <w:p w14:paraId="7645CF94" w14:textId="77777777" w:rsidR="005A718F" w:rsidRDefault="005A718F" w:rsidP="004B7E44">
        <w:pPr>
          <w:pStyle w:val="Footer"/>
        </w:pPr>
        <w:r>
          <w:rPr>
            <w:lang w:bidi="en-GB"/>
          </w:rPr>
          <w:fldChar w:fldCharType="begin"/>
        </w:r>
        <w:r>
          <w:rPr>
            <w:lang w:bidi="en-GB"/>
          </w:rPr>
          <w:instrText xml:space="preserve"> PAGE   \* MERGEFORMAT </w:instrText>
        </w:r>
        <w:r>
          <w:rPr>
            <w:lang w:bidi="en-GB"/>
          </w:rPr>
          <w:fldChar w:fldCharType="separate"/>
        </w:r>
        <w:r w:rsidR="009120E9">
          <w:rPr>
            <w:lang w:bidi="en-GB"/>
          </w:rPr>
          <w:t>1</w:t>
        </w:r>
        <w:r>
          <w:rPr>
            <w:lang w:bidi="en-GB"/>
          </w:rPr>
          <w:fldChar w:fldCharType="end"/>
        </w:r>
      </w:p>
    </w:sdtContent>
  </w:sdt>
  <w:p w14:paraId="39BB1267" w14:textId="77777777" w:rsidR="005B29CB" w:rsidRDefault="005B29CB"/>
  <w:p w14:paraId="45E7DE88" w14:textId="77777777" w:rsidR="004907E7" w:rsidRDefault="004907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EC352" w14:textId="77777777" w:rsidR="00B7177F" w:rsidRDefault="00B7177F" w:rsidP="004B7E44">
      <w:r>
        <w:separator/>
      </w:r>
    </w:p>
  </w:footnote>
  <w:footnote w:type="continuationSeparator" w:id="0">
    <w:p w14:paraId="012F4EF9" w14:textId="77777777" w:rsidR="00B7177F" w:rsidRDefault="00B7177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RPr="001874B7" w14:paraId="1C2CE86E" w14:textId="77777777" w:rsidTr="004B7E44">
      <w:trPr>
        <w:trHeight w:val="1318"/>
      </w:trPr>
      <w:tc>
        <w:tcPr>
          <w:tcW w:w="12210" w:type="dxa"/>
          <w:tcBorders>
            <w:top w:val="nil"/>
            <w:left w:val="nil"/>
            <w:bottom w:val="nil"/>
            <w:right w:val="nil"/>
          </w:tcBorders>
        </w:tcPr>
        <w:p w14:paraId="06E8630F" w14:textId="00DBDD30" w:rsidR="004B7E44" w:rsidRPr="00023D2F" w:rsidRDefault="004B7E44" w:rsidP="000C74FD">
          <w:pPr>
            <w:pStyle w:val="Header"/>
            <w:rPr>
              <w:lang w:val="en-US"/>
            </w:rPr>
          </w:pPr>
          <w:r>
            <w:rPr>
              <w:noProof/>
              <w:lang w:bidi="en-GB"/>
            </w:rPr>
            <mc:AlternateContent>
              <mc:Choice Requires="wps">
                <w:drawing>
                  <wp:inline distT="0" distB="0" distL="0" distR="0" wp14:anchorId="1DAF2CE1" wp14:editId="27CB40CA">
                    <wp:extent cx="1352282" cy="592428"/>
                    <wp:effectExtent l="0" t="0" r="0" b="5715"/>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DAF2CE1"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" fillcolor="#0070c0" stroked="f" strokeweight="2pt">
                    <v:textbox>
                      <w:txbxContent>
                        <w:p w14:paraId="0A37C46E" w14:textId="77777777" w:rsidR="004B7E44" w:rsidRPr="00F3166B" w:rsidRDefault="004B7E44" w:rsidP="004B7E44">
                          <w:pPr>
                            <w:jc w:val="center"/>
                            <w:rPr>
                              <w:b/>
                              <w:color w:val="FFFFFF" w:themeColor="background1"/>
                            </w:rPr>
                          </w:pPr>
                          <w:r w:rsidRPr="00F3166B">
                            <w:rPr>
                              <w:b/>
                              <w:color w:val="FFFFFF" w:themeColor="background1"/>
                              <w:lang w:bidi="en-GB"/>
                            </w:rPr>
                            <w:fldChar w:fldCharType="begin"/>
                          </w:r>
                          <w:r w:rsidRPr="00F3166B">
                            <w:rPr>
                              <w:b/>
                              <w:color w:val="FFFFFF" w:themeColor="background1"/>
                              <w:lang w:bidi="en-GB"/>
                            </w:rPr>
                            <w:instrText xml:space="preserve"> PAGE  \* Arabic  \* MERGEFORMAT </w:instrText>
                          </w:r>
                          <w:r w:rsidRPr="00F3166B">
                            <w:rPr>
                              <w:b/>
                              <w:color w:val="FFFFFF" w:themeColor="background1"/>
                              <w:lang w:bidi="en-GB"/>
                            </w:rPr>
                            <w:fldChar w:fldCharType="separate"/>
                          </w:r>
                          <w:r w:rsidR="009120E9" w:rsidRPr="00F3166B">
                            <w:rPr>
                              <w:b/>
                              <w:color w:val="FFFFFF" w:themeColor="background1"/>
                              <w:lang w:bidi="en-GB"/>
                            </w:rPr>
                            <w:t>2</w:t>
                          </w:r>
                          <w:r w:rsidRPr="00F3166B">
                            <w:rPr>
                              <w:b/>
                              <w:color w:val="FFFFFF" w:themeColor="background1"/>
                              <w:lang w:bidi="en-GB"/>
                            </w:rPr>
                            <w:fldChar w:fldCharType="end"/>
                          </w:r>
                        </w:p>
                      </w:txbxContent>
                    </v:textbox>
                    <w10:anchorlock/>
                  </v:rect>
                </w:pict>
              </mc:Fallback>
            </mc:AlternateContent>
          </w:r>
          <w:r w:rsidR="00AD3F0F" w:rsidRPr="00023D2F">
            <w:rPr>
              <w:color w:val="A6A6A6" w:themeColor="background1" w:themeShade="A6"/>
              <w:lang w:val="en-US"/>
            </w:rPr>
            <w:t xml:space="preserve">   </w:t>
          </w:r>
          <w:r w:rsidR="00023D2F">
            <w:rPr>
              <w:color w:val="A6A6A6" w:themeColor="background1" w:themeShade="A6"/>
              <w:lang w:val="en-US"/>
            </w:rPr>
            <w:t xml:space="preserve">                                                     </w:t>
          </w:r>
          <w:r w:rsidR="000C74FD" w:rsidRPr="00023D2F">
            <w:rPr>
              <w:color w:val="A6A6A6" w:themeColor="background1" w:themeShade="A6"/>
              <w:lang w:val="en-US"/>
            </w:rPr>
            <w:t xml:space="preserve">Rapport </w:t>
          </w:r>
          <w:r w:rsidR="00AD3F0F" w:rsidRPr="00023D2F">
            <w:rPr>
              <w:color w:val="A6A6A6" w:themeColor="background1" w:themeShade="A6"/>
              <w:lang w:val="en-US"/>
            </w:rPr>
            <w:t>24</w:t>
          </w:r>
          <w:r w:rsidR="00023D2F" w:rsidRPr="00023D2F">
            <w:rPr>
              <w:color w:val="A6A6A6" w:themeColor="background1" w:themeShade="A6"/>
              <w:lang w:val="en-US"/>
            </w:rPr>
            <w:t>:</w:t>
          </w:r>
          <w:r w:rsidR="000C74FD" w:rsidRPr="00023D2F">
            <w:rPr>
              <w:color w:val="A6A6A6" w:themeColor="background1" w:themeShade="A6"/>
              <w:lang w:val="en-US"/>
            </w:rPr>
            <w:t xml:space="preserve"> </w:t>
          </w:r>
          <w:r w:rsidR="00AD3F0F" w:rsidRPr="00023D2F">
            <w:rPr>
              <w:color w:val="A6A6A6" w:themeColor="background1" w:themeShade="A6"/>
              <w:lang w:val="en-US"/>
            </w:rPr>
            <w:t>Comment renforcer la motivation</w:t>
          </w:r>
          <w:r w:rsidR="00023D2F" w:rsidRPr="00023D2F">
            <w:rPr>
              <w:color w:val="A6A6A6" w:themeColor="background1" w:themeShade="A6"/>
              <w:lang w:val="en-US"/>
            </w:rPr>
            <w:t>?</w:t>
          </w:r>
          <w:r w:rsidR="00AD3F0F" w:rsidRPr="00023D2F">
            <w:rPr>
              <w:color w:val="A6A6A6" w:themeColor="background1" w:themeShade="A6"/>
              <w:lang w:val="en-US"/>
            </w:rPr>
            <w:t xml:space="preserve"> </w:t>
          </w:r>
        </w:p>
      </w:tc>
    </w:tr>
  </w:tbl>
  <w:p w14:paraId="4150D0B3" w14:textId="77777777" w:rsidR="005B29CB" w:rsidRPr="00023D2F" w:rsidRDefault="005B29CB">
    <w:pPr>
      <w:rPr>
        <w:lang w:val="en-US"/>
      </w:rPr>
    </w:pPr>
  </w:p>
  <w:p w14:paraId="54330448" w14:textId="77777777" w:rsidR="004907E7" w:rsidRPr="00023D2F" w:rsidRDefault="004907E7">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612EE"/>
    <w:multiLevelType w:val="hybridMultilevel"/>
    <w:tmpl w:val="0A26BD08"/>
    <w:lvl w:ilvl="0" w:tplc="9566F8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B12002"/>
    <w:multiLevelType w:val="hybridMultilevel"/>
    <w:tmpl w:val="A19A2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4A19AD"/>
    <w:multiLevelType w:val="hybridMultilevel"/>
    <w:tmpl w:val="0FCAF95E"/>
    <w:lvl w:ilvl="0" w:tplc="4C0CDD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0142D"/>
    <w:multiLevelType w:val="hybridMultilevel"/>
    <w:tmpl w:val="685E4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07194C"/>
    <w:multiLevelType w:val="hybridMultilevel"/>
    <w:tmpl w:val="48766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3E4D8B"/>
    <w:multiLevelType w:val="hybridMultilevel"/>
    <w:tmpl w:val="345AD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E559E5"/>
    <w:multiLevelType w:val="hybridMultilevel"/>
    <w:tmpl w:val="DD802D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E36B73"/>
    <w:multiLevelType w:val="hybridMultilevel"/>
    <w:tmpl w:val="C94A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5E77D8"/>
    <w:multiLevelType w:val="hybridMultilevel"/>
    <w:tmpl w:val="EE0A9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394622"/>
    <w:multiLevelType w:val="hybridMultilevel"/>
    <w:tmpl w:val="B8820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BA827F2"/>
    <w:multiLevelType w:val="hybridMultilevel"/>
    <w:tmpl w:val="45986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C17F22"/>
    <w:multiLevelType w:val="hybridMultilevel"/>
    <w:tmpl w:val="3556A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1"/>
  </w:num>
  <w:num w:numId="4">
    <w:abstractNumId w:val="8"/>
  </w:num>
  <w:num w:numId="5">
    <w:abstractNumId w:val="4"/>
  </w:num>
  <w:num w:numId="6">
    <w:abstractNumId w:val="6"/>
  </w:num>
  <w:num w:numId="7">
    <w:abstractNumId w:val="10"/>
  </w:num>
  <w:num w:numId="8">
    <w:abstractNumId w:val="9"/>
  </w:num>
  <w:num w:numId="9">
    <w:abstractNumId w:val="3"/>
  </w:num>
  <w:num w:numId="10">
    <w:abstractNumId w:val="5"/>
  </w:num>
  <w:num w:numId="11">
    <w:abstractNumId w:val="0"/>
  </w:num>
  <w:num w:numId="1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CA4"/>
    <w:rsid w:val="00023D2F"/>
    <w:rsid w:val="000339DC"/>
    <w:rsid w:val="00043958"/>
    <w:rsid w:val="00077BFA"/>
    <w:rsid w:val="000C7242"/>
    <w:rsid w:val="000C74FD"/>
    <w:rsid w:val="000D0122"/>
    <w:rsid w:val="000E4D43"/>
    <w:rsid w:val="000F221B"/>
    <w:rsid w:val="001004B8"/>
    <w:rsid w:val="001670ED"/>
    <w:rsid w:val="00180E47"/>
    <w:rsid w:val="00184468"/>
    <w:rsid w:val="001874B7"/>
    <w:rsid w:val="001F0880"/>
    <w:rsid w:val="0023444C"/>
    <w:rsid w:val="002655B8"/>
    <w:rsid w:val="002766D2"/>
    <w:rsid w:val="0029136D"/>
    <w:rsid w:val="00293B83"/>
    <w:rsid w:val="002B3080"/>
    <w:rsid w:val="00301EBF"/>
    <w:rsid w:val="00382140"/>
    <w:rsid w:val="003B0D4A"/>
    <w:rsid w:val="003D7352"/>
    <w:rsid w:val="00421003"/>
    <w:rsid w:val="00480F1E"/>
    <w:rsid w:val="004907E7"/>
    <w:rsid w:val="0049233A"/>
    <w:rsid w:val="004970B3"/>
    <w:rsid w:val="004B712A"/>
    <w:rsid w:val="004B7E44"/>
    <w:rsid w:val="004D5252"/>
    <w:rsid w:val="004E2108"/>
    <w:rsid w:val="004E5973"/>
    <w:rsid w:val="004F2B86"/>
    <w:rsid w:val="00582D42"/>
    <w:rsid w:val="00583701"/>
    <w:rsid w:val="005A2EC6"/>
    <w:rsid w:val="005A52F5"/>
    <w:rsid w:val="005A718F"/>
    <w:rsid w:val="005B29CB"/>
    <w:rsid w:val="005C0F5D"/>
    <w:rsid w:val="005E134C"/>
    <w:rsid w:val="005E7663"/>
    <w:rsid w:val="006A3CE7"/>
    <w:rsid w:val="007516CF"/>
    <w:rsid w:val="007A71D7"/>
    <w:rsid w:val="007D5263"/>
    <w:rsid w:val="007F6CA4"/>
    <w:rsid w:val="0083588A"/>
    <w:rsid w:val="008575A2"/>
    <w:rsid w:val="00867A1F"/>
    <w:rsid w:val="008B33BC"/>
    <w:rsid w:val="008D2FEC"/>
    <w:rsid w:val="008E3B1E"/>
    <w:rsid w:val="009120E9"/>
    <w:rsid w:val="00916F45"/>
    <w:rsid w:val="0092011F"/>
    <w:rsid w:val="00945900"/>
    <w:rsid w:val="00974D22"/>
    <w:rsid w:val="00976BBA"/>
    <w:rsid w:val="00994656"/>
    <w:rsid w:val="009A7A7A"/>
    <w:rsid w:val="009B0131"/>
    <w:rsid w:val="009B50BE"/>
    <w:rsid w:val="009C20C0"/>
    <w:rsid w:val="009C396C"/>
    <w:rsid w:val="009E5D4E"/>
    <w:rsid w:val="00A26347"/>
    <w:rsid w:val="00A41064"/>
    <w:rsid w:val="00AD3F0F"/>
    <w:rsid w:val="00B17EA0"/>
    <w:rsid w:val="00B360D9"/>
    <w:rsid w:val="00B572B4"/>
    <w:rsid w:val="00B7177F"/>
    <w:rsid w:val="00BA119D"/>
    <w:rsid w:val="00BF1AAD"/>
    <w:rsid w:val="00C21F40"/>
    <w:rsid w:val="00C82F70"/>
    <w:rsid w:val="00C90C4A"/>
    <w:rsid w:val="00C96B70"/>
    <w:rsid w:val="00C96DC1"/>
    <w:rsid w:val="00CB6828"/>
    <w:rsid w:val="00CC21B8"/>
    <w:rsid w:val="00D04958"/>
    <w:rsid w:val="00D66AAA"/>
    <w:rsid w:val="00DB26A7"/>
    <w:rsid w:val="00DD40FA"/>
    <w:rsid w:val="00E135CB"/>
    <w:rsid w:val="00E4321D"/>
    <w:rsid w:val="00E76CAD"/>
    <w:rsid w:val="00E8301B"/>
    <w:rsid w:val="00E850E1"/>
    <w:rsid w:val="00E94B5F"/>
    <w:rsid w:val="00EC1404"/>
    <w:rsid w:val="00F0099E"/>
    <w:rsid w:val="00F30AB8"/>
    <w:rsid w:val="00F3166B"/>
    <w:rsid w:val="00FA68EC"/>
    <w:rsid w:val="00FB59C3"/>
    <w:rsid w:val="00FB7DB2"/>
    <w:rsid w:val="00FF1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C4D622"/>
  <w15:chartTrackingRefBased/>
  <w15:docId w15:val="{BBB38800-B626-B14D-BD01-62800E9F1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6B"/>
    <w:pPr>
      <w:spacing w:after="0"/>
    </w:pPr>
    <w:rPr>
      <w:rFonts w:eastAsiaTheme="minorEastAsia"/>
      <w:color w:val="161718" w:themeColor="text1"/>
      <w:sz w:val="24"/>
      <w:szCs w:val="22"/>
      <w:lang w:val="en-GB"/>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0F2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5263"/>
    <w:rPr>
      <w:color w:val="93C842" w:themeColor="hyperlink"/>
      <w:u w:val="single"/>
    </w:rPr>
  </w:style>
  <w:style w:type="character" w:styleId="UnresolvedMention">
    <w:name w:val="Unresolved Mention"/>
    <w:basedOn w:val="DefaultParagraphFont"/>
    <w:uiPriority w:val="99"/>
    <w:semiHidden/>
    <w:unhideWhenUsed/>
    <w:rsid w:val="007D5263"/>
    <w:rPr>
      <w:color w:val="605E5C"/>
      <w:shd w:val="clear" w:color="auto" w:fill="E1DFDD"/>
    </w:rPr>
  </w:style>
  <w:style w:type="paragraph" w:styleId="ListParagraph">
    <w:name w:val="List Paragraph"/>
    <w:basedOn w:val="Normal"/>
    <w:uiPriority w:val="34"/>
    <w:unhideWhenUsed/>
    <w:qFormat/>
    <w:rsid w:val="000C74FD"/>
    <w:pPr>
      <w:ind w:left="720"/>
      <w:contextualSpacing/>
    </w:pPr>
  </w:style>
  <w:style w:type="paragraph" w:styleId="Caption">
    <w:name w:val="caption"/>
    <w:basedOn w:val="Normal"/>
    <w:next w:val="Normal"/>
    <w:uiPriority w:val="35"/>
    <w:unhideWhenUsed/>
    <w:qFormat/>
    <w:rsid w:val="00C82F70"/>
    <w:pPr>
      <w:spacing w:after="200" w:line="240" w:lineRule="auto"/>
    </w:pPr>
    <w:rPr>
      <w:i/>
      <w:iCs/>
      <w:color w:val="282660" w:themeColor="text2"/>
      <w:sz w:val="18"/>
      <w:szCs w:val="18"/>
    </w:rPr>
  </w:style>
  <w:style w:type="character" w:customStyle="1" w:styleId="NoSpacingChar">
    <w:name w:val="No Spacing Char"/>
    <w:basedOn w:val="DefaultParagraphFont"/>
    <w:link w:val="NoSpacing"/>
    <w:uiPriority w:val="1"/>
    <w:rsid w:val="00A26347"/>
    <w:rPr>
      <w:rFonts w:eastAsia="Times New Roman" w:cs="Times New Roman"/>
      <w:spacing w:val="10"/>
    </w:rPr>
  </w:style>
  <w:style w:type="paragraph" w:styleId="FootnoteText">
    <w:name w:val="footnote text"/>
    <w:basedOn w:val="Normal"/>
    <w:link w:val="FootnoteTextChar"/>
    <w:uiPriority w:val="99"/>
    <w:semiHidden/>
    <w:unhideWhenUsed/>
    <w:rsid w:val="000E4D43"/>
    <w:pPr>
      <w:spacing w:line="240" w:lineRule="auto"/>
    </w:pPr>
    <w:rPr>
      <w:sz w:val="20"/>
      <w:szCs w:val="20"/>
    </w:rPr>
  </w:style>
  <w:style w:type="character" w:customStyle="1" w:styleId="FootnoteTextChar">
    <w:name w:val="Footnote Text Char"/>
    <w:basedOn w:val="DefaultParagraphFont"/>
    <w:link w:val="FootnoteText"/>
    <w:uiPriority w:val="99"/>
    <w:semiHidden/>
    <w:rsid w:val="000E4D43"/>
    <w:rPr>
      <w:rFonts w:eastAsiaTheme="minorEastAsia"/>
      <w:color w:val="161718" w:themeColor="text1"/>
      <w:sz w:val="20"/>
      <w:szCs w:val="20"/>
      <w:lang w:val="en-GB"/>
    </w:rPr>
  </w:style>
  <w:style w:type="character" w:styleId="FootnoteReference">
    <w:name w:val="footnote reference"/>
    <w:basedOn w:val="DefaultParagraphFont"/>
    <w:uiPriority w:val="99"/>
    <w:semiHidden/>
    <w:unhideWhenUsed/>
    <w:rsid w:val="000E4D43"/>
    <w:rPr>
      <w:vertAlign w:val="superscript"/>
    </w:rPr>
  </w:style>
  <w:style w:type="character" w:styleId="Emphasis">
    <w:name w:val="Emphasis"/>
    <w:basedOn w:val="DefaultParagraphFont"/>
    <w:uiPriority w:val="20"/>
    <w:qFormat/>
    <w:rsid w:val="00CC21B8"/>
    <w:rPr>
      <w:i/>
      <w:iCs/>
    </w:rPr>
  </w:style>
  <w:style w:type="table" w:styleId="GridTable1Light-Accent6">
    <w:name w:val="Grid Table 1 Light Accent 6"/>
    <w:basedOn w:val="TableNormal"/>
    <w:uiPriority w:val="46"/>
    <w:rsid w:val="005C0F5D"/>
    <w:pPr>
      <w:spacing w:after="0" w:line="240" w:lineRule="auto"/>
    </w:pPr>
    <w:rPr>
      <w:rFonts w:eastAsiaTheme="minorEastAsia"/>
      <w:sz w:val="24"/>
      <w:szCs w:val="24"/>
      <w:lang w:val="fr-FR" w:eastAsia="zh-CN"/>
    </w:rPr>
    <w:tblPr>
      <w:tblStyleRowBandSize w:val="1"/>
      <w:tblStyleColBandSize w:val="1"/>
      <w:tblBorders>
        <w:top w:val="single" w:sz="4" w:space="0" w:color="FA7BA8" w:themeColor="accent6" w:themeTint="66"/>
        <w:left w:val="single" w:sz="4" w:space="0" w:color="FA7BA8" w:themeColor="accent6" w:themeTint="66"/>
        <w:bottom w:val="single" w:sz="4" w:space="0" w:color="FA7BA8" w:themeColor="accent6" w:themeTint="66"/>
        <w:right w:val="single" w:sz="4" w:space="0" w:color="FA7BA8" w:themeColor="accent6" w:themeTint="66"/>
        <w:insideH w:val="single" w:sz="4" w:space="0" w:color="FA7BA8" w:themeColor="accent6" w:themeTint="66"/>
        <w:insideV w:val="single" w:sz="4" w:space="0" w:color="FA7BA8" w:themeColor="accent6" w:themeTint="66"/>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2" w:space="0" w:color="F73A7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8DE86-8EC4-49C2-A021-50B620383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912</Words>
  <Characters>5202</Characters>
  <Application>Microsoft Office Word</Application>
  <DocSecurity>0</DocSecurity>
  <Lines>43</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Joachim Waterschoot</cp:lastModifiedBy>
  <cp:revision>3</cp:revision>
  <dcterms:created xsi:type="dcterms:W3CDTF">2021-05-05T07:07:00Z</dcterms:created>
  <dcterms:modified xsi:type="dcterms:W3CDTF">2021-05-05T07:07:00Z</dcterms:modified>
</cp:coreProperties>
</file>