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Pr="00AA6E34" w:rsidRDefault="000F221B" w:rsidP="009E2504">
      <w:pPr>
        <w:jc w:val="both"/>
        <w:rPr>
          <w:lang w:val="en-US"/>
        </w:rPr>
      </w:pPr>
    </w:p>
    <w:p w14:paraId="5F306DBB" w14:textId="77777777" w:rsidR="003D7352" w:rsidRPr="00AA6E34" w:rsidRDefault="003D7352" w:rsidP="009E2504">
      <w:pPr>
        <w:jc w:val="both"/>
        <w:rPr>
          <w:lang w:val="en-US"/>
        </w:rPr>
      </w:pPr>
    </w:p>
    <w:p w14:paraId="0DFD8C00" w14:textId="512D9C5F" w:rsidR="000F221B" w:rsidRPr="009064B0" w:rsidRDefault="00F3166B" w:rsidP="009E2504">
      <w:pPr>
        <w:jc w:val="both"/>
        <w:rPr>
          <w:lang w:val="en-US"/>
        </w:rPr>
      </w:pPr>
      <w:r w:rsidRPr="009064B0">
        <w:rPr>
          <w:noProof/>
          <w:lang w:val="fr-BE" w:eastAsia="fr-BE"/>
        </w:rPr>
        <mc:AlternateContent>
          <mc:Choice Requires="wps">
            <w:drawing>
              <wp:anchor distT="0" distB="0" distL="114300" distR="114300" simplePos="0" relativeHeight="251658240" behindDoc="1" locked="0" layoutInCell="1" allowOverlap="1" wp14:anchorId="70343C02" wp14:editId="6966154C">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47804" id="Rectangle 2" o:spid="_x0000_s1026" alt="coloured rectangle" style="position:absolute;margin-left:-75.4pt;margin-top:85.55pt;width:612.6pt;height:51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" fillcolor="#0070c0" stroked="f" strokeweight="2pt">
                <v:fill opacity="58853f"/>
                <w10:wrap anchory="page"/>
              </v:rect>
            </w:pict>
          </mc:Fallback>
        </mc:AlternateContent>
      </w:r>
    </w:p>
    <w:p w14:paraId="742FB0CC" w14:textId="77777777" w:rsidR="000F221B" w:rsidRPr="009064B0" w:rsidRDefault="000F221B" w:rsidP="009E2504">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9064B0" w14:paraId="2F7443E3" w14:textId="77777777" w:rsidTr="000F221B">
        <w:tc>
          <w:tcPr>
            <w:tcW w:w="9592" w:type="dxa"/>
          </w:tcPr>
          <w:p w14:paraId="4441E829" w14:textId="1A10D28E" w:rsidR="000F221B" w:rsidRPr="009064B0" w:rsidRDefault="009E2504" w:rsidP="009E2504">
            <w:pPr>
              <w:pStyle w:val="Title"/>
              <w:spacing w:line="276" w:lineRule="auto"/>
              <w:jc w:val="both"/>
              <w:rPr>
                <w:color w:val="FFFFFF" w:themeColor="background1"/>
                <w:lang w:val="en-US"/>
              </w:rPr>
            </w:pPr>
            <w:r w:rsidRPr="009064B0">
              <w:rPr>
                <w:color w:val="FFFFFF" w:themeColor="background1"/>
                <w:lang w:val="en-US" w:bidi="en-GB"/>
              </w:rPr>
              <w:t xml:space="preserve">rapport </w:t>
            </w:r>
            <w:r w:rsidR="00790F42" w:rsidRPr="009064B0">
              <w:rPr>
                <w:color w:val="FFFFFF" w:themeColor="background1"/>
                <w:lang w:val="en-US" w:bidi="en-GB"/>
              </w:rPr>
              <w:t>30</w:t>
            </w:r>
          </w:p>
        </w:tc>
      </w:tr>
      <w:tr w:rsidR="000F221B" w:rsidRPr="00257D6C" w14:paraId="04292AA4" w14:textId="77777777" w:rsidTr="000F221B">
        <w:tc>
          <w:tcPr>
            <w:tcW w:w="9592" w:type="dxa"/>
          </w:tcPr>
          <w:p w14:paraId="444B69E8" w14:textId="5BEF8BD2" w:rsidR="005E7663" w:rsidRPr="00257D6C" w:rsidRDefault="005509C4" w:rsidP="00502CB9">
            <w:pPr>
              <w:pStyle w:val="Heading1"/>
              <w:outlineLvl w:val="0"/>
              <w:rPr>
                <w:color w:val="FFFFFF" w:themeColor="background1"/>
                <w:sz w:val="72"/>
                <w:szCs w:val="36"/>
                <w:lang w:val="fr-BE"/>
              </w:rPr>
            </w:pPr>
            <w:r w:rsidRPr="00257D6C">
              <w:rPr>
                <w:color w:val="FFFFFF" w:themeColor="background1"/>
                <w:sz w:val="72"/>
                <w:szCs w:val="36"/>
                <w:lang w:val="fr-BE"/>
              </w:rPr>
              <w:t xml:space="preserve">Motivation pour les mesures comportementales </w:t>
            </w:r>
            <w:r w:rsidR="00542D68" w:rsidRPr="00257D6C">
              <w:rPr>
                <w:color w:val="FFFFFF" w:themeColor="background1"/>
                <w:sz w:val="72"/>
                <w:szCs w:val="36"/>
                <w:lang w:val="fr-BE"/>
              </w:rPr>
              <w:t xml:space="preserve">et </w:t>
            </w:r>
            <w:r w:rsidR="000F1F44" w:rsidRPr="00257D6C">
              <w:rPr>
                <w:color w:val="FFFFFF" w:themeColor="background1"/>
                <w:sz w:val="72"/>
                <w:szCs w:val="36"/>
                <w:lang w:val="fr-BE"/>
              </w:rPr>
              <w:t>adhésion</w:t>
            </w:r>
            <w:r w:rsidR="00790F42" w:rsidRPr="00257D6C">
              <w:rPr>
                <w:color w:val="FFFFFF" w:themeColor="background1"/>
                <w:sz w:val="72"/>
                <w:szCs w:val="36"/>
                <w:lang w:val="fr-BE"/>
              </w:rPr>
              <w:t xml:space="preserve"> à la vaccination à l'</w:t>
            </w:r>
            <w:r w:rsidRPr="00257D6C">
              <w:rPr>
                <w:color w:val="FFFFFF" w:themeColor="background1"/>
                <w:sz w:val="72"/>
                <w:szCs w:val="36"/>
                <w:lang w:val="fr-BE"/>
              </w:rPr>
              <w:t xml:space="preserve">approche de l'été. </w:t>
            </w:r>
          </w:p>
          <w:p w14:paraId="2DD76198" w14:textId="77777777" w:rsidR="002D6600" w:rsidRPr="00257D6C" w:rsidRDefault="002D6600" w:rsidP="009E2504">
            <w:pPr>
              <w:jc w:val="both"/>
              <w:rPr>
                <w:color w:val="FFFFFF" w:themeColor="background1"/>
                <w:lang w:val="fr-BE" w:bidi="en-GB"/>
              </w:rPr>
            </w:pPr>
          </w:p>
          <w:p w14:paraId="1A5D30E3" w14:textId="593031A6" w:rsidR="002D6600" w:rsidRPr="00257D6C" w:rsidRDefault="002D6600" w:rsidP="009E2504">
            <w:pPr>
              <w:jc w:val="both"/>
              <w:rPr>
                <w:color w:val="FFFFFF" w:themeColor="background1"/>
                <w:lang w:val="fr-BE" w:bidi="en-GB"/>
              </w:rPr>
            </w:pPr>
          </w:p>
        </w:tc>
      </w:tr>
      <w:tr w:rsidR="000F221B" w:rsidRPr="00257D6C" w14:paraId="6A9703B2" w14:textId="77777777" w:rsidTr="000F221B">
        <w:tc>
          <w:tcPr>
            <w:tcW w:w="9592" w:type="dxa"/>
          </w:tcPr>
          <w:p w14:paraId="50D8C5CB" w14:textId="77777777" w:rsidR="00F551F4" w:rsidRPr="00257D6C" w:rsidRDefault="00F551F4" w:rsidP="009E2504">
            <w:pPr>
              <w:jc w:val="both"/>
              <w:rPr>
                <w:color w:val="FFFFFF" w:themeColor="background1"/>
                <w:lang w:val="fr-BE" w:bidi="en-GB"/>
              </w:rPr>
            </w:pPr>
          </w:p>
          <w:p w14:paraId="659A6034" w14:textId="77777777" w:rsidR="00F551F4" w:rsidRPr="00257D6C" w:rsidRDefault="00F551F4" w:rsidP="009E2504">
            <w:pPr>
              <w:jc w:val="both"/>
              <w:rPr>
                <w:color w:val="FFFFFF" w:themeColor="background1"/>
                <w:lang w:val="fr-BE" w:bidi="en-GB"/>
              </w:rPr>
            </w:pPr>
          </w:p>
          <w:p w14:paraId="6534BC24" w14:textId="77777777" w:rsidR="00F551F4" w:rsidRPr="00257D6C" w:rsidRDefault="00F551F4" w:rsidP="009E2504">
            <w:pPr>
              <w:jc w:val="both"/>
              <w:rPr>
                <w:color w:val="FFFFFF" w:themeColor="background1"/>
                <w:lang w:val="fr-BE" w:bidi="en-GB"/>
              </w:rPr>
            </w:pPr>
          </w:p>
          <w:p w14:paraId="5F340B01" w14:textId="6E69A03A" w:rsidR="007A71D7" w:rsidRPr="00257D6C" w:rsidRDefault="007A71D7" w:rsidP="009E2504">
            <w:pPr>
              <w:jc w:val="both"/>
              <w:rPr>
                <w:color w:val="FFFFFF" w:themeColor="background1"/>
                <w:lang w:val="fr-BE" w:bidi="en-GB"/>
              </w:rPr>
            </w:pPr>
          </w:p>
        </w:tc>
      </w:tr>
      <w:tr w:rsidR="000F221B" w:rsidRPr="009748A4" w14:paraId="0057BA2A" w14:textId="77777777" w:rsidTr="000F221B">
        <w:tc>
          <w:tcPr>
            <w:tcW w:w="9592" w:type="dxa"/>
          </w:tcPr>
          <w:p w14:paraId="3A559591" w14:textId="5D4BD894" w:rsidR="000F221B" w:rsidRPr="00257D6C" w:rsidRDefault="000F221B" w:rsidP="009E2504">
            <w:pPr>
              <w:pStyle w:val="Heading1"/>
              <w:spacing w:line="276" w:lineRule="auto"/>
              <w:jc w:val="both"/>
              <w:outlineLvl w:val="0"/>
              <w:rPr>
                <w:color w:val="FFFFFF" w:themeColor="background1"/>
                <w:lang w:val="fr-BE"/>
              </w:rPr>
            </w:pPr>
            <w:r w:rsidRPr="00257D6C">
              <w:rPr>
                <w:color w:val="FFFFFF" w:themeColor="background1"/>
                <w:lang w:val="fr-BE" w:bidi="en-GB"/>
              </w:rPr>
              <w:t>Le baromètre de la motivation</w:t>
            </w:r>
          </w:p>
        </w:tc>
      </w:tr>
      <w:tr w:rsidR="000F221B" w:rsidRPr="009748A4" w14:paraId="123E2ABD" w14:textId="77777777" w:rsidTr="000F221B">
        <w:tc>
          <w:tcPr>
            <w:tcW w:w="9592" w:type="dxa"/>
          </w:tcPr>
          <w:p w14:paraId="6BC53C6E" w14:textId="324B6CAA" w:rsidR="00C96DC1" w:rsidRPr="00257D6C" w:rsidRDefault="000F221B" w:rsidP="00502CB9">
            <w:pPr>
              <w:spacing w:line="276" w:lineRule="auto"/>
              <w:rPr>
                <w:color w:val="FFFFFF" w:themeColor="background1"/>
                <w:lang w:val="fr-BE" w:bidi="en-GB"/>
              </w:rPr>
            </w:pPr>
            <w:r w:rsidRPr="00257D6C">
              <w:rPr>
                <w:color w:val="FFFFFF" w:themeColor="background1"/>
                <w:lang w:val="fr-BE" w:bidi="en-GB"/>
              </w:rPr>
              <w:t xml:space="preserve">Auteurs </w:t>
            </w:r>
            <w:r w:rsidR="000C74FD" w:rsidRPr="00257D6C">
              <w:rPr>
                <w:color w:val="FFFFFF" w:themeColor="background1"/>
                <w:lang w:val="fr-BE" w:bidi="en-GB"/>
              </w:rPr>
              <w:t xml:space="preserve">(par ordre alphabétique) </w:t>
            </w:r>
            <w:r w:rsidRPr="00257D6C">
              <w:rPr>
                <w:color w:val="FFFFFF" w:themeColor="background1"/>
                <w:lang w:val="fr-BE" w:bidi="en-GB"/>
              </w:rPr>
              <w:t xml:space="preserve">: </w:t>
            </w:r>
            <w:r w:rsidR="00C96DC1" w:rsidRPr="00257D6C">
              <w:rPr>
                <w:color w:val="FFFFFF" w:themeColor="background1"/>
                <w:lang w:val="fr-BE" w:bidi="en-GB"/>
              </w:rPr>
              <w:t xml:space="preserve">Olivier Klein, Olivier </w:t>
            </w:r>
            <w:proofErr w:type="spellStart"/>
            <w:r w:rsidR="00C96DC1" w:rsidRPr="00257D6C">
              <w:rPr>
                <w:color w:val="FFFFFF" w:themeColor="background1"/>
                <w:lang w:val="fr-BE" w:bidi="en-GB"/>
              </w:rPr>
              <w:t>Luminet</w:t>
            </w:r>
            <w:proofErr w:type="spellEnd"/>
            <w:r w:rsidR="00C96DC1" w:rsidRPr="00257D6C">
              <w:rPr>
                <w:color w:val="FFFFFF" w:themeColor="background1"/>
                <w:lang w:val="fr-BE" w:bidi="en-GB"/>
              </w:rPr>
              <w:t xml:space="preserve">, Sofie </w:t>
            </w:r>
            <w:proofErr w:type="spellStart"/>
            <w:r w:rsidR="00C96DC1" w:rsidRPr="00257D6C">
              <w:rPr>
                <w:color w:val="FFFFFF" w:themeColor="background1"/>
                <w:lang w:val="fr-BE" w:bidi="en-GB"/>
              </w:rPr>
              <w:t>Morbée</w:t>
            </w:r>
            <w:proofErr w:type="spellEnd"/>
            <w:r w:rsidR="00C96DC1" w:rsidRPr="00257D6C">
              <w:rPr>
                <w:color w:val="FFFFFF" w:themeColor="background1"/>
                <w:lang w:val="fr-BE" w:bidi="en-GB"/>
              </w:rPr>
              <w:t xml:space="preserve">, Mathias </w:t>
            </w:r>
            <w:proofErr w:type="spellStart"/>
            <w:r w:rsidR="00C96DC1" w:rsidRPr="00257D6C">
              <w:rPr>
                <w:color w:val="FFFFFF" w:themeColor="background1"/>
                <w:lang w:val="fr-BE" w:bidi="en-GB"/>
              </w:rPr>
              <w:t>Schmitz</w:t>
            </w:r>
            <w:proofErr w:type="spellEnd"/>
            <w:r w:rsidR="00C96DC1" w:rsidRPr="00257D6C">
              <w:rPr>
                <w:color w:val="FFFFFF" w:themeColor="background1"/>
                <w:lang w:val="fr-BE" w:bidi="en-GB"/>
              </w:rPr>
              <w:t xml:space="preserve">, Omer Van den </w:t>
            </w:r>
            <w:proofErr w:type="spellStart"/>
            <w:r w:rsidR="00C96DC1" w:rsidRPr="00257D6C">
              <w:rPr>
                <w:color w:val="FFFFFF" w:themeColor="background1"/>
                <w:lang w:val="fr-BE" w:bidi="en-GB"/>
              </w:rPr>
              <w:t>Bergh</w:t>
            </w:r>
            <w:proofErr w:type="spellEnd"/>
            <w:r w:rsidR="00C96DC1" w:rsidRPr="00257D6C">
              <w:rPr>
                <w:color w:val="FFFFFF" w:themeColor="background1"/>
                <w:lang w:val="fr-BE" w:bidi="en-GB"/>
              </w:rPr>
              <w:t xml:space="preserve">, Pascaline Van </w:t>
            </w:r>
            <w:proofErr w:type="spellStart"/>
            <w:r w:rsidR="00C96DC1" w:rsidRPr="00257D6C">
              <w:rPr>
                <w:color w:val="FFFFFF" w:themeColor="background1"/>
                <w:lang w:val="fr-BE" w:bidi="en-GB"/>
              </w:rPr>
              <w:t>Oost</w:t>
            </w:r>
            <w:proofErr w:type="spellEnd"/>
            <w:r w:rsidR="00C96DC1" w:rsidRPr="00257D6C">
              <w:rPr>
                <w:color w:val="FFFFFF" w:themeColor="background1"/>
                <w:lang w:val="fr-BE" w:bidi="en-GB"/>
              </w:rPr>
              <w:t xml:space="preserve">, Maarten </w:t>
            </w:r>
            <w:proofErr w:type="spellStart"/>
            <w:r w:rsidR="00C96DC1" w:rsidRPr="00257D6C">
              <w:rPr>
                <w:color w:val="FFFFFF" w:themeColor="background1"/>
                <w:lang w:val="fr-BE" w:bidi="en-GB"/>
              </w:rPr>
              <w:t>Vansteenkiste</w:t>
            </w:r>
            <w:proofErr w:type="spellEnd"/>
            <w:r w:rsidR="00C96DC1" w:rsidRPr="00257D6C">
              <w:rPr>
                <w:color w:val="FFFFFF" w:themeColor="background1"/>
                <w:lang w:val="fr-BE" w:bidi="en-GB"/>
              </w:rPr>
              <w:t xml:space="preserve">, Joachim </w:t>
            </w:r>
            <w:proofErr w:type="spellStart"/>
            <w:r w:rsidR="00C96DC1" w:rsidRPr="00257D6C">
              <w:rPr>
                <w:color w:val="FFFFFF" w:themeColor="background1"/>
                <w:lang w:val="fr-BE" w:bidi="en-GB"/>
              </w:rPr>
              <w:t>Waterschoot</w:t>
            </w:r>
            <w:proofErr w:type="spellEnd"/>
            <w:r w:rsidR="00C96DC1" w:rsidRPr="00257D6C">
              <w:rPr>
                <w:color w:val="FFFFFF" w:themeColor="background1"/>
                <w:lang w:val="fr-BE" w:bidi="en-GB"/>
              </w:rPr>
              <w:t xml:space="preserve">, Vincent </w:t>
            </w:r>
            <w:proofErr w:type="spellStart"/>
            <w:r w:rsidR="00C96DC1" w:rsidRPr="00257D6C">
              <w:rPr>
                <w:color w:val="FFFFFF" w:themeColor="background1"/>
                <w:lang w:val="fr-BE" w:bidi="en-GB"/>
              </w:rPr>
              <w:t>Yzerbyt</w:t>
            </w:r>
            <w:proofErr w:type="spellEnd"/>
          </w:p>
          <w:p w14:paraId="408D929B" w14:textId="77777777" w:rsidR="000F221B" w:rsidRPr="00257D6C" w:rsidRDefault="000F221B" w:rsidP="009E2504">
            <w:pPr>
              <w:spacing w:after="200" w:line="276" w:lineRule="auto"/>
              <w:jc w:val="both"/>
              <w:rPr>
                <w:color w:val="FFFFFF" w:themeColor="background1"/>
                <w:lang w:val="fr-BE" w:bidi="en-GB"/>
              </w:rPr>
            </w:pPr>
          </w:p>
        </w:tc>
      </w:tr>
      <w:tr w:rsidR="000F221B" w:rsidRPr="009064B0" w14:paraId="595DFDC5" w14:textId="77777777" w:rsidTr="000F221B">
        <w:tc>
          <w:tcPr>
            <w:tcW w:w="9592" w:type="dxa"/>
          </w:tcPr>
          <w:p w14:paraId="51A59BFC" w14:textId="51D28F80" w:rsidR="000F221B" w:rsidRPr="009064B0" w:rsidRDefault="00F3166B" w:rsidP="00682381">
            <w:pPr>
              <w:rPr>
                <w:color w:val="FFFFFF" w:themeColor="background1"/>
                <w:lang w:val="en-US"/>
              </w:rPr>
            </w:pPr>
            <w:r w:rsidRPr="00257D6C">
              <w:rPr>
                <w:color w:val="FFFFFF" w:themeColor="background1"/>
                <w:lang w:val="fr-BE" w:bidi="en-GB"/>
              </w:rPr>
              <w:t xml:space="preserve">Référence </w:t>
            </w:r>
            <w:r w:rsidR="000F221B" w:rsidRPr="00257D6C">
              <w:rPr>
                <w:color w:val="FFFFFF" w:themeColor="background1"/>
                <w:lang w:val="fr-BE" w:bidi="en-GB"/>
              </w:rPr>
              <w:t xml:space="preserve">: Baromètre de la motivation </w:t>
            </w:r>
            <w:r w:rsidR="001B708D" w:rsidRPr="00257D6C">
              <w:rPr>
                <w:color w:val="FFFFFF" w:themeColor="background1"/>
                <w:lang w:val="fr-BE" w:bidi="en-GB"/>
              </w:rPr>
              <w:t>(</w:t>
            </w:r>
            <w:r w:rsidR="00790F42" w:rsidRPr="00257D6C">
              <w:rPr>
                <w:color w:val="FFFFFF" w:themeColor="background1"/>
                <w:lang w:val="fr-BE" w:bidi="en-GB"/>
              </w:rPr>
              <w:t xml:space="preserve">10 </w:t>
            </w:r>
            <w:r w:rsidRPr="00257D6C">
              <w:rPr>
                <w:color w:val="FFFFFF" w:themeColor="background1"/>
                <w:lang w:val="fr-BE" w:bidi="en-GB"/>
              </w:rPr>
              <w:t xml:space="preserve">mai </w:t>
            </w:r>
            <w:r w:rsidR="000F221B" w:rsidRPr="00257D6C">
              <w:rPr>
                <w:color w:val="FFFFFF" w:themeColor="background1"/>
                <w:lang w:val="fr-BE" w:bidi="en-GB"/>
              </w:rPr>
              <w:t xml:space="preserve">2021). </w:t>
            </w:r>
            <w:r w:rsidR="004E02C8" w:rsidRPr="00257D6C">
              <w:rPr>
                <w:color w:val="FFFFFF" w:themeColor="background1"/>
                <w:lang w:val="fr-BE"/>
              </w:rPr>
              <w:t>Motivation pour les mesures comportementales et adhésion à la vaccination à l'approche de l'été</w:t>
            </w:r>
            <w:r w:rsidR="00790F42" w:rsidRPr="00257D6C">
              <w:rPr>
                <w:color w:val="FFFFFF" w:themeColor="background1"/>
                <w:lang w:val="fr-BE"/>
              </w:rPr>
              <w:t xml:space="preserve">. </w:t>
            </w:r>
            <w:proofErr w:type="spellStart"/>
            <w:r w:rsidR="00682381">
              <w:rPr>
                <w:color w:val="FFFFFF" w:themeColor="background1"/>
                <w:lang w:val="en-US" w:bidi="en-GB"/>
              </w:rPr>
              <w:t>UGent</w:t>
            </w:r>
            <w:proofErr w:type="spellEnd"/>
            <w:r w:rsidR="00682381">
              <w:rPr>
                <w:color w:val="FFFFFF" w:themeColor="background1"/>
                <w:lang w:val="en-US" w:bidi="en-GB"/>
              </w:rPr>
              <w:t xml:space="preserve">, </w:t>
            </w:r>
            <w:proofErr w:type="spellStart"/>
            <w:r w:rsidR="00682381">
              <w:rPr>
                <w:color w:val="FFFFFF" w:themeColor="background1"/>
                <w:lang w:val="en-US" w:bidi="en-GB"/>
              </w:rPr>
              <w:t>UC</w:t>
            </w:r>
            <w:r w:rsidR="00064C9C" w:rsidRPr="004E02C8">
              <w:rPr>
                <w:color w:val="FFFFFF" w:themeColor="background1"/>
                <w:lang w:val="en-US" w:bidi="en-GB"/>
              </w:rPr>
              <w:t>Louvain</w:t>
            </w:r>
            <w:proofErr w:type="spellEnd"/>
            <w:r w:rsidR="00682381">
              <w:rPr>
                <w:color w:val="FFFFFF" w:themeColor="background1"/>
                <w:lang w:val="en-US" w:bidi="en-GB"/>
              </w:rPr>
              <w:t xml:space="preserve"> et ULB</w:t>
            </w:r>
            <w:r w:rsidR="00064C9C" w:rsidRPr="004E02C8">
              <w:rPr>
                <w:color w:val="FFFFFF" w:themeColor="background1"/>
                <w:lang w:val="en-US" w:bidi="en-GB"/>
              </w:rPr>
              <w:t xml:space="preserve">, </w:t>
            </w:r>
            <w:r w:rsidR="000F221B" w:rsidRPr="004E02C8">
              <w:rPr>
                <w:color w:val="FFFFFF" w:themeColor="background1"/>
                <w:lang w:val="en-US" w:bidi="en-GB"/>
              </w:rPr>
              <w:t>Belgique.</w:t>
            </w:r>
          </w:p>
        </w:tc>
      </w:tr>
    </w:tbl>
    <w:p w14:paraId="5444D7B7" w14:textId="6E768257" w:rsidR="004970B3" w:rsidRPr="009064B0" w:rsidRDefault="007F6CA4" w:rsidP="009E2504">
      <w:pPr>
        <w:spacing w:after="200"/>
        <w:jc w:val="both"/>
        <w:rPr>
          <w:rFonts w:ascii="Arial" w:eastAsia="Arial" w:hAnsi="Arial" w:cs="Arial"/>
          <w:szCs w:val="24"/>
          <w:lang w:val="en-US"/>
        </w:rPr>
      </w:pPr>
      <w:r w:rsidRPr="009064B0">
        <w:rPr>
          <w:noProof/>
          <w:lang w:val="fr-BE" w:eastAsia="fr-BE"/>
        </w:rPr>
        <w:drawing>
          <wp:anchor distT="0" distB="0" distL="114300" distR="114300" simplePos="0" relativeHeight="251658241"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9064B0">
        <w:rPr>
          <w:lang w:val="en-US" w:bidi="en-GB"/>
        </w:rPr>
        <w:br w:type="page"/>
      </w:r>
    </w:p>
    <w:p w14:paraId="1794F737" w14:textId="79C342EB" w:rsidR="00AD3F0F" w:rsidRDefault="004970B3" w:rsidP="009E2504">
      <w:pPr>
        <w:jc w:val="both"/>
        <w:rPr>
          <w:color w:val="FFFFFF" w:themeColor="background1"/>
          <w:lang w:val="nl-BE"/>
        </w:rPr>
      </w:pPr>
      <w:r w:rsidRPr="009064B0">
        <w:rPr>
          <w:noProof/>
          <w:lang w:val="fr-BE" w:eastAsia="fr-BE"/>
        </w:rPr>
        <w:lastRenderedPageBreak/>
        <mc:AlternateContent>
          <mc:Choice Requires="wps">
            <w:drawing>
              <wp:inline distT="0" distB="0" distL="0" distR="0" wp14:anchorId="04B0F393" wp14:editId="2B5DFF24">
                <wp:extent cx="5953125" cy="3599726"/>
                <wp:effectExtent l="0" t="0" r="9525" b="1270"/>
                <wp:docPr id="17" name="Rounded Rectangle 17"/>
                <wp:cNvGraphicFramePr/>
                <a:graphic xmlns:a="http://schemas.openxmlformats.org/drawingml/2006/main">
                  <a:graphicData uri="http://schemas.microsoft.com/office/word/2010/wordprocessingShape">
                    <wps:wsp>
                      <wps:cNvSpPr/>
                      <wps:spPr>
                        <a:xfrm>
                          <a:off x="0" y="0"/>
                          <a:ext cx="5953125" cy="3599726"/>
                        </a:xfrm>
                        <a:prstGeom prst="roundRect">
                          <a:avLst>
                            <a:gd name="adj" fmla="val 5150"/>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3D293" w14:textId="3EE279A8" w:rsidR="009E2504" w:rsidRPr="00F06906" w:rsidRDefault="009E2504" w:rsidP="001E5C99">
                            <w:pPr>
                              <w:jc w:val="both"/>
                              <w:rPr>
                                <w:color w:val="FFFFFF" w:themeColor="background1"/>
                                <w:lang w:val="fr-BE"/>
                              </w:rPr>
                            </w:pPr>
                            <w:r w:rsidRPr="00676D92">
                              <w:rPr>
                                <w:color w:val="FFFFFF" w:themeColor="background1"/>
                                <w:lang w:val="fr-BE"/>
                              </w:rPr>
                              <w:t xml:space="preserve">Nous sommes dans une phase de transition cruciale dans cette pandémie. Bien que plusieurs assouplissements aient été annoncés et soient mis en œuvre dans les semaines à venir, la pression sur les </w:t>
                            </w:r>
                            <w:r w:rsidR="00676D92">
                              <w:rPr>
                                <w:color w:val="FFFFFF" w:themeColor="background1"/>
                                <w:lang w:val="fr-BE"/>
                              </w:rPr>
                              <w:t xml:space="preserve">unités de </w:t>
                            </w:r>
                            <w:r w:rsidRPr="00676D92">
                              <w:rPr>
                                <w:color w:val="FFFFFF" w:themeColor="background1"/>
                                <w:lang w:val="fr-BE"/>
                              </w:rPr>
                              <w:t xml:space="preserve">soins intensifs reste assez élevée, même si elle s'est quelque peu relâchée ces dernières semaines.  Il est donc de la plus haute importance que nous </w:t>
                            </w:r>
                            <w:r w:rsidR="00676D92">
                              <w:rPr>
                                <w:color w:val="FFFFFF" w:themeColor="background1"/>
                                <w:lang w:val="fr-BE"/>
                              </w:rPr>
                              <w:t>continuions à appliquer les</w:t>
                            </w:r>
                            <w:r w:rsidRPr="00676D92">
                              <w:rPr>
                                <w:color w:val="FFFFFF" w:themeColor="background1"/>
                                <w:lang w:val="fr-BE"/>
                              </w:rPr>
                              <w:t xml:space="preserve"> mesures </w:t>
                            </w:r>
                            <w:r w:rsidR="007C4669">
                              <w:rPr>
                                <w:color w:val="FFFFFF" w:themeColor="background1"/>
                                <w:lang w:val="fr-BE"/>
                              </w:rPr>
                              <w:t xml:space="preserve">sanitaires </w:t>
                            </w:r>
                            <w:r w:rsidRPr="00676D92">
                              <w:rPr>
                                <w:color w:val="FFFFFF" w:themeColor="background1"/>
                                <w:lang w:val="fr-BE"/>
                              </w:rPr>
                              <w:t>actuelles. Dans le même temps, un nombre croissant de personnes seront invitées à se faire vacciner en mai et juin. La motivation à se faire vacciner permet-elle de prédire si les gens répondront à une invitation à se faire vacciner ? Les personnes vaccinées sont-elles encore disposées à suivre les mesures</w:t>
                            </w:r>
                            <w:r w:rsidR="007C4669">
                              <w:rPr>
                                <w:color w:val="FFFFFF" w:themeColor="background1"/>
                                <w:lang w:val="fr-BE"/>
                              </w:rPr>
                              <w:t xml:space="preserve"> sanitaires</w:t>
                            </w:r>
                            <w:r w:rsidRPr="00676D92">
                              <w:rPr>
                                <w:color w:val="FFFFFF" w:themeColor="background1"/>
                                <w:lang w:val="fr-BE"/>
                              </w:rPr>
                              <w:t>, ou</w:t>
                            </w:r>
                            <w:r w:rsidR="00997788">
                              <w:rPr>
                                <w:color w:val="FFFFFF" w:themeColor="background1"/>
                                <w:lang w:val="fr-BE"/>
                              </w:rPr>
                              <w:t xml:space="preserve"> sont-</w:t>
                            </w:r>
                            <w:r w:rsidR="000F1F44" w:rsidRPr="00676D92">
                              <w:rPr>
                                <w:color w:val="FFFFFF" w:themeColor="background1"/>
                                <w:lang w:val="fr-BE"/>
                              </w:rPr>
                              <w:t>elles trop attirées par le désir de</w:t>
                            </w:r>
                            <w:r w:rsidRPr="00676D92">
                              <w:rPr>
                                <w:color w:val="FFFFFF" w:themeColor="background1"/>
                                <w:lang w:val="fr-BE"/>
                              </w:rPr>
                              <w:t xml:space="preserve"> liberté ? Dans quelle direction les personnes </w:t>
                            </w:r>
                            <w:r w:rsidR="000F1F44" w:rsidRPr="00676D92">
                              <w:rPr>
                                <w:color w:val="FFFFFF" w:themeColor="background1"/>
                                <w:lang w:val="fr-BE"/>
                              </w:rPr>
                              <w:t>hésitantes</w:t>
                            </w:r>
                            <w:r w:rsidRPr="00676D92">
                              <w:rPr>
                                <w:color w:val="FFFFFF" w:themeColor="background1"/>
                                <w:lang w:val="fr-BE"/>
                              </w:rPr>
                              <w:t xml:space="preserve"> ont-elles basculé au cours des derniers mois et quelles personnes peuvent les convaincre de se faire vacciner</w:t>
                            </w:r>
                            <w:r w:rsidR="004E02C8" w:rsidRPr="00676D92">
                              <w:rPr>
                                <w:color w:val="FFFFFF" w:themeColor="background1"/>
                                <w:lang w:val="fr-BE"/>
                              </w:rPr>
                              <w:t xml:space="preserve"> </w:t>
                            </w:r>
                            <w:r w:rsidRPr="00676D92">
                              <w:rPr>
                                <w:color w:val="FFFFFF" w:themeColor="background1"/>
                                <w:lang w:val="fr-BE"/>
                              </w:rPr>
                              <w:t xml:space="preserve">? </w:t>
                            </w:r>
                            <w:r w:rsidRPr="00F06906">
                              <w:rPr>
                                <w:color w:val="FFFFFF" w:themeColor="background1"/>
                                <w:lang w:val="fr-BE"/>
                              </w:rPr>
                              <w:t xml:space="preserve">Compte tenu de ces diverses évolutions, il est opportun de faire le point sur l'état de </w:t>
                            </w:r>
                            <w:r w:rsidR="000F1F44" w:rsidRPr="00F06906">
                              <w:rPr>
                                <w:color w:val="FFFFFF" w:themeColor="background1"/>
                                <w:lang w:val="fr-BE"/>
                              </w:rPr>
                              <w:t>l’adhésion</w:t>
                            </w:r>
                            <w:r w:rsidRPr="00F06906">
                              <w:rPr>
                                <w:color w:val="FFFFFF" w:themeColor="background1"/>
                                <w:lang w:val="fr-BE"/>
                              </w:rPr>
                              <w:t xml:space="preserve"> à la vaccination, la motivation et le suivi</w:t>
                            </w:r>
                            <w:r w:rsidR="000F1F44" w:rsidRPr="00F06906">
                              <w:rPr>
                                <w:color w:val="FFFFFF" w:themeColor="background1"/>
                                <w:lang w:val="fr-BE"/>
                              </w:rPr>
                              <w:t xml:space="preserve"> des mesures</w:t>
                            </w:r>
                            <w:r w:rsidRPr="00F06906">
                              <w:rPr>
                                <w:color w:val="FFFFFF" w:themeColor="background1"/>
                                <w:lang w:val="fr-BE"/>
                              </w:rPr>
                              <w:t xml:space="preserve">. Ce rapport présente un certain nombre de tendances encourageantes, ainsi que des résultats inquiétants, sur la base des dernières vagues du baromètre de la motivation et du suivi longitudinal d'un </w:t>
                            </w:r>
                            <w:r w:rsidR="00CD1C08">
                              <w:rPr>
                                <w:color w:val="FFFFFF" w:themeColor="background1"/>
                                <w:lang w:val="fr-BE"/>
                              </w:rPr>
                              <w:t xml:space="preserve">large </w:t>
                            </w:r>
                            <w:r w:rsidRPr="00F06906">
                              <w:rPr>
                                <w:color w:val="FFFFFF" w:themeColor="background1"/>
                                <w:lang w:val="fr-BE"/>
                              </w:rPr>
                              <w:t>échantillon</w:t>
                            </w:r>
                            <w:r w:rsidRPr="00790F42">
                              <w:rPr>
                                <w:rStyle w:val="FootnoteReference"/>
                                <w:rFonts w:cstheme="minorHAnsi"/>
                                <w:i/>
                                <w:color w:val="FFFFFF" w:themeColor="background1"/>
                                <w:szCs w:val="24"/>
                                <w:lang w:val="en-US"/>
                              </w:rPr>
                              <w:footnoteRef/>
                            </w:r>
                            <w:r w:rsidRPr="00F06906">
                              <w:rPr>
                                <w:color w:val="FFFFFF" w:themeColor="background1"/>
                                <w:lang w:val="fr-BE"/>
                              </w:rPr>
                              <w:t xml:space="preserve">. Sur la base de ces résultats, nous formulons un certain nombre de recommandations politiques.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68.75pt;height:283.45pt;visibility:visible;mso-wrap-style:square;mso-left-percent:-10001;mso-top-percent:-10001;mso-position-horizontal:absolute;mso-position-horizontal-relative:char;mso-position-vertical:absolute;mso-position-vertical-relative:line;mso-left-percent:-10001;mso-top-percent:-10001;v-text-anchor:middle" arcsize="337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" fillcolor="#0070c0" stroked="f" strokeweight="2pt">
                <v:fill opacity="45232f"/>
                <v:textbox>
                  <w:txbxContent>
                    <w:p w14:paraId="3B13D293" w14:textId="3EE279A8" w:rsidR="009E2504" w:rsidRPr="00F06906" w:rsidRDefault="009E2504" w:rsidP="001E5C99">
                      <w:pPr>
                        <w:jc w:val="both"/>
                        <w:rPr>
                          <w:color w:val="FFFFFF" w:themeColor="background1"/>
                          <w:lang w:val="fr-BE"/>
                        </w:rPr>
                      </w:pPr>
                      <w:r w:rsidRPr="00676D92">
                        <w:rPr>
                          <w:color w:val="FFFFFF" w:themeColor="background1"/>
                          <w:lang w:val="fr-BE"/>
                        </w:rPr>
                        <w:t xml:space="preserve">Nous sommes dans une phase de transition cruciale dans cette pandémie. Bien que plusieurs assouplissements aient été annoncés et soient mis en œuvre dans les semaines à venir, la pression sur les </w:t>
                      </w:r>
                      <w:r w:rsidR="00676D92">
                        <w:rPr>
                          <w:color w:val="FFFFFF" w:themeColor="background1"/>
                          <w:lang w:val="fr-BE"/>
                        </w:rPr>
                        <w:t xml:space="preserve">unités de </w:t>
                      </w:r>
                      <w:r w:rsidRPr="00676D92">
                        <w:rPr>
                          <w:color w:val="FFFFFF" w:themeColor="background1"/>
                          <w:lang w:val="fr-BE"/>
                        </w:rPr>
                        <w:t xml:space="preserve">soins intensifs reste assez élevée, même si elle s'est quelque peu relâchée ces dernières semaines.  Il est donc de la plus haute importance que nous </w:t>
                      </w:r>
                      <w:r w:rsidR="00676D92">
                        <w:rPr>
                          <w:color w:val="FFFFFF" w:themeColor="background1"/>
                          <w:lang w:val="fr-BE"/>
                        </w:rPr>
                        <w:t>continuions à appliquer les</w:t>
                      </w:r>
                      <w:r w:rsidRPr="00676D92">
                        <w:rPr>
                          <w:color w:val="FFFFFF" w:themeColor="background1"/>
                          <w:lang w:val="fr-BE"/>
                        </w:rPr>
                        <w:t xml:space="preserve"> mesures </w:t>
                      </w:r>
                      <w:r w:rsidR="007C4669">
                        <w:rPr>
                          <w:color w:val="FFFFFF" w:themeColor="background1"/>
                          <w:lang w:val="fr-BE"/>
                        </w:rPr>
                        <w:t xml:space="preserve">sanitaires </w:t>
                      </w:r>
                      <w:r w:rsidRPr="00676D92">
                        <w:rPr>
                          <w:color w:val="FFFFFF" w:themeColor="background1"/>
                          <w:lang w:val="fr-BE"/>
                        </w:rPr>
                        <w:t>actuelles. Dans le même temps, un nombre croissant de personnes seront invitées à se faire vacciner en mai et juin. La motivation à se faire vacciner permet-elle de prédire si les gens répondront à une invitation à se faire vacciner ? Les personnes vaccinées sont-elles encore disposées à suivre les mesures</w:t>
                      </w:r>
                      <w:r w:rsidR="007C4669">
                        <w:rPr>
                          <w:color w:val="FFFFFF" w:themeColor="background1"/>
                          <w:lang w:val="fr-BE"/>
                        </w:rPr>
                        <w:t xml:space="preserve"> sanitaires</w:t>
                      </w:r>
                      <w:r w:rsidRPr="00676D92">
                        <w:rPr>
                          <w:color w:val="FFFFFF" w:themeColor="background1"/>
                          <w:lang w:val="fr-BE"/>
                        </w:rPr>
                        <w:t>, ou</w:t>
                      </w:r>
                      <w:r w:rsidR="00997788">
                        <w:rPr>
                          <w:color w:val="FFFFFF" w:themeColor="background1"/>
                          <w:lang w:val="fr-BE"/>
                        </w:rPr>
                        <w:t xml:space="preserve"> sont-</w:t>
                      </w:r>
                      <w:r w:rsidR="000F1F44" w:rsidRPr="00676D92">
                        <w:rPr>
                          <w:color w:val="FFFFFF" w:themeColor="background1"/>
                          <w:lang w:val="fr-BE"/>
                        </w:rPr>
                        <w:t>elles trop attirées par le désir de</w:t>
                      </w:r>
                      <w:r w:rsidRPr="00676D92">
                        <w:rPr>
                          <w:color w:val="FFFFFF" w:themeColor="background1"/>
                          <w:lang w:val="fr-BE"/>
                        </w:rPr>
                        <w:t xml:space="preserve"> liberté ? Dans quelle direction les personnes </w:t>
                      </w:r>
                      <w:r w:rsidR="000F1F44" w:rsidRPr="00676D92">
                        <w:rPr>
                          <w:color w:val="FFFFFF" w:themeColor="background1"/>
                          <w:lang w:val="fr-BE"/>
                        </w:rPr>
                        <w:t>hésitantes</w:t>
                      </w:r>
                      <w:r w:rsidRPr="00676D92">
                        <w:rPr>
                          <w:color w:val="FFFFFF" w:themeColor="background1"/>
                          <w:lang w:val="fr-BE"/>
                        </w:rPr>
                        <w:t xml:space="preserve"> </w:t>
                      </w:r>
                      <w:proofErr w:type="spellStart"/>
                      <w:r w:rsidRPr="00676D92">
                        <w:rPr>
                          <w:color w:val="FFFFFF" w:themeColor="background1"/>
                          <w:lang w:val="fr-BE"/>
                        </w:rPr>
                        <w:t>ont-elles</w:t>
                      </w:r>
                      <w:proofErr w:type="spellEnd"/>
                      <w:r w:rsidRPr="00676D92">
                        <w:rPr>
                          <w:color w:val="FFFFFF" w:themeColor="background1"/>
                          <w:lang w:val="fr-BE"/>
                        </w:rPr>
                        <w:t xml:space="preserve"> basculé au cours des derniers mois et quelles personnes peuvent les convaincre de se faire vacciner</w:t>
                      </w:r>
                      <w:r w:rsidR="004E02C8" w:rsidRPr="00676D92">
                        <w:rPr>
                          <w:color w:val="FFFFFF" w:themeColor="background1"/>
                          <w:lang w:val="fr-BE"/>
                        </w:rPr>
                        <w:t xml:space="preserve"> </w:t>
                      </w:r>
                      <w:r w:rsidRPr="00676D92">
                        <w:rPr>
                          <w:color w:val="FFFFFF" w:themeColor="background1"/>
                          <w:lang w:val="fr-BE"/>
                        </w:rPr>
                        <w:t xml:space="preserve">? </w:t>
                      </w:r>
                      <w:r w:rsidRPr="00F06906">
                        <w:rPr>
                          <w:color w:val="FFFFFF" w:themeColor="background1"/>
                          <w:lang w:val="fr-BE"/>
                        </w:rPr>
                        <w:t xml:space="preserve">Compte tenu de ces diverses évolutions, il est opportun de faire le point sur l'état de </w:t>
                      </w:r>
                      <w:r w:rsidR="000F1F44" w:rsidRPr="00F06906">
                        <w:rPr>
                          <w:color w:val="FFFFFF" w:themeColor="background1"/>
                          <w:lang w:val="fr-BE"/>
                        </w:rPr>
                        <w:t>l’adhésion</w:t>
                      </w:r>
                      <w:r w:rsidRPr="00F06906">
                        <w:rPr>
                          <w:color w:val="FFFFFF" w:themeColor="background1"/>
                          <w:lang w:val="fr-BE"/>
                        </w:rPr>
                        <w:t xml:space="preserve"> à la vaccination, la motivation et le suivi</w:t>
                      </w:r>
                      <w:r w:rsidR="000F1F44" w:rsidRPr="00F06906">
                        <w:rPr>
                          <w:color w:val="FFFFFF" w:themeColor="background1"/>
                          <w:lang w:val="fr-BE"/>
                        </w:rPr>
                        <w:t xml:space="preserve"> des mesures</w:t>
                      </w:r>
                      <w:r w:rsidRPr="00F06906">
                        <w:rPr>
                          <w:color w:val="FFFFFF" w:themeColor="background1"/>
                          <w:lang w:val="fr-BE"/>
                        </w:rPr>
                        <w:t xml:space="preserve">. Ce rapport présente un certain nombre de tendances encourageantes, ainsi que des résultats inquiétants, sur la base des dernières vagues du baromètre de la motivation et du suivi longitudinal d'un </w:t>
                      </w:r>
                      <w:r w:rsidR="00CD1C08">
                        <w:rPr>
                          <w:color w:val="FFFFFF" w:themeColor="background1"/>
                          <w:lang w:val="fr-BE"/>
                        </w:rPr>
                        <w:t xml:space="preserve">large </w:t>
                      </w:r>
                      <w:r w:rsidRPr="00F06906">
                        <w:rPr>
                          <w:color w:val="FFFFFF" w:themeColor="background1"/>
                          <w:lang w:val="fr-BE"/>
                        </w:rPr>
                        <w:t>échantillon</w:t>
                      </w:r>
                      <w:r w:rsidRPr="00790F42">
                        <w:rPr>
                          <w:rStyle w:val="FootnoteReference"/>
                          <w:rFonts w:cstheme="minorHAnsi"/>
                          <w:i/>
                          <w:color w:val="FFFFFF" w:themeColor="background1"/>
                          <w:szCs w:val="24"/>
                          <w:lang w:val="en-US"/>
                        </w:rPr>
                        <w:footnoteRef/>
                      </w:r>
                      <w:r w:rsidRPr="00F06906">
                        <w:rPr>
                          <w:color w:val="FFFFFF" w:themeColor="background1"/>
                          <w:lang w:val="fr-BE"/>
                        </w:rPr>
                        <w:t xml:space="preserve">. Sur la base de ces résultats, nous formulons un certain nombre de recommandations politiques.  </w:t>
                      </w:r>
                    </w:p>
                  </w:txbxContent>
                </v:textbox>
                <w10:anchorlock/>
              </v:roundrect>
            </w:pict>
          </mc:Fallback>
        </mc:AlternateContent>
      </w:r>
    </w:p>
    <w:p w14:paraId="52EB3146" w14:textId="23CE26AB" w:rsidR="00502CB9" w:rsidRPr="00502CB9" w:rsidRDefault="00502CB9" w:rsidP="00502CB9">
      <w:pPr>
        <w:rPr>
          <w:lang w:val="en-US"/>
        </w:rPr>
      </w:pPr>
    </w:p>
    <w:p w14:paraId="36AE389A" w14:textId="54BE348D" w:rsidR="00502CB9" w:rsidRDefault="00502CB9" w:rsidP="00502CB9">
      <w:pPr>
        <w:rPr>
          <w:color w:val="FFFFFF" w:themeColor="background1"/>
          <w:lang w:val="nl-BE"/>
        </w:rPr>
      </w:pPr>
    </w:p>
    <w:p w14:paraId="2A7F91A8" w14:textId="77777777" w:rsidR="00502CB9" w:rsidRDefault="00502CB9" w:rsidP="00502CB9">
      <w:pPr>
        <w:jc w:val="both"/>
        <w:rPr>
          <w:lang w:val="en-US"/>
        </w:rPr>
      </w:pPr>
    </w:p>
    <w:p w14:paraId="4D1DB3F4" w14:textId="5762C799" w:rsidR="00502CB9" w:rsidRDefault="00502CB9" w:rsidP="00502CB9">
      <w:pPr>
        <w:jc w:val="both"/>
        <w:rPr>
          <w:lang w:val="en-US"/>
        </w:rPr>
      </w:pPr>
    </w:p>
    <w:p w14:paraId="03902336" w14:textId="4BA36DF0" w:rsidR="00502CB9" w:rsidRDefault="00502CB9" w:rsidP="00502CB9">
      <w:pPr>
        <w:jc w:val="both"/>
        <w:rPr>
          <w:lang w:val="en-US"/>
        </w:rPr>
      </w:pPr>
    </w:p>
    <w:p w14:paraId="57BD672E" w14:textId="182C2522" w:rsidR="00502CB9" w:rsidRDefault="00502CB9" w:rsidP="00502CB9">
      <w:pPr>
        <w:jc w:val="both"/>
        <w:rPr>
          <w:lang w:val="en-US"/>
        </w:rPr>
      </w:pPr>
    </w:p>
    <w:p w14:paraId="70993F86" w14:textId="4226DE08" w:rsidR="00502CB9" w:rsidRDefault="00502CB9" w:rsidP="00502CB9">
      <w:pPr>
        <w:jc w:val="both"/>
        <w:rPr>
          <w:lang w:val="en-US"/>
        </w:rPr>
      </w:pPr>
    </w:p>
    <w:p w14:paraId="6820B78A" w14:textId="4A2E12C8" w:rsidR="00502CB9" w:rsidRDefault="00502CB9" w:rsidP="00502CB9">
      <w:pPr>
        <w:jc w:val="both"/>
        <w:rPr>
          <w:lang w:val="en-US"/>
        </w:rPr>
      </w:pPr>
    </w:p>
    <w:p w14:paraId="649360D7" w14:textId="04F6FE50" w:rsidR="00502CB9" w:rsidRDefault="00502CB9" w:rsidP="00502CB9">
      <w:pPr>
        <w:jc w:val="both"/>
        <w:rPr>
          <w:lang w:val="en-US"/>
        </w:rPr>
      </w:pPr>
    </w:p>
    <w:p w14:paraId="1286ED40" w14:textId="5D486DD7" w:rsidR="00502CB9" w:rsidRDefault="00502CB9" w:rsidP="00502CB9">
      <w:pPr>
        <w:jc w:val="both"/>
        <w:rPr>
          <w:lang w:val="en-US"/>
        </w:rPr>
      </w:pPr>
    </w:p>
    <w:p w14:paraId="3EAAB6C9" w14:textId="36330327" w:rsidR="00502CB9" w:rsidRDefault="00502CB9" w:rsidP="00502CB9">
      <w:pPr>
        <w:jc w:val="both"/>
        <w:rPr>
          <w:lang w:val="en-US"/>
        </w:rPr>
      </w:pPr>
    </w:p>
    <w:p w14:paraId="5E0CC99B" w14:textId="2B9F225E" w:rsidR="00502CB9" w:rsidRDefault="00502CB9" w:rsidP="00502CB9">
      <w:pPr>
        <w:jc w:val="both"/>
        <w:rPr>
          <w:lang w:val="en-US"/>
        </w:rPr>
      </w:pPr>
    </w:p>
    <w:p w14:paraId="12F62893" w14:textId="087F3A44" w:rsidR="00502CB9" w:rsidRDefault="00502CB9" w:rsidP="00502CB9">
      <w:pPr>
        <w:jc w:val="both"/>
        <w:rPr>
          <w:lang w:val="en-US"/>
        </w:rPr>
      </w:pPr>
    </w:p>
    <w:p w14:paraId="13EAF249" w14:textId="375D9B1C" w:rsidR="00502CB9" w:rsidRDefault="00502CB9" w:rsidP="00502CB9">
      <w:pPr>
        <w:jc w:val="both"/>
        <w:rPr>
          <w:lang w:val="en-US"/>
        </w:rPr>
      </w:pPr>
    </w:p>
    <w:p w14:paraId="1D144AAE" w14:textId="2E81AFF5" w:rsidR="00502CB9" w:rsidRDefault="00502CB9" w:rsidP="00502CB9">
      <w:pPr>
        <w:jc w:val="both"/>
        <w:rPr>
          <w:lang w:val="en-US"/>
        </w:rPr>
      </w:pPr>
    </w:p>
    <w:p w14:paraId="40480D11" w14:textId="272A0E75" w:rsidR="00502CB9" w:rsidRDefault="00502CB9" w:rsidP="00502CB9">
      <w:pPr>
        <w:jc w:val="both"/>
        <w:rPr>
          <w:lang w:val="en-US"/>
        </w:rPr>
      </w:pPr>
    </w:p>
    <w:p w14:paraId="13796AB6" w14:textId="33FF712E" w:rsidR="00502CB9" w:rsidRDefault="00502CB9" w:rsidP="00502CB9">
      <w:pPr>
        <w:jc w:val="both"/>
        <w:rPr>
          <w:lang w:val="en-US"/>
        </w:rPr>
      </w:pPr>
    </w:p>
    <w:p w14:paraId="69A5B9DD" w14:textId="15D8506B" w:rsidR="00502CB9" w:rsidRDefault="00502CB9" w:rsidP="00502CB9">
      <w:pPr>
        <w:jc w:val="both"/>
        <w:rPr>
          <w:lang w:val="en-US"/>
        </w:rPr>
      </w:pPr>
    </w:p>
    <w:p w14:paraId="2691D963" w14:textId="444D6D80" w:rsidR="00502CB9" w:rsidRDefault="00502CB9" w:rsidP="00502CB9">
      <w:pPr>
        <w:jc w:val="both"/>
        <w:rPr>
          <w:lang w:val="en-US"/>
        </w:rPr>
      </w:pPr>
    </w:p>
    <w:p w14:paraId="696EACBA" w14:textId="55E5449E" w:rsidR="00502CB9" w:rsidRDefault="00502CB9" w:rsidP="00502CB9">
      <w:pPr>
        <w:jc w:val="both"/>
        <w:rPr>
          <w:lang w:val="en-US"/>
        </w:rPr>
      </w:pPr>
    </w:p>
    <w:p w14:paraId="57865490" w14:textId="5766F91E" w:rsidR="00502CB9" w:rsidRDefault="00502CB9" w:rsidP="00502CB9">
      <w:pPr>
        <w:jc w:val="both"/>
        <w:rPr>
          <w:lang w:val="en-US"/>
        </w:rPr>
      </w:pPr>
    </w:p>
    <w:p w14:paraId="153C9139" w14:textId="77777777" w:rsidR="00502CB9" w:rsidRDefault="00502CB9" w:rsidP="00502CB9">
      <w:pPr>
        <w:jc w:val="both"/>
        <w:rPr>
          <w:lang w:val="en-US"/>
        </w:rPr>
      </w:pPr>
    </w:p>
    <w:p w14:paraId="078D6B87" w14:textId="77777777" w:rsidR="00502CB9" w:rsidRPr="00257D6C" w:rsidRDefault="00502CB9" w:rsidP="00502CB9">
      <w:pPr>
        <w:jc w:val="both"/>
        <w:rPr>
          <w:sz w:val="15"/>
          <w:szCs w:val="13"/>
          <w:lang w:val="fr-BE"/>
        </w:rPr>
      </w:pPr>
      <w:r w:rsidRPr="00257D6C">
        <w:rPr>
          <w:sz w:val="15"/>
          <w:szCs w:val="13"/>
          <w:vertAlign w:val="superscript"/>
          <w:lang w:val="fr-BE"/>
        </w:rPr>
        <w:t xml:space="preserve">1 </w:t>
      </w:r>
      <w:r w:rsidRPr="00257D6C">
        <w:rPr>
          <w:sz w:val="15"/>
          <w:szCs w:val="13"/>
          <w:lang w:val="fr-BE"/>
        </w:rPr>
        <w:t xml:space="preserve">Les échantillons collectés ne sont pas représentatifs de la distribution </w:t>
      </w:r>
      <w:proofErr w:type="spellStart"/>
      <w:r w:rsidRPr="00257D6C">
        <w:rPr>
          <w:sz w:val="15"/>
          <w:szCs w:val="13"/>
          <w:lang w:val="fr-BE"/>
        </w:rPr>
        <w:t>socio-démographique</w:t>
      </w:r>
      <w:proofErr w:type="spellEnd"/>
      <w:r w:rsidRPr="00257D6C">
        <w:rPr>
          <w:sz w:val="15"/>
          <w:szCs w:val="13"/>
          <w:lang w:val="fr-BE"/>
        </w:rPr>
        <w:t xml:space="preserve"> de la population. Néanmoins, des participants néerlandophones et francophones ont été recrutés depuis décembre, et les résultats présentés sont pondérés en fonction de l'âge, de la région, du niveau d'éducation et du sexe afin de corriger (partiellement) le caractère non représentatif des échantillons.</w:t>
      </w:r>
    </w:p>
    <w:p w14:paraId="56A5745E" w14:textId="77777777" w:rsidR="00502CB9" w:rsidRPr="00257D6C" w:rsidRDefault="00502CB9" w:rsidP="00502CB9">
      <w:pPr>
        <w:jc w:val="both"/>
        <w:rPr>
          <w:lang w:val="fr-BE"/>
        </w:rPr>
      </w:pPr>
    </w:p>
    <w:p w14:paraId="2D216CAC" w14:textId="60406375" w:rsidR="00502CB9" w:rsidRDefault="00502CB9" w:rsidP="00502CB9">
      <w:pPr>
        <w:jc w:val="both"/>
        <w:rPr>
          <w:lang w:val="en-US"/>
        </w:rPr>
      </w:pPr>
      <w:r w:rsidRPr="009064B0">
        <w:rPr>
          <w:rFonts w:asciiTheme="majorHAnsi" w:eastAsia="Times New Roman" w:hAnsiTheme="majorHAnsi" w:cs="Times New Roman"/>
          <w:b/>
          <w:noProof/>
          <w:sz w:val="52"/>
          <w:lang w:val="fr-BE" w:eastAsia="fr-BE"/>
        </w:rPr>
        <w:lastRenderedPageBreak/>
        <mc:AlternateContent>
          <mc:Choice Requires="wps">
            <w:drawing>
              <wp:inline distT="0" distB="0" distL="0" distR="0" wp14:anchorId="2134608A" wp14:editId="46F45C88">
                <wp:extent cx="6165669" cy="9109166"/>
                <wp:effectExtent l="0" t="0" r="0" b="0"/>
                <wp:docPr id="5" name="Rounded Rectangle 5"/>
                <wp:cNvGraphicFramePr/>
                <a:graphic xmlns:a="http://schemas.openxmlformats.org/drawingml/2006/main">
                  <a:graphicData uri="http://schemas.microsoft.com/office/word/2010/wordprocessingShape">
                    <wps:wsp>
                      <wps:cNvSpPr/>
                      <wps:spPr>
                        <a:xfrm>
                          <a:off x="0" y="0"/>
                          <a:ext cx="6165669" cy="9109166"/>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1C5E15" w14:textId="6E14A465" w:rsidR="00502CB9" w:rsidRDefault="000F1F44" w:rsidP="00502CB9">
                            <w:pPr>
                              <w:rPr>
                                <w:b/>
                                <w:bCs/>
                                <w:lang w:val="nl-BE"/>
                              </w:rPr>
                            </w:pPr>
                            <w:r>
                              <w:rPr>
                                <w:b/>
                                <w:bCs/>
                                <w:lang w:val="nl-BE"/>
                              </w:rPr>
                              <w:t>Take home message</w:t>
                            </w:r>
                          </w:p>
                          <w:p w14:paraId="2552374E" w14:textId="77777777" w:rsidR="00502CB9" w:rsidRPr="00CB2481" w:rsidRDefault="00502CB9" w:rsidP="00502CB9">
                            <w:pPr>
                              <w:rPr>
                                <w:rFonts w:cstheme="minorHAnsi"/>
                                <w:i/>
                                <w:szCs w:val="24"/>
                                <w:lang w:val="nl-NL"/>
                              </w:rPr>
                            </w:pPr>
                            <w:r w:rsidRPr="00CB2481">
                              <w:rPr>
                                <w:rFonts w:cstheme="minorHAnsi"/>
                                <w:i/>
                                <w:szCs w:val="24"/>
                                <w:lang w:val="nl-NL"/>
                              </w:rPr>
                              <w:t>Vaccination</w:t>
                            </w:r>
                          </w:p>
                          <w:p w14:paraId="5E205F7C" w14:textId="11AB51E5"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La motivation volontaire et prosociale pour la vaccination prédit le </w:t>
                            </w:r>
                            <w:r w:rsidRPr="00F06906">
                              <w:rPr>
                                <w:rFonts w:cstheme="minorHAnsi"/>
                                <w:b/>
                                <w:szCs w:val="24"/>
                                <w:lang w:val="fr-BE"/>
                              </w:rPr>
                              <w:t xml:space="preserve">comportement </w:t>
                            </w:r>
                            <w:r w:rsidRPr="00F06906">
                              <w:rPr>
                                <w:rFonts w:cstheme="minorHAnsi"/>
                                <w:szCs w:val="24"/>
                                <w:lang w:val="fr-BE"/>
                              </w:rPr>
                              <w:t>réel</w:t>
                            </w:r>
                            <w:r w:rsidR="004E02C8" w:rsidRPr="00F06906">
                              <w:rPr>
                                <w:rFonts w:cstheme="minorHAnsi"/>
                                <w:szCs w:val="24"/>
                                <w:lang w:val="fr-BE"/>
                              </w:rPr>
                              <w:t xml:space="preserve"> de vaccination</w:t>
                            </w:r>
                            <w:r w:rsidRPr="00F06906">
                              <w:rPr>
                                <w:rFonts w:cstheme="minorHAnsi"/>
                                <w:szCs w:val="24"/>
                                <w:lang w:val="fr-BE"/>
                              </w:rPr>
                              <w:t xml:space="preserve">, </w:t>
                            </w:r>
                            <w:r w:rsidR="004E02C8" w:rsidRPr="00F06906">
                              <w:rPr>
                                <w:rFonts w:cstheme="minorHAnsi"/>
                                <w:szCs w:val="24"/>
                                <w:lang w:val="fr-BE"/>
                              </w:rPr>
                              <w:t>en ce</w:t>
                            </w:r>
                            <w:r w:rsidRPr="00F06906">
                              <w:rPr>
                                <w:rFonts w:cstheme="minorHAnsi"/>
                                <w:szCs w:val="24"/>
                                <w:lang w:val="fr-BE"/>
                              </w:rPr>
                              <w:t xml:space="preserve"> compris le statut vaccinal, l'inscription au programme QVAX et la volonté de retarder une deuxième injection pour aider davantage de personnes à recevoir la première injection plus rapidement. La méfiance à l'égard de la vaccination et un effort </w:t>
                            </w:r>
                            <w:r w:rsidR="00BA2C42">
                              <w:rPr>
                                <w:rFonts w:cstheme="minorHAnsi"/>
                                <w:szCs w:val="24"/>
                                <w:lang w:val="fr-BE"/>
                              </w:rPr>
                              <w:t xml:space="preserve">pour se faire vacciner </w:t>
                            </w:r>
                            <w:r w:rsidRPr="00F06906">
                              <w:rPr>
                                <w:rFonts w:cstheme="minorHAnsi"/>
                                <w:szCs w:val="24"/>
                                <w:lang w:val="fr-BE"/>
                              </w:rPr>
                              <w:t xml:space="preserve">perçu </w:t>
                            </w:r>
                            <w:r w:rsidR="00BA2C42">
                              <w:rPr>
                                <w:rFonts w:cstheme="minorHAnsi"/>
                                <w:szCs w:val="24"/>
                                <w:lang w:val="fr-BE"/>
                              </w:rPr>
                              <w:t xml:space="preserve">comme </w:t>
                            </w:r>
                            <w:r w:rsidRPr="00F06906">
                              <w:rPr>
                                <w:rFonts w:cstheme="minorHAnsi"/>
                                <w:szCs w:val="24"/>
                                <w:lang w:val="fr-BE"/>
                              </w:rPr>
                              <w:t xml:space="preserve">plus important sont négativement associés à ces indicateurs comportementaux. </w:t>
                            </w:r>
                          </w:p>
                          <w:p w14:paraId="1AFC0213" w14:textId="329A95F8"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Bien que la </w:t>
                            </w:r>
                            <w:r w:rsidRPr="00F06906">
                              <w:rPr>
                                <w:rFonts w:cstheme="minorHAnsi"/>
                                <w:b/>
                                <w:szCs w:val="24"/>
                                <w:lang w:val="fr-BE"/>
                              </w:rPr>
                              <w:t xml:space="preserve">volonté de </w:t>
                            </w:r>
                            <w:r w:rsidR="00051E21">
                              <w:rPr>
                                <w:rFonts w:cstheme="minorHAnsi"/>
                                <w:b/>
                                <w:szCs w:val="24"/>
                                <w:lang w:val="fr-BE"/>
                              </w:rPr>
                              <w:t xml:space="preserve">se faire </w:t>
                            </w:r>
                            <w:r w:rsidRPr="00F06906">
                              <w:rPr>
                                <w:rFonts w:cstheme="minorHAnsi"/>
                                <w:b/>
                                <w:szCs w:val="24"/>
                                <w:lang w:val="fr-BE"/>
                              </w:rPr>
                              <w:t xml:space="preserve">vacciner </w:t>
                            </w:r>
                            <w:r w:rsidRPr="00F06906">
                              <w:rPr>
                                <w:rFonts w:cstheme="minorHAnsi"/>
                                <w:szCs w:val="24"/>
                                <w:lang w:val="fr-BE"/>
                              </w:rPr>
                              <w:t xml:space="preserve">reste relativement élevée chez les personnes non vaccinées (66% </w:t>
                            </w:r>
                            <w:r w:rsidR="0050020F">
                              <w:rPr>
                                <w:rFonts w:cstheme="minorHAnsi"/>
                                <w:szCs w:val="24"/>
                                <w:lang w:val="fr-BE"/>
                              </w:rPr>
                              <w:t>pour l’ensemble de la</w:t>
                            </w:r>
                            <w:r w:rsidR="0050020F" w:rsidRPr="00F06906">
                              <w:rPr>
                                <w:rFonts w:cstheme="minorHAnsi"/>
                                <w:szCs w:val="24"/>
                                <w:lang w:val="fr-BE"/>
                              </w:rPr>
                              <w:t xml:space="preserve"> </w:t>
                            </w:r>
                            <w:r w:rsidRPr="00F06906">
                              <w:rPr>
                                <w:rFonts w:cstheme="minorHAnsi"/>
                                <w:szCs w:val="24"/>
                                <w:lang w:val="fr-BE"/>
                              </w:rPr>
                              <w:t xml:space="preserve">Belgique), une baisse a été observée depuis </w:t>
                            </w:r>
                            <w:r w:rsidR="00903BD5">
                              <w:rPr>
                                <w:rFonts w:cstheme="minorHAnsi"/>
                                <w:szCs w:val="24"/>
                                <w:lang w:val="fr-BE"/>
                              </w:rPr>
                              <w:t>février</w:t>
                            </w:r>
                            <w:r w:rsidRPr="00F06906">
                              <w:rPr>
                                <w:rFonts w:cstheme="minorHAnsi"/>
                                <w:szCs w:val="24"/>
                                <w:lang w:val="fr-BE"/>
                              </w:rPr>
                              <w:t>. Actuellement, des efforts supplémentaires sont nécessaires pour motiver, en particulier, les citoyens francophones, les personnes ayant un faible niveau d'éducation et les personnes d'âge moyen. Des données supplémentaires du groupe de travail "Psychologie et Corona"</w:t>
                            </w:r>
                            <w:r w:rsidR="00D12850">
                              <w:rPr>
                                <w:rFonts w:cstheme="minorHAnsi"/>
                                <w:szCs w:val="24"/>
                                <w:lang w:val="fr-BE"/>
                              </w:rPr>
                              <w:t xml:space="preserve"> (</w:t>
                            </w:r>
                            <w:r w:rsidR="00D12850" w:rsidRPr="00D12850">
                              <w:rPr>
                                <w:rFonts w:cstheme="minorHAnsi"/>
                                <w:szCs w:val="24"/>
                                <w:lang w:val="fr-BE"/>
                              </w:rPr>
                              <w:t>https://fr.bfp-fbp.be/</w:t>
                            </w:r>
                            <w:r w:rsidR="00D12850">
                              <w:rPr>
                                <w:rFonts w:cstheme="minorHAnsi"/>
                                <w:szCs w:val="24"/>
                                <w:lang w:val="fr-BE"/>
                              </w:rPr>
                              <w:t>)</w:t>
                            </w:r>
                            <w:r w:rsidRPr="00F06906">
                              <w:rPr>
                                <w:rFonts w:cstheme="minorHAnsi"/>
                                <w:szCs w:val="24"/>
                                <w:lang w:val="fr-BE"/>
                              </w:rPr>
                              <w:t xml:space="preserve"> (concernant les étudiants de l'enseignement supérieur) montrent que les personnes issues de l'immigration peuvent également nécessiter une attention spécifique.</w:t>
                            </w:r>
                          </w:p>
                          <w:p w14:paraId="50E84734" w14:textId="23674683"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74% des personnes qui </w:t>
                            </w:r>
                            <w:r w:rsidR="004E02C8" w:rsidRPr="00F06906">
                              <w:rPr>
                                <w:rFonts w:cstheme="minorHAnsi"/>
                                <w:b/>
                                <w:szCs w:val="24"/>
                                <w:lang w:val="fr-BE"/>
                              </w:rPr>
                              <w:t>hésitaient quant à</w:t>
                            </w:r>
                            <w:r w:rsidRPr="00F06906">
                              <w:rPr>
                                <w:rFonts w:cstheme="minorHAnsi"/>
                                <w:b/>
                                <w:szCs w:val="24"/>
                                <w:lang w:val="fr-BE"/>
                              </w:rPr>
                              <w:t xml:space="preserve"> la vaccination </w:t>
                            </w:r>
                            <w:r w:rsidRPr="00F06906">
                              <w:rPr>
                                <w:rFonts w:cstheme="minorHAnsi"/>
                                <w:szCs w:val="24"/>
                                <w:lang w:val="fr-BE"/>
                              </w:rPr>
                              <w:t xml:space="preserve">en décembre-janvier étaient prêtes ou </w:t>
                            </w:r>
                            <w:r w:rsidR="009B41C8">
                              <w:rPr>
                                <w:rFonts w:cstheme="minorHAnsi"/>
                                <w:szCs w:val="24"/>
                                <w:lang w:val="fr-BE"/>
                              </w:rPr>
                              <w:t>fortement</w:t>
                            </w:r>
                            <w:r w:rsidR="009B41C8" w:rsidRPr="00F06906">
                              <w:rPr>
                                <w:rFonts w:cstheme="minorHAnsi"/>
                                <w:szCs w:val="24"/>
                                <w:lang w:val="fr-BE"/>
                              </w:rPr>
                              <w:t xml:space="preserve"> </w:t>
                            </w:r>
                            <w:r w:rsidRPr="00F06906">
                              <w:rPr>
                                <w:rFonts w:cstheme="minorHAnsi"/>
                                <w:szCs w:val="24"/>
                                <w:lang w:val="fr-BE"/>
                              </w:rPr>
                              <w:t xml:space="preserve">prêtes à accepter un vaccin en avril. Cela suggère </w:t>
                            </w:r>
                            <w:r w:rsidR="00BD4033" w:rsidRPr="00F06906">
                              <w:rPr>
                                <w:rFonts w:cstheme="minorHAnsi"/>
                                <w:szCs w:val="24"/>
                                <w:lang w:val="fr-BE"/>
                              </w:rPr>
                              <w:t>qu'</w:t>
                            </w:r>
                            <w:r w:rsidRPr="00F06906">
                              <w:rPr>
                                <w:rFonts w:cstheme="minorHAnsi"/>
                                <w:szCs w:val="24"/>
                                <w:lang w:val="fr-BE"/>
                              </w:rPr>
                              <w:t xml:space="preserve">une grande partie des </w:t>
                            </w:r>
                            <w:r w:rsidR="00DC71C7" w:rsidRPr="00F06906">
                              <w:rPr>
                                <w:rFonts w:cstheme="minorHAnsi"/>
                                <w:szCs w:val="24"/>
                                <w:lang w:val="fr-BE"/>
                              </w:rPr>
                              <w:t>hésitants</w:t>
                            </w:r>
                            <w:r w:rsidRPr="00F06906">
                              <w:rPr>
                                <w:rFonts w:cstheme="minorHAnsi"/>
                                <w:szCs w:val="24"/>
                                <w:lang w:val="fr-BE"/>
                              </w:rPr>
                              <w:t xml:space="preserve"> ont été convaincus de l'importance de la vaccination. Ce changement était plus </w:t>
                            </w:r>
                            <w:r w:rsidR="00DC71C7" w:rsidRPr="00F06906">
                              <w:rPr>
                                <w:rFonts w:cstheme="minorHAnsi"/>
                                <w:szCs w:val="24"/>
                                <w:lang w:val="fr-BE"/>
                              </w:rPr>
                              <w:t>présent</w:t>
                            </w:r>
                            <w:r w:rsidRPr="00F06906">
                              <w:rPr>
                                <w:rFonts w:cstheme="minorHAnsi"/>
                                <w:szCs w:val="24"/>
                                <w:lang w:val="fr-BE"/>
                              </w:rPr>
                              <w:t xml:space="preserve"> parmi </w:t>
                            </w:r>
                            <w:r w:rsidR="00BD4033" w:rsidRPr="00F06906">
                              <w:rPr>
                                <w:rFonts w:cstheme="minorHAnsi"/>
                                <w:szCs w:val="24"/>
                                <w:lang w:val="fr-BE"/>
                              </w:rPr>
                              <w:t xml:space="preserve">ceux </w:t>
                            </w:r>
                            <w:r w:rsidRPr="00F06906">
                              <w:rPr>
                                <w:rFonts w:cstheme="minorHAnsi"/>
                                <w:szCs w:val="24"/>
                                <w:lang w:val="fr-BE"/>
                              </w:rPr>
                              <w:t xml:space="preserve">qui sont convaincus que la vaccination présente un avantage pour la santé </w:t>
                            </w:r>
                            <w:r w:rsidRPr="00F06906">
                              <w:rPr>
                                <w:rFonts w:cstheme="minorHAnsi"/>
                                <w:i/>
                                <w:szCs w:val="24"/>
                                <w:lang w:val="fr-BE"/>
                              </w:rPr>
                              <w:t>de la société</w:t>
                            </w:r>
                            <w:r w:rsidRPr="00F06906">
                              <w:rPr>
                                <w:rFonts w:cstheme="minorHAnsi"/>
                                <w:szCs w:val="24"/>
                                <w:lang w:val="fr-BE"/>
                              </w:rPr>
                              <w:t xml:space="preserve">. Les personnes hésitantes ont indiqué que leur médecin généraliste, une infirmière ou un pharmacien avaient la plus forte influence </w:t>
                            </w:r>
                            <w:r w:rsidR="00DC71C7" w:rsidRPr="00F06906">
                              <w:rPr>
                                <w:rFonts w:cstheme="minorHAnsi"/>
                                <w:szCs w:val="24"/>
                                <w:lang w:val="fr-BE"/>
                              </w:rPr>
                              <w:t>pour les stimuler à se faire vacciner</w:t>
                            </w:r>
                            <w:r w:rsidRPr="00F06906">
                              <w:rPr>
                                <w:rFonts w:cstheme="minorHAnsi"/>
                                <w:szCs w:val="24"/>
                                <w:lang w:val="fr-BE"/>
                              </w:rPr>
                              <w:t>, tandis que les témoignages de personnes connues, de pairs ou de politiciens n'avaient que peu ou pas d'influence.</w:t>
                            </w:r>
                          </w:p>
                          <w:p w14:paraId="7A00677C" w14:textId="77777777" w:rsidR="00502CB9" w:rsidRPr="003C4941" w:rsidRDefault="00502CB9" w:rsidP="00502CB9">
                            <w:pPr>
                              <w:jc w:val="both"/>
                              <w:rPr>
                                <w:rFonts w:cstheme="minorHAnsi"/>
                                <w:i/>
                                <w:szCs w:val="24"/>
                                <w:lang w:val="nl-BE"/>
                              </w:rPr>
                            </w:pPr>
                            <w:r w:rsidRPr="003C4941">
                              <w:rPr>
                                <w:rFonts w:cstheme="minorHAnsi"/>
                                <w:i/>
                                <w:szCs w:val="24"/>
                                <w:lang w:val="nl-BE"/>
                              </w:rPr>
                              <w:t>Motivation et respect des mesures</w:t>
                            </w:r>
                          </w:p>
                          <w:p w14:paraId="7C8EF8D4" w14:textId="4FD2A2BF"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La </w:t>
                            </w:r>
                            <w:r w:rsidRPr="00F06906">
                              <w:rPr>
                                <w:rFonts w:cstheme="minorHAnsi"/>
                                <w:b/>
                                <w:szCs w:val="24"/>
                                <w:lang w:val="fr-BE"/>
                              </w:rPr>
                              <w:t xml:space="preserve">motivation volontaire </w:t>
                            </w:r>
                            <w:r w:rsidRPr="00F06906">
                              <w:rPr>
                                <w:rFonts w:cstheme="minorHAnsi"/>
                                <w:szCs w:val="24"/>
                                <w:lang w:val="fr-BE"/>
                              </w:rPr>
                              <w:t xml:space="preserve">des personnes concernées à se conformer aux mesures </w:t>
                            </w:r>
                            <w:r w:rsidR="00F00F71">
                              <w:rPr>
                                <w:rFonts w:cstheme="minorHAnsi"/>
                                <w:szCs w:val="24"/>
                                <w:lang w:val="fr-BE"/>
                              </w:rPr>
                              <w:t xml:space="preserve">sanitaires </w:t>
                            </w:r>
                            <w:r w:rsidRPr="00F06906">
                              <w:rPr>
                                <w:rFonts w:cstheme="minorHAnsi"/>
                                <w:szCs w:val="24"/>
                                <w:lang w:val="fr-BE"/>
                              </w:rPr>
                              <w:t xml:space="preserve">a légèrement augmenté en mai par rapport à avril : </w:t>
                            </w:r>
                            <w:r w:rsidR="00573042" w:rsidRPr="00F06906">
                              <w:rPr>
                                <w:rFonts w:cstheme="minorHAnsi"/>
                                <w:szCs w:val="24"/>
                                <w:lang w:val="fr-BE"/>
                              </w:rPr>
                              <w:t xml:space="preserve">37 % </w:t>
                            </w:r>
                            <w:r w:rsidRPr="00F06906">
                              <w:rPr>
                                <w:rFonts w:cstheme="minorHAnsi"/>
                                <w:szCs w:val="24"/>
                                <w:lang w:val="fr-BE"/>
                              </w:rPr>
                              <w:t xml:space="preserve">sont désormais totalement motivées et </w:t>
                            </w:r>
                            <w:r w:rsidR="00573042" w:rsidRPr="00F06906">
                              <w:rPr>
                                <w:rFonts w:cstheme="minorHAnsi"/>
                                <w:szCs w:val="24"/>
                                <w:lang w:val="fr-BE"/>
                              </w:rPr>
                              <w:t xml:space="preserve">27 % </w:t>
                            </w:r>
                            <w:r w:rsidRPr="00F06906">
                              <w:rPr>
                                <w:rFonts w:cstheme="minorHAnsi"/>
                                <w:szCs w:val="24"/>
                                <w:lang w:val="fr-BE"/>
                              </w:rPr>
                              <w:t xml:space="preserve">sont plutôt motivées à se conformer aux mesures. Les jeunes adultes restent moins motivés pour suivre les mesures, tout comme les francophones. Les personnes vaccinées restent au moins aussi motivées pour suivre les mesures. </w:t>
                            </w:r>
                          </w:p>
                          <w:p w14:paraId="13ECD5BA" w14:textId="3D8A5100"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L'</w:t>
                            </w:r>
                            <w:r w:rsidRPr="00F06906">
                              <w:rPr>
                                <w:rFonts w:cstheme="minorHAnsi"/>
                                <w:b/>
                                <w:szCs w:val="24"/>
                                <w:lang w:val="fr-BE"/>
                              </w:rPr>
                              <w:t xml:space="preserve">augmentation constante du nombre de contacts étroits depuis janvier s'est stabilisée </w:t>
                            </w:r>
                            <w:r w:rsidRPr="00F06906">
                              <w:rPr>
                                <w:rFonts w:cstheme="minorHAnsi"/>
                                <w:szCs w:val="24"/>
                                <w:lang w:val="fr-BE"/>
                              </w:rPr>
                              <w:t xml:space="preserve">en mai </w:t>
                            </w:r>
                            <w:r w:rsidRPr="00F06906">
                              <w:rPr>
                                <w:rFonts w:cstheme="minorHAnsi"/>
                                <w:b/>
                                <w:szCs w:val="24"/>
                                <w:lang w:val="fr-BE"/>
                              </w:rPr>
                              <w:t xml:space="preserve">: </w:t>
                            </w:r>
                            <w:r w:rsidRPr="00F06906">
                              <w:rPr>
                                <w:rFonts w:cstheme="minorHAnsi"/>
                                <w:szCs w:val="24"/>
                                <w:lang w:val="fr-BE"/>
                              </w:rPr>
                              <w:t xml:space="preserve">38% des participants ont déclaré qu'ils respectaient le nombre recommandé de contacts étroits (c'est-à-dire </w:t>
                            </w:r>
                            <w:r w:rsidR="002A6FF4" w:rsidRPr="00F06906">
                              <w:rPr>
                                <w:rFonts w:cstheme="minorHAnsi"/>
                                <w:szCs w:val="24"/>
                                <w:lang w:val="fr-BE"/>
                              </w:rPr>
                              <w:t xml:space="preserve">0 </w:t>
                            </w:r>
                            <w:r w:rsidRPr="00F06906">
                              <w:rPr>
                                <w:rFonts w:cstheme="minorHAnsi"/>
                                <w:szCs w:val="24"/>
                                <w:lang w:val="fr-BE"/>
                              </w:rPr>
                              <w:t xml:space="preserve">ou </w:t>
                            </w:r>
                            <w:r w:rsidR="002A6FF4" w:rsidRPr="00F06906">
                              <w:rPr>
                                <w:rFonts w:cstheme="minorHAnsi"/>
                                <w:szCs w:val="24"/>
                                <w:lang w:val="fr-BE"/>
                              </w:rPr>
                              <w:t>1)</w:t>
                            </w:r>
                            <w:r w:rsidRPr="00F06906">
                              <w:rPr>
                                <w:rFonts w:cstheme="minorHAnsi"/>
                                <w:szCs w:val="24"/>
                                <w:lang w:val="fr-BE"/>
                              </w:rPr>
                              <w:t xml:space="preserve">. </w:t>
                            </w:r>
                          </w:p>
                          <w:p w14:paraId="7FD00C05" w14:textId="6F954547"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Les personnes déclarent </w:t>
                            </w:r>
                            <w:r w:rsidRPr="00F06906">
                              <w:rPr>
                                <w:rFonts w:cstheme="minorHAnsi"/>
                                <w:b/>
                                <w:szCs w:val="24"/>
                                <w:lang w:val="fr-BE"/>
                              </w:rPr>
                              <w:t xml:space="preserve">adapter leur comportement en fonction du statut vaccinal </w:t>
                            </w:r>
                            <w:r w:rsidRPr="00F06906">
                              <w:rPr>
                                <w:rFonts w:cstheme="minorHAnsi"/>
                                <w:szCs w:val="24"/>
                                <w:lang w:val="fr-BE"/>
                              </w:rPr>
                              <w:t xml:space="preserve">des personnes avec lesquelles elles sont en contact (ou envisagent d'être en contact). </w:t>
                            </w:r>
                            <w:r w:rsidR="004E02C8" w:rsidRPr="00F06906">
                              <w:rPr>
                                <w:rFonts w:cstheme="minorHAnsi"/>
                                <w:szCs w:val="24"/>
                                <w:lang w:val="fr-BE"/>
                              </w:rPr>
                              <w:t>Elle</w:t>
                            </w:r>
                            <w:r w:rsidRPr="00F06906">
                              <w:rPr>
                                <w:rFonts w:cstheme="minorHAnsi"/>
                                <w:szCs w:val="24"/>
                                <w:lang w:val="fr-BE"/>
                              </w:rPr>
                              <w:t>s déclarent qu'</w:t>
                            </w:r>
                            <w:r w:rsidR="004E02C8" w:rsidRPr="00F06906">
                              <w:rPr>
                                <w:rFonts w:cstheme="minorHAnsi"/>
                                <w:szCs w:val="24"/>
                                <w:lang w:val="fr-BE"/>
                              </w:rPr>
                              <w:t>e</w:t>
                            </w:r>
                            <w:r w:rsidRPr="00F06906">
                              <w:rPr>
                                <w:rFonts w:cstheme="minorHAnsi"/>
                                <w:szCs w:val="24"/>
                                <w:lang w:val="fr-BE"/>
                              </w:rPr>
                              <w:t>l</w:t>
                            </w:r>
                            <w:r w:rsidR="004E02C8" w:rsidRPr="00F06906">
                              <w:rPr>
                                <w:rFonts w:cstheme="minorHAnsi"/>
                                <w:szCs w:val="24"/>
                                <w:lang w:val="fr-BE"/>
                              </w:rPr>
                              <w:t>le</w:t>
                            </w:r>
                            <w:r w:rsidRPr="00F06906">
                              <w:rPr>
                                <w:rFonts w:cstheme="minorHAnsi"/>
                                <w:szCs w:val="24"/>
                                <w:lang w:val="fr-BE"/>
                              </w:rPr>
                              <w:t>s se conformeront (mieux) lorsqu'</w:t>
                            </w:r>
                            <w:r w:rsidR="004E02C8" w:rsidRPr="00F06906">
                              <w:rPr>
                                <w:rFonts w:cstheme="minorHAnsi"/>
                                <w:szCs w:val="24"/>
                                <w:lang w:val="fr-BE"/>
                              </w:rPr>
                              <w:t xml:space="preserve"> elles</w:t>
                            </w:r>
                            <w:r w:rsidRPr="00F06906">
                              <w:rPr>
                                <w:rFonts w:cstheme="minorHAnsi"/>
                                <w:szCs w:val="24"/>
                                <w:lang w:val="fr-BE"/>
                              </w:rPr>
                              <w:t xml:space="preserve"> interagi</w:t>
                            </w:r>
                            <w:r w:rsidR="004E02C8" w:rsidRPr="00F06906">
                              <w:rPr>
                                <w:rFonts w:cstheme="minorHAnsi"/>
                                <w:szCs w:val="24"/>
                                <w:lang w:val="fr-BE"/>
                              </w:rPr>
                              <w:t>ront</w:t>
                            </w:r>
                            <w:r w:rsidRPr="00F06906">
                              <w:rPr>
                                <w:rFonts w:cstheme="minorHAnsi"/>
                                <w:szCs w:val="24"/>
                                <w:lang w:val="fr-BE"/>
                              </w:rPr>
                              <w:t xml:space="preserve"> avec des personnes non vaccinées, et qu'</w:t>
                            </w:r>
                            <w:r w:rsidR="004E02C8" w:rsidRPr="00F06906">
                              <w:rPr>
                                <w:rFonts w:cstheme="minorHAnsi"/>
                                <w:szCs w:val="24"/>
                                <w:lang w:val="fr-BE"/>
                              </w:rPr>
                              <w:t>elles</w:t>
                            </w:r>
                            <w:r w:rsidRPr="00F06906">
                              <w:rPr>
                                <w:rFonts w:cstheme="minorHAnsi"/>
                                <w:szCs w:val="24"/>
                                <w:lang w:val="fr-BE"/>
                              </w:rPr>
                              <w:t xml:space="preserve"> le feront moins lorsqu'</w:t>
                            </w:r>
                            <w:r w:rsidR="004E02C8" w:rsidRPr="00F06906">
                              <w:rPr>
                                <w:rFonts w:cstheme="minorHAnsi"/>
                                <w:szCs w:val="24"/>
                                <w:lang w:val="fr-BE"/>
                              </w:rPr>
                              <w:t>elles</w:t>
                            </w:r>
                            <w:r w:rsidRPr="00F06906">
                              <w:rPr>
                                <w:rFonts w:cstheme="minorHAnsi"/>
                                <w:szCs w:val="24"/>
                                <w:lang w:val="fr-BE"/>
                              </w:rPr>
                              <w:t xml:space="preserve"> interagi</w:t>
                            </w:r>
                            <w:r w:rsidR="004E02C8" w:rsidRPr="00F06906">
                              <w:rPr>
                                <w:rFonts w:cstheme="minorHAnsi"/>
                                <w:szCs w:val="24"/>
                                <w:lang w:val="fr-BE"/>
                              </w:rPr>
                              <w:t>ront</w:t>
                            </w:r>
                            <w:r w:rsidRPr="00F06906">
                              <w:rPr>
                                <w:rFonts w:cstheme="minorHAnsi"/>
                                <w:szCs w:val="24"/>
                                <w:lang w:val="fr-BE"/>
                              </w:rPr>
                              <w:t xml:space="preserve"> avec des personnes vaccinées. Quel que soit le statut vaccinal du partenaire d'interaction, les personnes qui souhaitent se faire vacciner pour des raisons prosociales prévoient de mieux </w:t>
                            </w:r>
                            <w:r w:rsidR="00DC71C7" w:rsidRPr="00F06906">
                              <w:rPr>
                                <w:rFonts w:cstheme="minorHAnsi"/>
                                <w:szCs w:val="24"/>
                                <w:lang w:val="fr-BE"/>
                              </w:rPr>
                              <w:t>suivre les mesures</w:t>
                            </w:r>
                            <w:r w:rsidRPr="00F06906">
                              <w:rPr>
                                <w:rFonts w:cstheme="minorHAnsi"/>
                                <w:szCs w:val="24"/>
                                <w:lang w:val="fr-BE"/>
                              </w:rPr>
                              <w:t xml:space="preserve"> que celles qui le font pour obtenir une liberté personnelle. Ces résultats illustrent à nouveau le rôle central des motivations prosociales.</w:t>
                            </w:r>
                          </w:p>
                          <w:p w14:paraId="6B6A18A5" w14:textId="77777777" w:rsidR="00502CB9" w:rsidRPr="00F06906" w:rsidRDefault="00502CB9" w:rsidP="00502CB9">
                            <w:pPr>
                              <w:spacing w:after="160" w:line="259" w:lineRule="auto"/>
                              <w:jc w:val="both"/>
                              <w:rPr>
                                <w:rFonts w:cstheme="minorHAnsi"/>
                                <w:szCs w:val="24"/>
                                <w:lang w:val="fr-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134608A" id="Rounded Rectangle 5" o:spid="_x0000_s1027" style="width:485.5pt;height:717.25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" fillcolor="#f99b51" stroked="f" strokeweight="2pt">
                <v:fill opacity="45232f"/>
                <v:textbox>
                  <w:txbxContent>
                    <w:p w14:paraId="521C5E15" w14:textId="6E14A465" w:rsidR="00502CB9" w:rsidRDefault="000F1F44" w:rsidP="00502CB9">
                      <w:pPr>
                        <w:rPr>
                          <w:b/>
                          <w:bCs/>
                          <w:lang w:val="nl-BE"/>
                        </w:rPr>
                      </w:pPr>
                      <w:r>
                        <w:rPr>
                          <w:b/>
                          <w:bCs/>
                          <w:lang w:val="nl-BE"/>
                        </w:rPr>
                        <w:t>Take home message</w:t>
                      </w:r>
                    </w:p>
                    <w:p w14:paraId="2552374E" w14:textId="77777777" w:rsidR="00502CB9" w:rsidRPr="00CB2481" w:rsidRDefault="00502CB9" w:rsidP="00502CB9">
                      <w:pPr>
                        <w:rPr>
                          <w:rFonts w:cstheme="minorHAnsi"/>
                          <w:i/>
                          <w:szCs w:val="24"/>
                          <w:lang w:val="nl-NL"/>
                        </w:rPr>
                      </w:pPr>
                      <w:proofErr w:type="spellStart"/>
                      <w:r w:rsidRPr="00CB2481">
                        <w:rPr>
                          <w:rFonts w:cstheme="minorHAnsi"/>
                          <w:i/>
                          <w:szCs w:val="24"/>
                          <w:lang w:val="nl-NL"/>
                        </w:rPr>
                        <w:t>Vaccination</w:t>
                      </w:r>
                      <w:proofErr w:type="spellEnd"/>
                    </w:p>
                    <w:p w14:paraId="5E205F7C" w14:textId="11AB51E5"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La motivation volontaire et </w:t>
                      </w:r>
                      <w:proofErr w:type="spellStart"/>
                      <w:r w:rsidRPr="00F06906">
                        <w:rPr>
                          <w:rFonts w:cstheme="minorHAnsi"/>
                          <w:szCs w:val="24"/>
                          <w:lang w:val="fr-BE"/>
                        </w:rPr>
                        <w:t>prosociale</w:t>
                      </w:r>
                      <w:proofErr w:type="spellEnd"/>
                      <w:r w:rsidRPr="00F06906">
                        <w:rPr>
                          <w:rFonts w:cstheme="minorHAnsi"/>
                          <w:szCs w:val="24"/>
                          <w:lang w:val="fr-BE"/>
                        </w:rPr>
                        <w:t xml:space="preserve"> pour la vaccination prédit le </w:t>
                      </w:r>
                      <w:r w:rsidRPr="00F06906">
                        <w:rPr>
                          <w:rFonts w:cstheme="minorHAnsi"/>
                          <w:b/>
                          <w:szCs w:val="24"/>
                          <w:lang w:val="fr-BE"/>
                        </w:rPr>
                        <w:t xml:space="preserve">comportement </w:t>
                      </w:r>
                      <w:r w:rsidRPr="00F06906">
                        <w:rPr>
                          <w:rFonts w:cstheme="minorHAnsi"/>
                          <w:szCs w:val="24"/>
                          <w:lang w:val="fr-BE"/>
                        </w:rPr>
                        <w:t>réel</w:t>
                      </w:r>
                      <w:r w:rsidR="004E02C8" w:rsidRPr="00F06906">
                        <w:rPr>
                          <w:rFonts w:cstheme="minorHAnsi"/>
                          <w:szCs w:val="24"/>
                          <w:lang w:val="fr-BE"/>
                        </w:rPr>
                        <w:t xml:space="preserve"> de vaccination</w:t>
                      </w:r>
                      <w:r w:rsidRPr="00F06906">
                        <w:rPr>
                          <w:rFonts w:cstheme="minorHAnsi"/>
                          <w:szCs w:val="24"/>
                          <w:lang w:val="fr-BE"/>
                        </w:rPr>
                        <w:t xml:space="preserve">, </w:t>
                      </w:r>
                      <w:r w:rsidR="004E02C8" w:rsidRPr="00F06906">
                        <w:rPr>
                          <w:rFonts w:cstheme="minorHAnsi"/>
                          <w:szCs w:val="24"/>
                          <w:lang w:val="fr-BE"/>
                        </w:rPr>
                        <w:t>en ce</w:t>
                      </w:r>
                      <w:r w:rsidRPr="00F06906">
                        <w:rPr>
                          <w:rFonts w:cstheme="minorHAnsi"/>
                          <w:szCs w:val="24"/>
                          <w:lang w:val="fr-BE"/>
                        </w:rPr>
                        <w:t xml:space="preserve"> compris le statut vaccinal, l'inscription au programme QVAX et la volonté de retarder une deuxième injection pour aider davantage de personnes à recevoir la première injection plus rapidement. La méfiance à l'égard de la vaccination et un effort </w:t>
                      </w:r>
                      <w:r w:rsidR="00BA2C42">
                        <w:rPr>
                          <w:rFonts w:cstheme="minorHAnsi"/>
                          <w:szCs w:val="24"/>
                          <w:lang w:val="fr-BE"/>
                        </w:rPr>
                        <w:t xml:space="preserve">pour se faire vacciner </w:t>
                      </w:r>
                      <w:r w:rsidRPr="00F06906">
                        <w:rPr>
                          <w:rFonts w:cstheme="minorHAnsi"/>
                          <w:szCs w:val="24"/>
                          <w:lang w:val="fr-BE"/>
                        </w:rPr>
                        <w:t xml:space="preserve">perçu </w:t>
                      </w:r>
                      <w:r w:rsidR="00BA2C42">
                        <w:rPr>
                          <w:rFonts w:cstheme="minorHAnsi"/>
                          <w:szCs w:val="24"/>
                          <w:lang w:val="fr-BE"/>
                        </w:rPr>
                        <w:t xml:space="preserve">comme </w:t>
                      </w:r>
                      <w:r w:rsidRPr="00F06906">
                        <w:rPr>
                          <w:rFonts w:cstheme="minorHAnsi"/>
                          <w:szCs w:val="24"/>
                          <w:lang w:val="fr-BE"/>
                        </w:rPr>
                        <w:t xml:space="preserve">plus important sont négativement associés à ces indicateurs comportementaux. </w:t>
                      </w:r>
                    </w:p>
                    <w:p w14:paraId="1AFC0213" w14:textId="329A95F8"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Bien que la </w:t>
                      </w:r>
                      <w:r w:rsidRPr="00F06906">
                        <w:rPr>
                          <w:rFonts w:cstheme="minorHAnsi"/>
                          <w:b/>
                          <w:szCs w:val="24"/>
                          <w:lang w:val="fr-BE"/>
                        </w:rPr>
                        <w:t xml:space="preserve">volonté de </w:t>
                      </w:r>
                      <w:r w:rsidR="00051E21">
                        <w:rPr>
                          <w:rFonts w:cstheme="minorHAnsi"/>
                          <w:b/>
                          <w:szCs w:val="24"/>
                          <w:lang w:val="fr-BE"/>
                        </w:rPr>
                        <w:t xml:space="preserve">se faire </w:t>
                      </w:r>
                      <w:r w:rsidRPr="00F06906">
                        <w:rPr>
                          <w:rFonts w:cstheme="minorHAnsi"/>
                          <w:b/>
                          <w:szCs w:val="24"/>
                          <w:lang w:val="fr-BE"/>
                        </w:rPr>
                        <w:t xml:space="preserve">vacciner </w:t>
                      </w:r>
                      <w:r w:rsidRPr="00F06906">
                        <w:rPr>
                          <w:rFonts w:cstheme="minorHAnsi"/>
                          <w:szCs w:val="24"/>
                          <w:lang w:val="fr-BE"/>
                        </w:rPr>
                        <w:t xml:space="preserve">reste relativement élevée chez les personnes non vaccinées (66% </w:t>
                      </w:r>
                      <w:r w:rsidR="0050020F">
                        <w:rPr>
                          <w:rFonts w:cstheme="minorHAnsi"/>
                          <w:szCs w:val="24"/>
                          <w:lang w:val="fr-BE"/>
                        </w:rPr>
                        <w:t>pour l’ensemble de la</w:t>
                      </w:r>
                      <w:r w:rsidR="0050020F" w:rsidRPr="00F06906">
                        <w:rPr>
                          <w:rFonts w:cstheme="minorHAnsi"/>
                          <w:szCs w:val="24"/>
                          <w:lang w:val="fr-BE"/>
                        </w:rPr>
                        <w:t xml:space="preserve"> </w:t>
                      </w:r>
                      <w:r w:rsidRPr="00F06906">
                        <w:rPr>
                          <w:rFonts w:cstheme="minorHAnsi"/>
                          <w:szCs w:val="24"/>
                          <w:lang w:val="fr-BE"/>
                        </w:rPr>
                        <w:t xml:space="preserve">Belgique), une baisse a été observée depuis </w:t>
                      </w:r>
                      <w:r w:rsidR="00903BD5">
                        <w:rPr>
                          <w:rFonts w:cstheme="minorHAnsi"/>
                          <w:szCs w:val="24"/>
                          <w:lang w:val="fr-BE"/>
                        </w:rPr>
                        <w:t>février</w:t>
                      </w:r>
                      <w:r w:rsidRPr="00F06906">
                        <w:rPr>
                          <w:rFonts w:cstheme="minorHAnsi"/>
                          <w:szCs w:val="24"/>
                          <w:lang w:val="fr-BE"/>
                        </w:rPr>
                        <w:t>. Actuellement, des efforts supplémentaires sont nécessaires pour motiver, en particulier, les citoyens francophones, les personnes ayant un faible niveau d'éducation et les personnes d'âge moyen. Des données supplémentaires du groupe de travail "Psychologie et Corona"</w:t>
                      </w:r>
                      <w:r w:rsidR="00D12850">
                        <w:rPr>
                          <w:rFonts w:cstheme="minorHAnsi"/>
                          <w:szCs w:val="24"/>
                          <w:lang w:val="fr-BE"/>
                        </w:rPr>
                        <w:t xml:space="preserve"> (</w:t>
                      </w:r>
                      <w:r w:rsidR="00D12850" w:rsidRPr="00D12850">
                        <w:rPr>
                          <w:rFonts w:cstheme="minorHAnsi"/>
                          <w:szCs w:val="24"/>
                          <w:lang w:val="fr-BE"/>
                        </w:rPr>
                        <w:t>https://fr.bfp-fbp.be/</w:t>
                      </w:r>
                      <w:r w:rsidR="00D12850">
                        <w:rPr>
                          <w:rFonts w:cstheme="minorHAnsi"/>
                          <w:szCs w:val="24"/>
                          <w:lang w:val="fr-BE"/>
                        </w:rPr>
                        <w:t>)</w:t>
                      </w:r>
                      <w:r w:rsidRPr="00F06906">
                        <w:rPr>
                          <w:rFonts w:cstheme="minorHAnsi"/>
                          <w:szCs w:val="24"/>
                          <w:lang w:val="fr-BE"/>
                        </w:rPr>
                        <w:t xml:space="preserve"> (concernant les étudiants de l'enseignement supérieur) montrent que les personnes issues de l'immigration peuvent également nécessiter une attention spécifique.</w:t>
                      </w:r>
                    </w:p>
                    <w:p w14:paraId="50E84734" w14:textId="23674683"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74% des personnes qui </w:t>
                      </w:r>
                      <w:r w:rsidR="004E02C8" w:rsidRPr="00F06906">
                        <w:rPr>
                          <w:rFonts w:cstheme="minorHAnsi"/>
                          <w:b/>
                          <w:szCs w:val="24"/>
                          <w:lang w:val="fr-BE"/>
                        </w:rPr>
                        <w:t>hésitaient quant à</w:t>
                      </w:r>
                      <w:r w:rsidRPr="00F06906">
                        <w:rPr>
                          <w:rFonts w:cstheme="minorHAnsi"/>
                          <w:b/>
                          <w:szCs w:val="24"/>
                          <w:lang w:val="fr-BE"/>
                        </w:rPr>
                        <w:t xml:space="preserve"> la vaccination </w:t>
                      </w:r>
                      <w:r w:rsidRPr="00F06906">
                        <w:rPr>
                          <w:rFonts w:cstheme="minorHAnsi"/>
                          <w:szCs w:val="24"/>
                          <w:lang w:val="fr-BE"/>
                        </w:rPr>
                        <w:t xml:space="preserve">en décembre-janvier étaient prêtes ou </w:t>
                      </w:r>
                      <w:r w:rsidR="009B41C8">
                        <w:rPr>
                          <w:rFonts w:cstheme="minorHAnsi"/>
                          <w:szCs w:val="24"/>
                          <w:lang w:val="fr-BE"/>
                        </w:rPr>
                        <w:t>fortement</w:t>
                      </w:r>
                      <w:r w:rsidR="009B41C8" w:rsidRPr="00F06906">
                        <w:rPr>
                          <w:rFonts w:cstheme="minorHAnsi"/>
                          <w:szCs w:val="24"/>
                          <w:lang w:val="fr-BE"/>
                        </w:rPr>
                        <w:t xml:space="preserve"> </w:t>
                      </w:r>
                      <w:r w:rsidRPr="00F06906">
                        <w:rPr>
                          <w:rFonts w:cstheme="minorHAnsi"/>
                          <w:szCs w:val="24"/>
                          <w:lang w:val="fr-BE"/>
                        </w:rPr>
                        <w:t xml:space="preserve">prêtes à accepter un vaccin en avril. Cela suggère </w:t>
                      </w:r>
                      <w:r w:rsidR="00BD4033" w:rsidRPr="00F06906">
                        <w:rPr>
                          <w:rFonts w:cstheme="minorHAnsi"/>
                          <w:szCs w:val="24"/>
                          <w:lang w:val="fr-BE"/>
                        </w:rPr>
                        <w:t>qu'</w:t>
                      </w:r>
                      <w:r w:rsidRPr="00F06906">
                        <w:rPr>
                          <w:rFonts w:cstheme="minorHAnsi"/>
                          <w:szCs w:val="24"/>
                          <w:lang w:val="fr-BE"/>
                        </w:rPr>
                        <w:t xml:space="preserve">une grande partie des </w:t>
                      </w:r>
                      <w:r w:rsidR="00DC71C7" w:rsidRPr="00F06906">
                        <w:rPr>
                          <w:rFonts w:cstheme="minorHAnsi"/>
                          <w:szCs w:val="24"/>
                          <w:lang w:val="fr-BE"/>
                        </w:rPr>
                        <w:t>hésitants</w:t>
                      </w:r>
                      <w:r w:rsidRPr="00F06906">
                        <w:rPr>
                          <w:rFonts w:cstheme="minorHAnsi"/>
                          <w:szCs w:val="24"/>
                          <w:lang w:val="fr-BE"/>
                        </w:rPr>
                        <w:t xml:space="preserve"> ont été convaincus de l'importance de la vaccination. Ce changement était plus </w:t>
                      </w:r>
                      <w:r w:rsidR="00DC71C7" w:rsidRPr="00F06906">
                        <w:rPr>
                          <w:rFonts w:cstheme="minorHAnsi"/>
                          <w:szCs w:val="24"/>
                          <w:lang w:val="fr-BE"/>
                        </w:rPr>
                        <w:t>présent</w:t>
                      </w:r>
                      <w:r w:rsidRPr="00F06906">
                        <w:rPr>
                          <w:rFonts w:cstheme="minorHAnsi"/>
                          <w:szCs w:val="24"/>
                          <w:lang w:val="fr-BE"/>
                        </w:rPr>
                        <w:t xml:space="preserve"> parmi </w:t>
                      </w:r>
                      <w:r w:rsidR="00BD4033" w:rsidRPr="00F06906">
                        <w:rPr>
                          <w:rFonts w:cstheme="minorHAnsi"/>
                          <w:szCs w:val="24"/>
                          <w:lang w:val="fr-BE"/>
                        </w:rPr>
                        <w:t xml:space="preserve">ceux </w:t>
                      </w:r>
                      <w:r w:rsidRPr="00F06906">
                        <w:rPr>
                          <w:rFonts w:cstheme="minorHAnsi"/>
                          <w:szCs w:val="24"/>
                          <w:lang w:val="fr-BE"/>
                        </w:rPr>
                        <w:t xml:space="preserve">qui sont convaincus que la vaccination présente un avantage pour la santé </w:t>
                      </w:r>
                      <w:r w:rsidRPr="00F06906">
                        <w:rPr>
                          <w:rFonts w:cstheme="minorHAnsi"/>
                          <w:i/>
                          <w:szCs w:val="24"/>
                          <w:lang w:val="fr-BE"/>
                        </w:rPr>
                        <w:t>de la société</w:t>
                      </w:r>
                      <w:r w:rsidRPr="00F06906">
                        <w:rPr>
                          <w:rFonts w:cstheme="minorHAnsi"/>
                          <w:szCs w:val="24"/>
                          <w:lang w:val="fr-BE"/>
                        </w:rPr>
                        <w:t xml:space="preserve">. Les personnes hésitantes ont indiqué que leur médecin généraliste, une infirmière ou un pharmacien avaient la plus forte influence </w:t>
                      </w:r>
                      <w:r w:rsidR="00DC71C7" w:rsidRPr="00F06906">
                        <w:rPr>
                          <w:rFonts w:cstheme="minorHAnsi"/>
                          <w:szCs w:val="24"/>
                          <w:lang w:val="fr-BE"/>
                        </w:rPr>
                        <w:t>pour les stimuler à se faire vacciner</w:t>
                      </w:r>
                      <w:r w:rsidRPr="00F06906">
                        <w:rPr>
                          <w:rFonts w:cstheme="minorHAnsi"/>
                          <w:szCs w:val="24"/>
                          <w:lang w:val="fr-BE"/>
                        </w:rPr>
                        <w:t>, tandis que les témoignages de personnes connues, de pairs ou de politiciens n'avaient que peu ou pas d'influence.</w:t>
                      </w:r>
                    </w:p>
                    <w:p w14:paraId="7A00677C" w14:textId="77777777" w:rsidR="00502CB9" w:rsidRPr="003C4941" w:rsidRDefault="00502CB9" w:rsidP="00502CB9">
                      <w:pPr>
                        <w:jc w:val="both"/>
                        <w:rPr>
                          <w:rFonts w:cstheme="minorHAnsi"/>
                          <w:i/>
                          <w:szCs w:val="24"/>
                          <w:lang w:val="nl-BE"/>
                        </w:rPr>
                      </w:pPr>
                      <w:r w:rsidRPr="003C4941">
                        <w:rPr>
                          <w:rFonts w:cstheme="minorHAnsi"/>
                          <w:i/>
                          <w:szCs w:val="24"/>
                          <w:lang w:val="nl-BE"/>
                        </w:rPr>
                        <w:t>Motivation et respect des mesures</w:t>
                      </w:r>
                    </w:p>
                    <w:p w14:paraId="7C8EF8D4" w14:textId="4FD2A2BF"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La </w:t>
                      </w:r>
                      <w:r w:rsidRPr="00F06906">
                        <w:rPr>
                          <w:rFonts w:cstheme="minorHAnsi"/>
                          <w:b/>
                          <w:szCs w:val="24"/>
                          <w:lang w:val="fr-BE"/>
                        </w:rPr>
                        <w:t xml:space="preserve">motivation volontaire </w:t>
                      </w:r>
                      <w:r w:rsidRPr="00F06906">
                        <w:rPr>
                          <w:rFonts w:cstheme="minorHAnsi"/>
                          <w:szCs w:val="24"/>
                          <w:lang w:val="fr-BE"/>
                        </w:rPr>
                        <w:t xml:space="preserve">des personnes concernées à se conformer aux mesures </w:t>
                      </w:r>
                      <w:r w:rsidR="00F00F71">
                        <w:rPr>
                          <w:rFonts w:cstheme="minorHAnsi"/>
                          <w:szCs w:val="24"/>
                          <w:lang w:val="fr-BE"/>
                        </w:rPr>
                        <w:t xml:space="preserve">sanitaires </w:t>
                      </w:r>
                      <w:r w:rsidRPr="00F06906">
                        <w:rPr>
                          <w:rFonts w:cstheme="minorHAnsi"/>
                          <w:szCs w:val="24"/>
                          <w:lang w:val="fr-BE"/>
                        </w:rPr>
                        <w:t xml:space="preserve">a légèrement augmenté en mai par rapport à avril : </w:t>
                      </w:r>
                      <w:r w:rsidR="00573042" w:rsidRPr="00F06906">
                        <w:rPr>
                          <w:rFonts w:cstheme="minorHAnsi"/>
                          <w:szCs w:val="24"/>
                          <w:lang w:val="fr-BE"/>
                        </w:rPr>
                        <w:t xml:space="preserve">37 % </w:t>
                      </w:r>
                      <w:r w:rsidRPr="00F06906">
                        <w:rPr>
                          <w:rFonts w:cstheme="minorHAnsi"/>
                          <w:szCs w:val="24"/>
                          <w:lang w:val="fr-BE"/>
                        </w:rPr>
                        <w:t xml:space="preserve">sont désormais totalement motivées et </w:t>
                      </w:r>
                      <w:r w:rsidR="00573042" w:rsidRPr="00F06906">
                        <w:rPr>
                          <w:rFonts w:cstheme="minorHAnsi"/>
                          <w:szCs w:val="24"/>
                          <w:lang w:val="fr-BE"/>
                        </w:rPr>
                        <w:t xml:space="preserve">27 % </w:t>
                      </w:r>
                      <w:r w:rsidRPr="00F06906">
                        <w:rPr>
                          <w:rFonts w:cstheme="minorHAnsi"/>
                          <w:szCs w:val="24"/>
                          <w:lang w:val="fr-BE"/>
                        </w:rPr>
                        <w:t xml:space="preserve">sont plutôt motivées à se conformer aux mesures. Les jeunes adultes restent moins motivés pour suivre les mesures, tout comme les francophones. Les personnes vaccinées restent au moins aussi motivées pour suivre les mesures. </w:t>
                      </w:r>
                    </w:p>
                    <w:p w14:paraId="13ECD5BA" w14:textId="3D8A5100"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L'</w:t>
                      </w:r>
                      <w:r w:rsidRPr="00F06906">
                        <w:rPr>
                          <w:rFonts w:cstheme="minorHAnsi"/>
                          <w:b/>
                          <w:szCs w:val="24"/>
                          <w:lang w:val="fr-BE"/>
                        </w:rPr>
                        <w:t xml:space="preserve">augmentation constante du nombre de contacts étroits depuis janvier s'est stabilisée </w:t>
                      </w:r>
                      <w:r w:rsidRPr="00F06906">
                        <w:rPr>
                          <w:rFonts w:cstheme="minorHAnsi"/>
                          <w:szCs w:val="24"/>
                          <w:lang w:val="fr-BE"/>
                        </w:rPr>
                        <w:t xml:space="preserve">en mai </w:t>
                      </w:r>
                      <w:r w:rsidRPr="00F06906">
                        <w:rPr>
                          <w:rFonts w:cstheme="minorHAnsi"/>
                          <w:b/>
                          <w:szCs w:val="24"/>
                          <w:lang w:val="fr-BE"/>
                        </w:rPr>
                        <w:t xml:space="preserve">: </w:t>
                      </w:r>
                      <w:r w:rsidRPr="00F06906">
                        <w:rPr>
                          <w:rFonts w:cstheme="minorHAnsi"/>
                          <w:szCs w:val="24"/>
                          <w:lang w:val="fr-BE"/>
                        </w:rPr>
                        <w:t xml:space="preserve">38% des participants ont déclaré qu'ils respectaient le nombre recommandé de contacts étroits (c'est-à-dire </w:t>
                      </w:r>
                      <w:r w:rsidR="002A6FF4" w:rsidRPr="00F06906">
                        <w:rPr>
                          <w:rFonts w:cstheme="minorHAnsi"/>
                          <w:szCs w:val="24"/>
                          <w:lang w:val="fr-BE"/>
                        </w:rPr>
                        <w:t xml:space="preserve">0 </w:t>
                      </w:r>
                      <w:r w:rsidRPr="00F06906">
                        <w:rPr>
                          <w:rFonts w:cstheme="minorHAnsi"/>
                          <w:szCs w:val="24"/>
                          <w:lang w:val="fr-BE"/>
                        </w:rPr>
                        <w:t xml:space="preserve">ou </w:t>
                      </w:r>
                      <w:r w:rsidR="002A6FF4" w:rsidRPr="00F06906">
                        <w:rPr>
                          <w:rFonts w:cstheme="minorHAnsi"/>
                          <w:szCs w:val="24"/>
                          <w:lang w:val="fr-BE"/>
                        </w:rPr>
                        <w:t>1)</w:t>
                      </w:r>
                      <w:r w:rsidRPr="00F06906">
                        <w:rPr>
                          <w:rFonts w:cstheme="minorHAnsi"/>
                          <w:szCs w:val="24"/>
                          <w:lang w:val="fr-BE"/>
                        </w:rPr>
                        <w:t xml:space="preserve">. </w:t>
                      </w:r>
                    </w:p>
                    <w:p w14:paraId="7FD00C05" w14:textId="6F954547" w:rsidR="00502CB9" w:rsidRPr="00F06906" w:rsidRDefault="00502CB9" w:rsidP="00502CB9">
                      <w:pPr>
                        <w:pStyle w:val="ListParagraph"/>
                        <w:numPr>
                          <w:ilvl w:val="0"/>
                          <w:numId w:val="15"/>
                        </w:numPr>
                        <w:spacing w:after="160" w:line="259" w:lineRule="auto"/>
                        <w:jc w:val="both"/>
                        <w:rPr>
                          <w:rFonts w:cstheme="minorHAnsi"/>
                          <w:szCs w:val="24"/>
                          <w:lang w:val="fr-BE"/>
                        </w:rPr>
                      </w:pPr>
                      <w:r w:rsidRPr="00F06906">
                        <w:rPr>
                          <w:rFonts w:cstheme="minorHAnsi"/>
                          <w:szCs w:val="24"/>
                          <w:lang w:val="fr-BE"/>
                        </w:rPr>
                        <w:t xml:space="preserve">Les personnes déclarent </w:t>
                      </w:r>
                      <w:r w:rsidRPr="00F06906">
                        <w:rPr>
                          <w:rFonts w:cstheme="minorHAnsi"/>
                          <w:b/>
                          <w:szCs w:val="24"/>
                          <w:lang w:val="fr-BE"/>
                        </w:rPr>
                        <w:t xml:space="preserve">adapter leur comportement en fonction du statut vaccinal </w:t>
                      </w:r>
                      <w:r w:rsidRPr="00F06906">
                        <w:rPr>
                          <w:rFonts w:cstheme="minorHAnsi"/>
                          <w:szCs w:val="24"/>
                          <w:lang w:val="fr-BE"/>
                        </w:rPr>
                        <w:t xml:space="preserve">des personnes avec lesquelles elles sont en contact (ou envisagent d'être en contact). </w:t>
                      </w:r>
                      <w:r w:rsidR="004E02C8" w:rsidRPr="00F06906">
                        <w:rPr>
                          <w:rFonts w:cstheme="minorHAnsi"/>
                          <w:szCs w:val="24"/>
                          <w:lang w:val="fr-BE"/>
                        </w:rPr>
                        <w:t>Elle</w:t>
                      </w:r>
                      <w:r w:rsidRPr="00F06906">
                        <w:rPr>
                          <w:rFonts w:cstheme="minorHAnsi"/>
                          <w:szCs w:val="24"/>
                          <w:lang w:val="fr-BE"/>
                        </w:rPr>
                        <w:t>s déclarent qu'</w:t>
                      </w:r>
                      <w:r w:rsidR="004E02C8" w:rsidRPr="00F06906">
                        <w:rPr>
                          <w:rFonts w:cstheme="minorHAnsi"/>
                          <w:szCs w:val="24"/>
                          <w:lang w:val="fr-BE"/>
                        </w:rPr>
                        <w:t>e</w:t>
                      </w:r>
                      <w:r w:rsidRPr="00F06906">
                        <w:rPr>
                          <w:rFonts w:cstheme="minorHAnsi"/>
                          <w:szCs w:val="24"/>
                          <w:lang w:val="fr-BE"/>
                        </w:rPr>
                        <w:t>l</w:t>
                      </w:r>
                      <w:r w:rsidR="004E02C8" w:rsidRPr="00F06906">
                        <w:rPr>
                          <w:rFonts w:cstheme="minorHAnsi"/>
                          <w:szCs w:val="24"/>
                          <w:lang w:val="fr-BE"/>
                        </w:rPr>
                        <w:t>le</w:t>
                      </w:r>
                      <w:r w:rsidRPr="00F06906">
                        <w:rPr>
                          <w:rFonts w:cstheme="minorHAnsi"/>
                          <w:szCs w:val="24"/>
                          <w:lang w:val="fr-BE"/>
                        </w:rPr>
                        <w:t>s se conformeront (mieux) lorsqu'</w:t>
                      </w:r>
                      <w:r w:rsidR="004E02C8" w:rsidRPr="00F06906">
                        <w:rPr>
                          <w:rFonts w:cstheme="minorHAnsi"/>
                          <w:szCs w:val="24"/>
                          <w:lang w:val="fr-BE"/>
                        </w:rPr>
                        <w:t xml:space="preserve"> elles</w:t>
                      </w:r>
                      <w:r w:rsidRPr="00F06906">
                        <w:rPr>
                          <w:rFonts w:cstheme="minorHAnsi"/>
                          <w:szCs w:val="24"/>
                          <w:lang w:val="fr-BE"/>
                        </w:rPr>
                        <w:t xml:space="preserve"> interagi</w:t>
                      </w:r>
                      <w:r w:rsidR="004E02C8" w:rsidRPr="00F06906">
                        <w:rPr>
                          <w:rFonts w:cstheme="minorHAnsi"/>
                          <w:szCs w:val="24"/>
                          <w:lang w:val="fr-BE"/>
                        </w:rPr>
                        <w:t>ront</w:t>
                      </w:r>
                      <w:r w:rsidRPr="00F06906">
                        <w:rPr>
                          <w:rFonts w:cstheme="minorHAnsi"/>
                          <w:szCs w:val="24"/>
                          <w:lang w:val="fr-BE"/>
                        </w:rPr>
                        <w:t xml:space="preserve"> avec des personnes non vaccinées, et qu'</w:t>
                      </w:r>
                      <w:r w:rsidR="004E02C8" w:rsidRPr="00F06906">
                        <w:rPr>
                          <w:rFonts w:cstheme="minorHAnsi"/>
                          <w:szCs w:val="24"/>
                          <w:lang w:val="fr-BE"/>
                        </w:rPr>
                        <w:t>elles</w:t>
                      </w:r>
                      <w:r w:rsidRPr="00F06906">
                        <w:rPr>
                          <w:rFonts w:cstheme="minorHAnsi"/>
                          <w:szCs w:val="24"/>
                          <w:lang w:val="fr-BE"/>
                        </w:rPr>
                        <w:t xml:space="preserve"> le feront moins lorsqu'</w:t>
                      </w:r>
                      <w:r w:rsidR="004E02C8" w:rsidRPr="00F06906">
                        <w:rPr>
                          <w:rFonts w:cstheme="minorHAnsi"/>
                          <w:szCs w:val="24"/>
                          <w:lang w:val="fr-BE"/>
                        </w:rPr>
                        <w:t>elles</w:t>
                      </w:r>
                      <w:r w:rsidRPr="00F06906">
                        <w:rPr>
                          <w:rFonts w:cstheme="minorHAnsi"/>
                          <w:szCs w:val="24"/>
                          <w:lang w:val="fr-BE"/>
                        </w:rPr>
                        <w:t xml:space="preserve"> interagi</w:t>
                      </w:r>
                      <w:r w:rsidR="004E02C8" w:rsidRPr="00F06906">
                        <w:rPr>
                          <w:rFonts w:cstheme="minorHAnsi"/>
                          <w:szCs w:val="24"/>
                          <w:lang w:val="fr-BE"/>
                        </w:rPr>
                        <w:t>ront</w:t>
                      </w:r>
                      <w:r w:rsidRPr="00F06906">
                        <w:rPr>
                          <w:rFonts w:cstheme="minorHAnsi"/>
                          <w:szCs w:val="24"/>
                          <w:lang w:val="fr-BE"/>
                        </w:rPr>
                        <w:t xml:space="preserve"> avec des personnes vaccinées. Quel que soit le statut vaccinal du partenaire d'interaction, les personnes qui souhaitent se faire vacciner pour des raisons </w:t>
                      </w:r>
                      <w:proofErr w:type="spellStart"/>
                      <w:r w:rsidRPr="00F06906">
                        <w:rPr>
                          <w:rFonts w:cstheme="minorHAnsi"/>
                          <w:szCs w:val="24"/>
                          <w:lang w:val="fr-BE"/>
                        </w:rPr>
                        <w:t>prosociales</w:t>
                      </w:r>
                      <w:proofErr w:type="spellEnd"/>
                      <w:r w:rsidRPr="00F06906">
                        <w:rPr>
                          <w:rFonts w:cstheme="minorHAnsi"/>
                          <w:szCs w:val="24"/>
                          <w:lang w:val="fr-BE"/>
                        </w:rPr>
                        <w:t xml:space="preserve"> prévoient de mieux </w:t>
                      </w:r>
                      <w:r w:rsidR="00DC71C7" w:rsidRPr="00F06906">
                        <w:rPr>
                          <w:rFonts w:cstheme="minorHAnsi"/>
                          <w:szCs w:val="24"/>
                          <w:lang w:val="fr-BE"/>
                        </w:rPr>
                        <w:t>suivre les mesures</w:t>
                      </w:r>
                      <w:r w:rsidRPr="00F06906">
                        <w:rPr>
                          <w:rFonts w:cstheme="minorHAnsi"/>
                          <w:szCs w:val="24"/>
                          <w:lang w:val="fr-BE"/>
                        </w:rPr>
                        <w:t xml:space="preserve"> que celles qui le font pour obtenir une liberté personnelle. Ces résultats illustrent à nouveau le rôle central des motivations </w:t>
                      </w:r>
                      <w:proofErr w:type="spellStart"/>
                      <w:r w:rsidRPr="00F06906">
                        <w:rPr>
                          <w:rFonts w:cstheme="minorHAnsi"/>
                          <w:szCs w:val="24"/>
                          <w:lang w:val="fr-BE"/>
                        </w:rPr>
                        <w:t>prosociales</w:t>
                      </w:r>
                      <w:proofErr w:type="spellEnd"/>
                      <w:r w:rsidRPr="00F06906">
                        <w:rPr>
                          <w:rFonts w:cstheme="minorHAnsi"/>
                          <w:szCs w:val="24"/>
                          <w:lang w:val="fr-BE"/>
                        </w:rPr>
                        <w:t>.</w:t>
                      </w:r>
                    </w:p>
                    <w:p w14:paraId="6B6A18A5" w14:textId="77777777" w:rsidR="00502CB9" w:rsidRPr="00F06906" w:rsidRDefault="00502CB9" w:rsidP="00502CB9">
                      <w:pPr>
                        <w:spacing w:after="160" w:line="259" w:lineRule="auto"/>
                        <w:jc w:val="both"/>
                        <w:rPr>
                          <w:rFonts w:cstheme="minorHAnsi"/>
                          <w:szCs w:val="24"/>
                          <w:lang w:val="fr-BE"/>
                        </w:rPr>
                      </w:pPr>
                    </w:p>
                  </w:txbxContent>
                </v:textbox>
                <w10:anchorlock/>
              </v:roundrect>
            </w:pict>
          </mc:Fallback>
        </mc:AlternateContent>
      </w:r>
    </w:p>
    <w:p w14:paraId="144B4FEC" w14:textId="3C17C3BC" w:rsidR="002D6600" w:rsidRPr="009064B0" w:rsidRDefault="00790F42" w:rsidP="009E2504">
      <w:pPr>
        <w:jc w:val="both"/>
        <w:rPr>
          <w:lang w:val="en-US"/>
        </w:rPr>
      </w:pPr>
      <w:r w:rsidRPr="009064B0">
        <w:rPr>
          <w:rFonts w:asciiTheme="majorHAnsi" w:eastAsia="Times New Roman" w:hAnsiTheme="majorHAnsi" w:cs="Times New Roman"/>
          <w:b/>
          <w:noProof/>
          <w:sz w:val="52"/>
          <w:lang w:val="fr-BE" w:eastAsia="fr-BE"/>
        </w:rPr>
        <w:lastRenderedPageBreak/>
        <mc:AlternateContent>
          <mc:Choice Requires="wps">
            <w:drawing>
              <wp:inline distT="0" distB="0" distL="0" distR="0" wp14:anchorId="76BCDF02" wp14:editId="25AB50A0">
                <wp:extent cx="5943600" cy="7665720"/>
                <wp:effectExtent l="0" t="0" r="0" b="0"/>
                <wp:docPr id="4" name="Rounded Rectangle 4"/>
                <wp:cNvGraphicFramePr/>
                <a:graphic xmlns:a="http://schemas.openxmlformats.org/drawingml/2006/main">
                  <a:graphicData uri="http://schemas.microsoft.com/office/word/2010/wordprocessingShape">
                    <wps:wsp>
                      <wps:cNvSpPr/>
                      <wps:spPr>
                        <a:xfrm>
                          <a:off x="0" y="0"/>
                          <a:ext cx="5943600" cy="7665720"/>
                        </a:xfrm>
                        <a:prstGeom prst="roundRect">
                          <a:avLst>
                            <a:gd name="adj" fmla="val 5820"/>
                          </a:avLst>
                        </a:prstGeom>
                        <a:solidFill>
                          <a:schemeClr val="bg1">
                            <a:lumMod val="85000"/>
                            <a:alpha val="6902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8AB3C1" w14:textId="41481083" w:rsidR="009E2504" w:rsidRDefault="009E2504" w:rsidP="00790F42">
                            <w:pPr>
                              <w:jc w:val="center"/>
                              <w:rPr>
                                <w:rFonts w:cstheme="minorHAnsi"/>
                                <w:b/>
                                <w:szCs w:val="24"/>
                                <w:lang w:val="en-US"/>
                              </w:rPr>
                            </w:pPr>
                            <w:r>
                              <w:rPr>
                                <w:rFonts w:cstheme="minorHAnsi"/>
                                <w:b/>
                                <w:szCs w:val="24"/>
                                <w:lang w:val="en-US"/>
                              </w:rPr>
                              <w:t>Recommandations</w:t>
                            </w:r>
                          </w:p>
                          <w:p w14:paraId="04AE4B22" w14:textId="77777777" w:rsidR="00542D68" w:rsidRPr="000F63DE" w:rsidRDefault="00542D68" w:rsidP="00790F42">
                            <w:pPr>
                              <w:jc w:val="center"/>
                              <w:rPr>
                                <w:rFonts w:cstheme="minorHAnsi"/>
                                <w:b/>
                                <w:szCs w:val="24"/>
                                <w:lang w:val="en-US"/>
                              </w:rPr>
                            </w:pPr>
                          </w:p>
                          <w:p w14:paraId="645654AD" w14:textId="46D6C033" w:rsidR="00542D68" w:rsidRPr="00A458F9" w:rsidRDefault="009E2504" w:rsidP="00384F2B">
                            <w:pPr>
                              <w:pStyle w:val="ListParagraph"/>
                              <w:numPr>
                                <w:ilvl w:val="0"/>
                                <w:numId w:val="38"/>
                              </w:numPr>
                              <w:spacing w:after="160" w:line="259" w:lineRule="auto"/>
                              <w:jc w:val="both"/>
                              <w:rPr>
                                <w:rFonts w:cstheme="minorHAnsi"/>
                                <w:lang w:val="fr-BE"/>
                              </w:rPr>
                            </w:pPr>
                            <w:r w:rsidRPr="00F06906">
                              <w:rPr>
                                <w:rFonts w:cstheme="minorHAnsi"/>
                                <w:lang w:val="fr-BE"/>
                              </w:rPr>
                              <w:t xml:space="preserve">Profitez de la période d'attente de 15 minutes </w:t>
                            </w:r>
                            <w:r w:rsidR="00646B5D" w:rsidRPr="00F06906">
                              <w:rPr>
                                <w:rFonts w:cstheme="minorHAnsi"/>
                                <w:lang w:val="fr-BE"/>
                              </w:rPr>
                              <w:t xml:space="preserve">pendant la vaccination </w:t>
                            </w:r>
                            <w:r w:rsidRPr="00F06906">
                              <w:rPr>
                                <w:rFonts w:cstheme="minorHAnsi"/>
                                <w:lang w:val="fr-BE"/>
                              </w:rPr>
                              <w:t xml:space="preserve">pour communiquer </w:t>
                            </w:r>
                            <w:r w:rsidR="00F06906">
                              <w:rPr>
                                <w:rFonts w:cstheme="minorHAnsi"/>
                                <w:lang w:val="fr-BE"/>
                              </w:rPr>
                              <w:t>à propos des</w:t>
                            </w:r>
                            <w:r w:rsidR="00051E21">
                              <w:rPr>
                                <w:rFonts w:cstheme="minorHAnsi"/>
                                <w:lang w:val="fr-BE"/>
                              </w:rPr>
                              <w:t xml:space="preserve"> </w:t>
                            </w:r>
                            <w:r w:rsidRPr="00F06906">
                              <w:rPr>
                                <w:rFonts w:cstheme="minorHAnsi"/>
                                <w:lang w:val="fr-BE"/>
                              </w:rPr>
                              <w:t xml:space="preserve">risques d'infection </w:t>
                            </w:r>
                            <w:r w:rsidR="00051E21">
                              <w:rPr>
                                <w:rFonts w:cstheme="minorHAnsi"/>
                                <w:lang w:val="fr-BE"/>
                              </w:rPr>
                              <w:t xml:space="preserve">(qui subsistent) </w:t>
                            </w:r>
                            <w:r w:rsidRPr="00F06906">
                              <w:rPr>
                                <w:rFonts w:cstheme="minorHAnsi"/>
                                <w:lang w:val="fr-BE"/>
                              </w:rPr>
                              <w:t xml:space="preserve">et </w:t>
                            </w:r>
                            <w:r w:rsidR="00051E21">
                              <w:rPr>
                                <w:rFonts w:cstheme="minorHAnsi"/>
                                <w:lang w:val="fr-BE"/>
                              </w:rPr>
                              <w:t xml:space="preserve">de </w:t>
                            </w:r>
                            <w:r w:rsidR="00F5528A" w:rsidRPr="00A458F9">
                              <w:rPr>
                                <w:rFonts w:cstheme="minorHAnsi"/>
                                <w:lang w:val="fr-BE"/>
                              </w:rPr>
                              <w:t xml:space="preserve">la probabilité de transmission du </w:t>
                            </w:r>
                            <w:r w:rsidRPr="00A458F9">
                              <w:rPr>
                                <w:rFonts w:cstheme="minorHAnsi"/>
                                <w:lang w:val="fr-BE"/>
                              </w:rPr>
                              <w:t xml:space="preserve">virus </w:t>
                            </w:r>
                            <w:r w:rsidR="00F5528A" w:rsidRPr="00A458F9">
                              <w:rPr>
                                <w:rFonts w:cstheme="minorHAnsi"/>
                                <w:lang w:val="fr-BE"/>
                              </w:rPr>
                              <w:t>après une première et une deuxième injection</w:t>
                            </w:r>
                            <w:r w:rsidRPr="00A458F9">
                              <w:rPr>
                                <w:rFonts w:cstheme="minorHAnsi"/>
                                <w:lang w:val="fr-BE"/>
                              </w:rPr>
                              <w:t xml:space="preserve">. Une </w:t>
                            </w:r>
                            <w:r w:rsidR="004E02C8" w:rsidRPr="00A458F9">
                              <w:rPr>
                                <w:rFonts w:cstheme="minorHAnsi"/>
                                <w:lang w:val="fr-BE"/>
                              </w:rPr>
                              <w:t>perception</w:t>
                            </w:r>
                            <w:r w:rsidRPr="00A458F9">
                              <w:rPr>
                                <w:rFonts w:cstheme="minorHAnsi"/>
                                <w:lang w:val="fr-BE"/>
                              </w:rPr>
                              <w:t xml:space="preserve"> </w:t>
                            </w:r>
                            <w:r w:rsidR="004E02C8" w:rsidRPr="00A458F9">
                              <w:rPr>
                                <w:rFonts w:cstheme="minorHAnsi"/>
                                <w:lang w:val="fr-BE"/>
                              </w:rPr>
                              <w:t>des</w:t>
                            </w:r>
                            <w:r w:rsidRPr="00A458F9">
                              <w:rPr>
                                <w:rFonts w:cstheme="minorHAnsi"/>
                                <w:lang w:val="fr-BE"/>
                              </w:rPr>
                              <w:t xml:space="preserve"> risques </w:t>
                            </w:r>
                            <w:r w:rsidR="004E02C8" w:rsidRPr="00A458F9">
                              <w:rPr>
                                <w:rFonts w:cstheme="minorHAnsi"/>
                                <w:lang w:val="fr-BE"/>
                              </w:rPr>
                              <w:t xml:space="preserve">accrue </w:t>
                            </w:r>
                            <w:r w:rsidRPr="00A458F9">
                              <w:rPr>
                                <w:rFonts w:cstheme="minorHAnsi"/>
                                <w:lang w:val="fr-BE"/>
                              </w:rPr>
                              <w:t xml:space="preserve">augmentera la motivation à suivre volontairement les mesures. </w:t>
                            </w:r>
                          </w:p>
                          <w:p w14:paraId="08AF351F" w14:textId="2D850D27" w:rsidR="009E2504" w:rsidRPr="00A458F9" w:rsidRDefault="009E2504" w:rsidP="00542D68">
                            <w:pPr>
                              <w:pStyle w:val="ListParagraph"/>
                              <w:spacing w:after="160" w:line="259" w:lineRule="auto"/>
                              <w:jc w:val="both"/>
                              <w:rPr>
                                <w:rFonts w:cstheme="minorHAnsi"/>
                                <w:lang w:val="fr-BE"/>
                              </w:rPr>
                            </w:pPr>
                            <w:r w:rsidRPr="00A458F9">
                              <w:rPr>
                                <w:rFonts w:cstheme="minorHAnsi"/>
                                <w:lang w:val="fr-BE"/>
                              </w:rPr>
                              <w:t xml:space="preserve"> </w:t>
                            </w:r>
                          </w:p>
                          <w:p w14:paraId="34B58A94" w14:textId="75C2F0AB" w:rsidR="009E2504" w:rsidRPr="00A458F9" w:rsidRDefault="009E2504" w:rsidP="00384F2B">
                            <w:pPr>
                              <w:pStyle w:val="ListParagraph"/>
                              <w:numPr>
                                <w:ilvl w:val="0"/>
                                <w:numId w:val="38"/>
                              </w:numPr>
                              <w:spacing w:after="160" w:line="259" w:lineRule="auto"/>
                              <w:jc w:val="both"/>
                              <w:rPr>
                                <w:rFonts w:cstheme="minorHAnsi"/>
                                <w:lang w:val="fr-BE"/>
                              </w:rPr>
                            </w:pPr>
                            <w:r w:rsidRPr="00A458F9">
                              <w:rPr>
                                <w:rFonts w:cstheme="minorHAnsi"/>
                                <w:lang w:val="fr-BE"/>
                              </w:rPr>
                              <w:t>Indiquez clairement quelles règles comportement</w:t>
                            </w:r>
                            <w:r w:rsidR="00DC71C7" w:rsidRPr="00A458F9">
                              <w:rPr>
                                <w:rFonts w:cstheme="minorHAnsi"/>
                                <w:lang w:val="fr-BE"/>
                              </w:rPr>
                              <w:t>ales</w:t>
                            </w:r>
                            <w:r w:rsidRPr="00A458F9">
                              <w:rPr>
                                <w:rFonts w:cstheme="minorHAnsi"/>
                                <w:lang w:val="fr-BE"/>
                              </w:rPr>
                              <w:t xml:space="preserve"> doivent encore être suivies par les personnes vaccinées en fonction du contexte (c'est-à-dire contacts privés ou espace public) et du statut vaccinal des partenaires d'interaction (c'est-à-dire personnes vaccinées ou non vaccinées). </w:t>
                            </w:r>
                            <w:r w:rsidR="00F5528A" w:rsidRPr="00A458F9">
                              <w:rPr>
                                <w:rFonts w:cstheme="minorHAnsi"/>
                                <w:lang w:val="fr-BE"/>
                              </w:rPr>
                              <w:t xml:space="preserve">Si ce n'est pas le cas, chacun risque </w:t>
                            </w:r>
                            <w:r w:rsidR="00051E21">
                              <w:rPr>
                                <w:rFonts w:cstheme="minorHAnsi"/>
                                <w:lang w:val="fr-BE"/>
                              </w:rPr>
                              <w:t xml:space="preserve">de </w:t>
                            </w:r>
                            <w:r w:rsidR="00DC71C7" w:rsidRPr="00A458F9">
                              <w:rPr>
                                <w:rFonts w:cstheme="minorHAnsi"/>
                                <w:lang w:val="fr-BE"/>
                              </w:rPr>
                              <w:t>prendre des décisions arbitrairement</w:t>
                            </w:r>
                            <w:r w:rsidR="003A3D61">
                              <w:rPr>
                                <w:rFonts w:cstheme="minorHAnsi"/>
                                <w:lang w:val="fr-BE"/>
                              </w:rPr>
                              <w:t>, en fonction de ses propres critères de jugement</w:t>
                            </w:r>
                            <w:r w:rsidR="00F5528A" w:rsidRPr="00A458F9">
                              <w:rPr>
                                <w:rFonts w:cstheme="minorHAnsi"/>
                                <w:lang w:val="fr-BE"/>
                              </w:rPr>
                              <w:t>.</w:t>
                            </w:r>
                          </w:p>
                          <w:p w14:paraId="10D94EC7" w14:textId="77777777" w:rsidR="00F5528A" w:rsidRPr="00A458F9" w:rsidRDefault="00F5528A" w:rsidP="00F5528A">
                            <w:pPr>
                              <w:pStyle w:val="ListParagraph"/>
                              <w:rPr>
                                <w:rFonts w:cstheme="minorHAnsi"/>
                                <w:lang w:val="fr-BE"/>
                              </w:rPr>
                            </w:pPr>
                          </w:p>
                          <w:p w14:paraId="23F7F11B" w14:textId="44B34C39" w:rsidR="00F5528A" w:rsidRPr="00A458F9" w:rsidRDefault="00F5528A" w:rsidP="00F5528A">
                            <w:pPr>
                              <w:pStyle w:val="ListParagraph"/>
                              <w:numPr>
                                <w:ilvl w:val="0"/>
                                <w:numId w:val="38"/>
                              </w:numPr>
                              <w:spacing w:after="160" w:line="259" w:lineRule="auto"/>
                              <w:jc w:val="both"/>
                              <w:rPr>
                                <w:rFonts w:cstheme="minorHAnsi"/>
                                <w:lang w:val="fr-BE"/>
                              </w:rPr>
                            </w:pPr>
                            <w:r w:rsidRPr="00676D92">
                              <w:rPr>
                                <w:rFonts w:cstheme="minorHAnsi"/>
                                <w:lang w:val="fr-BE"/>
                              </w:rPr>
                              <w:t xml:space="preserve">Inculquez un état d'esprit collectif et </w:t>
                            </w:r>
                            <w:r w:rsidR="00051E21">
                              <w:rPr>
                                <w:rFonts w:cstheme="minorHAnsi"/>
                                <w:lang w:val="fr-BE"/>
                              </w:rPr>
                              <w:t>altruiste</w:t>
                            </w:r>
                            <w:r w:rsidR="00051E21" w:rsidRPr="00676D92">
                              <w:rPr>
                                <w:rFonts w:cstheme="minorHAnsi"/>
                                <w:lang w:val="fr-BE"/>
                              </w:rPr>
                              <w:t xml:space="preserve"> </w:t>
                            </w:r>
                            <w:r w:rsidRPr="00676D92">
                              <w:rPr>
                                <w:rFonts w:cstheme="minorHAnsi"/>
                                <w:lang w:val="fr-BE"/>
                              </w:rPr>
                              <w:t>en indiquant qu'un</w:t>
                            </w:r>
                            <w:r w:rsidR="00DC71C7" w:rsidRPr="00676D92">
                              <w:rPr>
                                <w:rFonts w:cstheme="minorHAnsi"/>
                                <w:lang w:val="fr-BE"/>
                              </w:rPr>
                              <w:t xml:space="preserve"> suivi fidèle des mesures </w:t>
                            </w:r>
                            <w:r w:rsidR="00CD1541">
                              <w:rPr>
                                <w:rFonts w:cstheme="minorHAnsi"/>
                                <w:lang w:val="fr-BE"/>
                              </w:rPr>
                              <w:t xml:space="preserve">sanitaires </w:t>
                            </w:r>
                            <w:r w:rsidRPr="00676D92">
                              <w:rPr>
                                <w:rFonts w:cstheme="minorHAnsi"/>
                                <w:lang w:val="fr-BE"/>
                              </w:rPr>
                              <w:t xml:space="preserve">permettra d'atteindre plus rapidement les objectifs cruciaux des chiffres </w:t>
                            </w:r>
                            <w:r w:rsidR="00DC71C7" w:rsidRPr="00676D92">
                              <w:rPr>
                                <w:rFonts w:cstheme="minorHAnsi"/>
                                <w:lang w:val="fr-BE"/>
                              </w:rPr>
                              <w:t xml:space="preserve">COVID </w:t>
                            </w:r>
                            <w:r w:rsidRPr="00676D92">
                              <w:rPr>
                                <w:rFonts w:cstheme="minorHAnsi"/>
                                <w:lang w:val="fr-BE"/>
                              </w:rPr>
                              <w:t>(</w:t>
                            </w:r>
                            <w:r w:rsidR="00CD1541">
                              <w:rPr>
                                <w:rFonts w:cstheme="minorHAnsi"/>
                                <w:lang w:val="fr-BE"/>
                              </w:rPr>
                              <w:t xml:space="preserve">e.g., </w:t>
                            </w:r>
                            <w:r w:rsidRPr="00676D92">
                              <w:rPr>
                                <w:rFonts w:cstheme="minorHAnsi"/>
                                <w:lang w:val="fr-BE"/>
                              </w:rPr>
                              <w:t xml:space="preserve">nombre de personnes en soins intensifs). </w:t>
                            </w:r>
                            <w:r w:rsidRPr="00A458F9">
                              <w:rPr>
                                <w:rFonts w:cstheme="minorHAnsi"/>
                                <w:lang w:val="fr-BE"/>
                              </w:rPr>
                              <w:t xml:space="preserve">Ainsi, </w:t>
                            </w:r>
                            <w:r w:rsidR="00DC71C7" w:rsidRPr="00A458F9">
                              <w:rPr>
                                <w:rFonts w:cstheme="minorHAnsi"/>
                                <w:lang w:val="fr-BE"/>
                              </w:rPr>
                              <w:t>chacun</w:t>
                            </w:r>
                            <w:r w:rsidRPr="00A458F9">
                              <w:rPr>
                                <w:rFonts w:cstheme="minorHAnsi"/>
                                <w:lang w:val="fr-BE"/>
                              </w:rPr>
                              <w:t>, y compris les personnes non vaccinées, peut bénéficier de</w:t>
                            </w:r>
                            <w:r w:rsidR="00DC71C7" w:rsidRPr="00A458F9">
                              <w:rPr>
                                <w:rFonts w:cstheme="minorHAnsi"/>
                                <w:lang w:val="fr-BE"/>
                              </w:rPr>
                              <w:t>s</w:t>
                            </w:r>
                            <w:r w:rsidRPr="00A458F9">
                              <w:rPr>
                                <w:rFonts w:cstheme="minorHAnsi"/>
                                <w:lang w:val="fr-BE"/>
                              </w:rPr>
                              <w:t xml:space="preserve"> nouve</w:t>
                            </w:r>
                            <w:r w:rsidR="00DC71C7" w:rsidRPr="00A458F9">
                              <w:rPr>
                                <w:rFonts w:cstheme="minorHAnsi"/>
                                <w:lang w:val="fr-BE"/>
                              </w:rPr>
                              <w:t>aux assouplissement</w:t>
                            </w:r>
                            <w:r w:rsidR="004E02C8" w:rsidRPr="00A458F9">
                              <w:rPr>
                                <w:rFonts w:cstheme="minorHAnsi"/>
                                <w:lang w:val="fr-BE"/>
                              </w:rPr>
                              <w:t>s</w:t>
                            </w:r>
                            <w:r w:rsidRPr="00A458F9">
                              <w:rPr>
                                <w:rFonts w:cstheme="minorHAnsi"/>
                                <w:lang w:val="fr-BE"/>
                              </w:rPr>
                              <w:t xml:space="preserve"> et donc d'une liberté retrouvée.</w:t>
                            </w:r>
                          </w:p>
                          <w:p w14:paraId="79E97172" w14:textId="77777777" w:rsidR="00F5528A" w:rsidRPr="00A458F9" w:rsidRDefault="00F5528A" w:rsidP="00F5528A">
                            <w:pPr>
                              <w:pStyle w:val="ListParagraph"/>
                              <w:rPr>
                                <w:rFonts w:cstheme="minorHAnsi"/>
                                <w:lang w:val="fr-BE"/>
                              </w:rPr>
                            </w:pPr>
                          </w:p>
                          <w:p w14:paraId="38F6CECD" w14:textId="26D2512F" w:rsidR="00F5528A" w:rsidRPr="00A458F9" w:rsidRDefault="004E02C8" w:rsidP="00F5528A">
                            <w:pPr>
                              <w:pStyle w:val="ListParagraph"/>
                              <w:numPr>
                                <w:ilvl w:val="0"/>
                                <w:numId w:val="38"/>
                              </w:numPr>
                              <w:spacing w:after="160" w:line="259" w:lineRule="auto"/>
                              <w:jc w:val="both"/>
                              <w:rPr>
                                <w:rFonts w:cstheme="minorHAnsi"/>
                                <w:lang w:val="fr-BE"/>
                              </w:rPr>
                            </w:pPr>
                            <w:r w:rsidRPr="00A458F9">
                              <w:rPr>
                                <w:rFonts w:cstheme="minorHAnsi"/>
                                <w:lang w:val="fr-BE"/>
                              </w:rPr>
                              <w:t>Incite</w:t>
                            </w:r>
                            <w:r w:rsidR="00DC71C7" w:rsidRPr="00A458F9">
                              <w:rPr>
                                <w:rFonts w:cstheme="minorHAnsi"/>
                                <w:lang w:val="fr-BE"/>
                              </w:rPr>
                              <w:t>z</w:t>
                            </w:r>
                            <w:r w:rsidR="00F5528A" w:rsidRPr="00A458F9">
                              <w:rPr>
                                <w:rFonts w:cstheme="minorHAnsi"/>
                                <w:lang w:val="fr-BE"/>
                              </w:rPr>
                              <w:t xml:space="preserve"> de nombreux professionnels de la santé (médecins généralistes, pharmaciens) à contacter les citoyens de manière proactive et à leur fournir des informations pertinentes sur la vaccination de manière motivante. </w:t>
                            </w:r>
                          </w:p>
                          <w:p w14:paraId="6F685607" w14:textId="77777777" w:rsidR="00F5528A" w:rsidRPr="00A458F9" w:rsidRDefault="00F5528A" w:rsidP="00F5528A">
                            <w:pPr>
                              <w:pStyle w:val="ListParagraph"/>
                              <w:rPr>
                                <w:rFonts w:cstheme="minorHAnsi"/>
                                <w:lang w:val="fr-BE"/>
                              </w:rPr>
                            </w:pPr>
                          </w:p>
                          <w:p w14:paraId="787D3AAC" w14:textId="0D8F9F77" w:rsidR="00F5528A" w:rsidRPr="00A458F9" w:rsidRDefault="00F5528A" w:rsidP="00F5528A">
                            <w:pPr>
                              <w:pStyle w:val="ListParagraph"/>
                              <w:numPr>
                                <w:ilvl w:val="0"/>
                                <w:numId w:val="38"/>
                              </w:numPr>
                              <w:spacing w:after="160" w:line="259" w:lineRule="auto"/>
                              <w:jc w:val="both"/>
                              <w:rPr>
                                <w:rFonts w:cstheme="minorHAnsi"/>
                                <w:lang w:val="fr-BE"/>
                              </w:rPr>
                            </w:pPr>
                            <w:r w:rsidRPr="00A458F9">
                              <w:rPr>
                                <w:rFonts w:cstheme="minorHAnsi"/>
                                <w:lang w:val="fr-BE"/>
                              </w:rPr>
                              <w:t>Présente</w:t>
                            </w:r>
                            <w:r w:rsidR="00DC71C7" w:rsidRPr="00A458F9">
                              <w:rPr>
                                <w:rFonts w:cstheme="minorHAnsi"/>
                                <w:lang w:val="fr-BE"/>
                              </w:rPr>
                              <w:t>z</w:t>
                            </w:r>
                            <w:r w:rsidRPr="00A458F9">
                              <w:rPr>
                                <w:rFonts w:cstheme="minorHAnsi"/>
                                <w:lang w:val="fr-BE"/>
                              </w:rPr>
                              <w:t xml:space="preserve"> le pourcentage d'individus vaccinés par groupe d'âge. Si la vaccination devient la norme dans un groupe d'âge, cela encourage les personnes réticentes à suivre leurs pairs directs. Un aperçu par âge est un indicateur plus convaincant que nous progressons et que nous avons déjà atteint notre objectif de vaccination dans certains groupes d'âge.   </w:t>
                            </w:r>
                          </w:p>
                          <w:p w14:paraId="7740D35D" w14:textId="77777777" w:rsidR="00F5528A" w:rsidRPr="00A458F9" w:rsidRDefault="00F5528A" w:rsidP="00F5528A">
                            <w:pPr>
                              <w:pStyle w:val="ListParagraph"/>
                              <w:rPr>
                                <w:rFonts w:cstheme="minorHAnsi"/>
                                <w:lang w:val="fr-BE"/>
                              </w:rPr>
                            </w:pPr>
                          </w:p>
                          <w:p w14:paraId="1D1531D6" w14:textId="2DB251F9" w:rsidR="009E2504" w:rsidRPr="00A458F9" w:rsidRDefault="00F5528A" w:rsidP="00F5528A">
                            <w:pPr>
                              <w:pStyle w:val="ListParagraph"/>
                              <w:numPr>
                                <w:ilvl w:val="0"/>
                                <w:numId w:val="38"/>
                              </w:numPr>
                              <w:spacing w:after="160" w:line="259" w:lineRule="auto"/>
                              <w:jc w:val="both"/>
                              <w:rPr>
                                <w:rFonts w:cstheme="minorHAnsi"/>
                                <w:lang w:val="fr-BE"/>
                              </w:rPr>
                            </w:pPr>
                            <w:r w:rsidRPr="00A458F9">
                              <w:rPr>
                                <w:rFonts w:cstheme="minorHAnsi"/>
                                <w:lang w:val="fr-BE"/>
                              </w:rPr>
                              <w:t xml:space="preserve">Encouragez les personnes vaccinées à témoigner auprès des autres de leur motivation </w:t>
                            </w:r>
                            <w:r w:rsidR="00051E21">
                              <w:rPr>
                                <w:rFonts w:cstheme="minorHAnsi"/>
                                <w:lang w:val="fr-BE"/>
                              </w:rPr>
                              <w:t>altruiste</w:t>
                            </w:r>
                            <w:r w:rsidR="00051E21" w:rsidRPr="00A458F9">
                              <w:rPr>
                                <w:rFonts w:cstheme="minorHAnsi"/>
                                <w:lang w:val="fr-BE"/>
                              </w:rPr>
                              <w:t xml:space="preserve"> </w:t>
                            </w:r>
                            <w:r w:rsidR="00C15FC9">
                              <w:rPr>
                                <w:rFonts w:cstheme="minorHAnsi"/>
                                <w:lang w:val="fr-BE"/>
                              </w:rPr>
                              <w:t xml:space="preserve">(aider les autres) </w:t>
                            </w:r>
                            <w:r w:rsidRPr="00A458F9">
                              <w:rPr>
                                <w:rFonts w:cstheme="minorHAnsi"/>
                                <w:lang w:val="fr-BE"/>
                              </w:rPr>
                              <w:t xml:space="preserve">à se faire vacciner. </w:t>
                            </w:r>
                            <w:r w:rsidR="001957EA" w:rsidRPr="00A458F9">
                              <w:rPr>
                                <w:rFonts w:cstheme="minorHAnsi"/>
                                <w:lang w:val="fr-BE"/>
                              </w:rPr>
                              <w:t>Cela peut encourager les autres</w:t>
                            </w:r>
                            <w:r w:rsidR="00031410" w:rsidRPr="00A458F9">
                              <w:rPr>
                                <w:rFonts w:cstheme="minorHAnsi"/>
                                <w:lang w:val="fr-BE"/>
                              </w:rPr>
                              <w:t xml:space="preserve"> personnes du même âge</w:t>
                            </w:r>
                            <w:r w:rsidR="001957EA" w:rsidRPr="00A458F9">
                              <w:rPr>
                                <w:rFonts w:cstheme="minorHAnsi"/>
                                <w:lang w:val="fr-BE"/>
                              </w:rPr>
                              <w:t xml:space="preserve"> à se faire vacciner </w:t>
                            </w:r>
                            <w:r w:rsidR="00031410" w:rsidRPr="00A458F9">
                              <w:rPr>
                                <w:rFonts w:cstheme="minorHAnsi"/>
                                <w:lang w:val="fr-BE"/>
                              </w:rPr>
                              <w:t>elles</w:t>
                            </w:r>
                            <w:r w:rsidR="001957EA" w:rsidRPr="00A458F9">
                              <w:rPr>
                                <w:rFonts w:cstheme="minorHAnsi"/>
                                <w:lang w:val="fr-BE"/>
                              </w:rPr>
                              <w:t xml:space="preserve"> aussi. </w:t>
                            </w:r>
                            <w:r w:rsidRPr="00A458F9">
                              <w:rPr>
                                <w:rFonts w:cstheme="minorHAnsi"/>
                                <w:lang w:val="fr-BE"/>
                              </w:rPr>
                              <w:t xml:space="preserve"> </w:t>
                            </w:r>
                          </w:p>
                          <w:p w14:paraId="337A7D93" w14:textId="77777777" w:rsidR="00F5528A" w:rsidRPr="00A458F9" w:rsidRDefault="00F5528A" w:rsidP="00DC71C7">
                            <w:pPr>
                              <w:spacing w:after="160" w:line="259" w:lineRule="auto"/>
                              <w:jc w:val="both"/>
                              <w:rPr>
                                <w:rFonts w:cstheme="minorHAnsi"/>
                                <w:lang w:val="fr-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BCDF02" id="Rounded Rectangle 4" o:spid="_x0000_s1028" style="width:468pt;height:603.6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" fillcolor="#d8d8d8 [2732]" stroked="f" strokeweight="2pt">
                <v:fill opacity="45232f"/>
                <v:textbox>
                  <w:txbxContent>
                    <w:p w14:paraId="518AB3C1" w14:textId="41481083" w:rsidR="009E2504" w:rsidRDefault="009E2504" w:rsidP="00790F42">
                      <w:pPr>
                        <w:jc w:val="center"/>
                        <w:rPr>
                          <w:rFonts w:cstheme="minorHAnsi"/>
                          <w:b/>
                          <w:szCs w:val="24"/>
                          <w:lang w:val="en-US"/>
                        </w:rPr>
                      </w:pPr>
                      <w:proofErr w:type="spellStart"/>
                      <w:r>
                        <w:rPr>
                          <w:rFonts w:cstheme="minorHAnsi"/>
                          <w:b/>
                          <w:szCs w:val="24"/>
                          <w:lang w:val="en-US"/>
                        </w:rPr>
                        <w:t>Recommandations</w:t>
                      </w:r>
                      <w:proofErr w:type="spellEnd"/>
                    </w:p>
                    <w:p w14:paraId="04AE4B22" w14:textId="77777777" w:rsidR="00542D68" w:rsidRPr="000F63DE" w:rsidRDefault="00542D68" w:rsidP="00790F42">
                      <w:pPr>
                        <w:jc w:val="center"/>
                        <w:rPr>
                          <w:rFonts w:cstheme="minorHAnsi"/>
                          <w:b/>
                          <w:szCs w:val="24"/>
                          <w:lang w:val="en-US"/>
                        </w:rPr>
                      </w:pPr>
                    </w:p>
                    <w:p w14:paraId="645654AD" w14:textId="46D6C033" w:rsidR="00542D68" w:rsidRPr="00A458F9" w:rsidRDefault="009E2504" w:rsidP="00384F2B">
                      <w:pPr>
                        <w:pStyle w:val="ListParagraph"/>
                        <w:numPr>
                          <w:ilvl w:val="0"/>
                          <w:numId w:val="38"/>
                        </w:numPr>
                        <w:spacing w:after="160" w:line="259" w:lineRule="auto"/>
                        <w:jc w:val="both"/>
                        <w:rPr>
                          <w:rFonts w:cstheme="minorHAnsi"/>
                          <w:lang w:val="fr-BE"/>
                        </w:rPr>
                      </w:pPr>
                      <w:r w:rsidRPr="00F06906">
                        <w:rPr>
                          <w:rFonts w:cstheme="minorHAnsi"/>
                          <w:lang w:val="fr-BE"/>
                        </w:rPr>
                        <w:t xml:space="preserve">Profitez de la période d'attente de 15 minutes </w:t>
                      </w:r>
                      <w:r w:rsidR="00646B5D" w:rsidRPr="00F06906">
                        <w:rPr>
                          <w:rFonts w:cstheme="minorHAnsi"/>
                          <w:lang w:val="fr-BE"/>
                        </w:rPr>
                        <w:t xml:space="preserve">pendant la vaccination </w:t>
                      </w:r>
                      <w:r w:rsidRPr="00F06906">
                        <w:rPr>
                          <w:rFonts w:cstheme="minorHAnsi"/>
                          <w:lang w:val="fr-BE"/>
                        </w:rPr>
                        <w:t xml:space="preserve">pour communiquer </w:t>
                      </w:r>
                      <w:r w:rsidR="00F06906">
                        <w:rPr>
                          <w:rFonts w:cstheme="minorHAnsi"/>
                          <w:lang w:val="fr-BE"/>
                        </w:rPr>
                        <w:t>à propos des</w:t>
                      </w:r>
                      <w:r w:rsidR="00051E21">
                        <w:rPr>
                          <w:rFonts w:cstheme="minorHAnsi"/>
                          <w:lang w:val="fr-BE"/>
                        </w:rPr>
                        <w:t xml:space="preserve"> </w:t>
                      </w:r>
                      <w:r w:rsidRPr="00F06906">
                        <w:rPr>
                          <w:rFonts w:cstheme="minorHAnsi"/>
                          <w:lang w:val="fr-BE"/>
                        </w:rPr>
                        <w:t xml:space="preserve">risques d'infection </w:t>
                      </w:r>
                      <w:r w:rsidR="00051E21">
                        <w:rPr>
                          <w:rFonts w:cstheme="minorHAnsi"/>
                          <w:lang w:val="fr-BE"/>
                        </w:rPr>
                        <w:t xml:space="preserve">(qui subsistent) </w:t>
                      </w:r>
                      <w:r w:rsidRPr="00F06906">
                        <w:rPr>
                          <w:rFonts w:cstheme="minorHAnsi"/>
                          <w:lang w:val="fr-BE"/>
                        </w:rPr>
                        <w:t xml:space="preserve">et </w:t>
                      </w:r>
                      <w:r w:rsidR="00051E21">
                        <w:rPr>
                          <w:rFonts w:cstheme="minorHAnsi"/>
                          <w:lang w:val="fr-BE"/>
                        </w:rPr>
                        <w:t xml:space="preserve">de </w:t>
                      </w:r>
                      <w:r w:rsidR="00F5528A" w:rsidRPr="00A458F9">
                        <w:rPr>
                          <w:rFonts w:cstheme="minorHAnsi"/>
                          <w:lang w:val="fr-BE"/>
                        </w:rPr>
                        <w:t xml:space="preserve">la probabilité de transmission du </w:t>
                      </w:r>
                      <w:r w:rsidRPr="00A458F9">
                        <w:rPr>
                          <w:rFonts w:cstheme="minorHAnsi"/>
                          <w:lang w:val="fr-BE"/>
                        </w:rPr>
                        <w:t xml:space="preserve">virus </w:t>
                      </w:r>
                      <w:r w:rsidR="00F5528A" w:rsidRPr="00A458F9">
                        <w:rPr>
                          <w:rFonts w:cstheme="minorHAnsi"/>
                          <w:lang w:val="fr-BE"/>
                        </w:rPr>
                        <w:t>après une première et une deuxième injection</w:t>
                      </w:r>
                      <w:r w:rsidRPr="00A458F9">
                        <w:rPr>
                          <w:rFonts w:cstheme="minorHAnsi"/>
                          <w:lang w:val="fr-BE"/>
                        </w:rPr>
                        <w:t xml:space="preserve">. Une </w:t>
                      </w:r>
                      <w:r w:rsidR="004E02C8" w:rsidRPr="00A458F9">
                        <w:rPr>
                          <w:rFonts w:cstheme="minorHAnsi"/>
                          <w:lang w:val="fr-BE"/>
                        </w:rPr>
                        <w:t>perception</w:t>
                      </w:r>
                      <w:r w:rsidRPr="00A458F9">
                        <w:rPr>
                          <w:rFonts w:cstheme="minorHAnsi"/>
                          <w:lang w:val="fr-BE"/>
                        </w:rPr>
                        <w:t xml:space="preserve"> </w:t>
                      </w:r>
                      <w:r w:rsidR="004E02C8" w:rsidRPr="00A458F9">
                        <w:rPr>
                          <w:rFonts w:cstheme="minorHAnsi"/>
                          <w:lang w:val="fr-BE"/>
                        </w:rPr>
                        <w:t>des</w:t>
                      </w:r>
                      <w:r w:rsidRPr="00A458F9">
                        <w:rPr>
                          <w:rFonts w:cstheme="minorHAnsi"/>
                          <w:lang w:val="fr-BE"/>
                        </w:rPr>
                        <w:t xml:space="preserve"> risques </w:t>
                      </w:r>
                      <w:r w:rsidR="004E02C8" w:rsidRPr="00A458F9">
                        <w:rPr>
                          <w:rFonts w:cstheme="minorHAnsi"/>
                          <w:lang w:val="fr-BE"/>
                        </w:rPr>
                        <w:t xml:space="preserve">accrue </w:t>
                      </w:r>
                      <w:r w:rsidRPr="00A458F9">
                        <w:rPr>
                          <w:rFonts w:cstheme="minorHAnsi"/>
                          <w:lang w:val="fr-BE"/>
                        </w:rPr>
                        <w:t xml:space="preserve">augmentera la motivation à suivre volontairement les mesures. </w:t>
                      </w:r>
                    </w:p>
                    <w:p w14:paraId="08AF351F" w14:textId="2D850D27" w:rsidR="009E2504" w:rsidRPr="00A458F9" w:rsidRDefault="009E2504" w:rsidP="00542D68">
                      <w:pPr>
                        <w:pStyle w:val="ListParagraph"/>
                        <w:spacing w:after="160" w:line="259" w:lineRule="auto"/>
                        <w:jc w:val="both"/>
                        <w:rPr>
                          <w:rFonts w:cstheme="minorHAnsi"/>
                          <w:lang w:val="fr-BE"/>
                        </w:rPr>
                      </w:pPr>
                      <w:r w:rsidRPr="00A458F9">
                        <w:rPr>
                          <w:rFonts w:cstheme="minorHAnsi"/>
                          <w:lang w:val="fr-BE"/>
                        </w:rPr>
                        <w:t xml:space="preserve"> </w:t>
                      </w:r>
                    </w:p>
                    <w:p w14:paraId="34B58A94" w14:textId="75C2F0AB" w:rsidR="009E2504" w:rsidRPr="00A458F9" w:rsidRDefault="009E2504" w:rsidP="00384F2B">
                      <w:pPr>
                        <w:pStyle w:val="ListParagraph"/>
                        <w:numPr>
                          <w:ilvl w:val="0"/>
                          <w:numId w:val="38"/>
                        </w:numPr>
                        <w:spacing w:after="160" w:line="259" w:lineRule="auto"/>
                        <w:jc w:val="both"/>
                        <w:rPr>
                          <w:rFonts w:cstheme="minorHAnsi"/>
                          <w:lang w:val="fr-BE"/>
                        </w:rPr>
                      </w:pPr>
                      <w:r w:rsidRPr="00A458F9">
                        <w:rPr>
                          <w:rFonts w:cstheme="minorHAnsi"/>
                          <w:lang w:val="fr-BE"/>
                        </w:rPr>
                        <w:t>Indiquez clairement quelles règles comportement</w:t>
                      </w:r>
                      <w:r w:rsidR="00DC71C7" w:rsidRPr="00A458F9">
                        <w:rPr>
                          <w:rFonts w:cstheme="minorHAnsi"/>
                          <w:lang w:val="fr-BE"/>
                        </w:rPr>
                        <w:t>ales</w:t>
                      </w:r>
                      <w:r w:rsidRPr="00A458F9">
                        <w:rPr>
                          <w:rFonts w:cstheme="minorHAnsi"/>
                          <w:lang w:val="fr-BE"/>
                        </w:rPr>
                        <w:t xml:space="preserve"> doivent encore être suivies par les personnes vaccinées en fonction du contexte (c'est-à-dire contacts privés ou espace public) et du statut vaccinal des partenaires d'interaction (c'est-à-dire personnes vaccinées ou non vaccinées). </w:t>
                      </w:r>
                      <w:r w:rsidR="00F5528A" w:rsidRPr="00A458F9">
                        <w:rPr>
                          <w:rFonts w:cstheme="minorHAnsi"/>
                          <w:lang w:val="fr-BE"/>
                        </w:rPr>
                        <w:t xml:space="preserve">Si ce n'est pas le cas, chacun risque </w:t>
                      </w:r>
                      <w:r w:rsidR="00051E21">
                        <w:rPr>
                          <w:rFonts w:cstheme="minorHAnsi"/>
                          <w:lang w:val="fr-BE"/>
                        </w:rPr>
                        <w:t xml:space="preserve">de </w:t>
                      </w:r>
                      <w:r w:rsidR="00DC71C7" w:rsidRPr="00A458F9">
                        <w:rPr>
                          <w:rFonts w:cstheme="minorHAnsi"/>
                          <w:lang w:val="fr-BE"/>
                        </w:rPr>
                        <w:t>prendre des décisions arbitrairement</w:t>
                      </w:r>
                      <w:r w:rsidR="003A3D61">
                        <w:rPr>
                          <w:rFonts w:cstheme="minorHAnsi"/>
                          <w:lang w:val="fr-BE"/>
                        </w:rPr>
                        <w:t>, en fonction de ses propres critères de jugement</w:t>
                      </w:r>
                      <w:r w:rsidR="00F5528A" w:rsidRPr="00A458F9">
                        <w:rPr>
                          <w:rFonts w:cstheme="minorHAnsi"/>
                          <w:lang w:val="fr-BE"/>
                        </w:rPr>
                        <w:t>.</w:t>
                      </w:r>
                    </w:p>
                    <w:p w14:paraId="10D94EC7" w14:textId="77777777" w:rsidR="00F5528A" w:rsidRPr="00A458F9" w:rsidRDefault="00F5528A" w:rsidP="00F5528A">
                      <w:pPr>
                        <w:pStyle w:val="ListParagraph"/>
                        <w:rPr>
                          <w:rFonts w:cstheme="minorHAnsi"/>
                          <w:lang w:val="fr-BE"/>
                        </w:rPr>
                      </w:pPr>
                    </w:p>
                    <w:p w14:paraId="23F7F11B" w14:textId="44B34C39" w:rsidR="00F5528A" w:rsidRPr="00A458F9" w:rsidRDefault="00F5528A" w:rsidP="00F5528A">
                      <w:pPr>
                        <w:pStyle w:val="ListParagraph"/>
                        <w:numPr>
                          <w:ilvl w:val="0"/>
                          <w:numId w:val="38"/>
                        </w:numPr>
                        <w:spacing w:after="160" w:line="259" w:lineRule="auto"/>
                        <w:jc w:val="both"/>
                        <w:rPr>
                          <w:rFonts w:cstheme="minorHAnsi"/>
                          <w:lang w:val="fr-BE"/>
                        </w:rPr>
                      </w:pPr>
                      <w:r w:rsidRPr="00676D92">
                        <w:rPr>
                          <w:rFonts w:cstheme="minorHAnsi"/>
                          <w:lang w:val="fr-BE"/>
                        </w:rPr>
                        <w:t xml:space="preserve">Inculquez un état d'esprit collectif et </w:t>
                      </w:r>
                      <w:r w:rsidR="00051E21">
                        <w:rPr>
                          <w:rFonts w:cstheme="minorHAnsi"/>
                          <w:lang w:val="fr-BE"/>
                        </w:rPr>
                        <w:t>altruiste</w:t>
                      </w:r>
                      <w:r w:rsidR="00051E21" w:rsidRPr="00676D92">
                        <w:rPr>
                          <w:rFonts w:cstheme="minorHAnsi"/>
                          <w:lang w:val="fr-BE"/>
                        </w:rPr>
                        <w:t xml:space="preserve"> </w:t>
                      </w:r>
                      <w:r w:rsidRPr="00676D92">
                        <w:rPr>
                          <w:rFonts w:cstheme="minorHAnsi"/>
                          <w:lang w:val="fr-BE"/>
                        </w:rPr>
                        <w:t>en indiquant qu'un</w:t>
                      </w:r>
                      <w:r w:rsidR="00DC71C7" w:rsidRPr="00676D92">
                        <w:rPr>
                          <w:rFonts w:cstheme="minorHAnsi"/>
                          <w:lang w:val="fr-BE"/>
                        </w:rPr>
                        <w:t xml:space="preserve"> suivi fidèle des mesures </w:t>
                      </w:r>
                      <w:r w:rsidR="00CD1541">
                        <w:rPr>
                          <w:rFonts w:cstheme="minorHAnsi"/>
                          <w:lang w:val="fr-BE"/>
                        </w:rPr>
                        <w:t xml:space="preserve">sanitaires </w:t>
                      </w:r>
                      <w:r w:rsidRPr="00676D92">
                        <w:rPr>
                          <w:rFonts w:cstheme="minorHAnsi"/>
                          <w:lang w:val="fr-BE"/>
                        </w:rPr>
                        <w:t xml:space="preserve">permettra d'atteindre plus rapidement les objectifs cruciaux des chiffres </w:t>
                      </w:r>
                      <w:r w:rsidR="00DC71C7" w:rsidRPr="00676D92">
                        <w:rPr>
                          <w:rFonts w:cstheme="minorHAnsi"/>
                          <w:lang w:val="fr-BE"/>
                        </w:rPr>
                        <w:t xml:space="preserve">COVID </w:t>
                      </w:r>
                      <w:r w:rsidRPr="00676D92">
                        <w:rPr>
                          <w:rFonts w:cstheme="minorHAnsi"/>
                          <w:lang w:val="fr-BE"/>
                        </w:rPr>
                        <w:t>(</w:t>
                      </w:r>
                      <w:proofErr w:type="spellStart"/>
                      <w:r w:rsidR="00CD1541">
                        <w:rPr>
                          <w:rFonts w:cstheme="minorHAnsi"/>
                          <w:lang w:val="fr-BE"/>
                        </w:rPr>
                        <w:t>e.g</w:t>
                      </w:r>
                      <w:proofErr w:type="spellEnd"/>
                      <w:r w:rsidR="00CD1541">
                        <w:rPr>
                          <w:rFonts w:cstheme="minorHAnsi"/>
                          <w:lang w:val="fr-BE"/>
                        </w:rPr>
                        <w:t xml:space="preserve">., </w:t>
                      </w:r>
                      <w:r w:rsidRPr="00676D92">
                        <w:rPr>
                          <w:rFonts w:cstheme="minorHAnsi"/>
                          <w:lang w:val="fr-BE"/>
                        </w:rPr>
                        <w:t xml:space="preserve">nombre de personnes en soins intensifs). </w:t>
                      </w:r>
                      <w:r w:rsidRPr="00A458F9">
                        <w:rPr>
                          <w:rFonts w:cstheme="minorHAnsi"/>
                          <w:lang w:val="fr-BE"/>
                        </w:rPr>
                        <w:t xml:space="preserve">Ainsi, </w:t>
                      </w:r>
                      <w:r w:rsidR="00DC71C7" w:rsidRPr="00A458F9">
                        <w:rPr>
                          <w:rFonts w:cstheme="minorHAnsi"/>
                          <w:lang w:val="fr-BE"/>
                        </w:rPr>
                        <w:t>chacun</w:t>
                      </w:r>
                      <w:r w:rsidRPr="00A458F9">
                        <w:rPr>
                          <w:rFonts w:cstheme="minorHAnsi"/>
                          <w:lang w:val="fr-BE"/>
                        </w:rPr>
                        <w:t>, y compris les personnes non vaccinées, peut bénéficier de</w:t>
                      </w:r>
                      <w:r w:rsidR="00DC71C7" w:rsidRPr="00A458F9">
                        <w:rPr>
                          <w:rFonts w:cstheme="minorHAnsi"/>
                          <w:lang w:val="fr-BE"/>
                        </w:rPr>
                        <w:t>s</w:t>
                      </w:r>
                      <w:r w:rsidRPr="00A458F9">
                        <w:rPr>
                          <w:rFonts w:cstheme="minorHAnsi"/>
                          <w:lang w:val="fr-BE"/>
                        </w:rPr>
                        <w:t xml:space="preserve"> nouve</w:t>
                      </w:r>
                      <w:r w:rsidR="00DC71C7" w:rsidRPr="00A458F9">
                        <w:rPr>
                          <w:rFonts w:cstheme="minorHAnsi"/>
                          <w:lang w:val="fr-BE"/>
                        </w:rPr>
                        <w:t>aux assouplissement</w:t>
                      </w:r>
                      <w:r w:rsidR="004E02C8" w:rsidRPr="00A458F9">
                        <w:rPr>
                          <w:rFonts w:cstheme="minorHAnsi"/>
                          <w:lang w:val="fr-BE"/>
                        </w:rPr>
                        <w:t>s</w:t>
                      </w:r>
                      <w:r w:rsidRPr="00A458F9">
                        <w:rPr>
                          <w:rFonts w:cstheme="minorHAnsi"/>
                          <w:lang w:val="fr-BE"/>
                        </w:rPr>
                        <w:t xml:space="preserve"> et donc d'une liberté retrouvée.</w:t>
                      </w:r>
                    </w:p>
                    <w:p w14:paraId="79E97172" w14:textId="77777777" w:rsidR="00F5528A" w:rsidRPr="00A458F9" w:rsidRDefault="00F5528A" w:rsidP="00F5528A">
                      <w:pPr>
                        <w:pStyle w:val="ListParagraph"/>
                        <w:rPr>
                          <w:rFonts w:cstheme="minorHAnsi"/>
                          <w:lang w:val="fr-BE"/>
                        </w:rPr>
                      </w:pPr>
                    </w:p>
                    <w:p w14:paraId="38F6CECD" w14:textId="26D2512F" w:rsidR="00F5528A" w:rsidRPr="00A458F9" w:rsidRDefault="004E02C8" w:rsidP="00F5528A">
                      <w:pPr>
                        <w:pStyle w:val="ListParagraph"/>
                        <w:numPr>
                          <w:ilvl w:val="0"/>
                          <w:numId w:val="38"/>
                        </w:numPr>
                        <w:spacing w:after="160" w:line="259" w:lineRule="auto"/>
                        <w:jc w:val="both"/>
                        <w:rPr>
                          <w:rFonts w:cstheme="minorHAnsi"/>
                          <w:lang w:val="fr-BE"/>
                        </w:rPr>
                      </w:pPr>
                      <w:r w:rsidRPr="00A458F9">
                        <w:rPr>
                          <w:rFonts w:cstheme="minorHAnsi"/>
                          <w:lang w:val="fr-BE"/>
                        </w:rPr>
                        <w:t>Incite</w:t>
                      </w:r>
                      <w:r w:rsidR="00DC71C7" w:rsidRPr="00A458F9">
                        <w:rPr>
                          <w:rFonts w:cstheme="minorHAnsi"/>
                          <w:lang w:val="fr-BE"/>
                        </w:rPr>
                        <w:t>z</w:t>
                      </w:r>
                      <w:r w:rsidR="00F5528A" w:rsidRPr="00A458F9">
                        <w:rPr>
                          <w:rFonts w:cstheme="minorHAnsi"/>
                          <w:lang w:val="fr-BE"/>
                        </w:rPr>
                        <w:t xml:space="preserve"> de nombreux professionnels de la santé (médecins généralistes, pharmaciens) à contacter les citoyens de manière proactive et à leur fournir des informations pertinentes sur la vaccination de manière motivante. </w:t>
                      </w:r>
                    </w:p>
                    <w:p w14:paraId="6F685607" w14:textId="77777777" w:rsidR="00F5528A" w:rsidRPr="00A458F9" w:rsidRDefault="00F5528A" w:rsidP="00F5528A">
                      <w:pPr>
                        <w:pStyle w:val="ListParagraph"/>
                        <w:rPr>
                          <w:rFonts w:cstheme="minorHAnsi"/>
                          <w:lang w:val="fr-BE"/>
                        </w:rPr>
                      </w:pPr>
                    </w:p>
                    <w:p w14:paraId="787D3AAC" w14:textId="0D8F9F77" w:rsidR="00F5528A" w:rsidRPr="00A458F9" w:rsidRDefault="00F5528A" w:rsidP="00F5528A">
                      <w:pPr>
                        <w:pStyle w:val="ListParagraph"/>
                        <w:numPr>
                          <w:ilvl w:val="0"/>
                          <w:numId w:val="38"/>
                        </w:numPr>
                        <w:spacing w:after="160" w:line="259" w:lineRule="auto"/>
                        <w:jc w:val="both"/>
                        <w:rPr>
                          <w:rFonts w:cstheme="minorHAnsi"/>
                          <w:lang w:val="fr-BE"/>
                        </w:rPr>
                      </w:pPr>
                      <w:r w:rsidRPr="00A458F9">
                        <w:rPr>
                          <w:rFonts w:cstheme="minorHAnsi"/>
                          <w:lang w:val="fr-BE"/>
                        </w:rPr>
                        <w:t>Présente</w:t>
                      </w:r>
                      <w:r w:rsidR="00DC71C7" w:rsidRPr="00A458F9">
                        <w:rPr>
                          <w:rFonts w:cstheme="minorHAnsi"/>
                          <w:lang w:val="fr-BE"/>
                        </w:rPr>
                        <w:t>z</w:t>
                      </w:r>
                      <w:r w:rsidRPr="00A458F9">
                        <w:rPr>
                          <w:rFonts w:cstheme="minorHAnsi"/>
                          <w:lang w:val="fr-BE"/>
                        </w:rPr>
                        <w:t xml:space="preserve"> le pourcentage d'individus vaccinés par groupe d'âge. Si la vaccination devient la norme dans un groupe d'âge, cela encourage les personnes réticentes à suivre leurs pairs directs. Un aperçu par âge est un indicateur plus convaincant que nous progressons et que nous avons déjà atteint notre objectif de vaccination dans certains groupes d'âge.   </w:t>
                      </w:r>
                    </w:p>
                    <w:p w14:paraId="7740D35D" w14:textId="77777777" w:rsidR="00F5528A" w:rsidRPr="00A458F9" w:rsidRDefault="00F5528A" w:rsidP="00F5528A">
                      <w:pPr>
                        <w:pStyle w:val="ListParagraph"/>
                        <w:rPr>
                          <w:rFonts w:cstheme="minorHAnsi"/>
                          <w:lang w:val="fr-BE"/>
                        </w:rPr>
                      </w:pPr>
                    </w:p>
                    <w:p w14:paraId="1D1531D6" w14:textId="2DB251F9" w:rsidR="009E2504" w:rsidRPr="00A458F9" w:rsidRDefault="00F5528A" w:rsidP="00F5528A">
                      <w:pPr>
                        <w:pStyle w:val="ListParagraph"/>
                        <w:numPr>
                          <w:ilvl w:val="0"/>
                          <w:numId w:val="38"/>
                        </w:numPr>
                        <w:spacing w:after="160" w:line="259" w:lineRule="auto"/>
                        <w:jc w:val="both"/>
                        <w:rPr>
                          <w:rFonts w:cstheme="minorHAnsi"/>
                          <w:lang w:val="fr-BE"/>
                        </w:rPr>
                      </w:pPr>
                      <w:r w:rsidRPr="00A458F9">
                        <w:rPr>
                          <w:rFonts w:cstheme="minorHAnsi"/>
                          <w:lang w:val="fr-BE"/>
                        </w:rPr>
                        <w:t xml:space="preserve">Encouragez les personnes vaccinées à témoigner auprès des autres de leur motivation </w:t>
                      </w:r>
                      <w:r w:rsidR="00051E21">
                        <w:rPr>
                          <w:rFonts w:cstheme="minorHAnsi"/>
                          <w:lang w:val="fr-BE"/>
                        </w:rPr>
                        <w:t>altruiste</w:t>
                      </w:r>
                      <w:r w:rsidR="00051E21" w:rsidRPr="00A458F9">
                        <w:rPr>
                          <w:rFonts w:cstheme="minorHAnsi"/>
                          <w:lang w:val="fr-BE"/>
                        </w:rPr>
                        <w:t xml:space="preserve"> </w:t>
                      </w:r>
                      <w:r w:rsidR="00C15FC9">
                        <w:rPr>
                          <w:rFonts w:cstheme="minorHAnsi"/>
                          <w:lang w:val="fr-BE"/>
                        </w:rPr>
                        <w:t xml:space="preserve">(aider les autres) </w:t>
                      </w:r>
                      <w:r w:rsidRPr="00A458F9">
                        <w:rPr>
                          <w:rFonts w:cstheme="minorHAnsi"/>
                          <w:lang w:val="fr-BE"/>
                        </w:rPr>
                        <w:t xml:space="preserve">à se faire vacciner. </w:t>
                      </w:r>
                      <w:r w:rsidR="001957EA" w:rsidRPr="00A458F9">
                        <w:rPr>
                          <w:rFonts w:cstheme="minorHAnsi"/>
                          <w:lang w:val="fr-BE"/>
                        </w:rPr>
                        <w:t>Cela peut encourager les autres</w:t>
                      </w:r>
                      <w:r w:rsidR="00031410" w:rsidRPr="00A458F9">
                        <w:rPr>
                          <w:rFonts w:cstheme="minorHAnsi"/>
                          <w:lang w:val="fr-BE"/>
                        </w:rPr>
                        <w:t xml:space="preserve"> personnes du même âge</w:t>
                      </w:r>
                      <w:r w:rsidR="001957EA" w:rsidRPr="00A458F9">
                        <w:rPr>
                          <w:rFonts w:cstheme="minorHAnsi"/>
                          <w:lang w:val="fr-BE"/>
                        </w:rPr>
                        <w:t xml:space="preserve"> à se faire vacciner </w:t>
                      </w:r>
                      <w:r w:rsidR="00031410" w:rsidRPr="00A458F9">
                        <w:rPr>
                          <w:rFonts w:cstheme="minorHAnsi"/>
                          <w:lang w:val="fr-BE"/>
                        </w:rPr>
                        <w:t>elles</w:t>
                      </w:r>
                      <w:r w:rsidR="001957EA" w:rsidRPr="00A458F9">
                        <w:rPr>
                          <w:rFonts w:cstheme="minorHAnsi"/>
                          <w:lang w:val="fr-BE"/>
                        </w:rPr>
                        <w:t xml:space="preserve"> aussi. </w:t>
                      </w:r>
                      <w:r w:rsidRPr="00A458F9">
                        <w:rPr>
                          <w:rFonts w:cstheme="minorHAnsi"/>
                          <w:lang w:val="fr-BE"/>
                        </w:rPr>
                        <w:t xml:space="preserve"> </w:t>
                      </w:r>
                    </w:p>
                    <w:p w14:paraId="337A7D93" w14:textId="77777777" w:rsidR="00F5528A" w:rsidRPr="00A458F9" w:rsidRDefault="00F5528A" w:rsidP="00DC71C7">
                      <w:pPr>
                        <w:spacing w:after="160" w:line="259" w:lineRule="auto"/>
                        <w:jc w:val="both"/>
                        <w:rPr>
                          <w:rFonts w:cstheme="minorHAnsi"/>
                          <w:lang w:val="fr-BE"/>
                        </w:rPr>
                      </w:pPr>
                    </w:p>
                  </w:txbxContent>
                </v:textbox>
                <w10:anchorlock/>
              </v:roundrect>
            </w:pict>
          </mc:Fallback>
        </mc:AlternateContent>
      </w:r>
    </w:p>
    <w:p w14:paraId="6EBD596C" w14:textId="711C700E" w:rsidR="002D6600" w:rsidRPr="009064B0" w:rsidRDefault="002D6600" w:rsidP="009E2504">
      <w:pPr>
        <w:jc w:val="both"/>
        <w:rPr>
          <w:lang w:val="en-US"/>
        </w:rPr>
      </w:pPr>
    </w:p>
    <w:p w14:paraId="6B03B19C" w14:textId="1C09DAE3" w:rsidR="002D6600" w:rsidRPr="009064B0" w:rsidRDefault="00790F42" w:rsidP="009E2504">
      <w:pPr>
        <w:jc w:val="both"/>
        <w:rPr>
          <w:lang w:val="en-US"/>
        </w:rPr>
      </w:pPr>
      <w:r w:rsidRPr="009064B0">
        <w:rPr>
          <w:rFonts w:asciiTheme="majorHAnsi" w:eastAsia="Times New Roman" w:hAnsiTheme="majorHAnsi" w:cs="Times New Roman"/>
          <w:b/>
          <w:noProof/>
          <w:sz w:val="52"/>
          <w:lang w:val="fr-BE" w:eastAsia="fr-BE"/>
        </w:rPr>
        <w:lastRenderedPageBreak/>
        <mc:AlternateContent>
          <mc:Choice Requires="wps">
            <w:drawing>
              <wp:inline distT="0" distB="0" distL="0" distR="0" wp14:anchorId="411F09C9" wp14:editId="1B66F6FF">
                <wp:extent cx="5943600" cy="5325627"/>
                <wp:effectExtent l="0" t="0" r="0" b="0"/>
                <wp:docPr id="6" name="Rounded Rectangle 6"/>
                <wp:cNvGraphicFramePr/>
                <a:graphic xmlns:a="http://schemas.openxmlformats.org/drawingml/2006/main">
                  <a:graphicData uri="http://schemas.microsoft.com/office/word/2010/wordprocessingShape">
                    <wps:wsp>
                      <wps:cNvSpPr/>
                      <wps:spPr>
                        <a:xfrm>
                          <a:off x="0" y="0"/>
                          <a:ext cx="5943600" cy="5325627"/>
                        </a:xfrm>
                        <a:prstGeom prst="roundRect">
                          <a:avLst>
                            <a:gd name="adj" fmla="val 5820"/>
                          </a:avLst>
                        </a:prstGeom>
                        <a:solidFill>
                          <a:schemeClr val="bg1">
                            <a:lumMod val="75000"/>
                            <a:alpha val="6902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E383B" w14:textId="2D0870CC" w:rsidR="009E2504" w:rsidRDefault="009E2504" w:rsidP="00790F42">
                            <w:pPr>
                              <w:rPr>
                                <w:rFonts w:cstheme="minorHAnsi"/>
                                <w:b/>
                                <w:szCs w:val="24"/>
                                <w:lang w:val="nl-BE"/>
                              </w:rPr>
                            </w:pPr>
                            <w:r w:rsidRPr="0041343C">
                              <w:rPr>
                                <w:rFonts w:cstheme="minorHAnsi"/>
                                <w:b/>
                                <w:szCs w:val="24"/>
                                <w:lang w:val="nl-BE"/>
                              </w:rPr>
                              <w:t xml:space="preserve">Description des </w:t>
                            </w:r>
                            <w:r>
                              <w:rPr>
                                <w:rFonts w:cstheme="minorHAnsi"/>
                                <w:b/>
                                <w:szCs w:val="24"/>
                                <w:lang w:val="nl-BE"/>
                              </w:rPr>
                              <w:t>fichiers de données</w:t>
                            </w:r>
                          </w:p>
                          <w:p w14:paraId="37DC059F" w14:textId="77777777" w:rsidR="00502CB9" w:rsidRPr="0041343C" w:rsidRDefault="00502CB9" w:rsidP="00790F42">
                            <w:pPr>
                              <w:rPr>
                                <w:rFonts w:cstheme="minorHAnsi"/>
                                <w:b/>
                                <w:szCs w:val="24"/>
                                <w:lang w:val="nl-BE"/>
                              </w:rPr>
                            </w:pPr>
                          </w:p>
                          <w:p w14:paraId="5F200A8B" w14:textId="723273F7" w:rsidR="009E2504" w:rsidRPr="00375D6D" w:rsidRDefault="009E2504" w:rsidP="00790F42">
                            <w:pPr>
                              <w:pStyle w:val="ListParagraph"/>
                              <w:numPr>
                                <w:ilvl w:val="0"/>
                                <w:numId w:val="32"/>
                              </w:numPr>
                              <w:spacing w:after="160" w:line="259" w:lineRule="auto"/>
                              <w:rPr>
                                <w:rFonts w:cstheme="minorHAnsi"/>
                                <w:szCs w:val="24"/>
                                <w:lang w:val="en-US"/>
                              </w:rPr>
                            </w:pPr>
                            <w:r w:rsidRPr="00375D6D">
                              <w:rPr>
                                <w:rFonts w:cstheme="minorHAnsi"/>
                                <w:szCs w:val="24"/>
                                <w:lang w:val="en-US"/>
                              </w:rPr>
                              <w:t xml:space="preserve">Vagues </w:t>
                            </w:r>
                            <w:r w:rsidR="00051E21">
                              <w:rPr>
                                <w:rFonts w:cstheme="minorHAnsi"/>
                                <w:szCs w:val="24"/>
                                <w:lang w:val="en-US"/>
                              </w:rPr>
                              <w:t xml:space="preserve">transversales: </w:t>
                            </w:r>
                          </w:p>
                          <w:p w14:paraId="6B4171E7" w14:textId="3DA8AFAD" w:rsidR="009E2504" w:rsidRPr="00A458F9" w:rsidRDefault="009E2504" w:rsidP="00573042">
                            <w:pPr>
                              <w:pStyle w:val="ListParagraph"/>
                              <w:numPr>
                                <w:ilvl w:val="1"/>
                                <w:numId w:val="39"/>
                              </w:numPr>
                              <w:spacing w:after="160" w:line="259" w:lineRule="auto"/>
                              <w:rPr>
                                <w:rFonts w:cstheme="minorHAnsi"/>
                                <w:szCs w:val="24"/>
                                <w:lang w:val="fr-BE"/>
                              </w:rPr>
                            </w:pPr>
                            <w:r w:rsidRPr="00A458F9">
                              <w:rPr>
                                <w:rFonts w:cstheme="minorHAnsi"/>
                                <w:szCs w:val="24"/>
                                <w:lang w:val="fr-BE"/>
                              </w:rPr>
                              <w:t xml:space="preserve">Vagues de données </w:t>
                            </w:r>
                            <w:r w:rsidR="00051E21">
                              <w:rPr>
                                <w:rFonts w:cstheme="minorHAnsi"/>
                                <w:szCs w:val="24"/>
                                <w:lang w:val="fr-BE"/>
                              </w:rPr>
                              <w:t>transversales</w:t>
                            </w:r>
                            <w:r w:rsidRPr="00A458F9">
                              <w:rPr>
                                <w:rFonts w:cstheme="minorHAnsi"/>
                                <w:szCs w:val="24"/>
                                <w:lang w:val="fr-BE"/>
                              </w:rPr>
                              <w:t xml:space="preserve"> depuis mars 2020</w:t>
                            </w:r>
                          </w:p>
                          <w:p w14:paraId="48BB8AFA" w14:textId="172D775F" w:rsidR="009E2504" w:rsidRPr="0041343C" w:rsidRDefault="009E2504" w:rsidP="00573042">
                            <w:pPr>
                              <w:pStyle w:val="ListParagraph"/>
                              <w:numPr>
                                <w:ilvl w:val="1"/>
                                <w:numId w:val="39"/>
                              </w:numPr>
                              <w:spacing w:after="160" w:line="259" w:lineRule="auto"/>
                              <w:rPr>
                                <w:rFonts w:cstheme="minorHAnsi"/>
                                <w:szCs w:val="24"/>
                                <w:lang w:val="en-US"/>
                              </w:rPr>
                            </w:pPr>
                            <w:r w:rsidRPr="0041343C">
                              <w:rPr>
                                <w:rFonts w:cstheme="minorHAnsi"/>
                                <w:szCs w:val="24"/>
                                <w:lang w:val="en-US"/>
                              </w:rPr>
                              <w:t xml:space="preserve">N depuis décembre = </w:t>
                            </w:r>
                            <w:r w:rsidR="00502CB9">
                              <w:rPr>
                                <w:rFonts w:cstheme="minorHAnsi"/>
                                <w:szCs w:val="24"/>
                                <w:lang w:val="en-US"/>
                              </w:rPr>
                              <w:t>128 331</w:t>
                            </w:r>
                          </w:p>
                          <w:p w14:paraId="5DCF6D90" w14:textId="7C40CDF7" w:rsidR="009E2504" w:rsidRPr="00A458F9" w:rsidRDefault="009E2504" w:rsidP="00573042">
                            <w:pPr>
                              <w:pStyle w:val="ListParagraph"/>
                              <w:numPr>
                                <w:ilvl w:val="1"/>
                                <w:numId w:val="39"/>
                              </w:numPr>
                              <w:spacing w:after="160" w:line="259" w:lineRule="auto"/>
                              <w:jc w:val="both"/>
                              <w:rPr>
                                <w:rFonts w:cstheme="minorHAnsi"/>
                                <w:szCs w:val="24"/>
                                <w:lang w:val="fr-BE"/>
                              </w:rPr>
                            </w:pPr>
                            <w:r w:rsidRPr="00A458F9">
                              <w:rPr>
                                <w:rFonts w:cstheme="minorHAnsi"/>
                                <w:szCs w:val="24"/>
                                <w:lang w:val="fr-BE"/>
                              </w:rPr>
                              <w:t>Âge moyen = 49</w:t>
                            </w:r>
                            <w:r w:rsidR="00483D48" w:rsidRPr="00A458F9">
                              <w:rPr>
                                <w:rFonts w:cstheme="minorHAnsi"/>
                                <w:szCs w:val="24"/>
                                <w:lang w:val="fr-BE"/>
                              </w:rPr>
                              <w:t>,</w:t>
                            </w:r>
                            <w:r w:rsidR="00502CB9" w:rsidRPr="00A458F9">
                              <w:rPr>
                                <w:rFonts w:cstheme="minorHAnsi"/>
                                <w:szCs w:val="24"/>
                                <w:lang w:val="fr-BE"/>
                              </w:rPr>
                              <w:t xml:space="preserve">5 </w:t>
                            </w:r>
                            <w:r w:rsidRPr="00A458F9">
                              <w:rPr>
                                <w:rFonts w:cstheme="minorHAnsi"/>
                                <w:szCs w:val="24"/>
                                <w:lang w:val="fr-BE"/>
                              </w:rPr>
                              <w:t>ans (64% de femmes ; 67% de néerlandophones ; 25% de niveau master)</w:t>
                            </w:r>
                          </w:p>
                          <w:p w14:paraId="79AB17DB" w14:textId="0523CAE0" w:rsidR="009E2504" w:rsidRPr="00A458F9" w:rsidRDefault="009E2504" w:rsidP="00573042">
                            <w:pPr>
                              <w:pStyle w:val="ListParagraph"/>
                              <w:numPr>
                                <w:ilvl w:val="1"/>
                                <w:numId w:val="39"/>
                              </w:numPr>
                              <w:spacing w:after="160" w:line="259" w:lineRule="auto"/>
                              <w:rPr>
                                <w:rFonts w:cstheme="minorHAnsi"/>
                                <w:szCs w:val="24"/>
                                <w:lang w:val="fr-BE"/>
                              </w:rPr>
                            </w:pPr>
                            <w:r w:rsidRPr="00A458F9">
                              <w:rPr>
                                <w:rFonts w:cstheme="minorHAnsi"/>
                                <w:i/>
                                <w:iCs/>
                                <w:szCs w:val="24"/>
                                <w:lang w:val="fr-BE"/>
                              </w:rPr>
                              <w:t xml:space="preserve">N </w:t>
                            </w:r>
                            <w:r w:rsidRPr="00A458F9">
                              <w:rPr>
                                <w:rFonts w:cstheme="minorHAnsi"/>
                                <w:szCs w:val="24"/>
                                <w:lang w:val="fr-BE"/>
                              </w:rPr>
                              <w:t xml:space="preserve">vaccinés : augmentation régulière au fil des mois, passant de 0% en décembre à </w:t>
                            </w:r>
                            <w:r w:rsidR="009503FF" w:rsidRPr="00A458F9">
                              <w:rPr>
                                <w:rFonts w:cstheme="minorHAnsi"/>
                                <w:szCs w:val="24"/>
                                <w:lang w:val="fr-BE"/>
                              </w:rPr>
                              <w:t xml:space="preserve">38%* </w:t>
                            </w:r>
                            <w:r w:rsidRPr="00A458F9">
                              <w:rPr>
                                <w:rFonts w:cstheme="minorHAnsi"/>
                                <w:szCs w:val="24"/>
                                <w:lang w:val="fr-BE"/>
                              </w:rPr>
                              <w:t xml:space="preserve">en </w:t>
                            </w:r>
                            <w:r w:rsidR="009503FF" w:rsidRPr="00A458F9">
                              <w:rPr>
                                <w:rFonts w:cstheme="minorHAnsi"/>
                                <w:szCs w:val="24"/>
                                <w:lang w:val="fr-BE"/>
                              </w:rPr>
                              <w:t>mai</w:t>
                            </w:r>
                            <w:r w:rsidRPr="00A458F9">
                              <w:rPr>
                                <w:rFonts w:cstheme="minorHAnsi"/>
                                <w:szCs w:val="24"/>
                                <w:lang w:val="fr-BE"/>
                              </w:rPr>
                              <w:t xml:space="preserve">. </w:t>
                            </w:r>
                          </w:p>
                          <w:p w14:paraId="33BF3800" w14:textId="08004581" w:rsidR="009E2504" w:rsidRPr="00A458F9" w:rsidRDefault="009E2504" w:rsidP="00573042">
                            <w:pPr>
                              <w:pStyle w:val="ListParagraph"/>
                              <w:numPr>
                                <w:ilvl w:val="1"/>
                                <w:numId w:val="39"/>
                              </w:numPr>
                              <w:spacing w:after="160" w:line="259" w:lineRule="auto"/>
                              <w:rPr>
                                <w:rFonts w:cstheme="minorHAnsi"/>
                                <w:szCs w:val="24"/>
                                <w:lang w:val="fr-BE"/>
                              </w:rPr>
                            </w:pPr>
                            <w:r w:rsidRPr="00A458F9">
                              <w:rPr>
                                <w:rFonts w:cstheme="minorHAnsi"/>
                                <w:szCs w:val="24"/>
                                <w:lang w:val="fr-BE"/>
                              </w:rPr>
                              <w:t xml:space="preserve">Situation : 44 % ont un emploi à temps plein, 15 % à temps partiel, 8 % sont au chômage, 7 % sont étudiants et 26 % sont retraités. </w:t>
                            </w:r>
                          </w:p>
                          <w:p w14:paraId="0D77190B" w14:textId="77777777" w:rsidR="00502CB9" w:rsidRPr="00A458F9" w:rsidRDefault="00502CB9" w:rsidP="00502CB9">
                            <w:pPr>
                              <w:pStyle w:val="ListParagraph"/>
                              <w:spacing w:after="160" w:line="259" w:lineRule="auto"/>
                              <w:ind w:left="1440"/>
                              <w:rPr>
                                <w:rFonts w:cstheme="minorHAnsi"/>
                                <w:szCs w:val="24"/>
                                <w:lang w:val="fr-BE"/>
                              </w:rPr>
                            </w:pPr>
                          </w:p>
                          <w:p w14:paraId="49D43330" w14:textId="32D181F1" w:rsidR="009E2504" w:rsidRPr="0041343C" w:rsidRDefault="009E2504" w:rsidP="00790F42">
                            <w:pPr>
                              <w:pStyle w:val="ListParagraph"/>
                              <w:numPr>
                                <w:ilvl w:val="0"/>
                                <w:numId w:val="32"/>
                              </w:numPr>
                              <w:spacing w:after="160" w:line="259" w:lineRule="auto"/>
                              <w:rPr>
                                <w:rFonts w:cstheme="minorHAnsi"/>
                                <w:szCs w:val="24"/>
                                <w:lang w:val="nl-BE"/>
                              </w:rPr>
                            </w:pPr>
                            <w:r w:rsidRPr="0041343C">
                              <w:rPr>
                                <w:rFonts w:cstheme="minorHAnsi"/>
                                <w:szCs w:val="24"/>
                                <w:lang w:val="nl-BE"/>
                              </w:rPr>
                              <w:t>Echantillon longitudinal</w:t>
                            </w:r>
                          </w:p>
                          <w:p w14:paraId="6CBC9472" w14:textId="0A683272"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 xml:space="preserve">Recherche en deux phases, </w:t>
                            </w:r>
                            <w:r w:rsidR="00A458F9">
                              <w:rPr>
                                <w:rFonts w:cstheme="minorHAnsi"/>
                                <w:szCs w:val="24"/>
                                <w:lang w:val="fr-BE"/>
                              </w:rPr>
                              <w:t>le temps</w:t>
                            </w:r>
                            <w:r w:rsidRPr="00A458F9">
                              <w:rPr>
                                <w:rFonts w:cstheme="minorHAnsi"/>
                                <w:szCs w:val="24"/>
                                <w:lang w:val="fr-BE"/>
                              </w:rPr>
                              <w:t xml:space="preserve"> 1 ayant lieu en novembre-janvier et </w:t>
                            </w:r>
                            <w:r w:rsidR="00A458F9">
                              <w:rPr>
                                <w:rFonts w:cstheme="minorHAnsi"/>
                                <w:szCs w:val="24"/>
                                <w:lang w:val="fr-BE"/>
                              </w:rPr>
                              <w:t xml:space="preserve">le temps </w:t>
                            </w:r>
                            <w:r w:rsidRPr="00A458F9">
                              <w:rPr>
                                <w:rFonts w:cstheme="minorHAnsi"/>
                                <w:szCs w:val="24"/>
                                <w:lang w:val="fr-BE"/>
                              </w:rPr>
                              <w:t>2 en avril (avec un intervalle de 4-5 mois).</w:t>
                            </w:r>
                          </w:p>
                          <w:p w14:paraId="1997DBB8" w14:textId="77777777"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i/>
                                <w:iCs/>
                                <w:szCs w:val="24"/>
                                <w:lang w:val="fr-BE"/>
                              </w:rPr>
                              <w:t xml:space="preserve">N </w:t>
                            </w:r>
                            <w:r w:rsidRPr="00A458F9">
                              <w:rPr>
                                <w:rFonts w:cstheme="minorHAnsi"/>
                                <w:szCs w:val="24"/>
                                <w:lang w:val="fr-BE"/>
                              </w:rPr>
                              <w:t>= 84 675 au départ, dont 20 295 (24 %) participants uniques ont été recontactés et 8 422 (41 %) ont participé au suivi.</w:t>
                            </w:r>
                          </w:p>
                          <w:p w14:paraId="71D4D085" w14:textId="287A099E"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 xml:space="preserve">Âge moyen = 53 ans (61% de femmes ; 84% de néerlandophones ; 31% de personnes ayant un niveau </w:t>
                            </w:r>
                            <w:r w:rsidR="00AE7584">
                              <w:rPr>
                                <w:rFonts w:cstheme="minorHAnsi"/>
                                <w:szCs w:val="24"/>
                                <w:lang w:val="fr-BE"/>
                              </w:rPr>
                              <w:t>master</w:t>
                            </w:r>
                            <w:r w:rsidRPr="00A458F9">
                              <w:rPr>
                                <w:rFonts w:cstheme="minorHAnsi"/>
                                <w:szCs w:val="24"/>
                                <w:lang w:val="fr-BE"/>
                              </w:rPr>
                              <w:t>).</w:t>
                            </w:r>
                          </w:p>
                          <w:p w14:paraId="0C5084BE" w14:textId="7CF72333"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 xml:space="preserve">N vaccinés : 32 </w:t>
                            </w:r>
                            <w:r w:rsidR="00A458F9">
                              <w:rPr>
                                <w:rFonts w:cstheme="minorHAnsi"/>
                                <w:szCs w:val="24"/>
                                <w:lang w:val="fr-BE"/>
                              </w:rPr>
                              <w:t>(0.4%) au</w:t>
                            </w:r>
                            <w:r w:rsidRPr="00A458F9">
                              <w:rPr>
                                <w:rFonts w:cstheme="minorHAnsi"/>
                                <w:szCs w:val="24"/>
                                <w:lang w:val="fr-BE"/>
                              </w:rPr>
                              <w:t xml:space="preserve"> T1 et 1 960</w:t>
                            </w:r>
                            <w:r w:rsidR="00A458F9">
                              <w:rPr>
                                <w:rFonts w:cstheme="minorHAnsi"/>
                                <w:szCs w:val="24"/>
                                <w:lang w:val="fr-BE"/>
                              </w:rPr>
                              <w:t xml:space="preserve"> (23.3%)</w:t>
                            </w:r>
                            <w:r w:rsidRPr="00A458F9">
                              <w:rPr>
                                <w:rFonts w:cstheme="minorHAnsi"/>
                                <w:szCs w:val="24"/>
                                <w:lang w:val="fr-BE"/>
                              </w:rPr>
                              <w:t xml:space="preserve"> </w:t>
                            </w:r>
                            <w:r w:rsidR="00A458F9">
                              <w:rPr>
                                <w:rFonts w:cstheme="minorHAnsi"/>
                                <w:szCs w:val="24"/>
                                <w:lang w:val="fr-BE"/>
                              </w:rPr>
                              <w:t>au</w:t>
                            </w:r>
                            <w:r w:rsidRPr="00A458F9">
                              <w:rPr>
                                <w:rFonts w:cstheme="minorHAnsi"/>
                                <w:szCs w:val="24"/>
                                <w:lang w:val="fr-BE"/>
                              </w:rPr>
                              <w:t xml:space="preserve"> T2, 83% des vaccinés travaillant dans le secteur de la santé.</w:t>
                            </w:r>
                          </w:p>
                          <w:p w14:paraId="08011B68" w14:textId="492AA02F"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Situation : 37,5 % ont un emploi à temps plein, 15 % un emploi à temps partiel, 10,2 % sont au chômage, 4,3 % sont étudiants et 33 % sont retraités.</w:t>
                            </w:r>
                          </w:p>
                          <w:p w14:paraId="2E82EBD1" w14:textId="1342B0C7" w:rsidR="00483D48" w:rsidRPr="00A458F9" w:rsidRDefault="00483D48" w:rsidP="00483D48">
                            <w:pPr>
                              <w:spacing w:after="160" w:line="259" w:lineRule="auto"/>
                              <w:rPr>
                                <w:rFonts w:cstheme="minorHAnsi"/>
                                <w:sz w:val="18"/>
                                <w:szCs w:val="18"/>
                                <w:lang w:val="fr-BE"/>
                              </w:rPr>
                            </w:pPr>
                            <w:r w:rsidRPr="00A458F9">
                              <w:rPr>
                                <w:rFonts w:cstheme="minorHAnsi"/>
                                <w:sz w:val="18"/>
                                <w:szCs w:val="18"/>
                                <w:lang w:val="fr-BE"/>
                              </w:rPr>
                              <w:t>A l'heure actuelle (11 mai 2021), 31,6% sont partiellement vaccinés et 9,6% complètement vaccinés en Belgique.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11F09C9" id="Rounded Rectangle 6" o:spid="_x0000_s1029" style="width:468pt;height:419.35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" fillcolor="#bfbfbf [2412]" stroked="f" strokeweight="2pt">
                <v:fill opacity="45232f"/>
                <v:textbox>
                  <w:txbxContent>
                    <w:p w14:paraId="63DE383B" w14:textId="2D0870CC" w:rsidR="009E2504" w:rsidRDefault="009E2504" w:rsidP="00790F42">
                      <w:pPr>
                        <w:rPr>
                          <w:rFonts w:cstheme="minorHAnsi"/>
                          <w:b/>
                          <w:szCs w:val="24"/>
                          <w:lang w:val="nl-BE"/>
                        </w:rPr>
                      </w:pPr>
                      <w:r w:rsidRPr="0041343C">
                        <w:rPr>
                          <w:rFonts w:cstheme="minorHAnsi"/>
                          <w:b/>
                          <w:szCs w:val="24"/>
                          <w:lang w:val="nl-BE"/>
                        </w:rPr>
                        <w:t xml:space="preserve">Description des </w:t>
                      </w:r>
                      <w:r>
                        <w:rPr>
                          <w:rFonts w:cstheme="minorHAnsi"/>
                          <w:b/>
                          <w:szCs w:val="24"/>
                          <w:lang w:val="nl-BE"/>
                        </w:rPr>
                        <w:t>fichiers de données</w:t>
                      </w:r>
                    </w:p>
                    <w:p w14:paraId="37DC059F" w14:textId="77777777" w:rsidR="00502CB9" w:rsidRPr="0041343C" w:rsidRDefault="00502CB9" w:rsidP="00790F42">
                      <w:pPr>
                        <w:rPr>
                          <w:rFonts w:cstheme="minorHAnsi"/>
                          <w:b/>
                          <w:szCs w:val="24"/>
                          <w:lang w:val="nl-BE"/>
                        </w:rPr>
                      </w:pPr>
                    </w:p>
                    <w:p w14:paraId="5F200A8B" w14:textId="723273F7" w:rsidR="009E2504" w:rsidRPr="00375D6D" w:rsidRDefault="009E2504" w:rsidP="00790F42">
                      <w:pPr>
                        <w:pStyle w:val="ListParagraph"/>
                        <w:numPr>
                          <w:ilvl w:val="0"/>
                          <w:numId w:val="32"/>
                        </w:numPr>
                        <w:spacing w:after="160" w:line="259" w:lineRule="auto"/>
                        <w:rPr>
                          <w:rFonts w:cstheme="minorHAnsi"/>
                          <w:szCs w:val="24"/>
                          <w:lang w:val="en-US"/>
                        </w:rPr>
                      </w:pPr>
                      <w:proofErr w:type="spellStart"/>
                      <w:r w:rsidRPr="00375D6D">
                        <w:rPr>
                          <w:rFonts w:cstheme="minorHAnsi"/>
                          <w:szCs w:val="24"/>
                          <w:lang w:val="en-US"/>
                        </w:rPr>
                        <w:t>Vagues</w:t>
                      </w:r>
                      <w:proofErr w:type="spellEnd"/>
                      <w:r w:rsidRPr="00375D6D">
                        <w:rPr>
                          <w:rFonts w:cstheme="minorHAnsi"/>
                          <w:szCs w:val="24"/>
                          <w:lang w:val="en-US"/>
                        </w:rPr>
                        <w:t xml:space="preserve"> </w:t>
                      </w:r>
                      <w:proofErr w:type="spellStart"/>
                      <w:r w:rsidR="00051E21">
                        <w:rPr>
                          <w:rFonts w:cstheme="minorHAnsi"/>
                          <w:szCs w:val="24"/>
                          <w:lang w:val="en-US"/>
                        </w:rPr>
                        <w:t>transversales</w:t>
                      </w:r>
                      <w:proofErr w:type="spellEnd"/>
                      <w:r w:rsidR="00051E21">
                        <w:rPr>
                          <w:rFonts w:cstheme="minorHAnsi"/>
                          <w:szCs w:val="24"/>
                          <w:lang w:val="en-US"/>
                        </w:rPr>
                        <w:t xml:space="preserve">: </w:t>
                      </w:r>
                    </w:p>
                    <w:p w14:paraId="6B4171E7" w14:textId="3DA8AFAD" w:rsidR="009E2504" w:rsidRPr="00A458F9" w:rsidRDefault="009E2504" w:rsidP="00573042">
                      <w:pPr>
                        <w:pStyle w:val="ListParagraph"/>
                        <w:numPr>
                          <w:ilvl w:val="1"/>
                          <w:numId w:val="39"/>
                        </w:numPr>
                        <w:spacing w:after="160" w:line="259" w:lineRule="auto"/>
                        <w:rPr>
                          <w:rFonts w:cstheme="minorHAnsi"/>
                          <w:szCs w:val="24"/>
                          <w:lang w:val="fr-BE"/>
                        </w:rPr>
                      </w:pPr>
                      <w:r w:rsidRPr="00A458F9">
                        <w:rPr>
                          <w:rFonts w:cstheme="minorHAnsi"/>
                          <w:szCs w:val="24"/>
                          <w:lang w:val="fr-BE"/>
                        </w:rPr>
                        <w:t xml:space="preserve">Vagues de données </w:t>
                      </w:r>
                      <w:r w:rsidR="00051E21">
                        <w:rPr>
                          <w:rFonts w:cstheme="minorHAnsi"/>
                          <w:szCs w:val="24"/>
                          <w:lang w:val="fr-BE"/>
                        </w:rPr>
                        <w:t>transversales</w:t>
                      </w:r>
                      <w:r w:rsidRPr="00A458F9">
                        <w:rPr>
                          <w:rFonts w:cstheme="minorHAnsi"/>
                          <w:szCs w:val="24"/>
                          <w:lang w:val="fr-BE"/>
                        </w:rPr>
                        <w:t xml:space="preserve"> depuis mars 2020</w:t>
                      </w:r>
                    </w:p>
                    <w:p w14:paraId="48BB8AFA" w14:textId="172D775F" w:rsidR="009E2504" w:rsidRPr="0041343C" w:rsidRDefault="009E2504" w:rsidP="00573042">
                      <w:pPr>
                        <w:pStyle w:val="ListParagraph"/>
                        <w:numPr>
                          <w:ilvl w:val="1"/>
                          <w:numId w:val="39"/>
                        </w:numPr>
                        <w:spacing w:after="160" w:line="259" w:lineRule="auto"/>
                        <w:rPr>
                          <w:rFonts w:cstheme="minorHAnsi"/>
                          <w:szCs w:val="24"/>
                          <w:lang w:val="en-US"/>
                        </w:rPr>
                      </w:pPr>
                      <w:r w:rsidRPr="0041343C">
                        <w:rPr>
                          <w:rFonts w:cstheme="minorHAnsi"/>
                          <w:szCs w:val="24"/>
                          <w:lang w:val="en-US"/>
                        </w:rPr>
                        <w:t xml:space="preserve">N </w:t>
                      </w:r>
                      <w:proofErr w:type="spellStart"/>
                      <w:r w:rsidRPr="0041343C">
                        <w:rPr>
                          <w:rFonts w:cstheme="minorHAnsi"/>
                          <w:szCs w:val="24"/>
                          <w:lang w:val="en-US"/>
                        </w:rPr>
                        <w:t>depuis</w:t>
                      </w:r>
                      <w:proofErr w:type="spellEnd"/>
                      <w:r w:rsidRPr="0041343C">
                        <w:rPr>
                          <w:rFonts w:cstheme="minorHAnsi"/>
                          <w:szCs w:val="24"/>
                          <w:lang w:val="en-US"/>
                        </w:rPr>
                        <w:t xml:space="preserve"> </w:t>
                      </w:r>
                      <w:proofErr w:type="spellStart"/>
                      <w:r w:rsidRPr="0041343C">
                        <w:rPr>
                          <w:rFonts w:cstheme="minorHAnsi"/>
                          <w:szCs w:val="24"/>
                          <w:lang w:val="en-US"/>
                        </w:rPr>
                        <w:t>décembre</w:t>
                      </w:r>
                      <w:proofErr w:type="spellEnd"/>
                      <w:r w:rsidRPr="0041343C">
                        <w:rPr>
                          <w:rFonts w:cstheme="minorHAnsi"/>
                          <w:szCs w:val="24"/>
                          <w:lang w:val="en-US"/>
                        </w:rPr>
                        <w:t xml:space="preserve"> = </w:t>
                      </w:r>
                      <w:r w:rsidR="00502CB9">
                        <w:rPr>
                          <w:rFonts w:cstheme="minorHAnsi"/>
                          <w:szCs w:val="24"/>
                          <w:lang w:val="en-US"/>
                        </w:rPr>
                        <w:t>128 331</w:t>
                      </w:r>
                    </w:p>
                    <w:p w14:paraId="5DCF6D90" w14:textId="7C40CDF7" w:rsidR="009E2504" w:rsidRPr="00A458F9" w:rsidRDefault="009E2504" w:rsidP="00573042">
                      <w:pPr>
                        <w:pStyle w:val="ListParagraph"/>
                        <w:numPr>
                          <w:ilvl w:val="1"/>
                          <w:numId w:val="39"/>
                        </w:numPr>
                        <w:spacing w:after="160" w:line="259" w:lineRule="auto"/>
                        <w:jc w:val="both"/>
                        <w:rPr>
                          <w:rFonts w:cstheme="minorHAnsi"/>
                          <w:szCs w:val="24"/>
                          <w:lang w:val="fr-BE"/>
                        </w:rPr>
                      </w:pPr>
                      <w:r w:rsidRPr="00A458F9">
                        <w:rPr>
                          <w:rFonts w:cstheme="minorHAnsi"/>
                          <w:szCs w:val="24"/>
                          <w:lang w:val="fr-BE"/>
                        </w:rPr>
                        <w:t>Âge moyen = 49</w:t>
                      </w:r>
                      <w:r w:rsidR="00483D48" w:rsidRPr="00A458F9">
                        <w:rPr>
                          <w:rFonts w:cstheme="minorHAnsi"/>
                          <w:szCs w:val="24"/>
                          <w:lang w:val="fr-BE"/>
                        </w:rPr>
                        <w:t>,</w:t>
                      </w:r>
                      <w:r w:rsidR="00502CB9" w:rsidRPr="00A458F9">
                        <w:rPr>
                          <w:rFonts w:cstheme="minorHAnsi"/>
                          <w:szCs w:val="24"/>
                          <w:lang w:val="fr-BE"/>
                        </w:rPr>
                        <w:t xml:space="preserve">5 </w:t>
                      </w:r>
                      <w:r w:rsidRPr="00A458F9">
                        <w:rPr>
                          <w:rFonts w:cstheme="minorHAnsi"/>
                          <w:szCs w:val="24"/>
                          <w:lang w:val="fr-BE"/>
                        </w:rPr>
                        <w:t>ans (64% de femmes ; 67% de néerlandophones ; 25% de niveau master)</w:t>
                      </w:r>
                    </w:p>
                    <w:p w14:paraId="79AB17DB" w14:textId="0523CAE0" w:rsidR="009E2504" w:rsidRPr="00A458F9" w:rsidRDefault="009E2504" w:rsidP="00573042">
                      <w:pPr>
                        <w:pStyle w:val="ListParagraph"/>
                        <w:numPr>
                          <w:ilvl w:val="1"/>
                          <w:numId w:val="39"/>
                        </w:numPr>
                        <w:spacing w:after="160" w:line="259" w:lineRule="auto"/>
                        <w:rPr>
                          <w:rFonts w:cstheme="minorHAnsi"/>
                          <w:szCs w:val="24"/>
                          <w:lang w:val="fr-BE"/>
                        </w:rPr>
                      </w:pPr>
                      <w:r w:rsidRPr="00A458F9">
                        <w:rPr>
                          <w:rFonts w:cstheme="minorHAnsi"/>
                          <w:i/>
                          <w:iCs/>
                          <w:szCs w:val="24"/>
                          <w:lang w:val="fr-BE"/>
                        </w:rPr>
                        <w:t xml:space="preserve">N </w:t>
                      </w:r>
                      <w:r w:rsidRPr="00A458F9">
                        <w:rPr>
                          <w:rFonts w:cstheme="minorHAnsi"/>
                          <w:szCs w:val="24"/>
                          <w:lang w:val="fr-BE"/>
                        </w:rPr>
                        <w:t xml:space="preserve">vaccinés : augmentation régulière au fil des mois, passant de 0% en décembre à </w:t>
                      </w:r>
                      <w:r w:rsidR="009503FF" w:rsidRPr="00A458F9">
                        <w:rPr>
                          <w:rFonts w:cstheme="minorHAnsi"/>
                          <w:szCs w:val="24"/>
                          <w:lang w:val="fr-BE"/>
                        </w:rPr>
                        <w:t xml:space="preserve">38%* </w:t>
                      </w:r>
                      <w:r w:rsidRPr="00A458F9">
                        <w:rPr>
                          <w:rFonts w:cstheme="minorHAnsi"/>
                          <w:szCs w:val="24"/>
                          <w:lang w:val="fr-BE"/>
                        </w:rPr>
                        <w:t xml:space="preserve">en </w:t>
                      </w:r>
                      <w:r w:rsidR="009503FF" w:rsidRPr="00A458F9">
                        <w:rPr>
                          <w:rFonts w:cstheme="minorHAnsi"/>
                          <w:szCs w:val="24"/>
                          <w:lang w:val="fr-BE"/>
                        </w:rPr>
                        <w:t>mai</w:t>
                      </w:r>
                      <w:r w:rsidRPr="00A458F9">
                        <w:rPr>
                          <w:rFonts w:cstheme="minorHAnsi"/>
                          <w:szCs w:val="24"/>
                          <w:lang w:val="fr-BE"/>
                        </w:rPr>
                        <w:t xml:space="preserve">. </w:t>
                      </w:r>
                    </w:p>
                    <w:p w14:paraId="33BF3800" w14:textId="08004581" w:rsidR="009E2504" w:rsidRPr="00A458F9" w:rsidRDefault="009E2504" w:rsidP="00573042">
                      <w:pPr>
                        <w:pStyle w:val="ListParagraph"/>
                        <w:numPr>
                          <w:ilvl w:val="1"/>
                          <w:numId w:val="39"/>
                        </w:numPr>
                        <w:spacing w:after="160" w:line="259" w:lineRule="auto"/>
                        <w:rPr>
                          <w:rFonts w:cstheme="minorHAnsi"/>
                          <w:szCs w:val="24"/>
                          <w:lang w:val="fr-BE"/>
                        </w:rPr>
                      </w:pPr>
                      <w:r w:rsidRPr="00A458F9">
                        <w:rPr>
                          <w:rFonts w:cstheme="minorHAnsi"/>
                          <w:szCs w:val="24"/>
                          <w:lang w:val="fr-BE"/>
                        </w:rPr>
                        <w:t xml:space="preserve">Situation : 44 % ont un emploi à temps plein, 15 % à temps partiel, 8 % sont au chômage, 7 % sont étudiants et 26 % sont retraités. </w:t>
                      </w:r>
                    </w:p>
                    <w:p w14:paraId="0D77190B" w14:textId="77777777" w:rsidR="00502CB9" w:rsidRPr="00A458F9" w:rsidRDefault="00502CB9" w:rsidP="00502CB9">
                      <w:pPr>
                        <w:pStyle w:val="ListParagraph"/>
                        <w:spacing w:after="160" w:line="259" w:lineRule="auto"/>
                        <w:ind w:left="1440"/>
                        <w:rPr>
                          <w:rFonts w:cstheme="minorHAnsi"/>
                          <w:szCs w:val="24"/>
                          <w:lang w:val="fr-BE"/>
                        </w:rPr>
                      </w:pPr>
                    </w:p>
                    <w:p w14:paraId="49D43330" w14:textId="32D181F1" w:rsidR="009E2504" w:rsidRPr="0041343C" w:rsidRDefault="009E2504" w:rsidP="00790F42">
                      <w:pPr>
                        <w:pStyle w:val="ListParagraph"/>
                        <w:numPr>
                          <w:ilvl w:val="0"/>
                          <w:numId w:val="32"/>
                        </w:numPr>
                        <w:spacing w:after="160" w:line="259" w:lineRule="auto"/>
                        <w:rPr>
                          <w:rFonts w:cstheme="minorHAnsi"/>
                          <w:szCs w:val="24"/>
                          <w:lang w:val="nl-BE"/>
                        </w:rPr>
                      </w:pPr>
                      <w:r w:rsidRPr="0041343C">
                        <w:rPr>
                          <w:rFonts w:cstheme="minorHAnsi"/>
                          <w:szCs w:val="24"/>
                          <w:lang w:val="nl-BE"/>
                        </w:rPr>
                        <w:t>Echantillon longitudinal</w:t>
                      </w:r>
                    </w:p>
                    <w:p w14:paraId="6CBC9472" w14:textId="0A683272"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 xml:space="preserve">Recherche en deux phases, </w:t>
                      </w:r>
                      <w:r w:rsidR="00A458F9">
                        <w:rPr>
                          <w:rFonts w:cstheme="minorHAnsi"/>
                          <w:szCs w:val="24"/>
                          <w:lang w:val="fr-BE"/>
                        </w:rPr>
                        <w:t>le temps</w:t>
                      </w:r>
                      <w:r w:rsidRPr="00A458F9">
                        <w:rPr>
                          <w:rFonts w:cstheme="minorHAnsi"/>
                          <w:szCs w:val="24"/>
                          <w:lang w:val="fr-BE"/>
                        </w:rPr>
                        <w:t xml:space="preserve"> 1 ayant lieu en novembre-janvier et </w:t>
                      </w:r>
                      <w:r w:rsidR="00A458F9">
                        <w:rPr>
                          <w:rFonts w:cstheme="minorHAnsi"/>
                          <w:szCs w:val="24"/>
                          <w:lang w:val="fr-BE"/>
                        </w:rPr>
                        <w:t xml:space="preserve">le temps </w:t>
                      </w:r>
                      <w:r w:rsidRPr="00A458F9">
                        <w:rPr>
                          <w:rFonts w:cstheme="minorHAnsi"/>
                          <w:szCs w:val="24"/>
                          <w:lang w:val="fr-BE"/>
                        </w:rPr>
                        <w:t>2 en avril (avec un intervalle de 4-5 mois).</w:t>
                      </w:r>
                    </w:p>
                    <w:p w14:paraId="1997DBB8" w14:textId="77777777"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i/>
                          <w:iCs/>
                          <w:szCs w:val="24"/>
                          <w:lang w:val="fr-BE"/>
                        </w:rPr>
                        <w:t xml:space="preserve">N </w:t>
                      </w:r>
                      <w:r w:rsidRPr="00A458F9">
                        <w:rPr>
                          <w:rFonts w:cstheme="minorHAnsi"/>
                          <w:szCs w:val="24"/>
                          <w:lang w:val="fr-BE"/>
                        </w:rPr>
                        <w:t>= 84 675 au départ, dont 20 295 (24 %) participants uniques ont été recontactés et 8 422 (41 %) ont participé au suivi.</w:t>
                      </w:r>
                    </w:p>
                    <w:p w14:paraId="71D4D085" w14:textId="287A099E"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 xml:space="preserve">Âge moyen = 53 ans (61% de femmes ; 84% de néerlandophones ; 31% de personnes ayant un niveau </w:t>
                      </w:r>
                      <w:r w:rsidR="00AE7584">
                        <w:rPr>
                          <w:rFonts w:cstheme="minorHAnsi"/>
                          <w:szCs w:val="24"/>
                          <w:lang w:val="fr-BE"/>
                        </w:rPr>
                        <w:t>master</w:t>
                      </w:r>
                      <w:r w:rsidRPr="00A458F9">
                        <w:rPr>
                          <w:rFonts w:cstheme="minorHAnsi"/>
                          <w:szCs w:val="24"/>
                          <w:lang w:val="fr-BE"/>
                        </w:rPr>
                        <w:t>).</w:t>
                      </w:r>
                    </w:p>
                    <w:p w14:paraId="0C5084BE" w14:textId="7CF72333"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 xml:space="preserve">N vaccinés : 32 </w:t>
                      </w:r>
                      <w:r w:rsidR="00A458F9">
                        <w:rPr>
                          <w:rFonts w:cstheme="minorHAnsi"/>
                          <w:szCs w:val="24"/>
                          <w:lang w:val="fr-BE"/>
                        </w:rPr>
                        <w:t>(0.4%) au</w:t>
                      </w:r>
                      <w:r w:rsidRPr="00A458F9">
                        <w:rPr>
                          <w:rFonts w:cstheme="minorHAnsi"/>
                          <w:szCs w:val="24"/>
                          <w:lang w:val="fr-BE"/>
                        </w:rPr>
                        <w:t xml:space="preserve"> T1 et 1 960</w:t>
                      </w:r>
                      <w:r w:rsidR="00A458F9">
                        <w:rPr>
                          <w:rFonts w:cstheme="minorHAnsi"/>
                          <w:szCs w:val="24"/>
                          <w:lang w:val="fr-BE"/>
                        </w:rPr>
                        <w:t xml:space="preserve"> (23.3%)</w:t>
                      </w:r>
                      <w:r w:rsidRPr="00A458F9">
                        <w:rPr>
                          <w:rFonts w:cstheme="minorHAnsi"/>
                          <w:szCs w:val="24"/>
                          <w:lang w:val="fr-BE"/>
                        </w:rPr>
                        <w:t xml:space="preserve"> </w:t>
                      </w:r>
                      <w:r w:rsidR="00A458F9">
                        <w:rPr>
                          <w:rFonts w:cstheme="minorHAnsi"/>
                          <w:szCs w:val="24"/>
                          <w:lang w:val="fr-BE"/>
                        </w:rPr>
                        <w:t>au</w:t>
                      </w:r>
                      <w:r w:rsidRPr="00A458F9">
                        <w:rPr>
                          <w:rFonts w:cstheme="minorHAnsi"/>
                          <w:szCs w:val="24"/>
                          <w:lang w:val="fr-BE"/>
                        </w:rPr>
                        <w:t xml:space="preserve"> T2, 83% des vaccinés travaillant dans le secteur de la santé.</w:t>
                      </w:r>
                    </w:p>
                    <w:p w14:paraId="08011B68" w14:textId="492AA02F" w:rsidR="009E2504" w:rsidRPr="00A458F9" w:rsidRDefault="009E2504" w:rsidP="00573042">
                      <w:pPr>
                        <w:pStyle w:val="ListParagraph"/>
                        <w:numPr>
                          <w:ilvl w:val="1"/>
                          <w:numId w:val="40"/>
                        </w:numPr>
                        <w:spacing w:after="160" w:line="259" w:lineRule="auto"/>
                        <w:rPr>
                          <w:rFonts w:cstheme="minorHAnsi"/>
                          <w:szCs w:val="24"/>
                          <w:lang w:val="fr-BE"/>
                        </w:rPr>
                      </w:pPr>
                      <w:r w:rsidRPr="00A458F9">
                        <w:rPr>
                          <w:rFonts w:cstheme="minorHAnsi"/>
                          <w:szCs w:val="24"/>
                          <w:lang w:val="fr-BE"/>
                        </w:rPr>
                        <w:t>Situation : 37,5 % ont un emploi à temps plein, 15 % un emploi à temps partiel, 10,2 % sont au chômage, 4,3 % sont étudiants et 33 % sont retraités.</w:t>
                      </w:r>
                    </w:p>
                    <w:p w14:paraId="2E82EBD1" w14:textId="1342B0C7" w:rsidR="00483D48" w:rsidRPr="00A458F9" w:rsidRDefault="00483D48" w:rsidP="00483D48">
                      <w:pPr>
                        <w:spacing w:after="160" w:line="259" w:lineRule="auto"/>
                        <w:rPr>
                          <w:rFonts w:cstheme="minorHAnsi"/>
                          <w:sz w:val="18"/>
                          <w:szCs w:val="18"/>
                          <w:lang w:val="fr-BE"/>
                        </w:rPr>
                      </w:pPr>
                      <w:r w:rsidRPr="00A458F9">
                        <w:rPr>
                          <w:rFonts w:cstheme="minorHAnsi"/>
                          <w:sz w:val="18"/>
                          <w:szCs w:val="18"/>
                          <w:lang w:val="fr-BE"/>
                        </w:rPr>
                        <w:t>A l'heure actuelle (11 mai 2021), 31,6% sont partiellement vaccinés et 9,6% complètement vaccinés en Belgique.</w:t>
                      </w:r>
                    </w:p>
                  </w:txbxContent>
                </v:textbox>
                <w10:anchorlock/>
              </v:roundrect>
            </w:pict>
          </mc:Fallback>
        </mc:AlternateContent>
      </w:r>
    </w:p>
    <w:p w14:paraId="28B76479" w14:textId="1E9643BC" w:rsidR="002D6600" w:rsidRPr="009064B0" w:rsidRDefault="002D6600" w:rsidP="009E2504">
      <w:pPr>
        <w:jc w:val="both"/>
        <w:rPr>
          <w:lang w:val="en-US"/>
        </w:rPr>
      </w:pPr>
    </w:p>
    <w:p w14:paraId="05B14B9B" w14:textId="7DAE37A5" w:rsidR="002D6600" w:rsidRPr="009064B0" w:rsidRDefault="002D6600" w:rsidP="009E2504">
      <w:pPr>
        <w:jc w:val="both"/>
        <w:rPr>
          <w:lang w:val="en-US"/>
        </w:rPr>
      </w:pPr>
    </w:p>
    <w:p w14:paraId="1F99B9F1" w14:textId="677F15E9" w:rsidR="002D6600" w:rsidRPr="009064B0" w:rsidRDefault="002D6600" w:rsidP="009E2504">
      <w:pPr>
        <w:jc w:val="both"/>
        <w:rPr>
          <w:lang w:val="en-US"/>
        </w:rPr>
      </w:pPr>
    </w:p>
    <w:p w14:paraId="117870CD" w14:textId="548C2431" w:rsidR="002D6600" w:rsidRPr="009064B0" w:rsidRDefault="002D6600" w:rsidP="009E2504">
      <w:pPr>
        <w:jc w:val="both"/>
        <w:rPr>
          <w:lang w:val="en-US"/>
        </w:rPr>
      </w:pPr>
    </w:p>
    <w:p w14:paraId="1F553CBA" w14:textId="240765A4" w:rsidR="002D6600" w:rsidRPr="009064B0" w:rsidRDefault="002D6600" w:rsidP="009E2504">
      <w:pPr>
        <w:jc w:val="both"/>
        <w:rPr>
          <w:lang w:val="en-US"/>
        </w:rPr>
      </w:pPr>
    </w:p>
    <w:p w14:paraId="4AD315A6" w14:textId="1EF26FAD" w:rsidR="002D6600" w:rsidRPr="009064B0" w:rsidRDefault="002D6600" w:rsidP="009E2504">
      <w:pPr>
        <w:jc w:val="both"/>
        <w:rPr>
          <w:lang w:val="en-US"/>
        </w:rPr>
      </w:pPr>
    </w:p>
    <w:p w14:paraId="55B308AD" w14:textId="31CE4AAF" w:rsidR="002D6600" w:rsidRPr="009064B0" w:rsidRDefault="002D6600" w:rsidP="009E2504">
      <w:pPr>
        <w:jc w:val="both"/>
        <w:rPr>
          <w:lang w:val="en-US"/>
        </w:rPr>
      </w:pPr>
    </w:p>
    <w:p w14:paraId="5213EC92" w14:textId="61678470" w:rsidR="00790F42" w:rsidRPr="009064B0" w:rsidRDefault="00790F42" w:rsidP="009E2504">
      <w:pPr>
        <w:jc w:val="both"/>
        <w:rPr>
          <w:lang w:val="en-US"/>
        </w:rPr>
      </w:pPr>
    </w:p>
    <w:p w14:paraId="5B50B000" w14:textId="417CDEBF" w:rsidR="00790F42" w:rsidRPr="009064B0" w:rsidRDefault="00790F42" w:rsidP="009E2504">
      <w:pPr>
        <w:jc w:val="both"/>
        <w:rPr>
          <w:lang w:val="en-US"/>
        </w:rPr>
      </w:pPr>
    </w:p>
    <w:p w14:paraId="6E7A0AB1" w14:textId="5AF9292D" w:rsidR="00790F42" w:rsidRPr="009064B0" w:rsidRDefault="00790F42" w:rsidP="009E2504">
      <w:pPr>
        <w:jc w:val="both"/>
        <w:rPr>
          <w:lang w:val="en-US"/>
        </w:rPr>
      </w:pPr>
    </w:p>
    <w:p w14:paraId="23AD8D60" w14:textId="5415502D" w:rsidR="00790F42" w:rsidRPr="009064B0" w:rsidRDefault="00790F42" w:rsidP="009E2504">
      <w:pPr>
        <w:jc w:val="both"/>
        <w:rPr>
          <w:lang w:val="en-US"/>
        </w:rPr>
      </w:pPr>
    </w:p>
    <w:p w14:paraId="50B19FF2" w14:textId="4951D956" w:rsidR="00790F42" w:rsidRPr="009064B0" w:rsidRDefault="00790F42" w:rsidP="009E2504">
      <w:pPr>
        <w:jc w:val="both"/>
        <w:rPr>
          <w:lang w:val="en-US"/>
        </w:rPr>
      </w:pPr>
    </w:p>
    <w:p w14:paraId="640B8A96" w14:textId="29D08E3C" w:rsidR="00790F42" w:rsidRPr="009064B0" w:rsidRDefault="00790F42" w:rsidP="009E2504">
      <w:pPr>
        <w:jc w:val="both"/>
        <w:rPr>
          <w:lang w:val="en-US"/>
        </w:rPr>
      </w:pPr>
    </w:p>
    <w:p w14:paraId="40ED634C" w14:textId="6E0729BB" w:rsidR="00790F42" w:rsidRPr="009064B0" w:rsidRDefault="00790F42" w:rsidP="009E2504">
      <w:pPr>
        <w:jc w:val="both"/>
        <w:rPr>
          <w:lang w:val="en-US"/>
        </w:rPr>
      </w:pPr>
    </w:p>
    <w:p w14:paraId="23D8E3F2" w14:textId="77777777" w:rsidR="00790F42" w:rsidRPr="009064B0" w:rsidRDefault="00790F42" w:rsidP="009E2504">
      <w:pPr>
        <w:jc w:val="both"/>
        <w:rPr>
          <w:lang w:val="en-US"/>
        </w:rPr>
      </w:pPr>
    </w:p>
    <w:p w14:paraId="2B4AC2E2" w14:textId="77777777" w:rsidR="002D6600" w:rsidRPr="009064B0" w:rsidRDefault="002D6600" w:rsidP="009E2504">
      <w:pPr>
        <w:jc w:val="both"/>
        <w:rPr>
          <w:lang w:val="en-US"/>
        </w:rPr>
      </w:pPr>
    </w:p>
    <w:p w14:paraId="73C81EA1" w14:textId="4A72AF47" w:rsidR="00790F42" w:rsidRPr="00257D6C" w:rsidRDefault="00790F42" w:rsidP="009E2504">
      <w:pPr>
        <w:pStyle w:val="Title"/>
        <w:jc w:val="both"/>
        <w:rPr>
          <w:sz w:val="56"/>
          <w:szCs w:val="28"/>
          <w:lang w:val="fr-BE"/>
        </w:rPr>
      </w:pPr>
      <w:r w:rsidRPr="00257D6C">
        <w:rPr>
          <w:sz w:val="56"/>
          <w:szCs w:val="28"/>
          <w:lang w:val="fr-BE"/>
        </w:rPr>
        <w:lastRenderedPageBreak/>
        <w:t>Thème 1 : Vaccination</w:t>
      </w:r>
    </w:p>
    <w:p w14:paraId="2CBB229E" w14:textId="77777777" w:rsidR="00790F42" w:rsidRPr="00257D6C" w:rsidRDefault="00790F42" w:rsidP="009E2504">
      <w:pPr>
        <w:jc w:val="both"/>
        <w:rPr>
          <w:lang w:val="fr-BE"/>
        </w:rPr>
      </w:pPr>
    </w:p>
    <w:p w14:paraId="0137E3F1" w14:textId="081228C4" w:rsidR="00790F42" w:rsidRPr="00257D6C" w:rsidRDefault="00790F42" w:rsidP="00483D48">
      <w:pPr>
        <w:pStyle w:val="Heading1"/>
        <w:rPr>
          <w:lang w:val="fr-BE"/>
        </w:rPr>
      </w:pPr>
      <w:r w:rsidRPr="00257D6C">
        <w:rPr>
          <w:lang w:val="fr-BE"/>
        </w:rPr>
        <w:t xml:space="preserve">Question 1 : La motivation pour la vaccination permet-elle de prédire le comportement réel ? </w:t>
      </w:r>
    </w:p>
    <w:p w14:paraId="3BB29429" w14:textId="77777777" w:rsidR="00790F42" w:rsidRPr="00257D6C" w:rsidRDefault="00790F42" w:rsidP="009E2504">
      <w:pPr>
        <w:jc w:val="both"/>
        <w:rPr>
          <w:lang w:val="fr-BE"/>
        </w:rPr>
      </w:pPr>
    </w:p>
    <w:p w14:paraId="51BB3EB8" w14:textId="7B861CB7" w:rsidR="00790F42" w:rsidRPr="00257D6C" w:rsidRDefault="00790F42" w:rsidP="009E2504">
      <w:pPr>
        <w:pStyle w:val="ListParagraph"/>
        <w:numPr>
          <w:ilvl w:val="0"/>
          <w:numId w:val="33"/>
        </w:numPr>
        <w:jc w:val="both"/>
        <w:rPr>
          <w:lang w:val="fr-BE"/>
        </w:rPr>
      </w:pPr>
      <w:r w:rsidRPr="00676D92">
        <w:rPr>
          <w:rStyle w:val="Heading3Char"/>
          <w:rFonts w:eastAsiaTheme="minorEastAsia"/>
          <w:lang w:val="fr-BE"/>
        </w:rPr>
        <w:t xml:space="preserve">Statut vaccinal : </w:t>
      </w:r>
      <w:r w:rsidRPr="00676D92">
        <w:rPr>
          <w:lang w:val="fr-BE"/>
        </w:rPr>
        <w:t>Dans l'échantillon longitudinal, différent</w:t>
      </w:r>
      <w:r w:rsidR="004E02C8" w:rsidRPr="00676D92">
        <w:rPr>
          <w:lang w:val="fr-BE"/>
        </w:rPr>
        <w:t>e</w:t>
      </w:r>
      <w:r w:rsidRPr="00676D92">
        <w:rPr>
          <w:lang w:val="fr-BE"/>
        </w:rPr>
        <w:t>s moti</w:t>
      </w:r>
      <w:r w:rsidR="004E02C8" w:rsidRPr="00676D92">
        <w:rPr>
          <w:lang w:val="fr-BE"/>
        </w:rPr>
        <w:t>vations</w:t>
      </w:r>
      <w:r w:rsidRPr="00676D92">
        <w:rPr>
          <w:lang w:val="fr-BE"/>
        </w:rPr>
        <w:t xml:space="preserve"> </w:t>
      </w:r>
      <w:r w:rsidR="00031410" w:rsidRPr="00676D92">
        <w:rPr>
          <w:lang w:val="fr-BE"/>
        </w:rPr>
        <w:t xml:space="preserve">pour se </w:t>
      </w:r>
      <w:r w:rsidR="00051E21">
        <w:rPr>
          <w:lang w:val="fr-BE"/>
        </w:rPr>
        <w:t xml:space="preserve">faire </w:t>
      </w:r>
      <w:r w:rsidR="00031410" w:rsidRPr="00676D92">
        <w:rPr>
          <w:lang w:val="fr-BE"/>
        </w:rPr>
        <w:t xml:space="preserve">vacciner </w:t>
      </w:r>
      <w:r w:rsidR="00706B8A" w:rsidRPr="00676D92">
        <w:rPr>
          <w:lang w:val="fr-BE"/>
        </w:rPr>
        <w:t>(</w:t>
      </w:r>
      <w:r w:rsidRPr="00676D92">
        <w:rPr>
          <w:lang w:val="fr-BE"/>
        </w:rPr>
        <w:t>ou d'absence de</w:t>
      </w:r>
      <w:r w:rsidR="00031410" w:rsidRPr="00676D92">
        <w:rPr>
          <w:lang w:val="fr-BE"/>
        </w:rPr>
        <w:t xml:space="preserve"> tel</w:t>
      </w:r>
      <w:r w:rsidR="004E02C8" w:rsidRPr="00676D92">
        <w:rPr>
          <w:lang w:val="fr-BE"/>
        </w:rPr>
        <w:t>le</w:t>
      </w:r>
      <w:r w:rsidR="00031410" w:rsidRPr="00676D92">
        <w:rPr>
          <w:lang w:val="fr-BE"/>
        </w:rPr>
        <w:t>s moti</w:t>
      </w:r>
      <w:r w:rsidR="004E02C8" w:rsidRPr="00676D92">
        <w:rPr>
          <w:lang w:val="fr-BE"/>
        </w:rPr>
        <w:t>vation</w:t>
      </w:r>
      <w:r w:rsidR="00031410" w:rsidRPr="00676D92">
        <w:rPr>
          <w:lang w:val="fr-BE"/>
        </w:rPr>
        <w:t>s</w:t>
      </w:r>
      <w:r w:rsidR="00706B8A" w:rsidRPr="00676D92">
        <w:rPr>
          <w:lang w:val="fr-BE"/>
        </w:rPr>
        <w:t xml:space="preserve">) ont </w:t>
      </w:r>
      <w:r w:rsidRPr="00676D92">
        <w:rPr>
          <w:lang w:val="fr-BE"/>
        </w:rPr>
        <w:t>été évalué</w:t>
      </w:r>
      <w:r w:rsidR="004E02C8" w:rsidRPr="00676D92">
        <w:rPr>
          <w:lang w:val="fr-BE"/>
        </w:rPr>
        <w:t>e</w:t>
      </w:r>
      <w:r w:rsidRPr="00676D92">
        <w:rPr>
          <w:lang w:val="fr-BE"/>
        </w:rPr>
        <w:t xml:space="preserve">s </w:t>
      </w:r>
      <w:r w:rsidR="00706B8A" w:rsidRPr="00676D92">
        <w:rPr>
          <w:lang w:val="fr-BE"/>
        </w:rPr>
        <w:t xml:space="preserve">lors d'une </w:t>
      </w:r>
      <w:r w:rsidRPr="00676D92">
        <w:rPr>
          <w:lang w:val="fr-BE"/>
        </w:rPr>
        <w:t xml:space="preserve">mesure </w:t>
      </w:r>
      <w:r w:rsidR="00825116">
        <w:rPr>
          <w:lang w:val="fr-BE"/>
        </w:rPr>
        <w:t xml:space="preserve"> </w:t>
      </w:r>
      <w:r w:rsidR="00825116" w:rsidRPr="00676D92">
        <w:rPr>
          <w:lang w:val="fr-BE"/>
        </w:rPr>
        <w:t xml:space="preserve"> </w:t>
      </w:r>
      <w:r w:rsidR="00825116">
        <w:rPr>
          <w:lang w:val="fr-BE"/>
        </w:rPr>
        <w:t>préalable</w:t>
      </w:r>
      <w:r w:rsidR="00825116" w:rsidRPr="00676D92">
        <w:rPr>
          <w:lang w:val="fr-BE"/>
        </w:rPr>
        <w:t xml:space="preserve"> </w:t>
      </w:r>
      <w:r w:rsidRPr="00676D92">
        <w:rPr>
          <w:lang w:val="fr-BE"/>
        </w:rPr>
        <w:t xml:space="preserve">(voir encadré 2). Lors du suivi, le statut vaccinal des individus a été prédit dans un sous-groupe de citoyens qui étaient actuellement éligibles pour la vaccination (c'est-à-dire les groupes prioritaires ; </w:t>
      </w:r>
      <w:r w:rsidRPr="00676D92">
        <w:rPr>
          <w:i/>
          <w:iCs/>
          <w:lang w:val="fr-BE"/>
        </w:rPr>
        <w:t xml:space="preserve">sous-échantillon N </w:t>
      </w:r>
      <w:r w:rsidRPr="00676D92">
        <w:rPr>
          <w:lang w:val="fr-BE"/>
        </w:rPr>
        <w:t xml:space="preserve">= 5 005). Après contrôle de plusieurs </w:t>
      </w:r>
      <w:r w:rsidR="00706B8A" w:rsidRPr="00676D92">
        <w:rPr>
          <w:lang w:val="fr-BE"/>
        </w:rPr>
        <w:t xml:space="preserve">variables </w:t>
      </w:r>
      <w:r w:rsidRPr="00676D92">
        <w:rPr>
          <w:lang w:val="fr-BE"/>
        </w:rPr>
        <w:t xml:space="preserve">sociodémographiques (c'est-à-dire le sexe, le niveau d'éducation, le statut de logement, l'âge) et de </w:t>
      </w:r>
      <w:proofErr w:type="spellStart"/>
      <w:r w:rsidRPr="00676D92">
        <w:rPr>
          <w:lang w:val="fr-BE"/>
        </w:rPr>
        <w:t>covariables</w:t>
      </w:r>
      <w:proofErr w:type="spellEnd"/>
      <w:r w:rsidRPr="00676D92">
        <w:rPr>
          <w:lang w:val="fr-BE"/>
        </w:rPr>
        <w:t xml:space="preserve"> (c'est-à-dire l'infection </w:t>
      </w:r>
      <w:r w:rsidR="00031410" w:rsidRPr="00676D92">
        <w:rPr>
          <w:lang w:val="fr-BE"/>
        </w:rPr>
        <w:t>au COVID</w:t>
      </w:r>
      <w:r w:rsidRPr="00676D92">
        <w:rPr>
          <w:lang w:val="fr-BE"/>
        </w:rPr>
        <w:t xml:space="preserve">, la comorbidité), les personnes qui </w:t>
      </w:r>
      <w:r w:rsidR="00384F2B" w:rsidRPr="00676D92">
        <w:rPr>
          <w:lang w:val="fr-BE"/>
        </w:rPr>
        <w:t xml:space="preserve">étaient convaincues des avantages sociaux de la vaccination </w:t>
      </w:r>
      <w:r w:rsidR="00706B8A" w:rsidRPr="00676D92">
        <w:rPr>
          <w:lang w:val="fr-BE"/>
        </w:rPr>
        <w:t xml:space="preserve">au </w:t>
      </w:r>
      <w:r w:rsidRPr="00676D92">
        <w:rPr>
          <w:lang w:val="fr-BE"/>
        </w:rPr>
        <w:t xml:space="preserve">départ </w:t>
      </w:r>
      <w:r w:rsidR="009E2504" w:rsidRPr="00676D92">
        <w:rPr>
          <w:lang w:val="fr-BE"/>
        </w:rPr>
        <w:t>(c'est-à-dire</w:t>
      </w:r>
      <w:r w:rsidR="00257D6C">
        <w:rPr>
          <w:lang w:val="fr-BE"/>
        </w:rPr>
        <w:t>, manifestant de</w:t>
      </w:r>
      <w:r w:rsidR="009E2504" w:rsidRPr="00676D92">
        <w:rPr>
          <w:lang w:val="fr-BE"/>
        </w:rPr>
        <w:t xml:space="preserve"> la motivation volontaire) étaient </w:t>
      </w:r>
      <w:r w:rsidRPr="00676D92">
        <w:rPr>
          <w:lang w:val="fr-BE"/>
        </w:rPr>
        <w:t>plus susceptibles d'être effectivement vaccinées lors du suivi</w:t>
      </w:r>
      <w:r w:rsidR="00706B8A" w:rsidRPr="00676D92">
        <w:rPr>
          <w:lang w:val="fr-BE"/>
        </w:rPr>
        <w:t xml:space="preserve">. </w:t>
      </w:r>
      <w:r w:rsidR="00706B8A" w:rsidRPr="00257D6C">
        <w:rPr>
          <w:lang w:val="fr-BE"/>
        </w:rPr>
        <w:t xml:space="preserve">Les </w:t>
      </w:r>
      <w:r w:rsidRPr="00257D6C">
        <w:rPr>
          <w:lang w:val="fr-BE"/>
        </w:rPr>
        <w:t>personnes qui se méfiaient du vaccin</w:t>
      </w:r>
      <w:r w:rsidR="00706B8A" w:rsidRPr="00257D6C">
        <w:rPr>
          <w:lang w:val="fr-BE"/>
        </w:rPr>
        <w:t xml:space="preserve">, pour qui la </w:t>
      </w:r>
      <w:r w:rsidRPr="00257D6C">
        <w:rPr>
          <w:lang w:val="fr-BE"/>
        </w:rPr>
        <w:t xml:space="preserve">vaccination </w:t>
      </w:r>
      <w:r w:rsidR="00706B8A" w:rsidRPr="00257D6C">
        <w:rPr>
          <w:lang w:val="fr-BE"/>
        </w:rPr>
        <w:t xml:space="preserve">était trop difficile </w:t>
      </w:r>
      <w:r w:rsidRPr="00257D6C">
        <w:rPr>
          <w:lang w:val="fr-BE"/>
        </w:rPr>
        <w:t xml:space="preserve">ou qui </w:t>
      </w:r>
      <w:r w:rsidR="00706B8A" w:rsidRPr="00257D6C">
        <w:rPr>
          <w:lang w:val="fr-BE"/>
        </w:rPr>
        <w:t xml:space="preserve">s'opposaient à la </w:t>
      </w:r>
      <w:r w:rsidRPr="00257D6C">
        <w:rPr>
          <w:lang w:val="fr-BE"/>
        </w:rPr>
        <w:t xml:space="preserve">vaccination </w:t>
      </w:r>
      <w:r w:rsidR="00706B8A" w:rsidRPr="00257D6C">
        <w:rPr>
          <w:lang w:val="fr-BE"/>
        </w:rPr>
        <w:t xml:space="preserve">au </w:t>
      </w:r>
      <w:r w:rsidRPr="00257D6C">
        <w:rPr>
          <w:lang w:val="fr-BE"/>
        </w:rPr>
        <w:t xml:space="preserve">départ </w:t>
      </w:r>
      <w:r w:rsidR="00706B8A" w:rsidRPr="00257D6C">
        <w:rPr>
          <w:lang w:val="fr-BE"/>
        </w:rPr>
        <w:t xml:space="preserve">étaient </w:t>
      </w:r>
      <w:r w:rsidRPr="00257D6C">
        <w:rPr>
          <w:lang w:val="fr-BE"/>
        </w:rPr>
        <w:t xml:space="preserve">moins susceptibles d'être vaccinées lors du suivi (voir figure 1, panneau de gauche). </w:t>
      </w:r>
    </w:p>
    <w:p w14:paraId="32FBA3F7" w14:textId="77777777" w:rsidR="00790F42" w:rsidRPr="00257D6C" w:rsidRDefault="00790F42" w:rsidP="009E2504">
      <w:pPr>
        <w:pStyle w:val="ListParagraph"/>
        <w:jc w:val="both"/>
        <w:rPr>
          <w:lang w:val="fr-BE"/>
        </w:rPr>
      </w:pPr>
    </w:p>
    <w:p w14:paraId="00D3D955" w14:textId="18460596" w:rsidR="00790F42" w:rsidRPr="00257D6C" w:rsidRDefault="00790F42" w:rsidP="009E2504">
      <w:pPr>
        <w:pStyle w:val="ListParagraph"/>
        <w:numPr>
          <w:ilvl w:val="0"/>
          <w:numId w:val="33"/>
        </w:numPr>
        <w:jc w:val="both"/>
        <w:rPr>
          <w:lang w:val="fr-BE"/>
        </w:rPr>
      </w:pPr>
      <w:r w:rsidRPr="00676D92">
        <w:rPr>
          <w:rStyle w:val="Heading3Char"/>
          <w:rFonts w:eastAsiaTheme="minorEastAsia"/>
          <w:lang w:val="fr-BE"/>
        </w:rPr>
        <w:t xml:space="preserve">Inscription </w:t>
      </w:r>
      <w:r w:rsidR="00031410" w:rsidRPr="00676D92">
        <w:rPr>
          <w:rStyle w:val="Heading3Char"/>
          <w:rFonts w:eastAsiaTheme="minorEastAsia"/>
          <w:lang w:val="fr-BE"/>
        </w:rPr>
        <w:t>à</w:t>
      </w:r>
      <w:r w:rsidRPr="00676D92">
        <w:rPr>
          <w:rStyle w:val="Heading3Char"/>
          <w:rFonts w:eastAsiaTheme="minorEastAsia"/>
          <w:lang w:val="fr-BE"/>
        </w:rPr>
        <w:t xml:space="preserve"> QVAX : </w:t>
      </w:r>
      <w:r w:rsidR="009E2504" w:rsidRPr="00676D92">
        <w:rPr>
          <w:lang w:val="fr-BE"/>
        </w:rPr>
        <w:t xml:space="preserve">La motivation </w:t>
      </w:r>
      <w:r w:rsidRPr="00676D92">
        <w:rPr>
          <w:lang w:val="fr-BE"/>
        </w:rPr>
        <w:t xml:space="preserve">volontaire pour la vaccination </w:t>
      </w:r>
      <w:r w:rsidR="009E2504" w:rsidRPr="00676D92">
        <w:rPr>
          <w:lang w:val="fr-BE"/>
        </w:rPr>
        <w:t xml:space="preserve">prédit également un </w:t>
      </w:r>
      <w:r w:rsidRPr="00676D92">
        <w:rPr>
          <w:lang w:val="fr-BE"/>
        </w:rPr>
        <w:t>autre indicateur comportemental, à savoir l</w:t>
      </w:r>
      <w:r w:rsidR="00706B8A" w:rsidRPr="00676D92">
        <w:rPr>
          <w:lang w:val="fr-BE"/>
        </w:rPr>
        <w:t>'</w:t>
      </w:r>
      <w:r w:rsidRPr="00676D92">
        <w:rPr>
          <w:lang w:val="fr-BE"/>
        </w:rPr>
        <w:t xml:space="preserve">inscription </w:t>
      </w:r>
      <w:r w:rsidR="00706B8A" w:rsidRPr="00676D92">
        <w:rPr>
          <w:lang w:val="fr-BE"/>
        </w:rPr>
        <w:t xml:space="preserve">sur la </w:t>
      </w:r>
      <w:r w:rsidRPr="00676D92">
        <w:rPr>
          <w:lang w:val="fr-BE"/>
        </w:rPr>
        <w:t xml:space="preserve">liste d'attente </w:t>
      </w:r>
      <w:r w:rsidR="00706B8A" w:rsidRPr="00676D92">
        <w:rPr>
          <w:lang w:val="fr-BE"/>
        </w:rPr>
        <w:t>(QVAX)</w:t>
      </w:r>
      <w:r w:rsidRPr="00676D92">
        <w:rPr>
          <w:lang w:val="fr-BE"/>
        </w:rPr>
        <w:t xml:space="preserve">. </w:t>
      </w:r>
      <w:r w:rsidRPr="00257D6C">
        <w:rPr>
          <w:lang w:val="fr-BE"/>
        </w:rPr>
        <w:t xml:space="preserve">La </w:t>
      </w:r>
      <w:r w:rsidR="00706B8A" w:rsidRPr="00257D6C">
        <w:rPr>
          <w:lang w:val="fr-BE"/>
        </w:rPr>
        <w:t xml:space="preserve">motivation </w:t>
      </w:r>
      <w:r w:rsidRPr="00257D6C">
        <w:rPr>
          <w:lang w:val="fr-BE"/>
        </w:rPr>
        <w:t xml:space="preserve">volontaire pour la vaccination augmentait la probabilité d'inscription sur </w:t>
      </w:r>
      <w:r w:rsidR="00706B8A" w:rsidRPr="00257D6C">
        <w:rPr>
          <w:lang w:val="fr-BE"/>
        </w:rPr>
        <w:t xml:space="preserve">cette </w:t>
      </w:r>
      <w:r w:rsidRPr="00257D6C">
        <w:rPr>
          <w:lang w:val="fr-BE"/>
        </w:rPr>
        <w:t xml:space="preserve">liste d'attente, tandis que la méfiance et surtout l'effort étaient associés à une probabilité d'inscription plus faible (voir figure 1, panneau central).  </w:t>
      </w:r>
    </w:p>
    <w:p w14:paraId="4E9B85C3" w14:textId="77777777" w:rsidR="009064B0" w:rsidRPr="00257D6C" w:rsidRDefault="009064B0" w:rsidP="009064B0">
      <w:pPr>
        <w:pStyle w:val="ListParagraph"/>
        <w:rPr>
          <w:lang w:val="fr-BE"/>
        </w:rPr>
      </w:pPr>
    </w:p>
    <w:p w14:paraId="3FD7A91E" w14:textId="03290821" w:rsidR="00790F42" w:rsidRPr="00257D6C" w:rsidRDefault="00790F42" w:rsidP="009E2504">
      <w:pPr>
        <w:pStyle w:val="ListParagraph"/>
        <w:numPr>
          <w:ilvl w:val="0"/>
          <w:numId w:val="33"/>
        </w:numPr>
        <w:jc w:val="both"/>
        <w:rPr>
          <w:lang w:val="fr-BE"/>
        </w:rPr>
      </w:pPr>
      <w:r w:rsidRPr="00257D6C">
        <w:rPr>
          <w:rStyle w:val="Heading3Char"/>
          <w:rFonts w:eastAsiaTheme="minorEastAsia"/>
          <w:lang w:val="fr-BE"/>
        </w:rPr>
        <w:t>Atten</w:t>
      </w:r>
      <w:r w:rsidR="003C4431" w:rsidRPr="00257D6C">
        <w:rPr>
          <w:rStyle w:val="Heading3Char"/>
          <w:rFonts w:eastAsiaTheme="minorEastAsia"/>
          <w:lang w:val="fr-BE"/>
        </w:rPr>
        <w:t>te</w:t>
      </w:r>
      <w:r w:rsidRPr="00257D6C">
        <w:rPr>
          <w:rStyle w:val="Heading3Char"/>
          <w:rFonts w:eastAsiaTheme="minorEastAsia"/>
          <w:lang w:val="fr-BE"/>
        </w:rPr>
        <w:t xml:space="preserve"> </w:t>
      </w:r>
      <w:r w:rsidR="00031410" w:rsidRPr="00257D6C">
        <w:rPr>
          <w:rStyle w:val="Heading3Char"/>
          <w:rFonts w:eastAsiaTheme="minorEastAsia"/>
          <w:lang w:val="fr-BE"/>
        </w:rPr>
        <w:t>pour la deuxième dose</w:t>
      </w:r>
      <w:r w:rsidRPr="00257D6C">
        <w:rPr>
          <w:lang w:val="fr-BE"/>
        </w:rPr>
        <w:t xml:space="preserve">: Une question portait sur </w:t>
      </w:r>
      <w:r w:rsidR="00933331">
        <w:rPr>
          <w:lang w:val="fr-BE"/>
        </w:rPr>
        <w:t>l’accord</w:t>
      </w:r>
      <w:r w:rsidRPr="00257D6C">
        <w:rPr>
          <w:lang w:val="fr-BE"/>
        </w:rPr>
        <w:t xml:space="preserve"> des gens </w:t>
      </w:r>
      <w:r w:rsidR="00933331">
        <w:rPr>
          <w:lang w:val="fr-BE"/>
        </w:rPr>
        <w:t xml:space="preserve">quant au fait </w:t>
      </w:r>
      <w:r w:rsidRPr="00257D6C">
        <w:rPr>
          <w:lang w:val="fr-BE"/>
        </w:rPr>
        <w:t xml:space="preserve">de reporter leur deuxième </w:t>
      </w:r>
      <w:r w:rsidR="00031410" w:rsidRPr="00257D6C">
        <w:rPr>
          <w:lang w:val="fr-BE"/>
        </w:rPr>
        <w:t>dose</w:t>
      </w:r>
      <w:r w:rsidRPr="00257D6C">
        <w:rPr>
          <w:lang w:val="fr-BE"/>
        </w:rPr>
        <w:t xml:space="preserve"> afin de pouvoir aider plus rapidement les personnes non vaccinées. 54 % des participants non vaccinés qui ont exprimé une (très) forte intention de se faire </w:t>
      </w:r>
      <w:r w:rsidR="00706B8A" w:rsidRPr="00257D6C">
        <w:rPr>
          <w:lang w:val="fr-BE"/>
        </w:rPr>
        <w:t xml:space="preserve">vacciner </w:t>
      </w:r>
      <w:r w:rsidRPr="00257D6C">
        <w:rPr>
          <w:lang w:val="fr-BE"/>
        </w:rPr>
        <w:t xml:space="preserve">étaient prêts à reporter leur deuxième injection. Alors que la </w:t>
      </w:r>
      <w:r w:rsidR="009E2504" w:rsidRPr="00257D6C">
        <w:rPr>
          <w:lang w:val="fr-BE"/>
        </w:rPr>
        <w:t xml:space="preserve">motivation </w:t>
      </w:r>
      <w:r w:rsidRPr="00257D6C">
        <w:rPr>
          <w:lang w:val="fr-BE"/>
        </w:rPr>
        <w:t>volontaire et la pression externe pour se faire vacciner augmentaient la probabilité de reporter la deuxième injection, l'</w:t>
      </w:r>
      <w:r w:rsidR="00706B8A" w:rsidRPr="00257D6C">
        <w:rPr>
          <w:lang w:val="fr-BE"/>
        </w:rPr>
        <w:t xml:space="preserve">attente d'une plus grande </w:t>
      </w:r>
      <w:r w:rsidRPr="00257D6C">
        <w:rPr>
          <w:lang w:val="fr-BE"/>
        </w:rPr>
        <w:t xml:space="preserve">liberté </w:t>
      </w:r>
      <w:r w:rsidR="00706B8A" w:rsidRPr="00257D6C">
        <w:rPr>
          <w:lang w:val="fr-BE"/>
        </w:rPr>
        <w:t xml:space="preserve">personnelle </w:t>
      </w:r>
      <w:r w:rsidRPr="00257D6C">
        <w:rPr>
          <w:lang w:val="fr-BE"/>
        </w:rPr>
        <w:t>prédisait une volonté moindre de reporter une deuxième injection (voir figure 1, panneau de droite).</w:t>
      </w:r>
    </w:p>
    <w:p w14:paraId="73BC884F" w14:textId="77777777" w:rsidR="00790F42" w:rsidRPr="00257D6C" w:rsidRDefault="00790F42" w:rsidP="009E2504">
      <w:pPr>
        <w:jc w:val="both"/>
        <w:rPr>
          <w:lang w:val="fr-BE"/>
        </w:rPr>
      </w:pPr>
    </w:p>
    <w:p w14:paraId="56DC0BDC" w14:textId="5600246E" w:rsidR="00790F42" w:rsidRPr="00933331" w:rsidRDefault="00790F42" w:rsidP="00933331">
      <w:pPr>
        <w:pStyle w:val="ListParagraph"/>
        <w:numPr>
          <w:ilvl w:val="0"/>
          <w:numId w:val="33"/>
        </w:numPr>
        <w:jc w:val="both"/>
        <w:rPr>
          <w:lang w:val="fr-BE"/>
        </w:rPr>
      </w:pPr>
      <w:r w:rsidRPr="00257D6C">
        <w:rPr>
          <w:rStyle w:val="Heading3Char"/>
          <w:rFonts w:eastAsiaTheme="minorEastAsia"/>
          <w:lang w:val="fr-BE"/>
        </w:rPr>
        <w:t xml:space="preserve">Rôle des </w:t>
      </w:r>
      <w:r w:rsidR="00AE7584">
        <w:rPr>
          <w:rStyle w:val="Heading3Char"/>
          <w:rFonts w:eastAsiaTheme="minorEastAsia"/>
          <w:lang w:val="fr-BE"/>
        </w:rPr>
        <w:t>indicateurs</w:t>
      </w:r>
      <w:r w:rsidR="00AE7584" w:rsidRPr="00933331">
        <w:rPr>
          <w:rStyle w:val="Heading3Char"/>
          <w:rFonts w:eastAsiaTheme="minorEastAsia"/>
          <w:lang w:val="fr-BE"/>
        </w:rPr>
        <w:t xml:space="preserve"> </w:t>
      </w:r>
      <w:r w:rsidRPr="00933331">
        <w:rPr>
          <w:rStyle w:val="Heading3Char"/>
          <w:rFonts w:eastAsiaTheme="minorEastAsia"/>
          <w:lang w:val="fr-BE"/>
        </w:rPr>
        <w:t xml:space="preserve">sociodémographiques </w:t>
      </w:r>
      <w:r w:rsidRPr="00933331">
        <w:rPr>
          <w:lang w:val="fr-BE"/>
        </w:rPr>
        <w:t>: Une plus grande couverture vaccinale a été observée chez les personnes âgées, les femmes et les personnes présentant des comorbidités</w:t>
      </w:r>
      <w:r w:rsidR="00706B8A" w:rsidRPr="00933331">
        <w:rPr>
          <w:lang w:val="fr-BE"/>
        </w:rPr>
        <w:t xml:space="preserve">. Ces différences reflètent les </w:t>
      </w:r>
      <w:r w:rsidRPr="00933331">
        <w:rPr>
          <w:lang w:val="fr-BE"/>
        </w:rPr>
        <w:t xml:space="preserve">priorités de </w:t>
      </w:r>
      <w:r w:rsidR="00706B8A" w:rsidRPr="00933331">
        <w:rPr>
          <w:lang w:val="fr-BE"/>
        </w:rPr>
        <w:t xml:space="preserve">la </w:t>
      </w:r>
      <w:r w:rsidRPr="00933331">
        <w:rPr>
          <w:lang w:val="fr-BE"/>
        </w:rPr>
        <w:t xml:space="preserve">politique de vaccination. </w:t>
      </w:r>
      <w:r w:rsidR="00933331">
        <w:rPr>
          <w:lang w:val="fr-BE"/>
        </w:rPr>
        <w:t xml:space="preserve">Les gens </w:t>
      </w:r>
      <w:r w:rsidR="00933331" w:rsidRPr="00933331">
        <w:rPr>
          <w:lang w:val="fr-BE"/>
        </w:rPr>
        <w:t xml:space="preserve">inscrits sur la liste d'attente </w:t>
      </w:r>
      <w:r w:rsidR="00933331">
        <w:rPr>
          <w:lang w:val="fr-BE"/>
        </w:rPr>
        <w:t>étaient proportionnellement plus nombreux parmi les</w:t>
      </w:r>
      <w:r w:rsidRPr="00933331">
        <w:rPr>
          <w:lang w:val="fr-BE"/>
        </w:rPr>
        <w:t xml:space="preserve"> </w:t>
      </w:r>
      <w:r w:rsidR="00933331">
        <w:rPr>
          <w:lang w:val="fr-BE"/>
        </w:rPr>
        <w:t xml:space="preserve">personnes plus jeunes, les </w:t>
      </w:r>
      <w:r w:rsidRPr="00933331">
        <w:rPr>
          <w:lang w:val="fr-BE"/>
        </w:rPr>
        <w:t xml:space="preserve">hommes et </w:t>
      </w:r>
      <w:r w:rsidR="00933331">
        <w:rPr>
          <w:lang w:val="fr-BE"/>
        </w:rPr>
        <w:t>les</w:t>
      </w:r>
      <w:r w:rsidRPr="00933331">
        <w:rPr>
          <w:lang w:val="fr-BE"/>
        </w:rPr>
        <w:t xml:space="preserve"> personnes </w:t>
      </w:r>
      <w:r w:rsidR="00933331" w:rsidRPr="00933331">
        <w:rPr>
          <w:lang w:val="fr-BE"/>
        </w:rPr>
        <w:t>en couple</w:t>
      </w:r>
      <w:r w:rsidRPr="00933331">
        <w:rPr>
          <w:lang w:val="fr-BE"/>
        </w:rPr>
        <w:t xml:space="preserve">. </w:t>
      </w:r>
    </w:p>
    <w:p w14:paraId="6F5D32D5" w14:textId="77777777" w:rsidR="00790F42" w:rsidRPr="00933331" w:rsidRDefault="00790F42" w:rsidP="009E2504">
      <w:pPr>
        <w:jc w:val="both"/>
        <w:rPr>
          <w:lang w:val="fr-BE"/>
        </w:rPr>
      </w:pPr>
    </w:p>
    <w:p w14:paraId="323BBD91" w14:textId="77777777" w:rsidR="00790F42" w:rsidRPr="00933331" w:rsidRDefault="00790F42" w:rsidP="009E2504">
      <w:pPr>
        <w:jc w:val="both"/>
        <w:rPr>
          <w:lang w:val="fr-BE"/>
        </w:rPr>
      </w:pPr>
    </w:p>
    <w:p w14:paraId="23DA0801" w14:textId="77777777" w:rsidR="00790F42" w:rsidRPr="00933331" w:rsidRDefault="00790F42" w:rsidP="009E2504">
      <w:pPr>
        <w:jc w:val="both"/>
        <w:rPr>
          <w:lang w:val="fr-BE"/>
        </w:rPr>
      </w:pPr>
    </w:p>
    <w:p w14:paraId="3E1F3031" w14:textId="486CCB21" w:rsidR="00790F42" w:rsidRPr="009064B0" w:rsidRDefault="00790F42" w:rsidP="009E2504">
      <w:pPr>
        <w:jc w:val="both"/>
        <w:rPr>
          <w:lang w:val="en-US"/>
        </w:rPr>
      </w:pPr>
      <w:r w:rsidRPr="009064B0">
        <w:rPr>
          <w:rFonts w:asciiTheme="majorHAnsi" w:eastAsia="Times New Roman" w:hAnsiTheme="majorHAnsi" w:cs="Times New Roman"/>
          <w:b/>
          <w:noProof/>
          <w:sz w:val="52"/>
          <w:lang w:val="fr-BE" w:eastAsia="fr-BE"/>
        </w:rPr>
        <mc:AlternateContent>
          <mc:Choice Requires="wps">
            <w:drawing>
              <wp:inline distT="0" distB="0" distL="0" distR="0" wp14:anchorId="10B986B6" wp14:editId="06D6BA7A">
                <wp:extent cx="5943600" cy="3727450"/>
                <wp:effectExtent l="0" t="0" r="0" b="6350"/>
                <wp:docPr id="50" name="Rounded Rectangle 50"/>
                <wp:cNvGraphicFramePr/>
                <a:graphic xmlns:a="http://schemas.openxmlformats.org/drawingml/2006/main">
                  <a:graphicData uri="http://schemas.microsoft.com/office/word/2010/wordprocessingShape">
                    <wps:wsp>
                      <wps:cNvSpPr/>
                      <wps:spPr>
                        <a:xfrm>
                          <a:off x="0" y="0"/>
                          <a:ext cx="5943600" cy="3727450"/>
                        </a:xfrm>
                        <a:prstGeom prst="roundRect">
                          <a:avLst>
                            <a:gd name="adj" fmla="val 5820"/>
                          </a:avLst>
                        </a:prstGeom>
                        <a:solidFill>
                          <a:schemeClr val="bg1">
                            <a:lumMod val="85000"/>
                            <a:alpha val="6902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5E2AFD" w14:textId="46EF7532" w:rsidR="009E2504" w:rsidRPr="00676D92" w:rsidRDefault="009E2504" w:rsidP="00790F42">
                            <w:pPr>
                              <w:rPr>
                                <w:b/>
                                <w:bCs/>
                                <w:lang w:val="fr-BE"/>
                              </w:rPr>
                            </w:pPr>
                            <w:r w:rsidRPr="00676D92">
                              <w:rPr>
                                <w:b/>
                                <w:bCs/>
                                <w:lang w:val="fr-BE"/>
                              </w:rPr>
                              <w:t xml:space="preserve">Encadré 2 : </w:t>
                            </w:r>
                            <w:r w:rsidR="00031410" w:rsidRPr="00676D92">
                              <w:rPr>
                                <w:b/>
                                <w:bCs/>
                                <w:lang w:val="fr-BE"/>
                              </w:rPr>
                              <w:t>M</w:t>
                            </w:r>
                            <w:r w:rsidRPr="00676D92">
                              <w:rPr>
                                <w:b/>
                                <w:bCs/>
                                <w:lang w:val="fr-BE"/>
                              </w:rPr>
                              <w:t xml:space="preserve">otivation pour la vaccination et indicateurs comportementaux </w:t>
                            </w:r>
                          </w:p>
                          <w:p w14:paraId="455F5574" w14:textId="77777777" w:rsidR="009E2504" w:rsidRPr="00676D92" w:rsidRDefault="009E2504" w:rsidP="00790F42">
                            <w:pPr>
                              <w:ind w:left="720" w:hanging="360"/>
                              <w:rPr>
                                <w:lang w:val="fr-BE"/>
                              </w:rPr>
                            </w:pPr>
                          </w:p>
                          <w:p w14:paraId="4876F293" w14:textId="32085BDD" w:rsidR="009E2504" w:rsidRPr="009C4E6F" w:rsidRDefault="009E2504" w:rsidP="00790F42">
                            <w:pPr>
                              <w:pStyle w:val="ListParagraph"/>
                              <w:numPr>
                                <w:ilvl w:val="0"/>
                                <w:numId w:val="2"/>
                              </w:numPr>
                              <w:rPr>
                                <w:lang w:val="fr-BE"/>
                              </w:rPr>
                            </w:pPr>
                            <w:r w:rsidRPr="009C4E6F">
                              <w:rPr>
                                <w:b/>
                                <w:lang w:val="fr-BE"/>
                              </w:rPr>
                              <w:t xml:space="preserve">Motivation volontaire ou autonome : </w:t>
                            </w:r>
                            <w:r w:rsidRPr="009C4E6F">
                              <w:rPr>
                                <w:lang w:val="fr-BE"/>
                              </w:rPr>
                              <w:t>indique dans quelle mesure une personne est pleinement convaincue de la valeur ajoutée et de la nécessité de la vaccination, par exemple parce qu'elle offre une protection pour elle-même, pour ses proches ou pour la population.</w:t>
                            </w:r>
                          </w:p>
                          <w:p w14:paraId="1644CDDE" w14:textId="2638DB38" w:rsidR="009E2504" w:rsidRPr="00676D92" w:rsidRDefault="009E2504" w:rsidP="00790F42">
                            <w:pPr>
                              <w:pStyle w:val="ListParagraph"/>
                              <w:numPr>
                                <w:ilvl w:val="0"/>
                                <w:numId w:val="2"/>
                              </w:numPr>
                              <w:rPr>
                                <w:lang w:val="fr-BE"/>
                              </w:rPr>
                            </w:pPr>
                            <w:r w:rsidRPr="00676D92">
                              <w:rPr>
                                <w:b/>
                                <w:lang w:val="fr-BE"/>
                              </w:rPr>
                              <w:t>Motivation "obligat</w:t>
                            </w:r>
                            <w:r w:rsidR="00031410" w:rsidRPr="00676D92">
                              <w:rPr>
                                <w:b/>
                                <w:lang w:val="fr-BE"/>
                              </w:rPr>
                              <w:t>oire</w:t>
                            </w:r>
                            <w:r w:rsidRPr="00676D92">
                              <w:rPr>
                                <w:b/>
                                <w:lang w:val="fr-BE"/>
                              </w:rPr>
                              <w:t>"</w:t>
                            </w:r>
                            <w:r w:rsidR="00031410" w:rsidRPr="00676D92">
                              <w:rPr>
                                <w:b/>
                                <w:lang w:val="fr-BE"/>
                              </w:rPr>
                              <w:t xml:space="preserve"> (must-</w:t>
                            </w:r>
                            <w:r w:rsidR="00031410" w:rsidRPr="00676D92">
                              <w:rPr>
                                <w:b/>
                                <w:lang w:val="fr-BE"/>
                              </w:rPr>
                              <w:t>ivation)</w:t>
                            </w:r>
                            <w:r w:rsidRPr="00676D92">
                              <w:rPr>
                                <w:b/>
                                <w:lang w:val="fr-BE"/>
                              </w:rPr>
                              <w:t xml:space="preserve"> </w:t>
                            </w:r>
                            <w:r w:rsidRPr="00676D92">
                              <w:rPr>
                                <w:lang w:val="fr-BE"/>
                              </w:rPr>
                              <w:t>: indique dans quelle mesure on se sent obligé de se faire vacciner, par exemple parce que les autres l'exigent ou pour éviter les critiques.</w:t>
                            </w:r>
                          </w:p>
                          <w:p w14:paraId="689A76AB" w14:textId="31B41CD1" w:rsidR="009E2504" w:rsidRPr="009C4E6F" w:rsidRDefault="009E2504" w:rsidP="00790F42">
                            <w:pPr>
                              <w:pStyle w:val="ListParagraph"/>
                              <w:numPr>
                                <w:ilvl w:val="0"/>
                                <w:numId w:val="2"/>
                              </w:numPr>
                              <w:rPr>
                                <w:lang w:val="fr-BE"/>
                              </w:rPr>
                            </w:pPr>
                            <w:r w:rsidRPr="009C4E6F">
                              <w:rPr>
                                <w:lang w:val="fr-BE"/>
                              </w:rPr>
                              <w:t xml:space="preserve">La </w:t>
                            </w:r>
                            <w:r w:rsidRPr="009C4E6F">
                              <w:rPr>
                                <w:b/>
                                <w:lang w:val="fr-BE"/>
                              </w:rPr>
                              <w:t>méfiance</w:t>
                            </w:r>
                            <w:r w:rsidR="00745311" w:rsidRPr="009C4E6F">
                              <w:rPr>
                                <w:b/>
                                <w:lang w:val="fr-BE"/>
                              </w:rPr>
                              <w:t xml:space="preserve"> (distrust)</w:t>
                            </w:r>
                            <w:r w:rsidRPr="009C4E6F">
                              <w:rPr>
                                <w:b/>
                                <w:lang w:val="fr-BE"/>
                              </w:rPr>
                              <w:t xml:space="preserve"> </w:t>
                            </w:r>
                            <w:r w:rsidRPr="009C4E6F">
                              <w:rPr>
                                <w:lang w:val="fr-BE"/>
                              </w:rPr>
                              <w:t>exprime le degré auquel les personnes se méfient de l'efficacité du vaccin ou de la personne qui recommande la vaccination.</w:t>
                            </w:r>
                          </w:p>
                          <w:p w14:paraId="08C760BB" w14:textId="231FED28" w:rsidR="009E2504" w:rsidRPr="009C4E6F" w:rsidRDefault="009E2504" w:rsidP="00790F42">
                            <w:pPr>
                              <w:pStyle w:val="ListParagraph"/>
                              <w:numPr>
                                <w:ilvl w:val="0"/>
                                <w:numId w:val="2"/>
                              </w:numPr>
                              <w:rPr>
                                <w:lang w:val="fr-BE"/>
                              </w:rPr>
                            </w:pPr>
                            <w:r w:rsidRPr="009C4E6F">
                              <w:rPr>
                                <w:lang w:val="fr-BE"/>
                              </w:rPr>
                              <w:t xml:space="preserve">La </w:t>
                            </w:r>
                            <w:r w:rsidRPr="009C4E6F">
                              <w:rPr>
                                <w:b/>
                                <w:lang w:val="fr-BE"/>
                              </w:rPr>
                              <w:t xml:space="preserve">difficulté (effort) </w:t>
                            </w:r>
                            <w:r w:rsidRPr="009C4E6F">
                              <w:rPr>
                                <w:lang w:val="fr-BE"/>
                              </w:rPr>
                              <w:t>indique le degré d'effort ou de difficulté nécessaire pour se faire vacciner.</w:t>
                            </w:r>
                          </w:p>
                          <w:p w14:paraId="63D69AE8" w14:textId="77777777" w:rsidR="009E2504" w:rsidRPr="009C4E6F" w:rsidRDefault="009E2504" w:rsidP="00790F42">
                            <w:pPr>
                              <w:pStyle w:val="ListParagraph"/>
                              <w:numPr>
                                <w:ilvl w:val="0"/>
                                <w:numId w:val="2"/>
                              </w:numPr>
                              <w:rPr>
                                <w:lang w:val="fr-BE"/>
                              </w:rPr>
                            </w:pPr>
                            <w:r w:rsidRPr="009C4E6F">
                              <w:rPr>
                                <w:lang w:val="fr-BE"/>
                              </w:rPr>
                              <w:t xml:space="preserve">La </w:t>
                            </w:r>
                            <w:r w:rsidRPr="009C4E6F">
                              <w:rPr>
                                <w:b/>
                                <w:lang w:val="fr-BE"/>
                              </w:rPr>
                              <w:t xml:space="preserve">résistance (opposition) </w:t>
                            </w:r>
                            <w:r w:rsidRPr="009C4E6F">
                              <w:rPr>
                                <w:lang w:val="fr-BE"/>
                              </w:rPr>
                              <w:t>exprime le degré d'opposition aux autorités, qui sont considérées comme une source d'interférence avec la liberté individuelle. Cette méfiance est fondée sur l'idée que les mesures qu'ils prennent sont excessives.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0B986B6" id="Rounded Rectangle 50" o:spid="_x0000_s1030" style="width:468pt;height:293.5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" fillcolor="#d8d8d8 [2732]" stroked="f" strokeweight="2pt">
                <v:fill opacity="45232f"/>
                <v:textbox>
                  <w:txbxContent>
                    <w:p w14:paraId="755E2AFD" w14:textId="46EF7532" w:rsidR="009E2504" w:rsidRPr="00676D92" w:rsidRDefault="009E2504" w:rsidP="00790F42">
                      <w:pPr>
                        <w:rPr>
                          <w:b/>
                          <w:bCs/>
                          <w:lang w:val="fr-BE"/>
                        </w:rPr>
                      </w:pPr>
                      <w:r w:rsidRPr="00676D92">
                        <w:rPr>
                          <w:b/>
                          <w:bCs/>
                          <w:lang w:val="fr-BE"/>
                        </w:rPr>
                        <w:t xml:space="preserve">Encadré 2 : </w:t>
                      </w:r>
                      <w:r w:rsidR="00031410" w:rsidRPr="00676D92">
                        <w:rPr>
                          <w:b/>
                          <w:bCs/>
                          <w:lang w:val="fr-BE"/>
                        </w:rPr>
                        <w:t>M</w:t>
                      </w:r>
                      <w:r w:rsidRPr="00676D92">
                        <w:rPr>
                          <w:b/>
                          <w:bCs/>
                          <w:lang w:val="fr-BE"/>
                        </w:rPr>
                        <w:t xml:space="preserve">otivation pour la vaccination et indicateurs comportementaux </w:t>
                      </w:r>
                    </w:p>
                    <w:p w14:paraId="455F5574" w14:textId="77777777" w:rsidR="009E2504" w:rsidRPr="00676D92" w:rsidRDefault="009E2504" w:rsidP="00790F42">
                      <w:pPr>
                        <w:ind w:left="720" w:hanging="360"/>
                        <w:rPr>
                          <w:lang w:val="fr-BE"/>
                        </w:rPr>
                      </w:pPr>
                    </w:p>
                    <w:p w14:paraId="4876F293" w14:textId="32085BDD" w:rsidR="009E2504" w:rsidRPr="009C4E6F" w:rsidRDefault="009E2504" w:rsidP="00790F42">
                      <w:pPr>
                        <w:pStyle w:val="ListParagraph"/>
                        <w:numPr>
                          <w:ilvl w:val="0"/>
                          <w:numId w:val="2"/>
                        </w:numPr>
                        <w:rPr>
                          <w:lang w:val="fr-BE"/>
                        </w:rPr>
                      </w:pPr>
                      <w:r w:rsidRPr="009C4E6F">
                        <w:rPr>
                          <w:b/>
                          <w:lang w:val="fr-BE"/>
                        </w:rPr>
                        <w:t xml:space="preserve">Motivation volontaire ou autonome : </w:t>
                      </w:r>
                      <w:r w:rsidRPr="009C4E6F">
                        <w:rPr>
                          <w:lang w:val="fr-BE"/>
                        </w:rPr>
                        <w:t>indique dans quelle mesure une personne est pleinement convaincue de la valeur ajoutée et de la nécessité de la vaccination, par exemple parce qu'elle offre une protection pour elle-même, pour ses proches ou pour la population.</w:t>
                      </w:r>
                    </w:p>
                    <w:p w14:paraId="1644CDDE" w14:textId="2638DB38" w:rsidR="009E2504" w:rsidRPr="00676D92" w:rsidRDefault="009E2504" w:rsidP="00790F42">
                      <w:pPr>
                        <w:pStyle w:val="ListParagraph"/>
                        <w:numPr>
                          <w:ilvl w:val="0"/>
                          <w:numId w:val="2"/>
                        </w:numPr>
                        <w:rPr>
                          <w:lang w:val="fr-BE"/>
                        </w:rPr>
                      </w:pPr>
                      <w:r w:rsidRPr="00676D92">
                        <w:rPr>
                          <w:b/>
                          <w:lang w:val="fr-BE"/>
                        </w:rPr>
                        <w:t>Motivation "obligat</w:t>
                      </w:r>
                      <w:r w:rsidR="00031410" w:rsidRPr="00676D92">
                        <w:rPr>
                          <w:b/>
                          <w:lang w:val="fr-BE"/>
                        </w:rPr>
                        <w:t>oire</w:t>
                      </w:r>
                      <w:r w:rsidRPr="00676D92">
                        <w:rPr>
                          <w:b/>
                          <w:lang w:val="fr-BE"/>
                        </w:rPr>
                        <w:t>"</w:t>
                      </w:r>
                      <w:r w:rsidR="00031410" w:rsidRPr="00676D92">
                        <w:rPr>
                          <w:b/>
                          <w:lang w:val="fr-BE"/>
                        </w:rPr>
                        <w:t xml:space="preserve"> (must-</w:t>
                      </w:r>
                      <w:proofErr w:type="spellStart"/>
                      <w:r w:rsidR="00031410" w:rsidRPr="00676D92">
                        <w:rPr>
                          <w:b/>
                          <w:lang w:val="fr-BE"/>
                        </w:rPr>
                        <w:t>ivation</w:t>
                      </w:r>
                      <w:proofErr w:type="spellEnd"/>
                      <w:r w:rsidR="00031410" w:rsidRPr="00676D92">
                        <w:rPr>
                          <w:b/>
                          <w:lang w:val="fr-BE"/>
                        </w:rPr>
                        <w:t>)</w:t>
                      </w:r>
                      <w:r w:rsidRPr="00676D92">
                        <w:rPr>
                          <w:b/>
                          <w:lang w:val="fr-BE"/>
                        </w:rPr>
                        <w:t xml:space="preserve"> </w:t>
                      </w:r>
                      <w:r w:rsidRPr="00676D92">
                        <w:rPr>
                          <w:lang w:val="fr-BE"/>
                        </w:rPr>
                        <w:t>: indique dans quelle mesure on se sent obligé de se faire vacciner, par exemple parce que les autres l'exigent ou pour éviter les critiques.</w:t>
                      </w:r>
                    </w:p>
                    <w:p w14:paraId="689A76AB" w14:textId="31B41CD1" w:rsidR="009E2504" w:rsidRPr="009C4E6F" w:rsidRDefault="009E2504" w:rsidP="00790F42">
                      <w:pPr>
                        <w:pStyle w:val="ListParagraph"/>
                        <w:numPr>
                          <w:ilvl w:val="0"/>
                          <w:numId w:val="2"/>
                        </w:numPr>
                        <w:rPr>
                          <w:lang w:val="fr-BE"/>
                        </w:rPr>
                      </w:pPr>
                      <w:r w:rsidRPr="009C4E6F">
                        <w:rPr>
                          <w:lang w:val="fr-BE"/>
                        </w:rPr>
                        <w:t xml:space="preserve">La </w:t>
                      </w:r>
                      <w:r w:rsidRPr="009C4E6F">
                        <w:rPr>
                          <w:b/>
                          <w:lang w:val="fr-BE"/>
                        </w:rPr>
                        <w:t>méfiance</w:t>
                      </w:r>
                      <w:r w:rsidR="00745311" w:rsidRPr="009C4E6F">
                        <w:rPr>
                          <w:b/>
                          <w:lang w:val="fr-BE"/>
                        </w:rPr>
                        <w:t xml:space="preserve"> (</w:t>
                      </w:r>
                      <w:proofErr w:type="spellStart"/>
                      <w:r w:rsidR="00745311" w:rsidRPr="009C4E6F">
                        <w:rPr>
                          <w:b/>
                          <w:lang w:val="fr-BE"/>
                        </w:rPr>
                        <w:t>distrust</w:t>
                      </w:r>
                      <w:proofErr w:type="spellEnd"/>
                      <w:r w:rsidR="00745311" w:rsidRPr="009C4E6F">
                        <w:rPr>
                          <w:b/>
                          <w:lang w:val="fr-BE"/>
                        </w:rPr>
                        <w:t>)</w:t>
                      </w:r>
                      <w:r w:rsidRPr="009C4E6F">
                        <w:rPr>
                          <w:b/>
                          <w:lang w:val="fr-BE"/>
                        </w:rPr>
                        <w:t xml:space="preserve"> </w:t>
                      </w:r>
                      <w:r w:rsidRPr="009C4E6F">
                        <w:rPr>
                          <w:lang w:val="fr-BE"/>
                        </w:rPr>
                        <w:t>exprime le degré auquel les personnes se méfient de l'efficacité du vaccin ou de la personne qui recommande la vaccination.</w:t>
                      </w:r>
                    </w:p>
                    <w:p w14:paraId="08C760BB" w14:textId="231FED28" w:rsidR="009E2504" w:rsidRPr="009C4E6F" w:rsidRDefault="009E2504" w:rsidP="00790F42">
                      <w:pPr>
                        <w:pStyle w:val="ListParagraph"/>
                        <w:numPr>
                          <w:ilvl w:val="0"/>
                          <w:numId w:val="2"/>
                        </w:numPr>
                        <w:rPr>
                          <w:lang w:val="fr-BE"/>
                        </w:rPr>
                      </w:pPr>
                      <w:r w:rsidRPr="009C4E6F">
                        <w:rPr>
                          <w:lang w:val="fr-BE"/>
                        </w:rPr>
                        <w:t xml:space="preserve">La </w:t>
                      </w:r>
                      <w:r w:rsidRPr="009C4E6F">
                        <w:rPr>
                          <w:b/>
                          <w:lang w:val="fr-BE"/>
                        </w:rPr>
                        <w:t xml:space="preserve">difficulté (effort) </w:t>
                      </w:r>
                      <w:r w:rsidRPr="009C4E6F">
                        <w:rPr>
                          <w:lang w:val="fr-BE"/>
                        </w:rPr>
                        <w:t>indique le degré d'effort ou de difficulté nécessaire pour se faire vacciner.</w:t>
                      </w:r>
                    </w:p>
                    <w:p w14:paraId="63D69AE8" w14:textId="77777777" w:rsidR="009E2504" w:rsidRPr="009C4E6F" w:rsidRDefault="009E2504" w:rsidP="00790F42">
                      <w:pPr>
                        <w:pStyle w:val="ListParagraph"/>
                        <w:numPr>
                          <w:ilvl w:val="0"/>
                          <w:numId w:val="2"/>
                        </w:numPr>
                        <w:rPr>
                          <w:lang w:val="fr-BE"/>
                        </w:rPr>
                      </w:pPr>
                      <w:r w:rsidRPr="009C4E6F">
                        <w:rPr>
                          <w:lang w:val="fr-BE"/>
                        </w:rPr>
                        <w:t xml:space="preserve">La </w:t>
                      </w:r>
                      <w:r w:rsidRPr="009C4E6F">
                        <w:rPr>
                          <w:b/>
                          <w:lang w:val="fr-BE"/>
                        </w:rPr>
                        <w:t xml:space="preserve">résistance (opposition) </w:t>
                      </w:r>
                      <w:r w:rsidRPr="009C4E6F">
                        <w:rPr>
                          <w:lang w:val="fr-BE"/>
                        </w:rPr>
                        <w:t>exprime le degré d'opposition aux autorités, qui sont considérées comme une source d'interférence avec la liberté individuelle. Cette méfiance est fondée sur l'idée que les mesures qu'ils prennent sont excessives.</w:t>
                      </w:r>
                    </w:p>
                  </w:txbxContent>
                </v:textbox>
                <w10:anchorlock/>
              </v:roundrect>
            </w:pict>
          </mc:Fallback>
        </mc:AlternateContent>
      </w:r>
    </w:p>
    <w:p w14:paraId="0E85788E" w14:textId="6FC98766" w:rsidR="00790F42" w:rsidRDefault="00790F42" w:rsidP="009E2504">
      <w:pPr>
        <w:jc w:val="both"/>
        <w:rPr>
          <w:lang w:val="en-US"/>
        </w:rPr>
      </w:pPr>
    </w:p>
    <w:p w14:paraId="215C377D" w14:textId="77777777" w:rsidR="001E5C99" w:rsidRPr="009064B0" w:rsidRDefault="001E5C99" w:rsidP="009E2504">
      <w:pPr>
        <w:jc w:val="both"/>
        <w:rPr>
          <w:lang w:val="en-US"/>
        </w:rPr>
      </w:pPr>
    </w:p>
    <w:p w14:paraId="102E6A51" w14:textId="77777777" w:rsidR="00542D68" w:rsidRPr="009C4E6F" w:rsidRDefault="00790F42" w:rsidP="009E2504">
      <w:pPr>
        <w:jc w:val="both"/>
        <w:rPr>
          <w:rFonts w:cstheme="minorHAnsi"/>
          <w:bCs/>
          <w:i/>
          <w:iCs/>
          <w:szCs w:val="24"/>
          <w:lang w:val="fr-BE"/>
        </w:rPr>
      </w:pPr>
      <w:r w:rsidRPr="009C4E6F">
        <w:rPr>
          <w:rFonts w:cstheme="minorHAnsi"/>
          <w:bCs/>
          <w:i/>
          <w:iCs/>
          <w:szCs w:val="24"/>
          <w:lang w:val="fr-BE"/>
        </w:rPr>
        <w:t xml:space="preserve">Figure 1. </w:t>
      </w:r>
    </w:p>
    <w:p w14:paraId="3A34F4D9" w14:textId="5B903082" w:rsidR="00790F42" w:rsidRPr="009C4E6F" w:rsidRDefault="00790F42" w:rsidP="009E2504">
      <w:pPr>
        <w:jc w:val="both"/>
        <w:rPr>
          <w:rFonts w:cstheme="minorHAnsi"/>
          <w:bCs/>
          <w:iCs/>
          <w:szCs w:val="24"/>
          <w:lang w:val="fr-BE"/>
        </w:rPr>
      </w:pPr>
      <w:r w:rsidRPr="009C4E6F">
        <w:rPr>
          <w:rFonts w:cstheme="minorHAnsi"/>
          <w:bCs/>
          <w:iCs/>
          <w:szCs w:val="24"/>
          <w:lang w:val="fr-BE"/>
        </w:rPr>
        <w:t>Relation entre (manque de) motivation pour la vaccination et probabilité de divers comportements liés à la vaccination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3125"/>
        <w:gridCol w:w="2708"/>
      </w:tblGrid>
      <w:tr w:rsidR="00790F42" w:rsidRPr="009C4E6F" w14:paraId="44F6890F" w14:textId="77777777" w:rsidTr="00790F42">
        <w:trPr>
          <w:trHeight w:val="540"/>
        </w:trPr>
        <w:tc>
          <w:tcPr>
            <w:tcW w:w="3578" w:type="dxa"/>
            <w:shd w:val="clear" w:color="auto" w:fill="D9D9D9" w:themeFill="background1" w:themeFillShade="D9"/>
          </w:tcPr>
          <w:p w14:paraId="1CA20C30" w14:textId="4ABD94BD" w:rsidR="00790F42" w:rsidRPr="009064B0" w:rsidRDefault="00790F42" w:rsidP="009E2504">
            <w:pPr>
              <w:jc w:val="both"/>
              <w:rPr>
                <w:rFonts w:cstheme="minorHAnsi"/>
                <w:bCs/>
                <w:szCs w:val="24"/>
                <w:lang w:val="en-US"/>
              </w:rPr>
            </w:pPr>
            <w:r w:rsidRPr="009064B0">
              <w:rPr>
                <w:rFonts w:cstheme="minorHAnsi"/>
                <w:bCs/>
                <w:szCs w:val="24"/>
                <w:lang w:val="en-US"/>
              </w:rPr>
              <w:t>(a) Vaccination</w:t>
            </w:r>
            <w:r w:rsidR="00542D68" w:rsidRPr="009064B0">
              <w:rPr>
                <w:rFonts w:cstheme="minorHAnsi"/>
                <w:bCs/>
                <w:szCs w:val="24"/>
                <w:lang w:val="en-US"/>
              </w:rPr>
              <w:t xml:space="preserve"> effective</w:t>
            </w:r>
          </w:p>
        </w:tc>
        <w:tc>
          <w:tcPr>
            <w:tcW w:w="3125" w:type="dxa"/>
            <w:shd w:val="clear" w:color="auto" w:fill="D9D9D9" w:themeFill="background1" w:themeFillShade="D9"/>
          </w:tcPr>
          <w:p w14:paraId="0FBA61BC" w14:textId="7BC3F248" w:rsidR="00790F42" w:rsidRPr="009064B0" w:rsidRDefault="00790F42" w:rsidP="009E2504">
            <w:pPr>
              <w:jc w:val="both"/>
              <w:rPr>
                <w:rFonts w:cstheme="minorHAnsi"/>
                <w:bCs/>
                <w:szCs w:val="24"/>
                <w:lang w:val="en-US"/>
              </w:rPr>
            </w:pPr>
            <w:r w:rsidRPr="009064B0">
              <w:rPr>
                <w:rFonts w:cstheme="minorHAnsi"/>
                <w:bCs/>
                <w:szCs w:val="24"/>
                <w:lang w:val="en-US"/>
              </w:rPr>
              <w:t xml:space="preserve">(b) </w:t>
            </w:r>
            <w:proofErr w:type="spellStart"/>
            <w:r w:rsidRPr="009064B0">
              <w:rPr>
                <w:rFonts w:cstheme="minorHAnsi"/>
                <w:bCs/>
                <w:szCs w:val="24"/>
                <w:lang w:val="en-US"/>
              </w:rPr>
              <w:t>Souscription</w:t>
            </w:r>
            <w:proofErr w:type="spellEnd"/>
            <w:r w:rsidRPr="009064B0">
              <w:rPr>
                <w:rFonts w:cstheme="minorHAnsi"/>
                <w:bCs/>
                <w:szCs w:val="24"/>
                <w:lang w:val="en-US"/>
              </w:rPr>
              <w:t xml:space="preserve"> à QVAX</w:t>
            </w:r>
          </w:p>
        </w:tc>
        <w:tc>
          <w:tcPr>
            <w:tcW w:w="2708" w:type="dxa"/>
            <w:shd w:val="clear" w:color="auto" w:fill="D9D9D9" w:themeFill="background1" w:themeFillShade="D9"/>
          </w:tcPr>
          <w:p w14:paraId="5E0D72B6" w14:textId="314AF8D0" w:rsidR="00790F42" w:rsidRPr="009C4E6F" w:rsidRDefault="00790F42" w:rsidP="00A458F9">
            <w:pPr>
              <w:jc w:val="both"/>
              <w:rPr>
                <w:rFonts w:cstheme="minorHAnsi"/>
                <w:bCs/>
                <w:szCs w:val="24"/>
                <w:lang w:val="fr-BE"/>
              </w:rPr>
            </w:pPr>
            <w:r w:rsidRPr="009C4E6F">
              <w:rPr>
                <w:rFonts w:cstheme="minorHAnsi"/>
                <w:bCs/>
                <w:szCs w:val="24"/>
                <w:lang w:val="fr-BE"/>
              </w:rPr>
              <w:t xml:space="preserve">(c) </w:t>
            </w:r>
            <w:r w:rsidR="00A458F9">
              <w:rPr>
                <w:rFonts w:cstheme="minorHAnsi"/>
                <w:bCs/>
                <w:szCs w:val="24"/>
                <w:lang w:val="fr-BE"/>
              </w:rPr>
              <w:t>Accord</w:t>
            </w:r>
            <w:r w:rsidRPr="009C4E6F">
              <w:rPr>
                <w:rFonts w:cstheme="minorHAnsi"/>
                <w:bCs/>
                <w:szCs w:val="24"/>
                <w:lang w:val="fr-BE"/>
              </w:rPr>
              <w:t xml:space="preserve"> </w:t>
            </w:r>
            <w:r w:rsidR="00A458F9">
              <w:rPr>
                <w:rFonts w:cstheme="minorHAnsi"/>
                <w:bCs/>
                <w:szCs w:val="24"/>
                <w:lang w:val="fr-BE"/>
              </w:rPr>
              <w:t>pour</w:t>
            </w:r>
            <w:r w:rsidRPr="009C4E6F">
              <w:rPr>
                <w:rFonts w:cstheme="minorHAnsi"/>
                <w:bCs/>
                <w:szCs w:val="24"/>
                <w:lang w:val="fr-BE"/>
              </w:rPr>
              <w:t xml:space="preserve"> </w:t>
            </w:r>
            <w:r w:rsidR="00542D68" w:rsidRPr="009C4E6F">
              <w:rPr>
                <w:rFonts w:cstheme="minorHAnsi"/>
                <w:bCs/>
                <w:szCs w:val="24"/>
                <w:lang w:val="fr-BE"/>
              </w:rPr>
              <w:t>reporter l</w:t>
            </w:r>
            <w:r w:rsidR="00031410" w:rsidRPr="009C4E6F">
              <w:rPr>
                <w:rFonts w:cstheme="minorHAnsi"/>
                <w:bCs/>
                <w:szCs w:val="24"/>
                <w:lang w:val="fr-BE"/>
              </w:rPr>
              <w:t>a deuxième injection</w:t>
            </w:r>
          </w:p>
        </w:tc>
      </w:tr>
      <w:tr w:rsidR="00790F42" w:rsidRPr="009064B0" w14:paraId="00B26A4B" w14:textId="77777777" w:rsidTr="00790F42">
        <w:trPr>
          <w:trHeight w:val="3148"/>
        </w:trPr>
        <w:tc>
          <w:tcPr>
            <w:tcW w:w="3578" w:type="dxa"/>
          </w:tcPr>
          <w:p w14:paraId="40F4CF3A" w14:textId="77777777" w:rsidR="00790F42" w:rsidRPr="009064B0" w:rsidRDefault="00790F42" w:rsidP="009E2504">
            <w:pPr>
              <w:jc w:val="both"/>
              <w:rPr>
                <w:rFonts w:cstheme="minorHAnsi"/>
                <w:bCs/>
                <w:szCs w:val="24"/>
                <w:lang w:val="nl-BE"/>
              </w:rPr>
            </w:pPr>
            <w:r w:rsidRPr="009064B0">
              <w:rPr>
                <w:rFonts w:cstheme="minorHAnsi"/>
                <w:bCs/>
                <w:noProof/>
                <w:szCs w:val="24"/>
                <w:lang w:val="fr-BE" w:eastAsia="fr-BE"/>
              </w:rPr>
              <w:drawing>
                <wp:inline distT="0" distB="0" distL="0" distR="0" wp14:anchorId="5B4D8F51" wp14:editId="498009E4">
                  <wp:extent cx="2066728" cy="18726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2085980" cy="1890059"/>
                          </a:xfrm>
                          <a:prstGeom prst="rect">
                            <a:avLst/>
                          </a:prstGeom>
                        </pic:spPr>
                      </pic:pic>
                    </a:graphicData>
                  </a:graphic>
                </wp:inline>
              </w:drawing>
            </w:r>
          </w:p>
        </w:tc>
        <w:tc>
          <w:tcPr>
            <w:tcW w:w="3125" w:type="dxa"/>
          </w:tcPr>
          <w:p w14:paraId="0ABEC88D" w14:textId="77777777" w:rsidR="00790F42" w:rsidRPr="009064B0" w:rsidRDefault="00790F42" w:rsidP="009E2504">
            <w:pPr>
              <w:jc w:val="both"/>
              <w:rPr>
                <w:rFonts w:cstheme="minorHAnsi"/>
                <w:bCs/>
                <w:szCs w:val="24"/>
                <w:lang w:val="nl-BE"/>
              </w:rPr>
            </w:pPr>
            <w:r w:rsidRPr="009064B0">
              <w:rPr>
                <w:rFonts w:cstheme="minorHAnsi"/>
                <w:bCs/>
                <w:noProof/>
                <w:szCs w:val="24"/>
                <w:lang w:val="fr-BE" w:eastAsia="fr-BE"/>
              </w:rPr>
              <w:drawing>
                <wp:inline distT="0" distB="0" distL="0" distR="0" wp14:anchorId="50084625" wp14:editId="6877DCDE">
                  <wp:extent cx="1788695" cy="1739231"/>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0">
                            <a:extLst>
                              <a:ext uri="{28A0092B-C50C-407E-A947-70E740481C1C}">
                                <a14:useLocalDpi xmlns:a14="http://schemas.microsoft.com/office/drawing/2010/main" val="0"/>
                              </a:ext>
                            </a:extLst>
                          </a:blip>
                          <a:srcRect l="9019" t="-4613" r="5" b="4613"/>
                          <a:stretch/>
                        </pic:blipFill>
                        <pic:spPr bwMode="auto">
                          <a:xfrm>
                            <a:off x="0" y="0"/>
                            <a:ext cx="1788695" cy="1739231"/>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542092F4" w14:textId="77777777" w:rsidR="00790F42" w:rsidRPr="009064B0" w:rsidRDefault="00790F42" w:rsidP="009E2504">
            <w:pPr>
              <w:jc w:val="both"/>
              <w:rPr>
                <w:rFonts w:cstheme="minorHAnsi"/>
                <w:bCs/>
                <w:szCs w:val="24"/>
                <w:lang w:val="nl-BE"/>
              </w:rPr>
            </w:pPr>
            <w:r w:rsidRPr="009064B0">
              <w:rPr>
                <w:rFonts w:cstheme="minorHAnsi"/>
                <w:bCs/>
                <w:noProof/>
                <w:szCs w:val="24"/>
                <w:lang w:val="fr-BE" w:eastAsia="fr-BE"/>
              </w:rPr>
              <w:drawing>
                <wp:inline distT="0" distB="0" distL="0" distR="0" wp14:anchorId="59613246" wp14:editId="00D28A6A">
                  <wp:extent cx="1278255" cy="187183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1">
                            <a:extLst>
                              <a:ext uri="{28A0092B-C50C-407E-A947-70E740481C1C}">
                                <a14:useLocalDpi xmlns:a14="http://schemas.microsoft.com/office/drawing/2010/main" val="0"/>
                              </a:ext>
                            </a:extLst>
                          </a:blip>
                          <a:srcRect l="10174"/>
                          <a:stretch/>
                        </pic:blipFill>
                        <pic:spPr bwMode="auto">
                          <a:xfrm>
                            <a:off x="0" y="0"/>
                            <a:ext cx="1290112" cy="18892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687610" w14:textId="77777777" w:rsidR="00790F42" w:rsidRPr="009064B0" w:rsidRDefault="00790F42" w:rsidP="009E2504">
      <w:pPr>
        <w:jc w:val="both"/>
        <w:rPr>
          <w:lang w:val="en-US"/>
        </w:rPr>
      </w:pPr>
    </w:p>
    <w:p w14:paraId="59E35414" w14:textId="77777777" w:rsidR="00790F42" w:rsidRPr="009064B0" w:rsidRDefault="00790F42" w:rsidP="009E2504">
      <w:pPr>
        <w:jc w:val="both"/>
        <w:rPr>
          <w:lang w:val="en-US"/>
        </w:rPr>
      </w:pPr>
    </w:p>
    <w:p w14:paraId="5E250B01" w14:textId="77777777" w:rsidR="00790F42" w:rsidRPr="009064B0" w:rsidRDefault="00790F42" w:rsidP="009E2504">
      <w:pPr>
        <w:jc w:val="both"/>
        <w:rPr>
          <w:lang w:val="en-US"/>
        </w:rPr>
      </w:pPr>
    </w:p>
    <w:p w14:paraId="5A4F397E" w14:textId="77777777" w:rsidR="00790F42" w:rsidRPr="009064B0" w:rsidRDefault="00790F42" w:rsidP="009E2504">
      <w:pPr>
        <w:jc w:val="both"/>
        <w:rPr>
          <w:lang w:val="en-US"/>
        </w:rPr>
      </w:pPr>
    </w:p>
    <w:p w14:paraId="1B5F1E8D" w14:textId="77777777" w:rsidR="00790F42" w:rsidRPr="009064B0" w:rsidRDefault="00790F42" w:rsidP="009E2504">
      <w:pPr>
        <w:jc w:val="both"/>
        <w:rPr>
          <w:lang w:val="en-US"/>
        </w:rPr>
      </w:pPr>
    </w:p>
    <w:p w14:paraId="176FFBCA" w14:textId="467049EE" w:rsidR="00790F42" w:rsidRPr="00F06906" w:rsidRDefault="00790F42" w:rsidP="009E2504">
      <w:pPr>
        <w:pStyle w:val="Heading1"/>
        <w:jc w:val="both"/>
        <w:rPr>
          <w:lang w:val="fr-BE"/>
        </w:rPr>
      </w:pPr>
      <w:r w:rsidRPr="00F06906">
        <w:rPr>
          <w:lang w:val="fr-BE"/>
        </w:rPr>
        <w:lastRenderedPageBreak/>
        <w:t xml:space="preserve">Question 2 : Comment la motivation pour la vaccination et l'intention comportementale des individus évoluent-elles dans le temps ? </w:t>
      </w:r>
    </w:p>
    <w:p w14:paraId="30A1EF70" w14:textId="182E51C4" w:rsidR="00790F42" w:rsidRPr="00F06906" w:rsidRDefault="00790F42" w:rsidP="009E2504">
      <w:pPr>
        <w:jc w:val="both"/>
        <w:rPr>
          <w:lang w:val="fr-BE"/>
        </w:rPr>
      </w:pPr>
      <w:r w:rsidRPr="00F06906">
        <w:rPr>
          <w:lang w:val="fr-BE"/>
        </w:rPr>
        <w:t xml:space="preserve">Étant donné le rôle crucial de la motivation des individus pour une éventuelle vaccination, une question essentielle est de savoir comment la motivation des individus pour la vaccination et leur intention de se faire vacciner ont évolué depuis décembre. </w:t>
      </w:r>
    </w:p>
    <w:p w14:paraId="352519F4" w14:textId="2743E563" w:rsidR="00790F42" w:rsidRPr="00F06906" w:rsidRDefault="00790F42" w:rsidP="009E2504">
      <w:pPr>
        <w:pStyle w:val="ListParagraph"/>
        <w:numPr>
          <w:ilvl w:val="0"/>
          <w:numId w:val="34"/>
        </w:numPr>
        <w:jc w:val="both"/>
        <w:rPr>
          <w:lang w:val="fr-BE"/>
        </w:rPr>
      </w:pPr>
      <w:r w:rsidRPr="00F06906">
        <w:rPr>
          <w:rStyle w:val="Heading3Char"/>
          <w:rFonts w:eastAsiaTheme="minorEastAsia"/>
          <w:lang w:val="fr-BE"/>
        </w:rPr>
        <w:t xml:space="preserve">Évolution de la motivation : </w:t>
      </w:r>
      <w:r w:rsidRPr="00F06906">
        <w:rPr>
          <w:lang w:val="fr-BE"/>
        </w:rPr>
        <w:t xml:space="preserve">Comme le montre la figure 2, les </w:t>
      </w:r>
      <w:r w:rsidR="000F21F6" w:rsidRPr="00F06906">
        <w:rPr>
          <w:lang w:val="fr-BE"/>
        </w:rPr>
        <w:t xml:space="preserve">différents types de </w:t>
      </w:r>
      <w:r w:rsidRPr="00F06906">
        <w:rPr>
          <w:lang w:val="fr-BE"/>
        </w:rPr>
        <w:t xml:space="preserve">motivation des personnes non vaccinées sont restés assez stables, à l'exception d'un pic de </w:t>
      </w:r>
      <w:r w:rsidR="009E2504" w:rsidRPr="00F06906">
        <w:rPr>
          <w:lang w:val="fr-BE"/>
        </w:rPr>
        <w:t xml:space="preserve">motivation </w:t>
      </w:r>
      <w:r w:rsidRPr="00F06906">
        <w:rPr>
          <w:lang w:val="fr-BE"/>
        </w:rPr>
        <w:t xml:space="preserve">volontaire et d'une légère diminution de la méfiance et de la résistance en janvier. Dans l'ensemble, les gens sont </w:t>
      </w:r>
      <w:r w:rsidR="000F21F6" w:rsidRPr="00F06906">
        <w:rPr>
          <w:lang w:val="fr-BE"/>
        </w:rPr>
        <w:t xml:space="preserve">plus </w:t>
      </w:r>
      <w:r w:rsidRPr="00F06906">
        <w:rPr>
          <w:lang w:val="fr-BE"/>
        </w:rPr>
        <w:t xml:space="preserve">motivés que démotivés pour se faire vacciner. </w:t>
      </w:r>
    </w:p>
    <w:p w14:paraId="328E558F" w14:textId="77777777" w:rsidR="00790F42" w:rsidRPr="00F06906" w:rsidRDefault="00790F42" w:rsidP="009E2504">
      <w:pPr>
        <w:pStyle w:val="ListParagraph"/>
        <w:jc w:val="both"/>
        <w:rPr>
          <w:lang w:val="fr-BE"/>
        </w:rPr>
      </w:pPr>
    </w:p>
    <w:p w14:paraId="0C6374A1" w14:textId="77777777" w:rsidR="009E2504" w:rsidRPr="00F06906" w:rsidRDefault="00790F42" w:rsidP="009E2504">
      <w:pPr>
        <w:jc w:val="both"/>
        <w:rPr>
          <w:i/>
          <w:iCs/>
          <w:lang w:val="fr-BE"/>
        </w:rPr>
      </w:pPr>
      <w:r w:rsidRPr="00F06906">
        <w:rPr>
          <w:i/>
          <w:iCs/>
          <w:lang w:val="fr-BE"/>
        </w:rPr>
        <w:t xml:space="preserve">Figure 2. </w:t>
      </w:r>
    </w:p>
    <w:p w14:paraId="15956CAB" w14:textId="1B1B9658" w:rsidR="00790F42" w:rsidRPr="00F06906" w:rsidRDefault="00790F42" w:rsidP="009E2504">
      <w:pPr>
        <w:jc w:val="both"/>
        <w:rPr>
          <w:iCs/>
          <w:lang w:val="fr-BE"/>
        </w:rPr>
      </w:pPr>
      <w:r w:rsidRPr="00F06906">
        <w:rPr>
          <w:iCs/>
          <w:lang w:val="fr-BE"/>
        </w:rPr>
        <w:t xml:space="preserve">Évolution de la (non) motivation pour la vaccination dans le temps </w:t>
      </w:r>
    </w:p>
    <w:p w14:paraId="2076AB79" w14:textId="19752259" w:rsidR="00790F42" w:rsidRPr="009064B0" w:rsidRDefault="00790F42" w:rsidP="009E2504">
      <w:pPr>
        <w:jc w:val="both"/>
        <w:rPr>
          <w:lang w:val="en-US"/>
        </w:rPr>
      </w:pPr>
      <w:r w:rsidRPr="00F06906">
        <w:rPr>
          <w:lang w:val="fr-BE"/>
        </w:rPr>
        <w:t xml:space="preserve"> </w:t>
      </w:r>
      <w:r w:rsidRPr="009064B0">
        <w:rPr>
          <w:rFonts w:cstheme="minorHAnsi"/>
          <w:i/>
          <w:noProof/>
          <w:szCs w:val="24"/>
          <w:lang w:val="fr-BE" w:eastAsia="fr-BE"/>
        </w:rPr>
        <w:drawing>
          <wp:inline distT="0" distB="0" distL="0" distR="0" wp14:anchorId="3DB36A2D" wp14:editId="26FD22E1">
            <wp:extent cx="5731510" cy="364112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b="9084"/>
                    <a:stretch/>
                  </pic:blipFill>
                  <pic:spPr bwMode="auto">
                    <a:xfrm>
                      <a:off x="0" y="0"/>
                      <a:ext cx="5731510" cy="3641124"/>
                    </a:xfrm>
                    <a:prstGeom prst="rect">
                      <a:avLst/>
                    </a:prstGeom>
                    <a:ln>
                      <a:noFill/>
                    </a:ln>
                    <a:extLst>
                      <a:ext uri="{53640926-AAD7-44D8-BBD7-CCE9431645EC}">
                        <a14:shadowObscured xmlns:a14="http://schemas.microsoft.com/office/drawing/2010/main"/>
                      </a:ext>
                    </a:extLst>
                  </pic:spPr>
                </pic:pic>
              </a:graphicData>
            </a:graphic>
          </wp:inline>
        </w:drawing>
      </w:r>
    </w:p>
    <w:p w14:paraId="4028A8DA" w14:textId="77777777" w:rsidR="00790F42" w:rsidRPr="009064B0" w:rsidRDefault="00790F42" w:rsidP="009E2504">
      <w:pPr>
        <w:jc w:val="both"/>
        <w:rPr>
          <w:lang w:val="en-US"/>
        </w:rPr>
      </w:pPr>
    </w:p>
    <w:p w14:paraId="03A641E7" w14:textId="3E1CD97D" w:rsidR="00573042" w:rsidRPr="00624870" w:rsidRDefault="00745311" w:rsidP="009E2504">
      <w:pPr>
        <w:pStyle w:val="ListParagraph"/>
        <w:numPr>
          <w:ilvl w:val="0"/>
          <w:numId w:val="34"/>
        </w:numPr>
        <w:jc w:val="both"/>
        <w:rPr>
          <w:lang w:val="fr-BE"/>
        </w:rPr>
      </w:pPr>
      <w:r w:rsidRPr="00676D92">
        <w:rPr>
          <w:rStyle w:val="Heading3Char"/>
          <w:rFonts w:eastAsiaTheme="minorEastAsia"/>
          <w:lang w:val="fr-BE"/>
        </w:rPr>
        <w:t>Adhésion à la vaccination</w:t>
      </w:r>
      <w:r w:rsidR="00790F42" w:rsidRPr="00676D92">
        <w:rPr>
          <w:rStyle w:val="Heading3Char"/>
          <w:rFonts w:eastAsiaTheme="minorEastAsia"/>
          <w:lang w:val="fr-BE"/>
        </w:rPr>
        <w:t xml:space="preserve"> </w:t>
      </w:r>
      <w:r w:rsidR="00790F42" w:rsidRPr="00676D92">
        <w:rPr>
          <w:lang w:val="fr-BE"/>
        </w:rPr>
        <w:t xml:space="preserve">: On a également constaté une augmentation de la volonté de </w:t>
      </w:r>
      <w:r w:rsidRPr="00676D92">
        <w:rPr>
          <w:lang w:val="fr-BE"/>
        </w:rPr>
        <w:t xml:space="preserve">se faire </w:t>
      </w:r>
      <w:r w:rsidR="00790F42" w:rsidRPr="00676D92">
        <w:rPr>
          <w:lang w:val="fr-BE"/>
        </w:rPr>
        <w:t xml:space="preserve">vacciner entre décembre et janvier (figure 3, panneau de gauche). </w:t>
      </w:r>
      <w:r w:rsidR="00790F42" w:rsidRPr="00624870">
        <w:rPr>
          <w:lang w:val="fr-BE"/>
        </w:rPr>
        <w:t xml:space="preserve">Néanmoins, depuis janvier, le nombre de personnes non vaccinées qui accepteraient (sans se poser de questions) un vaccin n'a cessé de diminuer : de 75% en janvier à </w:t>
      </w:r>
      <w:r w:rsidR="00225522" w:rsidRPr="00624870">
        <w:rPr>
          <w:lang w:val="fr-BE"/>
        </w:rPr>
        <w:t xml:space="preserve">65% </w:t>
      </w:r>
      <w:r w:rsidR="00790F42" w:rsidRPr="00624870">
        <w:rPr>
          <w:lang w:val="fr-BE"/>
        </w:rPr>
        <w:t xml:space="preserve">en </w:t>
      </w:r>
      <w:r w:rsidR="00225522" w:rsidRPr="00624870">
        <w:rPr>
          <w:lang w:val="fr-BE"/>
        </w:rPr>
        <w:t>mai</w:t>
      </w:r>
      <w:r w:rsidR="00790F42" w:rsidRPr="00624870">
        <w:rPr>
          <w:lang w:val="fr-BE"/>
        </w:rPr>
        <w:t xml:space="preserve">. Si l'on tient compte du nombre croissant de personnes vaccinées (figure 3, panneau de droite), les chiffres sont plus "roses" : </w:t>
      </w:r>
      <w:r w:rsidR="00225522" w:rsidRPr="00624870">
        <w:rPr>
          <w:lang w:val="fr-BE"/>
        </w:rPr>
        <w:t xml:space="preserve">79% </w:t>
      </w:r>
      <w:r w:rsidR="00790F42" w:rsidRPr="00624870">
        <w:rPr>
          <w:lang w:val="fr-BE"/>
        </w:rPr>
        <w:t xml:space="preserve">des participants se sont </w:t>
      </w:r>
      <w:r w:rsidR="00790F42" w:rsidRPr="00624870">
        <w:rPr>
          <w:lang w:val="fr-BE"/>
        </w:rPr>
        <w:lastRenderedPageBreak/>
        <w:t>fait vacciner ou ont l'intention de se faire vacciner*. Ce pourcentage peut surestim</w:t>
      </w:r>
      <w:r w:rsidR="00624870">
        <w:rPr>
          <w:lang w:val="fr-BE"/>
        </w:rPr>
        <w:t>er</w:t>
      </w:r>
      <w:r w:rsidR="00825116">
        <w:rPr>
          <w:lang w:val="fr-BE"/>
        </w:rPr>
        <w:t xml:space="preserve"> la réalité</w:t>
      </w:r>
      <w:r w:rsidR="00790F42" w:rsidRPr="00624870">
        <w:rPr>
          <w:lang w:val="fr-BE"/>
        </w:rPr>
        <w:t xml:space="preserve"> car</w:t>
      </w:r>
      <w:r w:rsidR="00825116">
        <w:rPr>
          <w:lang w:val="fr-BE"/>
        </w:rPr>
        <w:t>,</w:t>
      </w:r>
      <w:r w:rsidR="00790F42" w:rsidRPr="00624870">
        <w:rPr>
          <w:lang w:val="fr-BE"/>
        </w:rPr>
        <w:t xml:space="preserve"> en général, un plus grand pourcentage de personnes vaccinées participe aux </w:t>
      </w:r>
      <w:r w:rsidR="000F21F6" w:rsidRPr="00624870">
        <w:rPr>
          <w:lang w:val="fr-BE"/>
        </w:rPr>
        <w:t xml:space="preserve">mesures successives </w:t>
      </w:r>
      <w:r w:rsidR="00790F42" w:rsidRPr="00624870">
        <w:rPr>
          <w:lang w:val="fr-BE"/>
        </w:rPr>
        <w:t>du Baromètre de motivation que le pourcentage de personnes vaccinées au niveau de la population.</w:t>
      </w:r>
    </w:p>
    <w:p w14:paraId="23451D65" w14:textId="38ED6E40" w:rsidR="009E2504" w:rsidRPr="00624870" w:rsidRDefault="00573042" w:rsidP="00573042">
      <w:pPr>
        <w:pStyle w:val="ListParagraph"/>
        <w:spacing w:after="160" w:line="259" w:lineRule="auto"/>
        <w:rPr>
          <w:rFonts w:cstheme="minorHAnsi"/>
          <w:sz w:val="18"/>
          <w:szCs w:val="18"/>
          <w:lang w:val="fr-BE"/>
        </w:rPr>
      </w:pPr>
      <w:r w:rsidRPr="00624870">
        <w:rPr>
          <w:rFonts w:cstheme="minorHAnsi"/>
          <w:sz w:val="18"/>
          <w:szCs w:val="18"/>
          <w:lang w:val="fr-BE"/>
        </w:rPr>
        <w:t>A l'heure actuelle (11 mai 2021), 31,6% sont partiellement vaccinés et 9,6% complètement vaccinés en Belgique.</w:t>
      </w:r>
    </w:p>
    <w:p w14:paraId="6DE4E929" w14:textId="77777777" w:rsidR="001E5C99" w:rsidRPr="00624870" w:rsidRDefault="00790F42" w:rsidP="009E2504">
      <w:pPr>
        <w:jc w:val="both"/>
        <w:rPr>
          <w:i/>
          <w:iCs/>
          <w:lang w:val="fr-BE"/>
        </w:rPr>
      </w:pPr>
      <w:r w:rsidRPr="00624870">
        <w:rPr>
          <w:i/>
          <w:iCs/>
          <w:lang w:val="fr-BE"/>
        </w:rPr>
        <w:t>Figure 3</w:t>
      </w:r>
      <w:r w:rsidR="001E5C99" w:rsidRPr="00624870">
        <w:rPr>
          <w:i/>
          <w:iCs/>
          <w:lang w:val="fr-BE"/>
        </w:rPr>
        <w:t>.</w:t>
      </w:r>
    </w:p>
    <w:p w14:paraId="0E3F0EE1" w14:textId="3EB7A4B3" w:rsidR="00790F42" w:rsidRPr="00624870" w:rsidRDefault="00790F42" w:rsidP="009E2504">
      <w:pPr>
        <w:jc w:val="both"/>
        <w:rPr>
          <w:i/>
          <w:iCs/>
          <w:lang w:val="fr-BE"/>
        </w:rPr>
      </w:pPr>
      <w:r w:rsidRPr="00624870">
        <w:rPr>
          <w:lang w:val="fr-BE"/>
        </w:rPr>
        <w:t xml:space="preserve">Évolution </w:t>
      </w:r>
      <w:r w:rsidR="00745311" w:rsidRPr="00624870">
        <w:rPr>
          <w:lang w:val="fr-BE"/>
        </w:rPr>
        <w:t>de la volonté de se faire vacciner</w:t>
      </w:r>
      <w:r w:rsidR="00542D68" w:rsidRPr="00624870">
        <w:rPr>
          <w:lang w:val="fr-BE"/>
        </w:rPr>
        <w:t xml:space="preserve"> en </w:t>
      </w:r>
      <w:r w:rsidRPr="00624870">
        <w:rPr>
          <w:lang w:val="fr-BE"/>
        </w:rPr>
        <w:t xml:space="preserve">excluant (panneau de gauche) et en incluant (panneau de droite) les personnes non vaccinées. </w:t>
      </w:r>
    </w:p>
    <w:p w14:paraId="385B5AC9" w14:textId="77777777" w:rsidR="009F695B" w:rsidRPr="00624870" w:rsidRDefault="009F695B" w:rsidP="009E2504">
      <w:pPr>
        <w:jc w:val="both"/>
        <w:rPr>
          <w:i/>
          <w:lang w:val="fr-BE"/>
        </w:rPr>
      </w:pPr>
    </w:p>
    <w:p w14:paraId="4107EFC7" w14:textId="6888B108" w:rsidR="00790F42" w:rsidRPr="009F695B" w:rsidRDefault="009F695B" w:rsidP="009E2504">
      <w:pPr>
        <w:jc w:val="both"/>
        <w:rPr>
          <w:i/>
          <w:lang w:val="nl-BE"/>
        </w:rPr>
      </w:pPr>
      <w:r>
        <w:rPr>
          <w:i/>
          <w:noProof/>
          <w:lang w:val="fr-BE" w:eastAsia="fr-BE"/>
        </w:rPr>
        <w:drawing>
          <wp:inline distT="0" distB="0" distL="0" distR="0" wp14:anchorId="652CC092" wp14:editId="1CC27E0A">
            <wp:extent cx="6097270" cy="350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7270" cy="3505835"/>
                    </a:xfrm>
                    <a:prstGeom prst="rect">
                      <a:avLst/>
                    </a:prstGeom>
                  </pic:spPr>
                </pic:pic>
              </a:graphicData>
            </a:graphic>
          </wp:inline>
        </w:drawing>
      </w:r>
    </w:p>
    <w:p w14:paraId="6823542D" w14:textId="77777777" w:rsidR="001E5C99" w:rsidRPr="001E5C99" w:rsidRDefault="001E5C99" w:rsidP="001E5C99">
      <w:pPr>
        <w:pStyle w:val="ListParagraph"/>
        <w:jc w:val="both"/>
        <w:rPr>
          <w:rStyle w:val="Heading3Char"/>
          <w:rFonts w:asciiTheme="minorHAnsi" w:eastAsiaTheme="minorEastAsia" w:hAnsiTheme="minorHAnsi" w:cstheme="minorBidi"/>
          <w:i w:val="0"/>
          <w:lang w:val="nl-BE"/>
        </w:rPr>
      </w:pPr>
    </w:p>
    <w:p w14:paraId="3BF31871" w14:textId="19D0BA9F" w:rsidR="00790F42" w:rsidRPr="001A701C" w:rsidRDefault="00790F42" w:rsidP="009E2504">
      <w:pPr>
        <w:pStyle w:val="ListParagraph"/>
        <w:numPr>
          <w:ilvl w:val="0"/>
          <w:numId w:val="34"/>
        </w:numPr>
        <w:jc w:val="both"/>
        <w:rPr>
          <w:lang w:val="fr-BE"/>
        </w:rPr>
      </w:pPr>
      <w:r w:rsidRPr="001A701C">
        <w:rPr>
          <w:rStyle w:val="Heading3Char"/>
          <w:rFonts w:eastAsiaTheme="minorEastAsia"/>
          <w:lang w:val="fr-BE"/>
        </w:rPr>
        <w:t xml:space="preserve">Le rôle des données sociodémographiques : </w:t>
      </w:r>
      <w:r w:rsidR="000F21F6" w:rsidRPr="001A701C">
        <w:rPr>
          <w:lang w:val="fr-BE"/>
        </w:rPr>
        <w:t xml:space="preserve">Dans le </w:t>
      </w:r>
      <w:r w:rsidRPr="001A701C">
        <w:rPr>
          <w:lang w:val="fr-BE"/>
        </w:rPr>
        <w:t xml:space="preserve">schéma des résultats, </w:t>
      </w:r>
      <w:r w:rsidR="000F21F6" w:rsidRPr="001A701C">
        <w:rPr>
          <w:lang w:val="fr-BE"/>
        </w:rPr>
        <w:t>l'</w:t>
      </w:r>
      <w:r w:rsidRPr="001A701C">
        <w:rPr>
          <w:lang w:val="fr-BE"/>
        </w:rPr>
        <w:t xml:space="preserve">âge (figure </w:t>
      </w:r>
      <w:r w:rsidR="00042643" w:rsidRPr="001A701C">
        <w:rPr>
          <w:lang w:val="fr-BE"/>
        </w:rPr>
        <w:t>4</w:t>
      </w:r>
      <w:r w:rsidRPr="001A701C">
        <w:rPr>
          <w:lang w:val="fr-BE"/>
        </w:rPr>
        <w:t xml:space="preserve">, panneau de gauche), le niveau d'éducation (figure </w:t>
      </w:r>
      <w:r w:rsidR="00042643" w:rsidRPr="001A701C">
        <w:rPr>
          <w:lang w:val="fr-BE"/>
        </w:rPr>
        <w:t>4</w:t>
      </w:r>
      <w:r w:rsidRPr="001A701C">
        <w:rPr>
          <w:lang w:val="fr-BE"/>
        </w:rPr>
        <w:t xml:space="preserve">, panneau du milieu) et la </w:t>
      </w:r>
      <w:r w:rsidR="00F015B3">
        <w:rPr>
          <w:lang w:val="fr-BE"/>
        </w:rPr>
        <w:t>communauté linguistique</w:t>
      </w:r>
      <w:r w:rsidR="00F015B3" w:rsidRPr="001A701C">
        <w:rPr>
          <w:lang w:val="fr-BE"/>
        </w:rPr>
        <w:t xml:space="preserve"> </w:t>
      </w:r>
      <w:r w:rsidRPr="001A701C">
        <w:rPr>
          <w:lang w:val="fr-BE"/>
        </w:rPr>
        <w:t xml:space="preserve">(figure </w:t>
      </w:r>
      <w:r w:rsidR="00042643" w:rsidRPr="001A701C">
        <w:rPr>
          <w:lang w:val="fr-BE"/>
        </w:rPr>
        <w:t>4</w:t>
      </w:r>
      <w:r w:rsidRPr="001A701C">
        <w:rPr>
          <w:lang w:val="fr-BE"/>
        </w:rPr>
        <w:t xml:space="preserve">, panneau de droite) </w:t>
      </w:r>
      <w:r w:rsidR="000F21F6" w:rsidRPr="001A701C">
        <w:rPr>
          <w:lang w:val="fr-BE"/>
        </w:rPr>
        <w:t>jouent un rôle</w:t>
      </w:r>
      <w:r w:rsidRPr="001A701C">
        <w:rPr>
          <w:lang w:val="fr-BE"/>
        </w:rPr>
        <w:t xml:space="preserve">. En </w:t>
      </w:r>
      <w:r w:rsidR="002A123F" w:rsidRPr="001A701C">
        <w:rPr>
          <w:lang w:val="fr-BE"/>
        </w:rPr>
        <w:t>mai, les personnes d</w:t>
      </w:r>
      <w:r w:rsidRPr="001A701C">
        <w:rPr>
          <w:lang w:val="fr-BE"/>
        </w:rPr>
        <w:t>'âge moyen (25 %), peu instruites (</w:t>
      </w:r>
      <w:r w:rsidR="008F0FCD" w:rsidRPr="001A701C">
        <w:rPr>
          <w:lang w:val="fr-BE"/>
        </w:rPr>
        <w:t xml:space="preserve">32 %) </w:t>
      </w:r>
      <w:r w:rsidRPr="001A701C">
        <w:rPr>
          <w:lang w:val="fr-BE"/>
        </w:rPr>
        <w:t>et francophones (</w:t>
      </w:r>
      <w:r w:rsidR="008F0FCD" w:rsidRPr="001A701C">
        <w:rPr>
          <w:lang w:val="fr-BE"/>
        </w:rPr>
        <w:t xml:space="preserve">38 %) </w:t>
      </w:r>
      <w:r w:rsidRPr="001A701C">
        <w:rPr>
          <w:lang w:val="fr-BE"/>
        </w:rPr>
        <w:t xml:space="preserve">non vaccinées étaient moins susceptibles d'accepter </w:t>
      </w:r>
      <w:r w:rsidR="00745311" w:rsidRPr="001A701C">
        <w:rPr>
          <w:lang w:val="fr-BE"/>
        </w:rPr>
        <w:t>le</w:t>
      </w:r>
      <w:r w:rsidRPr="001A701C">
        <w:rPr>
          <w:lang w:val="fr-BE"/>
        </w:rPr>
        <w:t xml:space="preserve"> vaccin. La prévalence plus faible de</w:t>
      </w:r>
      <w:r w:rsidR="00745311" w:rsidRPr="001A701C">
        <w:rPr>
          <w:lang w:val="fr-BE"/>
        </w:rPr>
        <w:t xml:space="preserve"> l’intention de se faire vacciner</w:t>
      </w:r>
      <w:r w:rsidRPr="001A701C">
        <w:rPr>
          <w:lang w:val="fr-BE"/>
        </w:rPr>
        <w:t xml:space="preserve"> chez les participants francophones est particulièrement préoccupante. </w:t>
      </w:r>
    </w:p>
    <w:p w14:paraId="1304F4D6" w14:textId="7ED0E67A" w:rsidR="00790F42" w:rsidRPr="001A701C" w:rsidRDefault="00790F42" w:rsidP="009E2504">
      <w:pPr>
        <w:jc w:val="both"/>
        <w:rPr>
          <w:lang w:val="fr-BE"/>
        </w:rPr>
      </w:pPr>
    </w:p>
    <w:p w14:paraId="2F26DFBD" w14:textId="01623499" w:rsidR="00790F42" w:rsidRPr="001A701C" w:rsidRDefault="00790F42" w:rsidP="009E2504">
      <w:pPr>
        <w:jc w:val="both"/>
        <w:rPr>
          <w:lang w:val="fr-BE"/>
        </w:rPr>
      </w:pPr>
    </w:p>
    <w:p w14:paraId="2F888A61" w14:textId="77777777" w:rsidR="00790F42" w:rsidRPr="001A701C" w:rsidRDefault="00790F42" w:rsidP="009E2504">
      <w:pPr>
        <w:jc w:val="both"/>
        <w:rPr>
          <w:lang w:val="fr-BE"/>
        </w:rPr>
      </w:pPr>
    </w:p>
    <w:p w14:paraId="13B397D4" w14:textId="77777777" w:rsidR="009E2504" w:rsidRPr="001A701C" w:rsidRDefault="009E2504">
      <w:pPr>
        <w:spacing w:after="200"/>
        <w:rPr>
          <w:lang w:val="fr-BE"/>
        </w:rPr>
      </w:pPr>
      <w:r w:rsidRPr="001A701C">
        <w:rPr>
          <w:lang w:val="fr-BE"/>
        </w:rPr>
        <w:br w:type="page"/>
      </w:r>
    </w:p>
    <w:p w14:paraId="4D053241" w14:textId="6D02492D" w:rsidR="009E2504" w:rsidRPr="001A701C" w:rsidRDefault="00790F42" w:rsidP="009E2504">
      <w:pPr>
        <w:jc w:val="both"/>
        <w:rPr>
          <w:i/>
          <w:iCs/>
          <w:lang w:val="fr-BE"/>
        </w:rPr>
      </w:pPr>
      <w:r w:rsidRPr="001A701C">
        <w:rPr>
          <w:i/>
          <w:iCs/>
          <w:lang w:val="fr-BE"/>
        </w:rPr>
        <w:lastRenderedPageBreak/>
        <w:t xml:space="preserve">Figure </w:t>
      </w:r>
      <w:r w:rsidR="00042643" w:rsidRPr="001A701C">
        <w:rPr>
          <w:i/>
          <w:iCs/>
          <w:lang w:val="fr-BE"/>
        </w:rPr>
        <w:t>4</w:t>
      </w:r>
      <w:r w:rsidRPr="001A701C">
        <w:rPr>
          <w:i/>
          <w:iCs/>
          <w:lang w:val="fr-BE"/>
        </w:rPr>
        <w:t xml:space="preserve">. </w:t>
      </w:r>
    </w:p>
    <w:p w14:paraId="4EA1E160" w14:textId="3B83D7B7" w:rsidR="00790F42" w:rsidRPr="001A701C" w:rsidRDefault="00790F42" w:rsidP="009E2504">
      <w:pPr>
        <w:jc w:val="both"/>
        <w:rPr>
          <w:lang w:val="fr-BE"/>
        </w:rPr>
      </w:pPr>
      <w:r w:rsidRPr="001A701C">
        <w:rPr>
          <w:lang w:val="fr-BE"/>
        </w:rPr>
        <w:t xml:space="preserve">Distribution sociodémographique des </w:t>
      </w:r>
      <w:r w:rsidR="009E2504" w:rsidRPr="001A701C">
        <w:rPr>
          <w:lang w:val="fr-BE"/>
        </w:rPr>
        <w:t xml:space="preserve">intentions de </w:t>
      </w:r>
      <w:r w:rsidRPr="001A701C">
        <w:rPr>
          <w:lang w:val="fr-BE"/>
        </w:rPr>
        <w:t xml:space="preserve">vaccination en </w:t>
      </w:r>
      <w:r w:rsidR="009F695B" w:rsidRPr="001A701C">
        <w:rPr>
          <w:lang w:val="fr-BE"/>
        </w:rPr>
        <w:t xml:space="preserve">mai </w:t>
      </w:r>
      <w:r w:rsidRPr="001A701C">
        <w:rPr>
          <w:lang w:val="fr-BE"/>
        </w:rPr>
        <w:t xml:space="preserve">2021 </w:t>
      </w:r>
      <w:r w:rsidR="00EE7654">
        <w:rPr>
          <w:lang w:val="fr-BE"/>
        </w:rPr>
        <w:t>(pour les seules personnes non vaccinées)</w:t>
      </w:r>
      <w:r w:rsidRPr="001A701C">
        <w:rPr>
          <w:lang w:val="fr-BE"/>
        </w:rPr>
        <w:t xml:space="preserve"> </w:t>
      </w:r>
    </w:p>
    <w:p w14:paraId="7AD7DD24" w14:textId="77777777" w:rsidR="009E2504" w:rsidRPr="001A701C" w:rsidRDefault="009E2504" w:rsidP="009E2504">
      <w:pPr>
        <w:jc w:val="both"/>
        <w:rPr>
          <w:i/>
          <w:lang w:val="fr-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89"/>
        <w:gridCol w:w="3597"/>
      </w:tblGrid>
      <w:tr w:rsidR="008F0FCD" w:rsidRPr="009064B0" w14:paraId="3528348B" w14:textId="77777777" w:rsidTr="009F695B">
        <w:trPr>
          <w:trHeight w:val="329"/>
        </w:trPr>
        <w:tc>
          <w:tcPr>
            <w:tcW w:w="1194" w:type="dxa"/>
            <w:tcBorders>
              <w:right w:val="single" w:sz="4" w:space="0" w:color="F2F2F2" w:themeColor="background1" w:themeShade="F2"/>
            </w:tcBorders>
            <w:shd w:val="clear" w:color="auto" w:fill="D9D9D9" w:themeFill="background1" w:themeFillShade="D9"/>
          </w:tcPr>
          <w:p w14:paraId="334FEE07" w14:textId="77777777" w:rsidR="00790F42" w:rsidRPr="009064B0" w:rsidRDefault="00790F42" w:rsidP="008F0FCD">
            <w:pPr>
              <w:rPr>
                <w:rFonts w:cstheme="minorHAnsi"/>
                <w:szCs w:val="24"/>
                <w:lang w:val="en-US"/>
              </w:rPr>
            </w:pPr>
            <w:r w:rsidRPr="009064B0">
              <w:rPr>
                <w:rFonts w:cstheme="minorHAnsi"/>
                <w:szCs w:val="24"/>
                <w:lang w:val="en-US"/>
              </w:rPr>
              <w:t xml:space="preserve">a) Par </w:t>
            </w:r>
            <w:proofErr w:type="spellStart"/>
            <w:r w:rsidRPr="009064B0">
              <w:rPr>
                <w:rFonts w:cstheme="minorHAnsi"/>
                <w:szCs w:val="24"/>
                <w:lang w:val="en-US"/>
              </w:rPr>
              <w:t>groupe</w:t>
            </w:r>
            <w:proofErr w:type="spellEnd"/>
            <w:r w:rsidRPr="009064B0">
              <w:rPr>
                <w:rFonts w:cstheme="minorHAnsi"/>
                <w:szCs w:val="24"/>
                <w:lang w:val="en-US"/>
              </w:rPr>
              <w:t xml:space="preserve"> </w:t>
            </w:r>
            <w:proofErr w:type="spellStart"/>
            <w:r w:rsidRPr="009064B0">
              <w:rPr>
                <w:rFonts w:cstheme="minorHAnsi"/>
                <w:szCs w:val="24"/>
                <w:lang w:val="en-US"/>
              </w:rPr>
              <w:t>d'âge</w:t>
            </w:r>
            <w:proofErr w:type="spellEnd"/>
          </w:p>
        </w:tc>
        <w:tc>
          <w:tcPr>
            <w:tcW w:w="3100" w:type="dxa"/>
            <w:tcBorders>
              <w:left w:val="single" w:sz="4" w:space="0" w:color="F2F2F2" w:themeColor="background1" w:themeShade="F2"/>
              <w:right w:val="single" w:sz="4" w:space="0" w:color="F2F2F2" w:themeColor="background1" w:themeShade="F2"/>
            </w:tcBorders>
            <w:shd w:val="clear" w:color="auto" w:fill="D9D9D9" w:themeFill="background1" w:themeFillShade="D9"/>
          </w:tcPr>
          <w:p w14:paraId="1C6B4754" w14:textId="25C8CEF1" w:rsidR="00790F42" w:rsidRPr="009064B0" w:rsidRDefault="00790F42" w:rsidP="008F0FCD">
            <w:pPr>
              <w:rPr>
                <w:rFonts w:cstheme="minorHAnsi"/>
                <w:szCs w:val="24"/>
                <w:lang w:val="en-US"/>
              </w:rPr>
            </w:pPr>
            <w:r w:rsidRPr="009064B0">
              <w:rPr>
                <w:rFonts w:cstheme="minorHAnsi"/>
                <w:szCs w:val="24"/>
                <w:lang w:val="en-US"/>
              </w:rPr>
              <w:t xml:space="preserve">b) Par </w:t>
            </w:r>
            <w:proofErr w:type="spellStart"/>
            <w:r w:rsidRPr="009064B0">
              <w:rPr>
                <w:rFonts w:cstheme="minorHAnsi"/>
                <w:szCs w:val="24"/>
                <w:lang w:val="en-US"/>
              </w:rPr>
              <w:t>niveau</w:t>
            </w:r>
            <w:proofErr w:type="spellEnd"/>
            <w:r w:rsidRPr="009064B0">
              <w:rPr>
                <w:rFonts w:cstheme="minorHAnsi"/>
                <w:szCs w:val="24"/>
                <w:lang w:val="en-US"/>
              </w:rPr>
              <w:t xml:space="preserve"> </w:t>
            </w:r>
            <w:proofErr w:type="spellStart"/>
            <w:r w:rsidRPr="009064B0">
              <w:rPr>
                <w:rFonts w:cstheme="minorHAnsi"/>
                <w:szCs w:val="24"/>
                <w:lang w:val="en-US"/>
              </w:rPr>
              <w:t>d'éducation</w:t>
            </w:r>
            <w:proofErr w:type="spellEnd"/>
          </w:p>
        </w:tc>
        <w:tc>
          <w:tcPr>
            <w:tcW w:w="1512" w:type="dxa"/>
            <w:tcBorders>
              <w:left w:val="single" w:sz="4" w:space="0" w:color="F2F2F2" w:themeColor="background1" w:themeShade="F2"/>
            </w:tcBorders>
            <w:shd w:val="clear" w:color="auto" w:fill="D9D9D9" w:themeFill="background1" w:themeFillShade="D9"/>
          </w:tcPr>
          <w:p w14:paraId="5A9C319D" w14:textId="5D1009D8" w:rsidR="00790F42" w:rsidRPr="009064B0" w:rsidRDefault="00790F42" w:rsidP="008F0FCD">
            <w:pPr>
              <w:rPr>
                <w:rFonts w:cstheme="minorHAnsi"/>
                <w:szCs w:val="24"/>
                <w:lang w:val="en-US"/>
              </w:rPr>
            </w:pPr>
            <w:r w:rsidRPr="009064B0">
              <w:rPr>
                <w:rFonts w:cstheme="minorHAnsi"/>
                <w:szCs w:val="24"/>
                <w:lang w:val="en-US"/>
              </w:rPr>
              <w:t xml:space="preserve">(c) </w:t>
            </w:r>
            <w:r w:rsidR="009E2504" w:rsidRPr="009064B0">
              <w:rPr>
                <w:rFonts w:cstheme="minorHAnsi"/>
                <w:szCs w:val="24"/>
                <w:lang w:val="en-US"/>
              </w:rPr>
              <w:t xml:space="preserve">Par </w:t>
            </w:r>
            <w:proofErr w:type="spellStart"/>
            <w:r w:rsidRPr="009064B0">
              <w:rPr>
                <w:rFonts w:cstheme="minorHAnsi"/>
                <w:szCs w:val="24"/>
                <w:lang w:val="en-US"/>
              </w:rPr>
              <w:t>catégorie</w:t>
            </w:r>
            <w:proofErr w:type="spellEnd"/>
            <w:r w:rsidRPr="009064B0">
              <w:rPr>
                <w:rFonts w:cstheme="minorHAnsi"/>
                <w:szCs w:val="24"/>
                <w:lang w:val="en-US"/>
              </w:rPr>
              <w:t xml:space="preserve"> </w:t>
            </w:r>
            <w:proofErr w:type="spellStart"/>
            <w:r w:rsidRPr="009064B0">
              <w:rPr>
                <w:rFonts w:cstheme="minorHAnsi"/>
                <w:szCs w:val="24"/>
                <w:lang w:val="en-US"/>
              </w:rPr>
              <w:t>linguistique</w:t>
            </w:r>
            <w:proofErr w:type="spellEnd"/>
          </w:p>
        </w:tc>
      </w:tr>
      <w:tr w:rsidR="008F0FCD" w:rsidRPr="009064B0" w14:paraId="2A81C26A" w14:textId="77777777" w:rsidTr="009F695B">
        <w:trPr>
          <w:trHeight w:val="5208"/>
        </w:trPr>
        <w:tc>
          <w:tcPr>
            <w:tcW w:w="1194" w:type="dxa"/>
          </w:tcPr>
          <w:p w14:paraId="62749089" w14:textId="0135FABD" w:rsidR="00790F42" w:rsidRPr="009064B0" w:rsidRDefault="009F695B" w:rsidP="009E2504">
            <w:pPr>
              <w:jc w:val="both"/>
              <w:rPr>
                <w:rFonts w:cstheme="minorHAnsi"/>
                <w:szCs w:val="24"/>
                <w:lang w:val="en-US"/>
              </w:rPr>
            </w:pPr>
            <w:r>
              <w:rPr>
                <w:rFonts w:cstheme="minorHAnsi"/>
                <w:noProof/>
                <w:szCs w:val="24"/>
                <w:lang w:val="fr-BE" w:eastAsia="fr-BE"/>
              </w:rPr>
              <w:drawing>
                <wp:inline distT="0" distB="0" distL="0" distR="0" wp14:anchorId="0EE0DCDC" wp14:editId="5B05992D">
                  <wp:extent cx="1712595" cy="3017178"/>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154" r="33953"/>
                          <a:stretch/>
                        </pic:blipFill>
                        <pic:spPr bwMode="auto">
                          <a:xfrm>
                            <a:off x="0" y="0"/>
                            <a:ext cx="1727163" cy="3042843"/>
                          </a:xfrm>
                          <a:prstGeom prst="rect">
                            <a:avLst/>
                          </a:prstGeom>
                          <a:ln>
                            <a:noFill/>
                          </a:ln>
                          <a:extLst>
                            <a:ext uri="{53640926-AAD7-44D8-BBD7-CCE9431645EC}">
                              <a14:shadowObscured xmlns:a14="http://schemas.microsoft.com/office/drawing/2010/main"/>
                            </a:ext>
                          </a:extLst>
                        </pic:spPr>
                      </pic:pic>
                    </a:graphicData>
                  </a:graphic>
                </wp:inline>
              </w:drawing>
            </w:r>
          </w:p>
        </w:tc>
        <w:tc>
          <w:tcPr>
            <w:tcW w:w="3100" w:type="dxa"/>
          </w:tcPr>
          <w:p w14:paraId="2CD9C205" w14:textId="3AD69C5F" w:rsidR="00790F42" w:rsidRPr="009064B0" w:rsidRDefault="008F0FCD" w:rsidP="009F695B">
            <w:pPr>
              <w:jc w:val="center"/>
              <w:rPr>
                <w:rFonts w:cstheme="minorHAnsi"/>
                <w:szCs w:val="24"/>
                <w:lang w:val="en-US"/>
              </w:rPr>
            </w:pPr>
            <w:r>
              <w:rPr>
                <w:rFonts w:cstheme="minorHAnsi"/>
                <w:noProof/>
                <w:szCs w:val="24"/>
                <w:lang w:val="fr-BE" w:eastAsia="fr-BE"/>
              </w:rPr>
              <w:drawing>
                <wp:inline distT="0" distB="0" distL="0" distR="0" wp14:anchorId="5639BB28" wp14:editId="48C4CA1E">
                  <wp:extent cx="1356360" cy="293494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13650" r="33516"/>
                          <a:stretch/>
                        </pic:blipFill>
                        <pic:spPr bwMode="auto">
                          <a:xfrm>
                            <a:off x="0" y="0"/>
                            <a:ext cx="1363404" cy="2950189"/>
                          </a:xfrm>
                          <a:prstGeom prst="rect">
                            <a:avLst/>
                          </a:prstGeom>
                          <a:ln>
                            <a:noFill/>
                          </a:ln>
                          <a:extLst>
                            <a:ext uri="{53640926-AAD7-44D8-BBD7-CCE9431645EC}">
                              <a14:shadowObscured xmlns:a14="http://schemas.microsoft.com/office/drawing/2010/main"/>
                            </a:ext>
                          </a:extLst>
                        </pic:spPr>
                      </pic:pic>
                    </a:graphicData>
                  </a:graphic>
                </wp:inline>
              </w:drawing>
            </w:r>
          </w:p>
        </w:tc>
        <w:tc>
          <w:tcPr>
            <w:tcW w:w="1512" w:type="dxa"/>
          </w:tcPr>
          <w:p w14:paraId="38F50306" w14:textId="7779AA0A" w:rsidR="00790F42" w:rsidRPr="009064B0" w:rsidRDefault="009748A4" w:rsidP="009E2504">
            <w:pPr>
              <w:jc w:val="both"/>
              <w:rPr>
                <w:rFonts w:cstheme="minorHAnsi"/>
                <w:szCs w:val="24"/>
                <w:lang w:val="en-US"/>
              </w:rPr>
            </w:pPr>
            <w:r>
              <w:rPr>
                <w:rFonts w:cstheme="minorHAnsi"/>
                <w:noProof/>
                <w:szCs w:val="24"/>
                <w:lang w:val="en-US"/>
              </w:rPr>
              <w:drawing>
                <wp:inline distT="0" distB="0" distL="0" distR="0" wp14:anchorId="117D4942" wp14:editId="0E7013C4">
                  <wp:extent cx="2147431" cy="2934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15179"/>
                          <a:stretch/>
                        </pic:blipFill>
                        <pic:spPr bwMode="auto">
                          <a:xfrm>
                            <a:off x="0" y="0"/>
                            <a:ext cx="2155587" cy="29451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F561D4" w14:textId="77777777" w:rsidR="00790F42" w:rsidRPr="001A701C" w:rsidRDefault="00790F42" w:rsidP="009E2504">
      <w:pPr>
        <w:pStyle w:val="Heading1"/>
        <w:jc w:val="both"/>
        <w:rPr>
          <w:lang w:val="fr-BE"/>
        </w:rPr>
      </w:pPr>
      <w:r w:rsidRPr="001A701C">
        <w:rPr>
          <w:lang w:val="fr-BE"/>
        </w:rPr>
        <w:t xml:space="preserve">Question 3 : Comment les personnes qui hésitent à se faire vacciner évoluent-elles dans le temps ? </w:t>
      </w:r>
    </w:p>
    <w:p w14:paraId="7D399F6D" w14:textId="7C7CA548" w:rsidR="00790F42" w:rsidRPr="001A701C" w:rsidRDefault="00790F42" w:rsidP="009E2504">
      <w:pPr>
        <w:pStyle w:val="ListParagraph"/>
        <w:numPr>
          <w:ilvl w:val="0"/>
          <w:numId w:val="34"/>
        </w:numPr>
        <w:jc w:val="both"/>
        <w:rPr>
          <w:lang w:val="fr-BE"/>
        </w:rPr>
      </w:pPr>
      <w:r w:rsidRPr="00676D92">
        <w:rPr>
          <w:rStyle w:val="Heading3Char"/>
          <w:rFonts w:eastAsiaTheme="minorEastAsia"/>
          <w:lang w:val="fr-BE"/>
        </w:rPr>
        <w:t xml:space="preserve">Évolution des </w:t>
      </w:r>
      <w:r w:rsidR="00745311" w:rsidRPr="00676D92">
        <w:rPr>
          <w:rStyle w:val="Heading3Char"/>
          <w:rFonts w:eastAsiaTheme="minorEastAsia"/>
          <w:lang w:val="fr-BE"/>
        </w:rPr>
        <w:t>hésitants</w:t>
      </w:r>
      <w:r w:rsidRPr="00676D92">
        <w:rPr>
          <w:rStyle w:val="Heading3Char"/>
          <w:rFonts w:eastAsiaTheme="minorEastAsia"/>
          <w:lang w:val="fr-BE"/>
        </w:rPr>
        <w:t xml:space="preserve"> : </w:t>
      </w:r>
      <w:r w:rsidRPr="00676D92">
        <w:rPr>
          <w:lang w:val="fr-BE"/>
        </w:rPr>
        <w:t xml:space="preserve">comment les participants initialement </w:t>
      </w:r>
      <w:r w:rsidR="00745311" w:rsidRPr="00676D92">
        <w:rPr>
          <w:lang w:val="fr-BE"/>
        </w:rPr>
        <w:t>hésitants</w:t>
      </w:r>
      <w:r w:rsidRPr="00676D92">
        <w:rPr>
          <w:lang w:val="fr-BE"/>
        </w:rPr>
        <w:t xml:space="preserve"> </w:t>
      </w:r>
      <w:r w:rsidR="000F21F6" w:rsidRPr="00676D92">
        <w:rPr>
          <w:lang w:val="fr-BE"/>
        </w:rPr>
        <w:t xml:space="preserve">évoluent-ils avec le </w:t>
      </w:r>
      <w:r w:rsidRPr="00676D92">
        <w:rPr>
          <w:lang w:val="fr-BE"/>
        </w:rPr>
        <w:t xml:space="preserve">temps </w:t>
      </w:r>
      <w:r w:rsidR="00042643" w:rsidRPr="00676D92">
        <w:rPr>
          <w:lang w:val="fr-BE"/>
        </w:rPr>
        <w:t xml:space="preserve">? </w:t>
      </w:r>
      <w:r w:rsidRPr="001A701C">
        <w:rPr>
          <w:lang w:val="fr-BE"/>
        </w:rPr>
        <w:t xml:space="preserve">Expriment-ils des intentions de vaccination plus fortes avec le temps ou deviennent-ils au contraire </w:t>
      </w:r>
      <w:r w:rsidR="000F21F6" w:rsidRPr="001A701C">
        <w:rPr>
          <w:lang w:val="fr-BE"/>
        </w:rPr>
        <w:t xml:space="preserve">plus réticents </w:t>
      </w:r>
      <w:r w:rsidRPr="001A701C">
        <w:rPr>
          <w:lang w:val="fr-BE"/>
        </w:rPr>
        <w:t xml:space="preserve">? </w:t>
      </w:r>
      <w:r w:rsidR="000F21F6" w:rsidRPr="001A701C">
        <w:rPr>
          <w:lang w:val="fr-BE"/>
        </w:rPr>
        <w:t xml:space="preserve">En effet, </w:t>
      </w:r>
      <w:r w:rsidRPr="001A701C">
        <w:rPr>
          <w:lang w:val="fr-BE"/>
        </w:rPr>
        <w:t xml:space="preserve">cette catégorie </w:t>
      </w:r>
      <w:r w:rsidR="000F21F6" w:rsidRPr="001A701C">
        <w:rPr>
          <w:lang w:val="fr-BE"/>
        </w:rPr>
        <w:t xml:space="preserve">de </w:t>
      </w:r>
      <w:r w:rsidRPr="001A701C">
        <w:rPr>
          <w:lang w:val="fr-BE"/>
        </w:rPr>
        <w:t xml:space="preserve">citoyens peut être essentielle </w:t>
      </w:r>
      <w:r w:rsidR="000F21F6" w:rsidRPr="001A701C">
        <w:rPr>
          <w:lang w:val="fr-BE"/>
        </w:rPr>
        <w:t>pour atteindre l'</w:t>
      </w:r>
      <w:r w:rsidRPr="001A701C">
        <w:rPr>
          <w:lang w:val="fr-BE"/>
        </w:rPr>
        <w:t>objectif collectif de l'</w:t>
      </w:r>
      <w:r w:rsidR="000F21F6" w:rsidRPr="001A701C">
        <w:rPr>
          <w:lang w:val="fr-BE"/>
        </w:rPr>
        <w:t>immunité de groupe</w:t>
      </w:r>
      <w:r w:rsidRPr="001A701C">
        <w:rPr>
          <w:lang w:val="fr-BE"/>
        </w:rPr>
        <w:t xml:space="preserve">. </w:t>
      </w:r>
    </w:p>
    <w:p w14:paraId="60F74E02" w14:textId="348B1790" w:rsidR="001039C5" w:rsidRPr="001A701C" w:rsidRDefault="00790F42" w:rsidP="001039C5">
      <w:pPr>
        <w:ind w:left="720" w:firstLine="720"/>
        <w:jc w:val="both"/>
        <w:rPr>
          <w:lang w:val="fr-BE"/>
        </w:rPr>
      </w:pPr>
      <w:r w:rsidRPr="001A701C">
        <w:rPr>
          <w:lang w:val="fr-BE"/>
        </w:rPr>
        <w:t xml:space="preserve">La figure </w:t>
      </w:r>
      <w:r w:rsidR="00042643" w:rsidRPr="001A701C">
        <w:rPr>
          <w:lang w:val="fr-BE"/>
        </w:rPr>
        <w:t xml:space="preserve">5 </w:t>
      </w:r>
      <w:r w:rsidRPr="001A701C">
        <w:rPr>
          <w:lang w:val="fr-BE"/>
        </w:rPr>
        <w:t xml:space="preserve">est un tableau croisé de la volonté de vaccination </w:t>
      </w:r>
      <w:r w:rsidR="000F21F6" w:rsidRPr="001A701C">
        <w:rPr>
          <w:lang w:val="fr-BE"/>
        </w:rPr>
        <w:t xml:space="preserve">chez les personnes non vaccinées au cours de </w:t>
      </w:r>
      <w:r w:rsidR="001039C5" w:rsidRPr="001A701C">
        <w:rPr>
          <w:lang w:val="fr-BE"/>
        </w:rPr>
        <w:t xml:space="preserve">la </w:t>
      </w:r>
      <w:r w:rsidR="000B3FE4">
        <w:rPr>
          <w:lang w:val="fr-BE"/>
        </w:rPr>
        <w:t>ligne de base (décembre)</w:t>
      </w:r>
      <w:r w:rsidR="000B3FE4" w:rsidRPr="001A701C">
        <w:rPr>
          <w:lang w:val="fr-BE"/>
        </w:rPr>
        <w:t xml:space="preserve"> </w:t>
      </w:r>
      <w:r w:rsidRPr="001A701C">
        <w:rPr>
          <w:lang w:val="fr-BE"/>
        </w:rPr>
        <w:t xml:space="preserve">et </w:t>
      </w:r>
      <w:r w:rsidR="001039C5" w:rsidRPr="001A701C">
        <w:rPr>
          <w:lang w:val="fr-BE"/>
        </w:rPr>
        <w:t xml:space="preserve">au cours </w:t>
      </w:r>
      <w:r w:rsidR="000F21F6" w:rsidRPr="001A701C">
        <w:rPr>
          <w:lang w:val="fr-BE"/>
        </w:rPr>
        <w:t xml:space="preserve">du </w:t>
      </w:r>
      <w:r w:rsidRPr="001A701C">
        <w:rPr>
          <w:lang w:val="fr-BE"/>
        </w:rPr>
        <w:t>suivi</w:t>
      </w:r>
      <w:r w:rsidR="008045F8">
        <w:rPr>
          <w:lang w:val="fr-BE"/>
        </w:rPr>
        <w:t xml:space="preserve"> (mai)</w:t>
      </w:r>
      <w:r w:rsidRPr="001A701C">
        <w:rPr>
          <w:lang w:val="fr-BE"/>
        </w:rPr>
        <w:t>. Comme on peut le voir, 39% des personnes qui étaient hésitantes au départ étaient plus enclines à accepter un vaccin lors du suivi et 35% ont indiqué qu'elles étaient très enclines à accepter le vaccin</w:t>
      </w:r>
      <w:r w:rsidR="000F21F6" w:rsidRPr="001A701C">
        <w:rPr>
          <w:lang w:val="fr-BE"/>
        </w:rPr>
        <w:t xml:space="preserve">. Ainsi, </w:t>
      </w:r>
      <w:r w:rsidRPr="001A701C">
        <w:rPr>
          <w:lang w:val="fr-BE"/>
        </w:rPr>
        <w:t xml:space="preserve">au total, 74% </w:t>
      </w:r>
      <w:r w:rsidR="000F21F6" w:rsidRPr="001A701C">
        <w:rPr>
          <w:lang w:val="fr-BE"/>
        </w:rPr>
        <w:t xml:space="preserve">ont connu une </w:t>
      </w:r>
      <w:r w:rsidRPr="001A701C">
        <w:rPr>
          <w:lang w:val="fr-BE"/>
        </w:rPr>
        <w:t xml:space="preserve">évolution positive </w:t>
      </w:r>
      <w:r w:rsidR="000F21F6" w:rsidRPr="001A701C">
        <w:rPr>
          <w:lang w:val="fr-BE"/>
        </w:rPr>
        <w:t xml:space="preserve">au fil du </w:t>
      </w:r>
      <w:r w:rsidRPr="001A701C">
        <w:rPr>
          <w:lang w:val="fr-BE"/>
        </w:rPr>
        <w:t xml:space="preserve">temps. La </w:t>
      </w:r>
      <w:r w:rsidR="000F21F6" w:rsidRPr="001A701C">
        <w:rPr>
          <w:lang w:val="fr-BE"/>
        </w:rPr>
        <w:t xml:space="preserve">probabilité d'un </w:t>
      </w:r>
      <w:r w:rsidRPr="001A701C">
        <w:rPr>
          <w:lang w:val="fr-BE"/>
        </w:rPr>
        <w:t xml:space="preserve">changement positif dépendait de l'augmentation de la </w:t>
      </w:r>
      <w:r w:rsidR="000F21F6" w:rsidRPr="001A701C">
        <w:rPr>
          <w:lang w:val="fr-BE"/>
        </w:rPr>
        <w:t xml:space="preserve">motivation </w:t>
      </w:r>
      <w:r w:rsidRPr="001A701C">
        <w:rPr>
          <w:lang w:val="fr-BE"/>
        </w:rPr>
        <w:t xml:space="preserve">volontaire des personnes hésitantes au fil du temps. Une diminution de la méfiance était également associée à une plus grande </w:t>
      </w:r>
      <w:r w:rsidR="000F21F6" w:rsidRPr="001A701C">
        <w:rPr>
          <w:lang w:val="fr-BE"/>
        </w:rPr>
        <w:t xml:space="preserve">probabilité </w:t>
      </w:r>
      <w:r w:rsidRPr="001A701C">
        <w:rPr>
          <w:lang w:val="fr-BE"/>
        </w:rPr>
        <w:t>de passer de la catégorie des "</w:t>
      </w:r>
      <w:r w:rsidR="00745311" w:rsidRPr="001A701C">
        <w:rPr>
          <w:lang w:val="fr-BE"/>
        </w:rPr>
        <w:t>hésitants</w:t>
      </w:r>
      <w:r w:rsidRPr="001A701C">
        <w:rPr>
          <w:lang w:val="fr-BE"/>
        </w:rPr>
        <w:t xml:space="preserve">" à celle des "convaincus". Fait remarquable, cette évolution positive s'est produite à un moment où l'on ne savait </w:t>
      </w:r>
      <w:r w:rsidRPr="001A701C">
        <w:rPr>
          <w:lang w:val="fr-BE"/>
        </w:rPr>
        <w:lastRenderedPageBreak/>
        <w:t>pas si la vaccination serait associée à l'</w:t>
      </w:r>
      <w:r w:rsidR="005C5CCB" w:rsidRPr="001A701C">
        <w:rPr>
          <w:lang w:val="fr-BE"/>
        </w:rPr>
        <w:t xml:space="preserve">élimination de </w:t>
      </w:r>
      <w:r w:rsidRPr="001A701C">
        <w:rPr>
          <w:lang w:val="fr-BE"/>
        </w:rPr>
        <w:t xml:space="preserve">contraintes comportementales </w:t>
      </w:r>
      <w:r w:rsidR="008045F8">
        <w:rPr>
          <w:lang w:val="fr-BE"/>
        </w:rPr>
        <w:t>(</w:t>
      </w:r>
      <w:proofErr w:type="spellStart"/>
      <w:r w:rsidR="008045F8">
        <w:rPr>
          <w:lang w:val="fr-BE"/>
        </w:rPr>
        <w:t>càd</w:t>
      </w:r>
      <w:proofErr w:type="spellEnd"/>
      <w:r w:rsidR="008045F8">
        <w:rPr>
          <w:lang w:val="fr-BE"/>
        </w:rPr>
        <w:t xml:space="preserve"> le suivi des mesures sanitaires) </w:t>
      </w:r>
      <w:r w:rsidR="005C5CCB" w:rsidRPr="001A701C">
        <w:rPr>
          <w:lang w:val="fr-BE"/>
        </w:rPr>
        <w:t>pour les individus vaccinés</w:t>
      </w:r>
      <w:r w:rsidRPr="001A701C">
        <w:rPr>
          <w:lang w:val="fr-BE"/>
        </w:rPr>
        <w:t xml:space="preserve">. </w:t>
      </w:r>
    </w:p>
    <w:p w14:paraId="5126D9D2" w14:textId="62C1FF6F" w:rsidR="00C50DFE" w:rsidRPr="00676D92" w:rsidRDefault="001039C5" w:rsidP="00EC6A3A">
      <w:pPr>
        <w:ind w:left="720" w:firstLine="720"/>
        <w:jc w:val="both"/>
        <w:rPr>
          <w:lang w:val="fr-BE"/>
        </w:rPr>
      </w:pPr>
      <w:r w:rsidRPr="00676D92">
        <w:rPr>
          <w:lang w:val="fr-BE"/>
        </w:rPr>
        <w:t>U</w:t>
      </w:r>
      <w:r w:rsidR="00790F42" w:rsidRPr="00676D92">
        <w:rPr>
          <w:lang w:val="fr-BE"/>
        </w:rPr>
        <w:t xml:space="preserve">n pourcentage </w:t>
      </w:r>
      <w:r w:rsidR="00745311" w:rsidRPr="00676D92">
        <w:rPr>
          <w:lang w:val="fr-BE"/>
        </w:rPr>
        <w:t>important</w:t>
      </w:r>
      <w:r w:rsidR="00790F42" w:rsidRPr="00676D92">
        <w:rPr>
          <w:lang w:val="fr-BE"/>
        </w:rPr>
        <w:t xml:space="preserve"> de ceux qui avaient initialement refusé un vaccin a adopté une attitude plus positive avec le temps </w:t>
      </w:r>
      <w:r w:rsidR="005C5CCB" w:rsidRPr="00676D92">
        <w:rPr>
          <w:lang w:val="fr-BE"/>
        </w:rPr>
        <w:t xml:space="preserve">: </w:t>
      </w:r>
      <w:r w:rsidR="00790F42" w:rsidRPr="00676D92">
        <w:rPr>
          <w:lang w:val="fr-BE"/>
        </w:rPr>
        <w:t>jusqu'à 44% accepteraient un vaccin (</w:t>
      </w:r>
      <w:r w:rsidR="005C5CCB" w:rsidRPr="00676D92">
        <w:rPr>
          <w:lang w:val="fr-BE"/>
        </w:rPr>
        <w:t xml:space="preserve">probablement, ou </w:t>
      </w:r>
      <w:r w:rsidR="00790F42" w:rsidRPr="00676D92">
        <w:rPr>
          <w:lang w:val="fr-BE"/>
        </w:rPr>
        <w:t xml:space="preserve">sans doute). Les groupes extrêmes semblent être les plus stables (voir diagonale) : respectivement 47% et 92% de ceux qui </w:t>
      </w:r>
      <w:r w:rsidR="00745311" w:rsidRPr="00676D92">
        <w:rPr>
          <w:lang w:val="fr-BE"/>
        </w:rPr>
        <w:t xml:space="preserve">disaient </w:t>
      </w:r>
      <w:r w:rsidR="00790F42" w:rsidRPr="00676D92">
        <w:rPr>
          <w:lang w:val="fr-BE"/>
        </w:rPr>
        <w:t>initialement refus</w:t>
      </w:r>
      <w:r w:rsidR="00745311" w:rsidRPr="00676D92">
        <w:rPr>
          <w:lang w:val="fr-BE"/>
        </w:rPr>
        <w:t>er</w:t>
      </w:r>
      <w:r w:rsidR="00790F42" w:rsidRPr="00676D92">
        <w:rPr>
          <w:lang w:val="fr-BE"/>
        </w:rPr>
        <w:t xml:space="preserve"> un vaccin </w:t>
      </w:r>
      <w:r w:rsidRPr="00676D92">
        <w:rPr>
          <w:lang w:val="fr-BE"/>
        </w:rPr>
        <w:t xml:space="preserve">sans hésiter </w:t>
      </w:r>
      <w:r w:rsidR="00790F42" w:rsidRPr="00676D92">
        <w:rPr>
          <w:lang w:val="fr-BE"/>
        </w:rPr>
        <w:t>ou l'accept</w:t>
      </w:r>
      <w:r w:rsidR="00745311" w:rsidRPr="00676D92">
        <w:rPr>
          <w:lang w:val="fr-BE"/>
        </w:rPr>
        <w:t>er</w:t>
      </w:r>
      <w:r w:rsidR="00790F42" w:rsidRPr="00676D92">
        <w:rPr>
          <w:lang w:val="fr-BE"/>
        </w:rPr>
        <w:t xml:space="preserve"> sans </w:t>
      </w:r>
      <w:r w:rsidRPr="00676D92">
        <w:rPr>
          <w:lang w:val="fr-BE"/>
        </w:rPr>
        <w:t>hésiter</w:t>
      </w:r>
      <w:r w:rsidR="00790F42" w:rsidRPr="00676D92">
        <w:rPr>
          <w:lang w:val="fr-BE"/>
        </w:rPr>
        <w:t xml:space="preserve"> appartenaient </w:t>
      </w:r>
      <w:r w:rsidR="005C5CCB" w:rsidRPr="00676D92">
        <w:rPr>
          <w:lang w:val="fr-BE"/>
        </w:rPr>
        <w:t xml:space="preserve">toujours </w:t>
      </w:r>
      <w:r w:rsidR="00790F42" w:rsidRPr="00676D92">
        <w:rPr>
          <w:lang w:val="fr-BE"/>
        </w:rPr>
        <w:t xml:space="preserve">à la même catégorie quelques mois plus tard. Pourtant, la stabilité dans la catégorie </w:t>
      </w:r>
      <w:r w:rsidRPr="00676D92">
        <w:rPr>
          <w:lang w:val="fr-BE"/>
        </w:rPr>
        <w:t>souhaiter (l’acceptation)</w:t>
      </w:r>
      <w:r w:rsidR="00790F42" w:rsidRPr="00676D92">
        <w:rPr>
          <w:lang w:val="fr-BE"/>
        </w:rPr>
        <w:t xml:space="preserve"> est beaucoup plus évidente </w:t>
      </w:r>
      <w:r w:rsidR="005C5CCB" w:rsidRPr="00676D92">
        <w:rPr>
          <w:lang w:val="fr-BE"/>
        </w:rPr>
        <w:t xml:space="preserve">: </w:t>
      </w:r>
      <w:r w:rsidR="00790F42" w:rsidRPr="00676D92">
        <w:rPr>
          <w:lang w:val="fr-BE"/>
        </w:rPr>
        <w:t xml:space="preserve">une fois que les gens sont certains de </w:t>
      </w:r>
      <w:r w:rsidR="005C5CCB" w:rsidRPr="00676D92">
        <w:rPr>
          <w:lang w:val="fr-BE"/>
        </w:rPr>
        <w:t xml:space="preserve">vouloir un vaccin, ils </w:t>
      </w:r>
      <w:r w:rsidR="00790F42" w:rsidRPr="00676D92">
        <w:rPr>
          <w:lang w:val="fr-BE"/>
        </w:rPr>
        <w:t xml:space="preserve">ne reconsidèrent pas leur opinion. </w:t>
      </w:r>
    </w:p>
    <w:p w14:paraId="18FEDB1E" w14:textId="5CB2552A" w:rsidR="00042643" w:rsidRPr="001A701C" w:rsidRDefault="00790F42" w:rsidP="009E2504">
      <w:pPr>
        <w:jc w:val="both"/>
        <w:rPr>
          <w:i/>
          <w:iCs/>
          <w:lang w:val="fr-BE"/>
        </w:rPr>
      </w:pPr>
      <w:r w:rsidRPr="001A701C">
        <w:rPr>
          <w:i/>
          <w:iCs/>
          <w:lang w:val="fr-BE"/>
        </w:rPr>
        <w:t xml:space="preserve">Figure </w:t>
      </w:r>
      <w:r w:rsidR="00042643" w:rsidRPr="001A701C">
        <w:rPr>
          <w:i/>
          <w:iCs/>
          <w:lang w:val="fr-BE"/>
        </w:rPr>
        <w:t>5</w:t>
      </w:r>
      <w:r w:rsidRPr="001A701C">
        <w:rPr>
          <w:i/>
          <w:iCs/>
          <w:lang w:val="fr-BE"/>
        </w:rPr>
        <w:t xml:space="preserve">. </w:t>
      </w:r>
    </w:p>
    <w:p w14:paraId="38CC8FB0" w14:textId="77CD6ED2" w:rsidR="00790F42" w:rsidRPr="00676D92" w:rsidRDefault="001039C5" w:rsidP="009E2504">
      <w:pPr>
        <w:jc w:val="both"/>
        <w:rPr>
          <w:lang w:val="fr-BE"/>
        </w:rPr>
      </w:pPr>
      <w:proofErr w:type="spellStart"/>
      <w:r w:rsidRPr="00676D92">
        <w:rPr>
          <w:lang w:val="fr-BE"/>
        </w:rPr>
        <w:t>Evolution</w:t>
      </w:r>
      <w:proofErr w:type="spellEnd"/>
      <w:r w:rsidR="00790F42" w:rsidRPr="00676D92">
        <w:rPr>
          <w:lang w:val="fr-BE"/>
        </w:rPr>
        <w:t xml:space="preserve"> dans les intentions de vaccination au fil du temps </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
        <w:gridCol w:w="2055"/>
        <w:gridCol w:w="1668"/>
        <w:gridCol w:w="1083"/>
        <w:gridCol w:w="1131"/>
        <w:gridCol w:w="1133"/>
        <w:gridCol w:w="1279"/>
      </w:tblGrid>
      <w:tr w:rsidR="00790F42" w:rsidRPr="001E5C99" w14:paraId="31EBBC97" w14:textId="77777777" w:rsidTr="001E5C99">
        <w:tc>
          <w:tcPr>
            <w:tcW w:w="1007" w:type="dxa"/>
            <w:tcBorders>
              <w:top w:val="single" w:sz="4" w:space="0" w:color="161718" w:themeColor="text1"/>
            </w:tcBorders>
            <w:shd w:val="clear" w:color="auto" w:fill="D9D9D9" w:themeFill="background1" w:themeFillShade="D9"/>
          </w:tcPr>
          <w:p w14:paraId="1796F95E" w14:textId="77777777" w:rsidR="00790F42" w:rsidRPr="00676D92" w:rsidRDefault="00790F42" w:rsidP="009E2504">
            <w:pPr>
              <w:jc w:val="both"/>
              <w:rPr>
                <w:rFonts w:cstheme="minorHAnsi"/>
                <w:i/>
                <w:sz w:val="18"/>
                <w:szCs w:val="16"/>
                <w:lang w:val="fr-BE"/>
              </w:rPr>
            </w:pPr>
          </w:p>
        </w:tc>
        <w:tc>
          <w:tcPr>
            <w:tcW w:w="8349" w:type="dxa"/>
            <w:gridSpan w:val="6"/>
            <w:tcBorders>
              <w:top w:val="single" w:sz="4" w:space="0" w:color="161718" w:themeColor="text1"/>
            </w:tcBorders>
            <w:shd w:val="clear" w:color="auto" w:fill="D9D9D9" w:themeFill="background1" w:themeFillShade="D9"/>
          </w:tcPr>
          <w:p w14:paraId="15E94AEA" w14:textId="77777777" w:rsidR="00790F42" w:rsidRPr="001E5C99" w:rsidRDefault="00790F42" w:rsidP="009E2504">
            <w:pPr>
              <w:jc w:val="both"/>
              <w:rPr>
                <w:rFonts w:cstheme="minorHAnsi"/>
                <w:i/>
                <w:sz w:val="18"/>
                <w:szCs w:val="16"/>
                <w:lang w:val="en-US"/>
              </w:rPr>
            </w:pPr>
            <w:r w:rsidRPr="00676D92">
              <w:rPr>
                <w:rFonts w:cstheme="minorHAnsi"/>
                <w:i/>
                <w:sz w:val="18"/>
                <w:szCs w:val="16"/>
                <w:lang w:val="fr-BE"/>
              </w:rPr>
              <w:t xml:space="preserve">                                                     </w:t>
            </w:r>
            <w:r w:rsidRPr="001E5C99">
              <w:rPr>
                <w:rFonts w:cstheme="minorHAnsi"/>
                <w:i/>
                <w:sz w:val="18"/>
                <w:szCs w:val="16"/>
                <w:lang w:val="en-US"/>
              </w:rPr>
              <w:t>Avril 2021</w:t>
            </w:r>
          </w:p>
        </w:tc>
      </w:tr>
      <w:tr w:rsidR="00790F42" w:rsidRPr="001E5C99" w14:paraId="312EAE9C" w14:textId="77777777" w:rsidTr="001E5C99">
        <w:tc>
          <w:tcPr>
            <w:tcW w:w="1007" w:type="dxa"/>
            <w:vMerge w:val="restart"/>
            <w:shd w:val="clear" w:color="auto" w:fill="D9D9D9" w:themeFill="background1" w:themeFillShade="D9"/>
          </w:tcPr>
          <w:p w14:paraId="3BAEAE91" w14:textId="77777777" w:rsidR="00790F42" w:rsidRPr="001E5C99" w:rsidRDefault="00790F42" w:rsidP="009E2504">
            <w:pPr>
              <w:jc w:val="both"/>
              <w:rPr>
                <w:rFonts w:cstheme="minorHAnsi"/>
                <w:i/>
                <w:sz w:val="18"/>
                <w:szCs w:val="16"/>
                <w:lang w:val="en-US"/>
              </w:rPr>
            </w:pPr>
          </w:p>
          <w:p w14:paraId="376BD5FB" w14:textId="77777777" w:rsidR="00790F42" w:rsidRPr="001E5C99" w:rsidRDefault="00790F42" w:rsidP="009E2504">
            <w:pPr>
              <w:jc w:val="both"/>
              <w:rPr>
                <w:rFonts w:cstheme="minorHAnsi"/>
                <w:i/>
                <w:sz w:val="18"/>
                <w:szCs w:val="16"/>
                <w:lang w:val="en-US"/>
              </w:rPr>
            </w:pPr>
          </w:p>
          <w:p w14:paraId="3EFCC7D7" w14:textId="77777777" w:rsidR="00790F42" w:rsidRPr="001E5C99" w:rsidRDefault="00790F42" w:rsidP="009E2504">
            <w:pPr>
              <w:jc w:val="both"/>
              <w:rPr>
                <w:rFonts w:cstheme="minorHAnsi"/>
                <w:i/>
                <w:sz w:val="18"/>
                <w:szCs w:val="16"/>
                <w:lang w:val="en-US"/>
              </w:rPr>
            </w:pPr>
          </w:p>
          <w:p w14:paraId="028B4BCA" w14:textId="77777777" w:rsidR="00790F42" w:rsidRPr="001E5C99" w:rsidRDefault="00790F42" w:rsidP="009E2504">
            <w:pPr>
              <w:jc w:val="both"/>
              <w:rPr>
                <w:rFonts w:cstheme="minorHAnsi"/>
                <w:i/>
                <w:sz w:val="18"/>
                <w:szCs w:val="16"/>
                <w:lang w:val="en-US"/>
              </w:rPr>
            </w:pPr>
          </w:p>
          <w:p w14:paraId="34E73F34" w14:textId="77777777" w:rsidR="00790F42" w:rsidRPr="001E5C99" w:rsidRDefault="00790F42" w:rsidP="009E2504">
            <w:pPr>
              <w:jc w:val="both"/>
              <w:rPr>
                <w:rFonts w:cstheme="minorHAnsi"/>
                <w:i/>
                <w:sz w:val="18"/>
                <w:szCs w:val="16"/>
                <w:lang w:val="en-US"/>
              </w:rPr>
            </w:pPr>
          </w:p>
          <w:p w14:paraId="267077ED" w14:textId="77777777" w:rsidR="00790F42" w:rsidRPr="001E5C99" w:rsidRDefault="00790F42" w:rsidP="009E2504">
            <w:pPr>
              <w:jc w:val="both"/>
              <w:rPr>
                <w:rFonts w:cstheme="minorHAnsi"/>
                <w:i/>
                <w:sz w:val="18"/>
                <w:szCs w:val="16"/>
                <w:lang w:val="en-US"/>
              </w:rPr>
            </w:pPr>
          </w:p>
          <w:p w14:paraId="43B574E5" w14:textId="77777777" w:rsidR="00790F42" w:rsidRPr="001E5C99" w:rsidRDefault="00790F42" w:rsidP="009E2504">
            <w:pPr>
              <w:jc w:val="both"/>
              <w:rPr>
                <w:rFonts w:cstheme="minorHAnsi"/>
                <w:i/>
                <w:sz w:val="18"/>
                <w:szCs w:val="16"/>
                <w:lang w:val="en-US"/>
              </w:rPr>
            </w:pPr>
          </w:p>
          <w:p w14:paraId="23525F11" w14:textId="26DB39EA" w:rsidR="00790F42" w:rsidRPr="001E5C99" w:rsidRDefault="00745311" w:rsidP="009E2504">
            <w:pPr>
              <w:jc w:val="both"/>
              <w:rPr>
                <w:rFonts w:cstheme="minorHAnsi"/>
                <w:i/>
                <w:sz w:val="18"/>
                <w:szCs w:val="16"/>
                <w:lang w:val="en-US"/>
              </w:rPr>
            </w:pPr>
            <w:r>
              <w:rPr>
                <w:rFonts w:cstheme="minorHAnsi"/>
                <w:i/>
                <w:sz w:val="18"/>
                <w:szCs w:val="16"/>
                <w:lang w:val="en-US"/>
              </w:rPr>
              <w:t>Baseline</w:t>
            </w:r>
          </w:p>
        </w:tc>
        <w:tc>
          <w:tcPr>
            <w:tcW w:w="2055" w:type="dxa"/>
          </w:tcPr>
          <w:p w14:paraId="2A15DBE7" w14:textId="77777777" w:rsidR="00790F42" w:rsidRPr="001E5C99" w:rsidRDefault="00790F42" w:rsidP="009E2504">
            <w:pPr>
              <w:jc w:val="both"/>
              <w:rPr>
                <w:rFonts w:cstheme="minorHAnsi"/>
                <w:i/>
                <w:sz w:val="18"/>
                <w:szCs w:val="16"/>
                <w:lang w:val="en-US"/>
              </w:rPr>
            </w:pPr>
          </w:p>
        </w:tc>
        <w:tc>
          <w:tcPr>
            <w:tcW w:w="1668" w:type="dxa"/>
            <w:tcBorders>
              <w:bottom w:val="single" w:sz="4" w:space="0" w:color="161718" w:themeColor="text1"/>
            </w:tcBorders>
          </w:tcPr>
          <w:p w14:paraId="23A206C2" w14:textId="77777777" w:rsidR="00790F42" w:rsidRPr="001E5C99" w:rsidRDefault="00790F42" w:rsidP="001E5C99">
            <w:pPr>
              <w:rPr>
                <w:rFonts w:cstheme="minorHAnsi"/>
                <w:i/>
                <w:sz w:val="18"/>
                <w:szCs w:val="16"/>
                <w:lang w:val="en-US"/>
              </w:rPr>
            </w:pPr>
            <w:r w:rsidRPr="001E5C99">
              <w:rPr>
                <w:rFonts w:cstheme="minorHAnsi"/>
                <w:i/>
                <w:sz w:val="18"/>
                <w:szCs w:val="16"/>
                <w:lang w:val="en-US"/>
              </w:rPr>
              <w:t xml:space="preserve">Refuser sans </w:t>
            </w:r>
            <w:proofErr w:type="spellStart"/>
            <w:r w:rsidRPr="001E5C99">
              <w:rPr>
                <w:rFonts w:cstheme="minorHAnsi"/>
                <w:i/>
                <w:sz w:val="18"/>
                <w:szCs w:val="16"/>
                <w:lang w:val="en-US"/>
              </w:rPr>
              <w:t>aucun</w:t>
            </w:r>
            <w:proofErr w:type="spellEnd"/>
            <w:r w:rsidRPr="001E5C99">
              <w:rPr>
                <w:rFonts w:cstheme="minorHAnsi"/>
                <w:i/>
                <w:sz w:val="18"/>
                <w:szCs w:val="16"/>
                <w:lang w:val="en-US"/>
              </w:rPr>
              <w:t xml:space="preserve"> doute</w:t>
            </w:r>
          </w:p>
        </w:tc>
        <w:tc>
          <w:tcPr>
            <w:tcW w:w="1083" w:type="dxa"/>
            <w:tcBorders>
              <w:bottom w:val="single" w:sz="4" w:space="0" w:color="161718" w:themeColor="text1"/>
            </w:tcBorders>
          </w:tcPr>
          <w:p w14:paraId="19EA1227" w14:textId="77777777" w:rsidR="00790F42" w:rsidRPr="001E5C99" w:rsidRDefault="00790F42" w:rsidP="009E2504">
            <w:pPr>
              <w:jc w:val="both"/>
              <w:rPr>
                <w:rFonts w:cstheme="minorHAnsi"/>
                <w:i/>
                <w:sz w:val="18"/>
                <w:szCs w:val="16"/>
                <w:lang w:val="en-US"/>
              </w:rPr>
            </w:pPr>
            <w:r w:rsidRPr="001E5C99">
              <w:rPr>
                <w:rFonts w:cstheme="minorHAnsi"/>
                <w:i/>
                <w:sz w:val="18"/>
                <w:szCs w:val="16"/>
                <w:lang w:val="en-US"/>
              </w:rPr>
              <w:t>Refuser</w:t>
            </w:r>
          </w:p>
        </w:tc>
        <w:tc>
          <w:tcPr>
            <w:tcW w:w="1131" w:type="dxa"/>
            <w:tcBorders>
              <w:bottom w:val="single" w:sz="4" w:space="0" w:color="161718" w:themeColor="text1"/>
            </w:tcBorders>
          </w:tcPr>
          <w:p w14:paraId="43C71532" w14:textId="15CA64B9" w:rsidR="00790F42" w:rsidRPr="001E5C99" w:rsidRDefault="001039C5" w:rsidP="009E2504">
            <w:pPr>
              <w:jc w:val="both"/>
              <w:rPr>
                <w:rFonts w:cstheme="minorHAnsi"/>
                <w:i/>
                <w:sz w:val="18"/>
                <w:szCs w:val="16"/>
                <w:lang w:val="en-US"/>
              </w:rPr>
            </w:pPr>
            <w:proofErr w:type="spellStart"/>
            <w:r>
              <w:rPr>
                <w:rFonts w:cstheme="minorHAnsi"/>
                <w:i/>
                <w:sz w:val="18"/>
                <w:szCs w:val="16"/>
                <w:lang w:val="en-US"/>
              </w:rPr>
              <w:t>Hésiter</w:t>
            </w:r>
            <w:proofErr w:type="spellEnd"/>
          </w:p>
        </w:tc>
        <w:tc>
          <w:tcPr>
            <w:tcW w:w="1133" w:type="dxa"/>
            <w:tcBorders>
              <w:bottom w:val="single" w:sz="4" w:space="0" w:color="161718" w:themeColor="text1"/>
            </w:tcBorders>
          </w:tcPr>
          <w:p w14:paraId="4784ED64" w14:textId="77777777" w:rsidR="00790F42" w:rsidRPr="001E5C99" w:rsidRDefault="00790F42" w:rsidP="009E2504">
            <w:pPr>
              <w:jc w:val="both"/>
              <w:rPr>
                <w:rFonts w:cstheme="minorHAnsi"/>
                <w:i/>
                <w:sz w:val="18"/>
                <w:szCs w:val="16"/>
                <w:lang w:val="en-US"/>
              </w:rPr>
            </w:pPr>
            <w:r w:rsidRPr="001E5C99">
              <w:rPr>
                <w:rFonts w:cstheme="minorHAnsi"/>
                <w:i/>
                <w:sz w:val="18"/>
                <w:szCs w:val="16"/>
                <w:lang w:val="en-US"/>
              </w:rPr>
              <w:t>Accepter</w:t>
            </w:r>
          </w:p>
        </w:tc>
        <w:tc>
          <w:tcPr>
            <w:tcW w:w="1279" w:type="dxa"/>
            <w:tcBorders>
              <w:bottom w:val="single" w:sz="4" w:space="0" w:color="161718" w:themeColor="text1"/>
            </w:tcBorders>
          </w:tcPr>
          <w:p w14:paraId="5193E114" w14:textId="60426D66" w:rsidR="00790F42" w:rsidRPr="001E5C99" w:rsidRDefault="00790F42" w:rsidP="009E2504">
            <w:pPr>
              <w:jc w:val="both"/>
              <w:rPr>
                <w:rFonts w:cstheme="minorHAnsi"/>
                <w:i/>
                <w:sz w:val="18"/>
                <w:szCs w:val="16"/>
                <w:lang w:val="en-US"/>
              </w:rPr>
            </w:pPr>
            <w:r w:rsidRPr="001E5C99">
              <w:rPr>
                <w:rFonts w:cstheme="minorHAnsi"/>
                <w:i/>
                <w:sz w:val="18"/>
                <w:szCs w:val="16"/>
                <w:lang w:val="en-US"/>
              </w:rPr>
              <w:t>Accepter sans</w:t>
            </w:r>
            <w:r w:rsidR="001039C5">
              <w:rPr>
                <w:rFonts w:cstheme="minorHAnsi"/>
                <w:i/>
                <w:sz w:val="18"/>
                <w:szCs w:val="16"/>
                <w:lang w:val="en-US"/>
              </w:rPr>
              <w:t xml:space="preserve"> </w:t>
            </w:r>
            <w:proofErr w:type="spellStart"/>
            <w:r w:rsidR="001039C5">
              <w:rPr>
                <w:rFonts w:cstheme="minorHAnsi"/>
                <w:i/>
                <w:sz w:val="18"/>
                <w:szCs w:val="16"/>
                <w:lang w:val="en-US"/>
              </w:rPr>
              <w:t>aucun</w:t>
            </w:r>
            <w:proofErr w:type="spellEnd"/>
            <w:r w:rsidR="001039C5">
              <w:rPr>
                <w:rFonts w:cstheme="minorHAnsi"/>
                <w:i/>
                <w:sz w:val="18"/>
                <w:szCs w:val="16"/>
                <w:lang w:val="en-US"/>
              </w:rPr>
              <w:t xml:space="preserve"> doute</w:t>
            </w:r>
          </w:p>
        </w:tc>
      </w:tr>
      <w:tr w:rsidR="00790F42" w:rsidRPr="001E5C99" w14:paraId="3328D752" w14:textId="77777777" w:rsidTr="001E5C99">
        <w:tc>
          <w:tcPr>
            <w:tcW w:w="1007" w:type="dxa"/>
            <w:vMerge/>
            <w:tcBorders>
              <w:top w:val="single" w:sz="4" w:space="0" w:color="161718" w:themeColor="text1"/>
            </w:tcBorders>
            <w:shd w:val="clear" w:color="auto" w:fill="D9D9D9" w:themeFill="background1" w:themeFillShade="D9"/>
          </w:tcPr>
          <w:p w14:paraId="66ED5130" w14:textId="77777777" w:rsidR="00790F42" w:rsidRPr="001E5C99" w:rsidRDefault="00790F42" w:rsidP="009E2504">
            <w:pPr>
              <w:jc w:val="both"/>
              <w:rPr>
                <w:rFonts w:cstheme="minorHAnsi"/>
                <w:i/>
                <w:sz w:val="18"/>
                <w:szCs w:val="16"/>
                <w:lang w:val="en-US"/>
              </w:rPr>
            </w:pPr>
          </w:p>
        </w:tc>
        <w:tc>
          <w:tcPr>
            <w:tcW w:w="2055" w:type="dxa"/>
            <w:tcBorders>
              <w:top w:val="single" w:sz="4" w:space="0" w:color="161718" w:themeColor="text1"/>
            </w:tcBorders>
          </w:tcPr>
          <w:p w14:paraId="0785F2D9" w14:textId="4CD90A60" w:rsidR="001E5C99" w:rsidRDefault="00790F42" w:rsidP="001E5C99">
            <w:pPr>
              <w:rPr>
                <w:rFonts w:cstheme="minorHAnsi"/>
                <w:i/>
                <w:sz w:val="18"/>
                <w:szCs w:val="16"/>
                <w:lang w:val="en-US"/>
              </w:rPr>
            </w:pPr>
            <w:r w:rsidRPr="001E5C99">
              <w:rPr>
                <w:rFonts w:cstheme="minorHAnsi"/>
                <w:i/>
                <w:sz w:val="18"/>
                <w:szCs w:val="16"/>
                <w:lang w:val="en-US"/>
              </w:rPr>
              <w:t>Refuser sans</w:t>
            </w:r>
            <w:r w:rsidR="00745311">
              <w:rPr>
                <w:rFonts w:cstheme="minorHAnsi"/>
                <w:i/>
                <w:sz w:val="18"/>
                <w:szCs w:val="16"/>
                <w:lang w:val="en-US"/>
              </w:rPr>
              <w:t xml:space="preserve"> </w:t>
            </w:r>
            <w:proofErr w:type="spellStart"/>
            <w:r w:rsidR="00745311">
              <w:rPr>
                <w:rFonts w:cstheme="minorHAnsi"/>
                <w:i/>
                <w:sz w:val="18"/>
                <w:szCs w:val="16"/>
                <w:lang w:val="en-US"/>
              </w:rPr>
              <w:t>aucun</w:t>
            </w:r>
            <w:proofErr w:type="spellEnd"/>
          </w:p>
          <w:p w14:paraId="6416B46E" w14:textId="0C99E8D5" w:rsidR="00790F42" w:rsidRPr="001E5C99" w:rsidRDefault="00790F42" w:rsidP="001E5C99">
            <w:pPr>
              <w:rPr>
                <w:rFonts w:cstheme="minorHAnsi"/>
                <w:i/>
                <w:sz w:val="18"/>
                <w:szCs w:val="16"/>
                <w:lang w:val="en-US"/>
              </w:rPr>
            </w:pPr>
            <w:r w:rsidRPr="001E5C99">
              <w:rPr>
                <w:rFonts w:cstheme="minorHAnsi"/>
                <w:i/>
                <w:sz w:val="18"/>
                <w:szCs w:val="16"/>
                <w:lang w:val="en-US"/>
              </w:rPr>
              <w:t>doute</w:t>
            </w:r>
          </w:p>
        </w:tc>
        <w:tc>
          <w:tcPr>
            <w:tcW w:w="1668" w:type="dxa"/>
            <w:tcBorders>
              <w:top w:val="single" w:sz="4" w:space="0" w:color="161718" w:themeColor="text1"/>
            </w:tcBorders>
            <w:shd w:val="clear" w:color="auto" w:fill="48A6C8"/>
          </w:tcPr>
          <w:p w14:paraId="5614D167"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47%</w:t>
            </w:r>
          </w:p>
        </w:tc>
        <w:tc>
          <w:tcPr>
            <w:tcW w:w="1083" w:type="dxa"/>
            <w:tcBorders>
              <w:top w:val="single" w:sz="4" w:space="0" w:color="161718" w:themeColor="text1"/>
            </w:tcBorders>
            <w:shd w:val="clear" w:color="auto" w:fill="86CEC3"/>
          </w:tcPr>
          <w:p w14:paraId="77B23667"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19%</w:t>
            </w:r>
          </w:p>
        </w:tc>
        <w:tc>
          <w:tcPr>
            <w:tcW w:w="1131" w:type="dxa"/>
            <w:tcBorders>
              <w:top w:val="single" w:sz="4" w:space="0" w:color="161718" w:themeColor="text1"/>
            </w:tcBorders>
            <w:shd w:val="clear" w:color="auto" w:fill="C3E9C5"/>
          </w:tcPr>
          <w:p w14:paraId="0ADE1365"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12%</w:t>
            </w:r>
          </w:p>
        </w:tc>
        <w:tc>
          <w:tcPr>
            <w:tcW w:w="1133" w:type="dxa"/>
            <w:tcBorders>
              <w:top w:val="single" w:sz="4" w:space="0" w:color="161718" w:themeColor="text1"/>
            </w:tcBorders>
            <w:shd w:val="clear" w:color="auto" w:fill="DEF2D9"/>
          </w:tcPr>
          <w:p w14:paraId="049AB47B"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8%</w:t>
            </w:r>
          </w:p>
        </w:tc>
        <w:tc>
          <w:tcPr>
            <w:tcW w:w="1279" w:type="dxa"/>
            <w:tcBorders>
              <w:top w:val="single" w:sz="4" w:space="0" w:color="161718" w:themeColor="text1"/>
            </w:tcBorders>
            <w:shd w:val="clear" w:color="auto" w:fill="C3E9C5"/>
          </w:tcPr>
          <w:p w14:paraId="3E0A7B4C"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14%</w:t>
            </w:r>
          </w:p>
        </w:tc>
      </w:tr>
      <w:tr w:rsidR="00790F42" w:rsidRPr="001E5C99" w14:paraId="1630AA22" w14:textId="77777777" w:rsidTr="001E5C99">
        <w:tc>
          <w:tcPr>
            <w:tcW w:w="1007" w:type="dxa"/>
            <w:vMerge/>
            <w:shd w:val="clear" w:color="auto" w:fill="D9D9D9" w:themeFill="background1" w:themeFillShade="D9"/>
          </w:tcPr>
          <w:p w14:paraId="40D92DEB" w14:textId="77777777" w:rsidR="00790F42" w:rsidRPr="001E5C99" w:rsidRDefault="00790F42" w:rsidP="009E2504">
            <w:pPr>
              <w:jc w:val="both"/>
              <w:rPr>
                <w:rFonts w:cstheme="minorHAnsi"/>
                <w:i/>
                <w:sz w:val="18"/>
                <w:szCs w:val="16"/>
                <w:lang w:val="en-US"/>
              </w:rPr>
            </w:pPr>
          </w:p>
        </w:tc>
        <w:tc>
          <w:tcPr>
            <w:tcW w:w="2055" w:type="dxa"/>
          </w:tcPr>
          <w:p w14:paraId="66C374FF" w14:textId="77777777" w:rsidR="00790F42" w:rsidRPr="001E5C99" w:rsidRDefault="00790F42" w:rsidP="009E2504">
            <w:pPr>
              <w:jc w:val="both"/>
              <w:rPr>
                <w:rFonts w:cstheme="minorHAnsi"/>
                <w:i/>
                <w:sz w:val="18"/>
                <w:szCs w:val="16"/>
                <w:lang w:val="en-US"/>
              </w:rPr>
            </w:pPr>
            <w:r w:rsidRPr="001E5C99">
              <w:rPr>
                <w:rFonts w:cstheme="minorHAnsi"/>
                <w:i/>
                <w:sz w:val="18"/>
                <w:szCs w:val="16"/>
                <w:lang w:val="en-US"/>
              </w:rPr>
              <w:t>Refuser</w:t>
            </w:r>
          </w:p>
          <w:p w14:paraId="736C58AA" w14:textId="77777777" w:rsidR="00790F42" w:rsidRPr="001E5C99" w:rsidRDefault="00790F42" w:rsidP="009E2504">
            <w:pPr>
              <w:jc w:val="both"/>
              <w:rPr>
                <w:rFonts w:cstheme="minorHAnsi"/>
                <w:i/>
                <w:sz w:val="18"/>
                <w:szCs w:val="16"/>
                <w:lang w:val="en-US"/>
              </w:rPr>
            </w:pPr>
          </w:p>
        </w:tc>
        <w:tc>
          <w:tcPr>
            <w:tcW w:w="1668" w:type="dxa"/>
            <w:shd w:val="clear" w:color="auto" w:fill="CFECCD"/>
          </w:tcPr>
          <w:p w14:paraId="1E925F88"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9%</w:t>
            </w:r>
          </w:p>
        </w:tc>
        <w:tc>
          <w:tcPr>
            <w:tcW w:w="1083" w:type="dxa"/>
            <w:shd w:val="clear" w:color="auto" w:fill="6ABFC6"/>
          </w:tcPr>
          <w:p w14:paraId="70679BED"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23%</w:t>
            </w:r>
          </w:p>
        </w:tc>
        <w:tc>
          <w:tcPr>
            <w:tcW w:w="1131" w:type="dxa"/>
            <w:shd w:val="clear" w:color="auto" w:fill="6ABFC6"/>
          </w:tcPr>
          <w:p w14:paraId="51D5C3CA"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24%</w:t>
            </w:r>
          </w:p>
        </w:tc>
        <w:tc>
          <w:tcPr>
            <w:tcW w:w="1133" w:type="dxa"/>
            <w:shd w:val="clear" w:color="auto" w:fill="6ABFC6"/>
          </w:tcPr>
          <w:p w14:paraId="10C4FD6B"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26%</w:t>
            </w:r>
          </w:p>
        </w:tc>
        <w:tc>
          <w:tcPr>
            <w:tcW w:w="1279" w:type="dxa"/>
            <w:shd w:val="clear" w:color="auto" w:fill="C3E9C5"/>
          </w:tcPr>
          <w:p w14:paraId="703AADF6"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18%</w:t>
            </w:r>
          </w:p>
        </w:tc>
      </w:tr>
      <w:tr w:rsidR="00790F42" w:rsidRPr="001E5C99" w14:paraId="79B8FB5C" w14:textId="77777777" w:rsidTr="001E5C99">
        <w:tc>
          <w:tcPr>
            <w:tcW w:w="1007" w:type="dxa"/>
            <w:vMerge/>
            <w:shd w:val="clear" w:color="auto" w:fill="D9D9D9" w:themeFill="background1" w:themeFillShade="D9"/>
          </w:tcPr>
          <w:p w14:paraId="63FBA641" w14:textId="77777777" w:rsidR="00790F42" w:rsidRPr="001E5C99" w:rsidRDefault="00790F42" w:rsidP="009E2504">
            <w:pPr>
              <w:jc w:val="both"/>
              <w:rPr>
                <w:rFonts w:cstheme="minorHAnsi"/>
                <w:i/>
                <w:sz w:val="18"/>
                <w:szCs w:val="16"/>
                <w:lang w:val="en-US"/>
              </w:rPr>
            </w:pPr>
          </w:p>
        </w:tc>
        <w:tc>
          <w:tcPr>
            <w:tcW w:w="2055" w:type="dxa"/>
          </w:tcPr>
          <w:p w14:paraId="4825E587" w14:textId="47A67E7F" w:rsidR="00790F42" w:rsidRPr="001E5C99" w:rsidRDefault="00745311" w:rsidP="009E2504">
            <w:pPr>
              <w:jc w:val="both"/>
              <w:rPr>
                <w:rFonts w:cstheme="minorHAnsi"/>
                <w:i/>
                <w:sz w:val="18"/>
                <w:szCs w:val="16"/>
                <w:lang w:val="en-US"/>
              </w:rPr>
            </w:pPr>
            <w:proofErr w:type="spellStart"/>
            <w:r>
              <w:rPr>
                <w:rFonts w:cstheme="minorHAnsi"/>
                <w:i/>
                <w:sz w:val="18"/>
                <w:szCs w:val="16"/>
                <w:lang w:val="en-US"/>
              </w:rPr>
              <w:t>Hésiter</w:t>
            </w:r>
            <w:proofErr w:type="spellEnd"/>
          </w:p>
          <w:p w14:paraId="70E344AE" w14:textId="77777777" w:rsidR="00790F42" w:rsidRPr="001E5C99" w:rsidRDefault="00790F42" w:rsidP="009E2504">
            <w:pPr>
              <w:jc w:val="both"/>
              <w:rPr>
                <w:rFonts w:cstheme="minorHAnsi"/>
                <w:i/>
                <w:sz w:val="18"/>
                <w:szCs w:val="16"/>
                <w:lang w:val="en-US"/>
              </w:rPr>
            </w:pPr>
          </w:p>
        </w:tc>
        <w:tc>
          <w:tcPr>
            <w:tcW w:w="1668" w:type="dxa"/>
            <w:shd w:val="clear" w:color="auto" w:fill="E5F6E0"/>
          </w:tcPr>
          <w:p w14:paraId="59CEC2D7"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3%</w:t>
            </w:r>
          </w:p>
        </w:tc>
        <w:tc>
          <w:tcPr>
            <w:tcW w:w="1083" w:type="dxa"/>
            <w:shd w:val="clear" w:color="auto" w:fill="E5F6E0"/>
          </w:tcPr>
          <w:p w14:paraId="6C15A737"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4%</w:t>
            </w:r>
          </w:p>
        </w:tc>
        <w:tc>
          <w:tcPr>
            <w:tcW w:w="1131" w:type="dxa"/>
            <w:shd w:val="clear" w:color="auto" w:fill="86CEC3"/>
          </w:tcPr>
          <w:p w14:paraId="15BCE584"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19%</w:t>
            </w:r>
          </w:p>
        </w:tc>
        <w:tc>
          <w:tcPr>
            <w:tcW w:w="1133" w:type="dxa"/>
            <w:shd w:val="clear" w:color="auto" w:fill="48A6C8"/>
          </w:tcPr>
          <w:p w14:paraId="0ABDA83D"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39%</w:t>
            </w:r>
          </w:p>
        </w:tc>
        <w:tc>
          <w:tcPr>
            <w:tcW w:w="1279" w:type="dxa"/>
            <w:shd w:val="clear" w:color="auto" w:fill="6ABFC6"/>
          </w:tcPr>
          <w:p w14:paraId="28EBD0E0"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35%</w:t>
            </w:r>
          </w:p>
        </w:tc>
      </w:tr>
      <w:tr w:rsidR="00790F42" w:rsidRPr="001E5C99" w14:paraId="2DEE3F8F" w14:textId="77777777" w:rsidTr="001E5C99">
        <w:tc>
          <w:tcPr>
            <w:tcW w:w="1007" w:type="dxa"/>
            <w:vMerge/>
            <w:shd w:val="clear" w:color="auto" w:fill="D9D9D9" w:themeFill="background1" w:themeFillShade="D9"/>
          </w:tcPr>
          <w:p w14:paraId="488FFE65" w14:textId="77777777" w:rsidR="00790F42" w:rsidRPr="001E5C99" w:rsidRDefault="00790F42" w:rsidP="009E2504">
            <w:pPr>
              <w:jc w:val="both"/>
              <w:rPr>
                <w:rFonts w:cstheme="minorHAnsi"/>
                <w:i/>
                <w:sz w:val="18"/>
                <w:szCs w:val="16"/>
                <w:lang w:val="en-US"/>
              </w:rPr>
            </w:pPr>
          </w:p>
        </w:tc>
        <w:tc>
          <w:tcPr>
            <w:tcW w:w="2055" w:type="dxa"/>
          </w:tcPr>
          <w:p w14:paraId="571F39D6" w14:textId="77777777" w:rsidR="00790F42" w:rsidRPr="001E5C99" w:rsidRDefault="00790F42" w:rsidP="009E2504">
            <w:pPr>
              <w:jc w:val="both"/>
              <w:rPr>
                <w:rFonts w:cstheme="minorHAnsi"/>
                <w:i/>
                <w:sz w:val="18"/>
                <w:szCs w:val="16"/>
                <w:lang w:val="en-US"/>
              </w:rPr>
            </w:pPr>
            <w:r w:rsidRPr="001E5C99">
              <w:rPr>
                <w:rFonts w:cstheme="minorHAnsi"/>
                <w:i/>
                <w:sz w:val="18"/>
                <w:szCs w:val="16"/>
                <w:lang w:val="en-US"/>
              </w:rPr>
              <w:t>Accepter</w:t>
            </w:r>
          </w:p>
          <w:p w14:paraId="63FABC14" w14:textId="77777777" w:rsidR="00790F42" w:rsidRPr="001E5C99" w:rsidRDefault="00790F42" w:rsidP="009E2504">
            <w:pPr>
              <w:jc w:val="both"/>
              <w:rPr>
                <w:rFonts w:cstheme="minorHAnsi"/>
                <w:i/>
                <w:sz w:val="18"/>
                <w:szCs w:val="16"/>
                <w:lang w:val="en-US"/>
              </w:rPr>
            </w:pPr>
          </w:p>
        </w:tc>
        <w:tc>
          <w:tcPr>
            <w:tcW w:w="1668" w:type="dxa"/>
            <w:shd w:val="clear" w:color="auto" w:fill="E5F6E0"/>
          </w:tcPr>
          <w:p w14:paraId="250E3657"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w:t>
            </w:r>
          </w:p>
        </w:tc>
        <w:tc>
          <w:tcPr>
            <w:tcW w:w="1083" w:type="dxa"/>
            <w:shd w:val="clear" w:color="auto" w:fill="E5F6E0"/>
          </w:tcPr>
          <w:p w14:paraId="2D4770BD"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w:t>
            </w:r>
          </w:p>
        </w:tc>
        <w:tc>
          <w:tcPr>
            <w:tcW w:w="1131" w:type="dxa"/>
            <w:shd w:val="clear" w:color="auto" w:fill="DEF2D9"/>
          </w:tcPr>
          <w:p w14:paraId="28BCC0ED"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5%</w:t>
            </w:r>
          </w:p>
        </w:tc>
        <w:tc>
          <w:tcPr>
            <w:tcW w:w="1133" w:type="dxa"/>
            <w:shd w:val="clear" w:color="auto" w:fill="86CEC3"/>
          </w:tcPr>
          <w:p w14:paraId="6C421BC3"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27%</w:t>
            </w:r>
          </w:p>
        </w:tc>
        <w:tc>
          <w:tcPr>
            <w:tcW w:w="1279" w:type="dxa"/>
            <w:shd w:val="clear" w:color="auto" w:fill="2381B9"/>
          </w:tcPr>
          <w:p w14:paraId="3F2FF59C"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65%</w:t>
            </w:r>
          </w:p>
        </w:tc>
      </w:tr>
      <w:tr w:rsidR="00790F42" w:rsidRPr="001E5C99" w14:paraId="73A6E1CB" w14:textId="77777777" w:rsidTr="001E5C99">
        <w:tc>
          <w:tcPr>
            <w:tcW w:w="1007" w:type="dxa"/>
            <w:vMerge/>
            <w:tcBorders>
              <w:bottom w:val="single" w:sz="4" w:space="0" w:color="161718" w:themeColor="text1"/>
            </w:tcBorders>
            <w:shd w:val="clear" w:color="auto" w:fill="D9D9D9" w:themeFill="background1" w:themeFillShade="D9"/>
          </w:tcPr>
          <w:p w14:paraId="28091B48" w14:textId="77777777" w:rsidR="00790F42" w:rsidRPr="001E5C99" w:rsidRDefault="00790F42" w:rsidP="009E2504">
            <w:pPr>
              <w:jc w:val="both"/>
              <w:rPr>
                <w:rFonts w:cstheme="minorHAnsi"/>
                <w:i/>
                <w:sz w:val="18"/>
                <w:szCs w:val="16"/>
                <w:lang w:val="en-US"/>
              </w:rPr>
            </w:pPr>
          </w:p>
        </w:tc>
        <w:tc>
          <w:tcPr>
            <w:tcW w:w="2055" w:type="dxa"/>
            <w:tcBorders>
              <w:bottom w:val="single" w:sz="4" w:space="0" w:color="161718" w:themeColor="text1"/>
            </w:tcBorders>
          </w:tcPr>
          <w:p w14:paraId="006853D4" w14:textId="77777777" w:rsidR="00790F42" w:rsidRPr="001E5C99" w:rsidRDefault="00790F42" w:rsidP="009E2504">
            <w:pPr>
              <w:jc w:val="both"/>
              <w:rPr>
                <w:rFonts w:cstheme="minorHAnsi"/>
                <w:i/>
                <w:sz w:val="18"/>
                <w:szCs w:val="16"/>
                <w:lang w:val="en-US"/>
              </w:rPr>
            </w:pPr>
            <w:r w:rsidRPr="001E5C99">
              <w:rPr>
                <w:rFonts w:cstheme="minorHAnsi"/>
                <w:i/>
                <w:sz w:val="18"/>
                <w:szCs w:val="16"/>
                <w:lang w:val="en-US"/>
              </w:rPr>
              <w:t xml:space="preserve">Accepter </w:t>
            </w:r>
          </w:p>
          <w:p w14:paraId="3D64A81C" w14:textId="77777777" w:rsidR="00790F42" w:rsidRPr="001E5C99" w:rsidRDefault="00790F42" w:rsidP="009E2504">
            <w:pPr>
              <w:jc w:val="both"/>
              <w:rPr>
                <w:rFonts w:cstheme="minorHAnsi"/>
                <w:i/>
                <w:sz w:val="18"/>
                <w:szCs w:val="16"/>
                <w:lang w:val="en-US"/>
              </w:rPr>
            </w:pPr>
            <w:r w:rsidRPr="001E5C99">
              <w:rPr>
                <w:rFonts w:cstheme="minorHAnsi"/>
                <w:i/>
                <w:sz w:val="18"/>
                <w:szCs w:val="16"/>
                <w:lang w:val="en-US"/>
              </w:rPr>
              <w:t xml:space="preserve">sans </w:t>
            </w:r>
            <w:proofErr w:type="spellStart"/>
            <w:r w:rsidRPr="001E5C99">
              <w:rPr>
                <w:rFonts w:cstheme="minorHAnsi"/>
                <w:i/>
                <w:sz w:val="18"/>
                <w:szCs w:val="16"/>
                <w:lang w:val="en-US"/>
              </w:rPr>
              <w:t>aucun</w:t>
            </w:r>
            <w:proofErr w:type="spellEnd"/>
            <w:r w:rsidRPr="001E5C99">
              <w:rPr>
                <w:rFonts w:cstheme="minorHAnsi"/>
                <w:i/>
                <w:sz w:val="18"/>
                <w:szCs w:val="16"/>
                <w:lang w:val="en-US"/>
              </w:rPr>
              <w:t xml:space="preserve"> doute</w:t>
            </w:r>
          </w:p>
        </w:tc>
        <w:tc>
          <w:tcPr>
            <w:tcW w:w="1668" w:type="dxa"/>
            <w:tcBorders>
              <w:bottom w:val="single" w:sz="4" w:space="0" w:color="161718" w:themeColor="text1"/>
            </w:tcBorders>
            <w:shd w:val="clear" w:color="auto" w:fill="E5F6E0"/>
          </w:tcPr>
          <w:p w14:paraId="59920793"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w:t>
            </w:r>
          </w:p>
        </w:tc>
        <w:tc>
          <w:tcPr>
            <w:tcW w:w="1083" w:type="dxa"/>
            <w:tcBorders>
              <w:bottom w:val="single" w:sz="4" w:space="0" w:color="161718" w:themeColor="text1"/>
            </w:tcBorders>
            <w:shd w:val="clear" w:color="auto" w:fill="E5F6E0"/>
          </w:tcPr>
          <w:p w14:paraId="52396C9D"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0%</w:t>
            </w:r>
          </w:p>
        </w:tc>
        <w:tc>
          <w:tcPr>
            <w:tcW w:w="1131" w:type="dxa"/>
            <w:tcBorders>
              <w:bottom w:val="single" w:sz="4" w:space="0" w:color="161718" w:themeColor="text1"/>
            </w:tcBorders>
            <w:shd w:val="clear" w:color="auto" w:fill="E5F6E0"/>
          </w:tcPr>
          <w:p w14:paraId="0008B78E"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1%</w:t>
            </w:r>
          </w:p>
        </w:tc>
        <w:tc>
          <w:tcPr>
            <w:tcW w:w="1133" w:type="dxa"/>
            <w:tcBorders>
              <w:bottom w:val="single" w:sz="4" w:space="0" w:color="161718" w:themeColor="text1"/>
            </w:tcBorders>
            <w:shd w:val="clear" w:color="auto" w:fill="DEF2D9"/>
          </w:tcPr>
          <w:p w14:paraId="69766101"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6%</w:t>
            </w:r>
          </w:p>
        </w:tc>
        <w:tc>
          <w:tcPr>
            <w:tcW w:w="1279" w:type="dxa"/>
            <w:tcBorders>
              <w:bottom w:val="single" w:sz="4" w:space="0" w:color="161718" w:themeColor="text1"/>
            </w:tcBorders>
            <w:shd w:val="clear" w:color="auto" w:fill="244B8C"/>
          </w:tcPr>
          <w:p w14:paraId="7D7459D3" w14:textId="77777777" w:rsidR="00790F42" w:rsidRPr="001E5C99" w:rsidRDefault="00790F42" w:rsidP="00C2017A">
            <w:pPr>
              <w:jc w:val="center"/>
              <w:rPr>
                <w:rFonts w:cstheme="minorHAnsi"/>
                <w:iCs/>
                <w:sz w:val="18"/>
                <w:szCs w:val="16"/>
                <w:lang w:val="en-US"/>
              </w:rPr>
            </w:pPr>
            <w:r w:rsidRPr="001E5C99">
              <w:rPr>
                <w:rFonts w:cstheme="minorHAnsi"/>
                <w:iCs/>
                <w:sz w:val="18"/>
                <w:szCs w:val="16"/>
                <w:lang w:val="en-US"/>
              </w:rPr>
              <w:t>92%</w:t>
            </w:r>
          </w:p>
        </w:tc>
      </w:tr>
    </w:tbl>
    <w:p w14:paraId="68FFCAE0" w14:textId="77777777" w:rsidR="003C4941" w:rsidRPr="009064B0" w:rsidRDefault="003C4941" w:rsidP="009E2504">
      <w:pPr>
        <w:pStyle w:val="ListParagraph"/>
        <w:jc w:val="both"/>
        <w:rPr>
          <w:rStyle w:val="Heading3Char"/>
          <w:rFonts w:asciiTheme="minorHAnsi" w:eastAsiaTheme="minorEastAsia" w:hAnsiTheme="minorHAnsi" w:cstheme="minorBidi"/>
          <w:i w:val="0"/>
          <w:lang w:val="nl-BE"/>
        </w:rPr>
      </w:pPr>
    </w:p>
    <w:p w14:paraId="7F9647D3" w14:textId="00808010" w:rsidR="00C50DFE" w:rsidRPr="00676D92" w:rsidRDefault="00790F42" w:rsidP="009E2504">
      <w:pPr>
        <w:pStyle w:val="ListParagraph"/>
        <w:numPr>
          <w:ilvl w:val="0"/>
          <w:numId w:val="34"/>
        </w:numPr>
        <w:jc w:val="both"/>
        <w:rPr>
          <w:lang w:val="fr-BE"/>
        </w:rPr>
      </w:pPr>
      <w:r w:rsidRPr="00676D92">
        <w:rPr>
          <w:rStyle w:val="Heading3Char"/>
          <w:rFonts w:eastAsiaTheme="minorEastAsia"/>
          <w:lang w:val="fr-BE"/>
        </w:rPr>
        <w:t xml:space="preserve">Sources de motivation </w:t>
      </w:r>
      <w:r w:rsidRPr="00676D92">
        <w:rPr>
          <w:lang w:val="fr-BE"/>
        </w:rPr>
        <w:t xml:space="preserve">: Les participants hésitants lors du suivi ont indiqué que ce sont surtout les médecins généralistes, les </w:t>
      </w:r>
      <w:proofErr w:type="spellStart"/>
      <w:r w:rsidRPr="00676D92">
        <w:rPr>
          <w:lang w:val="fr-BE"/>
        </w:rPr>
        <w:t>infirmi</w:t>
      </w:r>
      <w:r w:rsidR="00D042BB">
        <w:rPr>
          <w:lang w:val="fr-BE"/>
        </w:rPr>
        <w:t>e</w:t>
      </w:r>
      <w:r w:rsidRPr="00676D92">
        <w:rPr>
          <w:lang w:val="fr-BE"/>
        </w:rPr>
        <w:t>r</w:t>
      </w:r>
      <w:r w:rsidR="00D042BB">
        <w:rPr>
          <w:lang w:val="fr-BE"/>
        </w:rPr>
        <w:t>.</w:t>
      </w:r>
      <w:r w:rsidRPr="00676D92">
        <w:rPr>
          <w:lang w:val="fr-BE"/>
        </w:rPr>
        <w:t>e</w:t>
      </w:r>
      <w:r w:rsidR="00D042BB">
        <w:rPr>
          <w:lang w:val="fr-BE"/>
        </w:rPr>
        <w:t>.</w:t>
      </w:r>
      <w:r w:rsidRPr="00676D92">
        <w:rPr>
          <w:lang w:val="fr-BE"/>
        </w:rPr>
        <w:t>s</w:t>
      </w:r>
      <w:proofErr w:type="spellEnd"/>
      <w:r w:rsidRPr="00676D92">
        <w:rPr>
          <w:lang w:val="fr-BE"/>
        </w:rPr>
        <w:t xml:space="preserve"> et les pharmaciens qui seraient en mesure de les convaincre de se faire vacciner (figure </w:t>
      </w:r>
      <w:r w:rsidR="00042643" w:rsidRPr="00676D92">
        <w:rPr>
          <w:lang w:val="fr-BE"/>
        </w:rPr>
        <w:t>6)</w:t>
      </w:r>
      <w:r w:rsidRPr="00676D92">
        <w:rPr>
          <w:lang w:val="fr-BE"/>
        </w:rPr>
        <w:t>, ce qui souligne le rôle crucial de ces professionnels de la santé comme source de confiance.</w:t>
      </w:r>
    </w:p>
    <w:p w14:paraId="73C3E71D" w14:textId="723CCF8A" w:rsidR="001039C5" w:rsidRDefault="001039C5" w:rsidP="001039C5">
      <w:pPr>
        <w:pStyle w:val="ListParagraph"/>
        <w:jc w:val="both"/>
        <w:rPr>
          <w:lang w:val="fr-BE"/>
        </w:rPr>
      </w:pPr>
    </w:p>
    <w:p w14:paraId="249B6F68" w14:textId="7A0DA6BE" w:rsidR="00042643" w:rsidRPr="001A701C" w:rsidRDefault="00790F42" w:rsidP="009E2504">
      <w:pPr>
        <w:jc w:val="both"/>
        <w:rPr>
          <w:i/>
          <w:iCs/>
          <w:lang w:val="fr-BE"/>
        </w:rPr>
      </w:pPr>
      <w:r w:rsidRPr="001A701C">
        <w:rPr>
          <w:i/>
          <w:iCs/>
          <w:lang w:val="fr-BE"/>
        </w:rPr>
        <w:t xml:space="preserve">Figure </w:t>
      </w:r>
      <w:r w:rsidR="00042643" w:rsidRPr="001A701C">
        <w:rPr>
          <w:i/>
          <w:iCs/>
          <w:lang w:val="fr-BE"/>
        </w:rPr>
        <w:t>6</w:t>
      </w:r>
      <w:r w:rsidRPr="001A701C">
        <w:rPr>
          <w:i/>
          <w:iCs/>
          <w:lang w:val="fr-BE"/>
        </w:rPr>
        <w:t xml:space="preserve">. </w:t>
      </w:r>
    </w:p>
    <w:p w14:paraId="431E946C" w14:textId="77777777" w:rsidR="002A6FF4" w:rsidRPr="001A701C" w:rsidRDefault="00790F42" w:rsidP="009E2504">
      <w:pPr>
        <w:jc w:val="both"/>
        <w:rPr>
          <w:lang w:val="fr-BE"/>
        </w:rPr>
      </w:pPr>
      <w:r w:rsidRPr="001A701C">
        <w:rPr>
          <w:lang w:val="fr-BE"/>
        </w:rPr>
        <w:t xml:space="preserve">Sources de </w:t>
      </w:r>
      <w:r w:rsidR="00042643" w:rsidRPr="001A701C">
        <w:rPr>
          <w:lang w:val="fr-BE"/>
        </w:rPr>
        <w:t xml:space="preserve">motivation </w:t>
      </w:r>
      <w:r w:rsidRPr="001A701C">
        <w:rPr>
          <w:lang w:val="fr-BE"/>
        </w:rPr>
        <w:t xml:space="preserve">pour les personnes ayant des doutes sur la vaccination </w:t>
      </w:r>
    </w:p>
    <w:p w14:paraId="4D428393" w14:textId="2B67AB2D" w:rsidR="00790F42" w:rsidRPr="002A6FF4" w:rsidRDefault="00790F42" w:rsidP="009E2504">
      <w:pPr>
        <w:jc w:val="both"/>
        <w:rPr>
          <w:lang w:val="nl-BE"/>
        </w:rPr>
      </w:pPr>
      <w:r w:rsidRPr="009064B0">
        <w:rPr>
          <w:rFonts w:cstheme="minorHAnsi"/>
          <w:noProof/>
          <w:szCs w:val="24"/>
          <w:lang w:val="fr-BE" w:eastAsia="fr-BE"/>
        </w:rPr>
        <w:drawing>
          <wp:inline distT="0" distB="0" distL="0" distR="0" wp14:anchorId="4C915830" wp14:editId="41CED077">
            <wp:extent cx="4853354" cy="27353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5353" cy="2787171"/>
                    </a:xfrm>
                    <a:prstGeom prst="rect">
                      <a:avLst/>
                    </a:prstGeom>
                  </pic:spPr>
                </pic:pic>
              </a:graphicData>
            </a:graphic>
          </wp:inline>
        </w:drawing>
      </w:r>
    </w:p>
    <w:p w14:paraId="4CB10093" w14:textId="336ABADB" w:rsidR="009064B0" w:rsidRPr="001A701C" w:rsidRDefault="00790F42" w:rsidP="00C50DFE">
      <w:pPr>
        <w:pStyle w:val="Title"/>
        <w:rPr>
          <w:sz w:val="56"/>
          <w:szCs w:val="56"/>
          <w:lang w:val="fr-BE"/>
        </w:rPr>
      </w:pPr>
      <w:r w:rsidRPr="001A701C">
        <w:rPr>
          <w:sz w:val="56"/>
          <w:szCs w:val="56"/>
          <w:lang w:val="fr-BE"/>
        </w:rPr>
        <w:lastRenderedPageBreak/>
        <w:t>Thème 2 : Motivation pour les mesures et respect de celles-ci</w:t>
      </w:r>
    </w:p>
    <w:p w14:paraId="208F3D53" w14:textId="77777777" w:rsidR="00C50DFE" w:rsidRPr="001A701C" w:rsidRDefault="00C50DFE" w:rsidP="00C50DFE">
      <w:pPr>
        <w:rPr>
          <w:lang w:val="fr-BE"/>
        </w:rPr>
      </w:pPr>
    </w:p>
    <w:p w14:paraId="280E920E" w14:textId="1E01DC68" w:rsidR="00790F42" w:rsidRPr="00676D92" w:rsidRDefault="00790F42" w:rsidP="00C50DFE">
      <w:pPr>
        <w:pStyle w:val="Heading1"/>
        <w:rPr>
          <w:lang w:val="fr-BE"/>
        </w:rPr>
      </w:pPr>
      <w:r w:rsidRPr="00676D92">
        <w:rPr>
          <w:lang w:val="fr-BE"/>
        </w:rPr>
        <w:t xml:space="preserve">Question 4 : La motivation à </w:t>
      </w:r>
      <w:r w:rsidR="001039C5" w:rsidRPr="00676D92">
        <w:rPr>
          <w:lang w:val="fr-BE"/>
        </w:rPr>
        <w:t>suivre les mesures</w:t>
      </w:r>
      <w:r w:rsidRPr="00676D92">
        <w:rPr>
          <w:lang w:val="fr-BE"/>
        </w:rPr>
        <w:t xml:space="preserve"> a-t-elle changé après l'annonce du plan de sortie ? </w:t>
      </w:r>
    </w:p>
    <w:p w14:paraId="2A1C41DB" w14:textId="77777777" w:rsidR="00790F42" w:rsidRPr="00676D92" w:rsidRDefault="00790F42" w:rsidP="009E2504">
      <w:pPr>
        <w:jc w:val="both"/>
        <w:rPr>
          <w:lang w:val="fr-BE"/>
        </w:rPr>
      </w:pPr>
    </w:p>
    <w:p w14:paraId="5B81FB11" w14:textId="2708F043" w:rsidR="00790F42" w:rsidRPr="001A701C" w:rsidRDefault="00790F42" w:rsidP="009E2504">
      <w:pPr>
        <w:pStyle w:val="ListParagraph"/>
        <w:numPr>
          <w:ilvl w:val="0"/>
          <w:numId w:val="34"/>
        </w:numPr>
        <w:jc w:val="both"/>
        <w:rPr>
          <w:lang w:val="fr-BE"/>
        </w:rPr>
      </w:pPr>
      <w:r w:rsidRPr="001A701C">
        <w:rPr>
          <w:rStyle w:val="Heading3Char"/>
          <w:rFonts w:eastAsiaTheme="minorEastAsia"/>
          <w:lang w:val="fr-BE"/>
        </w:rPr>
        <w:t xml:space="preserve">Changement général : </w:t>
      </w:r>
      <w:r w:rsidRPr="001A701C">
        <w:rPr>
          <w:lang w:val="fr-BE"/>
        </w:rPr>
        <w:t xml:space="preserve">Non seulement l'augmentation de la couverture vaccinale mais aussi l'atteinte de seuils </w:t>
      </w:r>
      <w:r w:rsidR="005C5CCB" w:rsidRPr="001A701C">
        <w:rPr>
          <w:lang w:val="fr-BE"/>
        </w:rPr>
        <w:t xml:space="preserve">épidémiologiques </w:t>
      </w:r>
      <w:r w:rsidRPr="001A701C">
        <w:rPr>
          <w:lang w:val="fr-BE"/>
        </w:rPr>
        <w:t xml:space="preserve">critiques </w:t>
      </w:r>
      <w:r w:rsidR="005C5CCB" w:rsidRPr="001A701C">
        <w:rPr>
          <w:lang w:val="fr-BE"/>
        </w:rPr>
        <w:t xml:space="preserve">(infections, hospitalisations) </w:t>
      </w:r>
      <w:r w:rsidRPr="001A701C">
        <w:rPr>
          <w:lang w:val="fr-BE"/>
        </w:rPr>
        <w:t xml:space="preserve">nous permettraient de bénéficier d'assouplissements croissants dans le temps. Par conséquent, la motivation et l'adhésion aux mesures </w:t>
      </w:r>
      <w:r w:rsidR="00AF5EB0">
        <w:rPr>
          <w:lang w:val="fr-BE"/>
        </w:rPr>
        <w:t xml:space="preserve">sanitaires </w:t>
      </w:r>
      <w:r w:rsidR="001039C5" w:rsidRPr="001A701C">
        <w:rPr>
          <w:lang w:val="fr-BE"/>
        </w:rPr>
        <w:t>COVID</w:t>
      </w:r>
      <w:r w:rsidRPr="001A701C">
        <w:rPr>
          <w:lang w:val="fr-BE"/>
        </w:rPr>
        <w:t xml:space="preserve"> actuelles restent essentielles. La figure </w:t>
      </w:r>
      <w:r w:rsidR="009064B0" w:rsidRPr="001A701C">
        <w:rPr>
          <w:lang w:val="fr-BE"/>
        </w:rPr>
        <w:t xml:space="preserve">7 </w:t>
      </w:r>
      <w:r w:rsidRPr="001A701C">
        <w:rPr>
          <w:lang w:val="fr-BE"/>
        </w:rPr>
        <w:t xml:space="preserve">montre l'évolution de l'engagement volontaire (c'est-à-dire la motivation autonome) envers les mesures au fil </w:t>
      </w:r>
      <w:r w:rsidR="005C5CCB" w:rsidRPr="001A701C">
        <w:rPr>
          <w:lang w:val="fr-BE"/>
        </w:rPr>
        <w:t xml:space="preserve">du </w:t>
      </w:r>
      <w:r w:rsidRPr="001A701C">
        <w:rPr>
          <w:lang w:val="fr-BE"/>
        </w:rPr>
        <w:t xml:space="preserve">temps depuis le début des </w:t>
      </w:r>
      <w:r w:rsidR="005C5CCB" w:rsidRPr="001A701C">
        <w:rPr>
          <w:lang w:val="fr-BE"/>
        </w:rPr>
        <w:t xml:space="preserve">mesures </w:t>
      </w:r>
      <w:r w:rsidRPr="001A701C">
        <w:rPr>
          <w:lang w:val="fr-BE"/>
        </w:rPr>
        <w:t xml:space="preserve">en mars 2020. </w:t>
      </w:r>
    </w:p>
    <w:p w14:paraId="1B74CA38" w14:textId="77777777" w:rsidR="00997788" w:rsidRDefault="00997788" w:rsidP="00997788">
      <w:pPr>
        <w:pStyle w:val="ListParagraph"/>
        <w:jc w:val="both"/>
        <w:rPr>
          <w:lang w:val="fr-BE"/>
        </w:rPr>
      </w:pPr>
    </w:p>
    <w:p w14:paraId="48A2BA57" w14:textId="26E0DC6B" w:rsidR="00790F42" w:rsidRPr="001A701C" w:rsidRDefault="00790F42" w:rsidP="00997788">
      <w:pPr>
        <w:pStyle w:val="ListParagraph"/>
        <w:jc w:val="both"/>
        <w:rPr>
          <w:lang w:val="fr-BE"/>
        </w:rPr>
      </w:pPr>
      <w:r w:rsidRPr="00676D92">
        <w:rPr>
          <w:lang w:val="fr-BE"/>
        </w:rPr>
        <w:t xml:space="preserve">Deux résultats méritent d'être soulignés. Tout d'abord, une légère augmentation de la motivation peut être observée en mai par rapport à avril 2021 : </w:t>
      </w:r>
      <w:r w:rsidR="00B24B31" w:rsidRPr="00676D92">
        <w:rPr>
          <w:lang w:val="fr-BE"/>
        </w:rPr>
        <w:t xml:space="preserve">37 % </w:t>
      </w:r>
      <w:r w:rsidR="002A6FF4" w:rsidRPr="00676D92">
        <w:rPr>
          <w:lang w:val="fr-BE"/>
        </w:rPr>
        <w:t xml:space="preserve">(contre 33 %) </w:t>
      </w:r>
      <w:r w:rsidRPr="00676D92">
        <w:rPr>
          <w:lang w:val="fr-BE"/>
        </w:rPr>
        <w:t xml:space="preserve">étaient entièrement motivés et </w:t>
      </w:r>
      <w:r w:rsidR="00B24B31" w:rsidRPr="00676D92">
        <w:rPr>
          <w:lang w:val="fr-BE"/>
        </w:rPr>
        <w:t xml:space="preserve">27 % </w:t>
      </w:r>
      <w:r w:rsidR="002A6FF4" w:rsidRPr="00676D92">
        <w:rPr>
          <w:lang w:val="fr-BE"/>
        </w:rPr>
        <w:t xml:space="preserve">(contre 23 %) </w:t>
      </w:r>
      <w:r w:rsidR="003C4431" w:rsidRPr="00676D92">
        <w:rPr>
          <w:lang w:val="fr-BE"/>
        </w:rPr>
        <w:t>plutôt</w:t>
      </w:r>
      <w:r w:rsidRPr="00676D92">
        <w:rPr>
          <w:lang w:val="fr-BE"/>
        </w:rPr>
        <w:t xml:space="preserve"> motivés à </w:t>
      </w:r>
      <w:r w:rsidR="001039C5" w:rsidRPr="00676D92">
        <w:rPr>
          <w:lang w:val="fr-BE"/>
        </w:rPr>
        <w:t>continuer à suivre les mesures</w:t>
      </w:r>
      <w:r w:rsidRPr="00676D92">
        <w:rPr>
          <w:lang w:val="fr-BE"/>
        </w:rPr>
        <w:t xml:space="preserve">. </w:t>
      </w:r>
      <w:r w:rsidRPr="001A701C">
        <w:rPr>
          <w:lang w:val="fr-BE"/>
        </w:rPr>
        <w:t xml:space="preserve">Deuxièmement, par rapport aux autres mois de la pandémie, la motivation était plus faible (par exemple, en août 2020) mais aussi plus élevée (par exemple, en juillet 2020). Comme l'année dernière, on peut s'attendre à une nouvelle augmentation de la motivation, car des mesures </w:t>
      </w:r>
      <w:r w:rsidR="005C5CCB" w:rsidRPr="001A701C">
        <w:rPr>
          <w:lang w:val="fr-BE"/>
        </w:rPr>
        <w:t xml:space="preserve">moins strictes </w:t>
      </w:r>
      <w:r w:rsidRPr="001A701C">
        <w:rPr>
          <w:lang w:val="fr-BE"/>
        </w:rPr>
        <w:t xml:space="preserve">sont plus faciles à respecter et permettent aux personnes de satisfaire leurs besoins psychologiques d'autonomie et de </w:t>
      </w:r>
      <w:r w:rsidR="005C5CCB" w:rsidRPr="001A701C">
        <w:rPr>
          <w:lang w:val="fr-BE"/>
        </w:rPr>
        <w:t>connexion</w:t>
      </w:r>
      <w:r w:rsidR="001039C5" w:rsidRPr="001A701C">
        <w:rPr>
          <w:lang w:val="fr-BE"/>
        </w:rPr>
        <w:t xml:space="preserve"> avec autrui</w:t>
      </w:r>
      <w:r w:rsidRPr="001A701C">
        <w:rPr>
          <w:lang w:val="fr-BE"/>
        </w:rPr>
        <w:t xml:space="preserve">. </w:t>
      </w:r>
    </w:p>
    <w:p w14:paraId="2B322C92" w14:textId="77777777" w:rsidR="00C50DFE" w:rsidRPr="001A701C" w:rsidRDefault="00C50DFE" w:rsidP="009E2504">
      <w:pPr>
        <w:pStyle w:val="ListParagraph"/>
        <w:ind w:firstLine="720"/>
        <w:jc w:val="both"/>
        <w:rPr>
          <w:lang w:val="fr-BE"/>
        </w:rPr>
      </w:pPr>
    </w:p>
    <w:p w14:paraId="01CE159A" w14:textId="6068D8B1" w:rsidR="00C50DFE" w:rsidRPr="00676D92" w:rsidRDefault="00C50DFE" w:rsidP="00C50DFE">
      <w:pPr>
        <w:pStyle w:val="ListParagraph"/>
        <w:numPr>
          <w:ilvl w:val="0"/>
          <w:numId w:val="34"/>
        </w:numPr>
        <w:jc w:val="both"/>
        <w:rPr>
          <w:lang w:val="fr-BE"/>
        </w:rPr>
      </w:pPr>
      <w:r w:rsidRPr="00676D92">
        <w:rPr>
          <w:rStyle w:val="Heading3Char"/>
          <w:rFonts w:eastAsiaTheme="minorEastAsia"/>
          <w:lang w:val="fr-BE"/>
        </w:rPr>
        <w:t>Rôle de la vaccination :</w:t>
      </w:r>
      <w:r w:rsidRPr="00676D92">
        <w:rPr>
          <w:lang w:val="fr-BE"/>
        </w:rPr>
        <w:t xml:space="preserve"> Les personnes vaccinées sont plus motivées à se conformer </w:t>
      </w:r>
      <w:r w:rsidR="001039C5" w:rsidRPr="00676D92">
        <w:rPr>
          <w:lang w:val="fr-BE"/>
        </w:rPr>
        <w:t>de façon volontaire</w:t>
      </w:r>
      <w:r w:rsidRPr="00676D92">
        <w:rPr>
          <w:lang w:val="fr-BE"/>
        </w:rPr>
        <w:t xml:space="preserve"> que les personnes non vaccinées. </w:t>
      </w:r>
    </w:p>
    <w:p w14:paraId="5A1F61FA" w14:textId="77777777" w:rsidR="00C50DFE" w:rsidRPr="00676D92" w:rsidRDefault="00C50DFE" w:rsidP="00C50DFE">
      <w:pPr>
        <w:pStyle w:val="ListParagraph"/>
        <w:jc w:val="both"/>
        <w:rPr>
          <w:rStyle w:val="Heading3Char"/>
          <w:rFonts w:asciiTheme="minorHAnsi" w:eastAsiaTheme="minorEastAsia" w:hAnsiTheme="minorHAnsi" w:cstheme="minorBidi"/>
          <w:i w:val="0"/>
          <w:lang w:val="fr-BE"/>
        </w:rPr>
      </w:pPr>
    </w:p>
    <w:p w14:paraId="00FE9409" w14:textId="77777777" w:rsidR="00C50DFE" w:rsidRPr="001A701C" w:rsidRDefault="00C50DFE" w:rsidP="00C50DFE">
      <w:pPr>
        <w:pStyle w:val="ListParagraph"/>
        <w:numPr>
          <w:ilvl w:val="0"/>
          <w:numId w:val="34"/>
        </w:numPr>
        <w:jc w:val="both"/>
        <w:rPr>
          <w:lang w:val="fr-BE"/>
        </w:rPr>
      </w:pPr>
      <w:r w:rsidRPr="001A701C">
        <w:rPr>
          <w:rStyle w:val="Heading3Char"/>
          <w:rFonts w:eastAsiaTheme="minorEastAsia"/>
          <w:lang w:val="fr-BE"/>
        </w:rPr>
        <w:t xml:space="preserve">Le rôle d'autres caractéristiques sociodémographiques : </w:t>
      </w:r>
      <w:r w:rsidRPr="001A701C">
        <w:rPr>
          <w:lang w:val="fr-BE"/>
        </w:rPr>
        <w:t xml:space="preserve">les personnes âgées, les femmes, les néerlandophones, les personnes souffrant d'une comorbidité et les personnes ayant un partenaire sont plus motivées à respecter les mesures.    </w:t>
      </w:r>
    </w:p>
    <w:p w14:paraId="3BCB5023" w14:textId="3EE4B109" w:rsidR="00C50DFE" w:rsidRPr="001A701C" w:rsidRDefault="00C50DFE" w:rsidP="009E2504">
      <w:pPr>
        <w:pStyle w:val="ListParagraph"/>
        <w:ind w:firstLine="720"/>
        <w:jc w:val="both"/>
        <w:rPr>
          <w:lang w:val="fr-BE"/>
        </w:rPr>
      </w:pPr>
    </w:p>
    <w:p w14:paraId="6668717F" w14:textId="4FD6FD10" w:rsidR="00C50DFE" w:rsidRPr="001A701C" w:rsidRDefault="00C50DFE" w:rsidP="009E2504">
      <w:pPr>
        <w:pStyle w:val="ListParagraph"/>
        <w:ind w:firstLine="720"/>
        <w:jc w:val="both"/>
        <w:rPr>
          <w:lang w:val="fr-BE"/>
        </w:rPr>
      </w:pPr>
    </w:p>
    <w:p w14:paraId="05B7262F" w14:textId="5E40849B" w:rsidR="00C50DFE" w:rsidRPr="001A701C" w:rsidRDefault="00C50DFE" w:rsidP="009E2504">
      <w:pPr>
        <w:pStyle w:val="ListParagraph"/>
        <w:ind w:firstLine="720"/>
        <w:jc w:val="both"/>
        <w:rPr>
          <w:lang w:val="fr-BE"/>
        </w:rPr>
      </w:pPr>
    </w:p>
    <w:p w14:paraId="6C2C1C9A" w14:textId="7352282B" w:rsidR="00C50DFE" w:rsidRPr="001A701C" w:rsidRDefault="00C50DFE" w:rsidP="009E2504">
      <w:pPr>
        <w:pStyle w:val="ListParagraph"/>
        <w:ind w:firstLine="720"/>
        <w:jc w:val="both"/>
        <w:rPr>
          <w:lang w:val="fr-BE"/>
        </w:rPr>
      </w:pPr>
    </w:p>
    <w:p w14:paraId="31DBECF0" w14:textId="5D1D7BA4" w:rsidR="00C50DFE" w:rsidRPr="001A701C" w:rsidRDefault="00C50DFE" w:rsidP="009E2504">
      <w:pPr>
        <w:pStyle w:val="ListParagraph"/>
        <w:ind w:firstLine="720"/>
        <w:jc w:val="both"/>
        <w:rPr>
          <w:lang w:val="fr-BE"/>
        </w:rPr>
      </w:pPr>
    </w:p>
    <w:p w14:paraId="4F1D3538" w14:textId="2E8F7BBD" w:rsidR="00C50DFE" w:rsidRPr="001A701C" w:rsidRDefault="00C50DFE" w:rsidP="009E2504">
      <w:pPr>
        <w:pStyle w:val="ListParagraph"/>
        <w:ind w:firstLine="720"/>
        <w:jc w:val="both"/>
        <w:rPr>
          <w:lang w:val="fr-BE"/>
        </w:rPr>
      </w:pPr>
    </w:p>
    <w:p w14:paraId="0C9698EF" w14:textId="77777777" w:rsidR="00EC6A3A" w:rsidRDefault="00EC6A3A" w:rsidP="009E2504">
      <w:pPr>
        <w:jc w:val="both"/>
        <w:rPr>
          <w:i/>
          <w:iCs/>
          <w:lang w:val="fr-BE"/>
        </w:rPr>
      </w:pPr>
    </w:p>
    <w:p w14:paraId="7508869C" w14:textId="362034CE" w:rsidR="001E5C99" w:rsidRPr="001A701C" w:rsidRDefault="00790F42" w:rsidP="009E2504">
      <w:pPr>
        <w:jc w:val="both"/>
        <w:rPr>
          <w:i/>
          <w:iCs/>
          <w:lang w:val="fr-BE"/>
        </w:rPr>
      </w:pPr>
      <w:r w:rsidRPr="001A701C">
        <w:rPr>
          <w:i/>
          <w:iCs/>
          <w:lang w:val="fr-BE"/>
        </w:rPr>
        <w:lastRenderedPageBreak/>
        <w:t xml:space="preserve">Figure </w:t>
      </w:r>
      <w:r w:rsidR="00042643" w:rsidRPr="001A701C">
        <w:rPr>
          <w:i/>
          <w:iCs/>
          <w:lang w:val="fr-BE"/>
        </w:rPr>
        <w:t>7</w:t>
      </w:r>
      <w:r w:rsidR="001E5C99" w:rsidRPr="001A701C">
        <w:rPr>
          <w:i/>
          <w:iCs/>
          <w:lang w:val="fr-BE"/>
        </w:rPr>
        <w:t>.</w:t>
      </w:r>
    </w:p>
    <w:p w14:paraId="3E97CDB4" w14:textId="67139358" w:rsidR="00790F42" w:rsidRPr="001A701C" w:rsidRDefault="00790F42" w:rsidP="009E2504">
      <w:pPr>
        <w:jc w:val="both"/>
        <w:rPr>
          <w:i/>
          <w:iCs/>
          <w:lang w:val="fr-BE"/>
        </w:rPr>
      </w:pPr>
      <w:r w:rsidRPr="001A701C">
        <w:rPr>
          <w:lang w:val="fr-BE"/>
        </w:rPr>
        <w:t xml:space="preserve">Motivation à adhérer aux mesures pendant la pandémie </w:t>
      </w:r>
    </w:p>
    <w:p w14:paraId="60BB4F13" w14:textId="5F6AA555" w:rsidR="00790F42" w:rsidRPr="009064B0" w:rsidRDefault="00C50DFE" w:rsidP="00EC6A3A">
      <w:pPr>
        <w:jc w:val="center"/>
        <w:rPr>
          <w:lang w:val="en-US"/>
        </w:rPr>
      </w:pPr>
      <w:r>
        <w:rPr>
          <w:noProof/>
          <w:lang w:val="fr-BE" w:eastAsia="fr-BE"/>
        </w:rPr>
        <w:drawing>
          <wp:inline distT="0" distB="0" distL="0" distR="0" wp14:anchorId="7D7998C1" wp14:editId="7A92D049">
            <wp:extent cx="5987441" cy="352432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r="7553"/>
                    <a:stretch/>
                  </pic:blipFill>
                  <pic:spPr bwMode="auto">
                    <a:xfrm>
                      <a:off x="0" y="0"/>
                      <a:ext cx="5993010" cy="3527599"/>
                    </a:xfrm>
                    <a:prstGeom prst="rect">
                      <a:avLst/>
                    </a:prstGeom>
                    <a:ln>
                      <a:noFill/>
                    </a:ln>
                    <a:extLst>
                      <a:ext uri="{53640926-AAD7-44D8-BBD7-CCE9431645EC}">
                        <a14:shadowObscured xmlns:a14="http://schemas.microsoft.com/office/drawing/2010/main"/>
                      </a:ext>
                    </a:extLst>
                  </pic:spPr>
                </pic:pic>
              </a:graphicData>
            </a:graphic>
          </wp:inline>
        </w:drawing>
      </w:r>
    </w:p>
    <w:p w14:paraId="00C0007B" w14:textId="77777777" w:rsidR="00790F42" w:rsidRPr="009064B0" w:rsidRDefault="00790F42" w:rsidP="009E2504">
      <w:pPr>
        <w:jc w:val="both"/>
        <w:rPr>
          <w:lang w:val="nl-BE"/>
        </w:rPr>
      </w:pPr>
    </w:p>
    <w:p w14:paraId="2358B876" w14:textId="3717C681" w:rsidR="00790F42" w:rsidRPr="001A701C" w:rsidRDefault="00790F42" w:rsidP="00EC6A3A">
      <w:pPr>
        <w:pStyle w:val="Heading1"/>
        <w:rPr>
          <w:lang w:val="fr-BE"/>
        </w:rPr>
      </w:pPr>
      <w:r w:rsidRPr="001A701C">
        <w:rPr>
          <w:lang w:val="fr-BE"/>
        </w:rPr>
        <w:t xml:space="preserve">Question 5 : Respectons-nous le nombre recommandé de contacts </w:t>
      </w:r>
      <w:r w:rsidR="00F01AF6">
        <w:rPr>
          <w:lang w:val="fr-BE"/>
        </w:rPr>
        <w:t>étroits</w:t>
      </w:r>
      <w:r w:rsidRPr="001A701C">
        <w:rPr>
          <w:lang w:val="fr-BE"/>
        </w:rPr>
        <w:t xml:space="preserve"> ? </w:t>
      </w:r>
    </w:p>
    <w:p w14:paraId="32CFC395" w14:textId="77777777" w:rsidR="00790F42" w:rsidRPr="001A701C" w:rsidRDefault="00790F42" w:rsidP="009E2504">
      <w:pPr>
        <w:jc w:val="both"/>
        <w:rPr>
          <w:lang w:val="fr-BE"/>
        </w:rPr>
      </w:pPr>
    </w:p>
    <w:p w14:paraId="010A89D1" w14:textId="38A2834F" w:rsidR="00790F42" w:rsidRPr="001A701C" w:rsidRDefault="00790F42" w:rsidP="009E2504">
      <w:pPr>
        <w:pStyle w:val="ListParagraph"/>
        <w:numPr>
          <w:ilvl w:val="0"/>
          <w:numId w:val="35"/>
        </w:numPr>
        <w:jc w:val="both"/>
        <w:rPr>
          <w:lang w:val="fr-BE"/>
        </w:rPr>
      </w:pPr>
      <w:r w:rsidRPr="001A701C">
        <w:rPr>
          <w:rStyle w:val="Heading3Char"/>
          <w:rFonts w:eastAsiaTheme="minorEastAsia"/>
          <w:lang w:val="fr-BE"/>
        </w:rPr>
        <w:t xml:space="preserve">Respect du nombre recommandé de contacts étroits </w:t>
      </w:r>
      <w:r w:rsidRPr="001A701C">
        <w:rPr>
          <w:lang w:val="fr-BE"/>
        </w:rPr>
        <w:t xml:space="preserve">: Le pourcentage de personnes qui </w:t>
      </w:r>
      <w:r w:rsidR="005C5CCB" w:rsidRPr="001A701C">
        <w:rPr>
          <w:lang w:val="fr-BE"/>
        </w:rPr>
        <w:t xml:space="preserve">déclarent respecter </w:t>
      </w:r>
      <w:r w:rsidRPr="001A701C">
        <w:rPr>
          <w:lang w:val="fr-BE"/>
        </w:rPr>
        <w:t xml:space="preserve">le nombre recommandé de contacts étroits n'a cessé de diminuer depuis novembre. Comme l'illustre la figure </w:t>
      </w:r>
      <w:r w:rsidR="009064B0" w:rsidRPr="001A701C">
        <w:rPr>
          <w:lang w:val="fr-BE"/>
        </w:rPr>
        <w:t>8</w:t>
      </w:r>
      <w:r w:rsidRPr="001A701C">
        <w:rPr>
          <w:lang w:val="fr-BE"/>
        </w:rPr>
        <w:t xml:space="preserve">, en mai, </w:t>
      </w:r>
      <w:r w:rsidR="003D3FEA">
        <w:rPr>
          <w:lang w:val="fr-BE"/>
        </w:rPr>
        <w:t xml:space="preserve">seulement </w:t>
      </w:r>
      <w:r w:rsidRPr="001A701C">
        <w:rPr>
          <w:lang w:val="fr-BE"/>
        </w:rPr>
        <w:t xml:space="preserve">38 % des personnes ont déclaré avoir respecté le nombre recommandé de contacts étroits (c'est-à-dire 0 ou 1). </w:t>
      </w:r>
      <w:r w:rsidR="00F24736">
        <w:rPr>
          <w:lang w:val="fr-BE"/>
        </w:rPr>
        <w:t xml:space="preserve">Il faut noter que </w:t>
      </w:r>
      <w:r w:rsidRPr="001A701C">
        <w:rPr>
          <w:lang w:val="fr-BE"/>
        </w:rPr>
        <w:t xml:space="preserve">l'augmentation constante du </w:t>
      </w:r>
      <w:r w:rsidR="005C5CCB" w:rsidRPr="001A701C">
        <w:rPr>
          <w:lang w:val="fr-BE"/>
        </w:rPr>
        <w:t xml:space="preserve">nombre de </w:t>
      </w:r>
      <w:r w:rsidRPr="001A701C">
        <w:rPr>
          <w:lang w:val="fr-BE"/>
        </w:rPr>
        <w:t xml:space="preserve">contacts étroits </w:t>
      </w:r>
      <w:r w:rsidR="005C5CCB" w:rsidRPr="001A701C">
        <w:rPr>
          <w:lang w:val="fr-BE"/>
        </w:rPr>
        <w:t xml:space="preserve">signalés </w:t>
      </w:r>
      <w:r w:rsidRPr="001A701C">
        <w:rPr>
          <w:lang w:val="fr-BE"/>
        </w:rPr>
        <w:t xml:space="preserve">depuis janvier s'est actuellement stabilisée. </w:t>
      </w:r>
    </w:p>
    <w:p w14:paraId="1B60C67E" w14:textId="77777777" w:rsidR="009064B0" w:rsidRPr="001A701C" w:rsidRDefault="009064B0" w:rsidP="009064B0">
      <w:pPr>
        <w:pStyle w:val="ListParagraph"/>
        <w:jc w:val="both"/>
        <w:rPr>
          <w:rStyle w:val="Heading3Char"/>
          <w:rFonts w:asciiTheme="minorHAnsi" w:eastAsiaTheme="minorEastAsia" w:hAnsiTheme="minorHAnsi" w:cstheme="minorHAnsi"/>
          <w:i w:val="0"/>
          <w:lang w:val="fr-BE"/>
        </w:rPr>
      </w:pPr>
    </w:p>
    <w:p w14:paraId="49206274" w14:textId="2D22AC43" w:rsidR="009064B0" w:rsidRPr="001A701C" w:rsidRDefault="00790F42" w:rsidP="009064B0">
      <w:pPr>
        <w:pStyle w:val="ListParagraph"/>
        <w:numPr>
          <w:ilvl w:val="0"/>
          <w:numId w:val="35"/>
        </w:numPr>
        <w:jc w:val="both"/>
        <w:rPr>
          <w:rFonts w:cstheme="minorHAnsi"/>
          <w:lang w:val="fr-BE"/>
        </w:rPr>
      </w:pPr>
      <w:r w:rsidRPr="00676D92">
        <w:rPr>
          <w:rStyle w:val="Heading3Char"/>
          <w:rFonts w:eastAsiaTheme="minorEastAsia"/>
          <w:lang w:val="fr-BE"/>
        </w:rPr>
        <w:t xml:space="preserve">Rôle de la vaccination </w:t>
      </w:r>
      <w:r w:rsidRPr="00676D92">
        <w:rPr>
          <w:lang w:val="fr-BE"/>
        </w:rPr>
        <w:t xml:space="preserve">: Les personnes vaccinées déclarent avoir moins de contacts </w:t>
      </w:r>
      <w:r w:rsidR="001039C5" w:rsidRPr="00676D92">
        <w:rPr>
          <w:lang w:val="fr-BE"/>
        </w:rPr>
        <w:t>étroits</w:t>
      </w:r>
      <w:r w:rsidR="00BD4033" w:rsidRPr="00676D92">
        <w:rPr>
          <w:lang w:val="fr-BE"/>
        </w:rPr>
        <w:t xml:space="preserve"> </w:t>
      </w:r>
      <w:r w:rsidRPr="00676D92">
        <w:rPr>
          <w:lang w:val="fr-BE"/>
        </w:rPr>
        <w:t>que les personnes non vaccinées</w:t>
      </w:r>
      <w:r w:rsidR="009064B0" w:rsidRPr="00676D92">
        <w:rPr>
          <w:lang w:val="fr-BE"/>
        </w:rPr>
        <w:t>, ce qui peut être attribué à leur plus grande motivation volontaire.</w:t>
      </w:r>
      <w:r w:rsidR="008820A6">
        <w:rPr>
          <w:lang w:val="fr-BE"/>
        </w:rPr>
        <w:t xml:space="preserve"> </w:t>
      </w:r>
      <w:r w:rsidR="009064B0" w:rsidRPr="001A701C">
        <w:rPr>
          <w:lang w:val="fr-BE"/>
        </w:rPr>
        <w:t>L'</w:t>
      </w:r>
      <w:proofErr w:type="spellStart"/>
      <w:r w:rsidR="009064B0" w:rsidRPr="001A701C">
        <w:rPr>
          <w:rFonts w:cstheme="minorHAnsi"/>
          <w:lang w:val="fr-BE"/>
        </w:rPr>
        <w:t>autosélection</w:t>
      </w:r>
      <w:proofErr w:type="spellEnd"/>
      <w:r w:rsidR="009064B0" w:rsidRPr="001A701C">
        <w:rPr>
          <w:rFonts w:cstheme="minorHAnsi"/>
          <w:lang w:val="fr-BE"/>
        </w:rPr>
        <w:t xml:space="preserve"> des participants peut jouer un rôle dans l'interprétation de ces résultats. Compte tenu du risque plus élevé des personnes âgées, des personnes souffrant de comorbidités et du personnel de santé, </w:t>
      </w:r>
      <w:r w:rsidR="00BD4033" w:rsidRPr="001A701C">
        <w:rPr>
          <w:rFonts w:cstheme="minorHAnsi"/>
          <w:lang w:val="fr-BE"/>
        </w:rPr>
        <w:t xml:space="preserve">d'une part, et de la </w:t>
      </w:r>
      <w:r w:rsidR="009064B0" w:rsidRPr="001A701C">
        <w:rPr>
          <w:rFonts w:cstheme="minorHAnsi"/>
          <w:lang w:val="fr-BE"/>
        </w:rPr>
        <w:t xml:space="preserve">rareté relative des vaccins, d'autre part, les </w:t>
      </w:r>
      <w:r w:rsidR="00A53475" w:rsidRPr="001A701C">
        <w:rPr>
          <w:rFonts w:cstheme="minorHAnsi"/>
          <w:lang w:val="fr-BE"/>
        </w:rPr>
        <w:t>participants</w:t>
      </w:r>
      <w:r w:rsidR="009064B0" w:rsidRPr="001A701C">
        <w:rPr>
          <w:rFonts w:cstheme="minorHAnsi"/>
          <w:lang w:val="fr-BE"/>
        </w:rPr>
        <w:t xml:space="preserve"> qui </w:t>
      </w:r>
      <w:r w:rsidR="00A53475" w:rsidRPr="001A701C">
        <w:rPr>
          <w:rFonts w:cstheme="minorHAnsi"/>
          <w:lang w:val="fr-BE"/>
        </w:rPr>
        <w:t>ont</w:t>
      </w:r>
      <w:r w:rsidR="009064B0" w:rsidRPr="001A701C">
        <w:rPr>
          <w:rFonts w:cstheme="minorHAnsi"/>
          <w:lang w:val="fr-BE"/>
        </w:rPr>
        <w:t xml:space="preserve"> déjà été vaccinés étaient </w:t>
      </w:r>
      <w:r w:rsidR="00A53475" w:rsidRPr="001A701C">
        <w:rPr>
          <w:rFonts w:cstheme="minorHAnsi"/>
          <w:lang w:val="fr-BE"/>
        </w:rPr>
        <w:t>v</w:t>
      </w:r>
      <w:r w:rsidR="008820A6">
        <w:rPr>
          <w:rFonts w:cstheme="minorHAnsi"/>
          <w:lang w:val="fr-BE"/>
        </w:rPr>
        <w:t>r</w:t>
      </w:r>
      <w:r w:rsidR="00A53475" w:rsidRPr="001A701C">
        <w:rPr>
          <w:rFonts w:cstheme="minorHAnsi"/>
          <w:lang w:val="fr-BE"/>
        </w:rPr>
        <w:t xml:space="preserve">aisemblablement </w:t>
      </w:r>
      <w:r w:rsidR="009064B0" w:rsidRPr="001A701C">
        <w:rPr>
          <w:rFonts w:cstheme="minorHAnsi"/>
          <w:lang w:val="fr-BE"/>
        </w:rPr>
        <w:t xml:space="preserve">plus </w:t>
      </w:r>
      <w:r w:rsidR="00A53475" w:rsidRPr="001A701C">
        <w:rPr>
          <w:rFonts w:cstheme="minorHAnsi"/>
          <w:lang w:val="fr-BE"/>
        </w:rPr>
        <w:t>motivées à</w:t>
      </w:r>
      <w:r w:rsidR="009064B0" w:rsidRPr="001A701C">
        <w:rPr>
          <w:rFonts w:cstheme="minorHAnsi"/>
          <w:lang w:val="fr-BE"/>
        </w:rPr>
        <w:t xml:space="preserve"> suivre les mesures </w:t>
      </w:r>
      <w:r w:rsidR="009064B0" w:rsidRPr="001A701C">
        <w:rPr>
          <w:rFonts w:cstheme="minorHAnsi"/>
          <w:i/>
          <w:lang w:val="fr-BE"/>
        </w:rPr>
        <w:t xml:space="preserve">avant </w:t>
      </w:r>
      <w:r w:rsidR="009064B0" w:rsidRPr="001A701C">
        <w:rPr>
          <w:rFonts w:cstheme="minorHAnsi"/>
          <w:lang w:val="fr-BE"/>
        </w:rPr>
        <w:t xml:space="preserve">même leur vaccination. Dans le même temps, nos résultats montrent que la vaccination n'est pas nécessairement associée à une baisse de la motivation et de l'engagement. </w:t>
      </w:r>
    </w:p>
    <w:p w14:paraId="538BC0C1" w14:textId="77777777" w:rsidR="009064B0" w:rsidRPr="001A701C" w:rsidRDefault="009064B0" w:rsidP="009064B0">
      <w:pPr>
        <w:pStyle w:val="ListParagraph"/>
        <w:jc w:val="both"/>
        <w:rPr>
          <w:rStyle w:val="Heading3Char"/>
          <w:rFonts w:asciiTheme="minorHAnsi" w:eastAsiaTheme="minorEastAsia" w:hAnsiTheme="minorHAnsi" w:cstheme="minorBidi"/>
          <w:i w:val="0"/>
          <w:lang w:val="fr-BE"/>
        </w:rPr>
      </w:pPr>
    </w:p>
    <w:p w14:paraId="513FEEBB" w14:textId="6AAB954E" w:rsidR="00790F42" w:rsidRPr="00676D92" w:rsidRDefault="00790F42" w:rsidP="009E2504">
      <w:pPr>
        <w:pStyle w:val="ListParagraph"/>
        <w:numPr>
          <w:ilvl w:val="0"/>
          <w:numId w:val="35"/>
        </w:numPr>
        <w:jc w:val="both"/>
        <w:rPr>
          <w:lang w:val="fr-BE"/>
        </w:rPr>
      </w:pPr>
      <w:r w:rsidRPr="00676D92">
        <w:rPr>
          <w:rStyle w:val="Heading3Char"/>
          <w:rFonts w:eastAsiaTheme="minorEastAsia"/>
          <w:lang w:val="fr-BE"/>
        </w:rPr>
        <w:lastRenderedPageBreak/>
        <w:t xml:space="preserve">Le rôle d'autres </w:t>
      </w:r>
      <w:r w:rsidR="005C5CCB" w:rsidRPr="00676D92">
        <w:rPr>
          <w:rStyle w:val="Heading3Char"/>
          <w:rFonts w:eastAsiaTheme="minorEastAsia"/>
          <w:lang w:val="fr-BE"/>
        </w:rPr>
        <w:t xml:space="preserve">facteurs </w:t>
      </w:r>
      <w:r w:rsidRPr="00676D92">
        <w:rPr>
          <w:rStyle w:val="Heading3Char"/>
          <w:rFonts w:eastAsiaTheme="minorEastAsia"/>
          <w:lang w:val="fr-BE"/>
        </w:rPr>
        <w:t xml:space="preserve">sociodémographiques : </w:t>
      </w:r>
      <w:r w:rsidRPr="00676D92">
        <w:rPr>
          <w:rStyle w:val="Heading3Char"/>
          <w:rFonts w:ascii="Arial" w:eastAsiaTheme="minorEastAsia" w:hAnsi="Arial" w:cs="Arial"/>
          <w:i w:val="0"/>
          <w:lang w:val="fr-BE"/>
        </w:rPr>
        <w:t xml:space="preserve">les </w:t>
      </w:r>
      <w:r w:rsidR="005C5CCB" w:rsidRPr="00676D92">
        <w:rPr>
          <w:lang w:val="fr-BE"/>
        </w:rPr>
        <w:t>personnes plus âgées</w:t>
      </w:r>
      <w:r w:rsidRPr="00676D92">
        <w:rPr>
          <w:lang w:val="fr-BE"/>
        </w:rPr>
        <w:t xml:space="preserve">, les </w:t>
      </w:r>
      <w:r w:rsidR="005C5CCB" w:rsidRPr="00676D92">
        <w:rPr>
          <w:lang w:val="fr-BE"/>
        </w:rPr>
        <w:t>femmes</w:t>
      </w:r>
      <w:r w:rsidRPr="00676D92">
        <w:rPr>
          <w:lang w:val="fr-BE"/>
        </w:rPr>
        <w:t xml:space="preserve">, les néerlandophones, les </w:t>
      </w:r>
      <w:r w:rsidR="005C5CCB" w:rsidRPr="00676D92">
        <w:rPr>
          <w:lang w:val="fr-BE"/>
        </w:rPr>
        <w:t xml:space="preserve">personnes </w:t>
      </w:r>
      <w:r w:rsidRPr="00676D92">
        <w:rPr>
          <w:lang w:val="fr-BE"/>
        </w:rPr>
        <w:t xml:space="preserve">ayant fait des études supérieures, les </w:t>
      </w:r>
      <w:r w:rsidR="005C5CCB" w:rsidRPr="00676D92">
        <w:rPr>
          <w:lang w:val="fr-BE"/>
        </w:rPr>
        <w:t xml:space="preserve">personnes ayant </w:t>
      </w:r>
      <w:r w:rsidRPr="00676D92">
        <w:rPr>
          <w:lang w:val="fr-BE"/>
        </w:rPr>
        <w:t xml:space="preserve">un partenaire de vie ou une maladie chronique sous-jacente </w:t>
      </w:r>
      <w:r w:rsidR="005C5CCB" w:rsidRPr="00676D92">
        <w:rPr>
          <w:lang w:val="fr-BE"/>
        </w:rPr>
        <w:t xml:space="preserve">déclarent avoir </w:t>
      </w:r>
      <w:r w:rsidRPr="00676D92">
        <w:rPr>
          <w:lang w:val="fr-BE"/>
        </w:rPr>
        <w:t xml:space="preserve">moins de contacts </w:t>
      </w:r>
      <w:r w:rsidR="005C5CCB" w:rsidRPr="00676D92">
        <w:rPr>
          <w:lang w:val="fr-BE"/>
        </w:rPr>
        <w:t>étroits</w:t>
      </w:r>
      <w:r w:rsidRPr="00676D92">
        <w:rPr>
          <w:lang w:val="fr-BE"/>
        </w:rPr>
        <w:t xml:space="preserve">.  </w:t>
      </w:r>
    </w:p>
    <w:p w14:paraId="649BA67A" w14:textId="77777777" w:rsidR="00790F42" w:rsidRPr="00676D92" w:rsidRDefault="00790F42" w:rsidP="009E2504">
      <w:pPr>
        <w:jc w:val="both"/>
        <w:rPr>
          <w:lang w:val="fr-BE"/>
        </w:rPr>
      </w:pPr>
    </w:p>
    <w:p w14:paraId="5CC74BCB" w14:textId="77777777" w:rsidR="009064B0" w:rsidRPr="001A701C" w:rsidRDefault="00790F42" w:rsidP="001E5C99">
      <w:pPr>
        <w:rPr>
          <w:i/>
          <w:iCs/>
          <w:lang w:val="fr-BE"/>
        </w:rPr>
      </w:pPr>
      <w:r w:rsidRPr="001A701C">
        <w:rPr>
          <w:i/>
          <w:iCs/>
          <w:lang w:val="fr-BE"/>
        </w:rPr>
        <w:t xml:space="preserve">Figure </w:t>
      </w:r>
      <w:r w:rsidR="009064B0" w:rsidRPr="001A701C">
        <w:rPr>
          <w:i/>
          <w:iCs/>
          <w:lang w:val="fr-BE"/>
        </w:rPr>
        <w:t>8</w:t>
      </w:r>
      <w:r w:rsidRPr="001A701C">
        <w:rPr>
          <w:i/>
          <w:iCs/>
          <w:lang w:val="fr-BE"/>
        </w:rPr>
        <w:t xml:space="preserve">. </w:t>
      </w:r>
    </w:p>
    <w:p w14:paraId="7FDFC0D9" w14:textId="0F87835D" w:rsidR="00790F42" w:rsidRPr="001A701C" w:rsidRDefault="00790F42" w:rsidP="000D1283">
      <w:pPr>
        <w:rPr>
          <w:lang w:val="fr-BE"/>
        </w:rPr>
      </w:pPr>
      <w:r w:rsidRPr="001A701C">
        <w:rPr>
          <w:lang w:val="fr-BE"/>
        </w:rPr>
        <w:t>Évolution du nombre de contacts étroits dans le temps</w:t>
      </w:r>
    </w:p>
    <w:p w14:paraId="45F639A5" w14:textId="1A304E16" w:rsidR="00790F42" w:rsidRDefault="00C50DFE" w:rsidP="00EC6A3A">
      <w:pPr>
        <w:jc w:val="center"/>
        <w:rPr>
          <w:lang w:val="nl-BE"/>
        </w:rPr>
      </w:pPr>
      <w:r>
        <w:rPr>
          <w:noProof/>
          <w:lang w:val="fr-BE" w:eastAsia="fr-BE"/>
        </w:rPr>
        <w:drawing>
          <wp:inline distT="0" distB="0" distL="0" distR="0" wp14:anchorId="515E802D" wp14:editId="524FEE02">
            <wp:extent cx="4217318" cy="389876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b="8507"/>
                    <a:stretch/>
                  </pic:blipFill>
                  <pic:spPr bwMode="auto">
                    <a:xfrm>
                      <a:off x="0" y="0"/>
                      <a:ext cx="4267927" cy="3945547"/>
                    </a:xfrm>
                    <a:prstGeom prst="rect">
                      <a:avLst/>
                    </a:prstGeom>
                    <a:ln>
                      <a:noFill/>
                    </a:ln>
                    <a:extLst>
                      <a:ext uri="{53640926-AAD7-44D8-BBD7-CCE9431645EC}">
                        <a14:shadowObscured xmlns:a14="http://schemas.microsoft.com/office/drawing/2010/main"/>
                      </a:ext>
                    </a:extLst>
                  </pic:spPr>
                </pic:pic>
              </a:graphicData>
            </a:graphic>
          </wp:inline>
        </w:drawing>
      </w:r>
    </w:p>
    <w:p w14:paraId="4A306CC5" w14:textId="77777777" w:rsidR="002A6FF4" w:rsidRPr="001E5C99" w:rsidRDefault="002A6FF4" w:rsidP="001E5C99">
      <w:pPr>
        <w:jc w:val="center"/>
        <w:rPr>
          <w:lang w:val="nl-BE"/>
        </w:rPr>
      </w:pPr>
    </w:p>
    <w:p w14:paraId="30791EE7" w14:textId="0875B0FD" w:rsidR="00790F42" w:rsidRPr="00676D92" w:rsidRDefault="00790F42" w:rsidP="00EC6A3A">
      <w:pPr>
        <w:pStyle w:val="Heading1"/>
        <w:rPr>
          <w:lang w:val="fr-BE"/>
        </w:rPr>
      </w:pPr>
      <w:r w:rsidRPr="00676D92">
        <w:rPr>
          <w:lang w:val="fr-BE"/>
        </w:rPr>
        <w:t xml:space="preserve">Question 6 : </w:t>
      </w:r>
      <w:r w:rsidR="00A53475" w:rsidRPr="00676D92">
        <w:rPr>
          <w:lang w:val="fr-BE"/>
        </w:rPr>
        <w:t>Appliquons</w:t>
      </w:r>
      <w:r w:rsidRPr="00676D92">
        <w:rPr>
          <w:lang w:val="fr-BE"/>
        </w:rPr>
        <w:t xml:space="preserve">-nous </w:t>
      </w:r>
      <w:r w:rsidR="00A53475" w:rsidRPr="00676D92">
        <w:rPr>
          <w:lang w:val="fr-BE"/>
        </w:rPr>
        <w:t>différem</w:t>
      </w:r>
      <w:r w:rsidR="00681295">
        <w:rPr>
          <w:lang w:val="fr-BE"/>
        </w:rPr>
        <w:t>m</w:t>
      </w:r>
      <w:r w:rsidR="00A53475" w:rsidRPr="00676D92">
        <w:rPr>
          <w:lang w:val="fr-BE"/>
        </w:rPr>
        <w:t>ent</w:t>
      </w:r>
      <w:r w:rsidRPr="00676D92">
        <w:rPr>
          <w:lang w:val="fr-BE"/>
        </w:rPr>
        <w:t xml:space="preserve"> les mesures en fonction du statut vaccinal </w:t>
      </w:r>
      <w:r w:rsidR="00681295">
        <w:rPr>
          <w:lang w:val="fr-BE"/>
        </w:rPr>
        <w:t>des personnes avec qui nous interagissons</w:t>
      </w:r>
      <w:r w:rsidRPr="00676D92">
        <w:rPr>
          <w:lang w:val="fr-BE"/>
        </w:rPr>
        <w:t xml:space="preserve"> ? </w:t>
      </w:r>
    </w:p>
    <w:p w14:paraId="37060516" w14:textId="60C90A15" w:rsidR="000D1283" w:rsidRPr="001A701C" w:rsidRDefault="00790F42" w:rsidP="009E2504">
      <w:pPr>
        <w:pStyle w:val="ListParagraph"/>
        <w:numPr>
          <w:ilvl w:val="0"/>
          <w:numId w:val="36"/>
        </w:numPr>
        <w:jc w:val="both"/>
        <w:rPr>
          <w:lang w:val="fr-BE"/>
        </w:rPr>
      </w:pPr>
      <w:r w:rsidRPr="001A701C">
        <w:rPr>
          <w:rStyle w:val="Heading3Char"/>
          <w:rFonts w:eastAsiaTheme="minorEastAsia"/>
          <w:lang w:val="fr-BE"/>
        </w:rPr>
        <w:t xml:space="preserve">Individus vaccinés </w:t>
      </w:r>
      <w:r w:rsidRPr="001A701C">
        <w:rPr>
          <w:lang w:val="fr-BE"/>
        </w:rPr>
        <w:t xml:space="preserve">: les individus adaptent-ils leur comportement en fonction du statut vaccinal </w:t>
      </w:r>
      <w:r w:rsidR="00681295">
        <w:rPr>
          <w:lang w:val="fr-BE"/>
        </w:rPr>
        <w:t xml:space="preserve">des personnes avec </w:t>
      </w:r>
      <w:r w:rsidR="009A70CB">
        <w:rPr>
          <w:lang w:val="fr-BE"/>
        </w:rPr>
        <w:t>lesquelles elles interagissent</w:t>
      </w:r>
      <w:r w:rsidRPr="001A701C">
        <w:rPr>
          <w:lang w:val="fr-BE"/>
        </w:rPr>
        <w:t xml:space="preserve"> </w:t>
      </w:r>
      <w:r w:rsidR="00DA496D" w:rsidRPr="001A701C">
        <w:rPr>
          <w:lang w:val="fr-BE"/>
        </w:rPr>
        <w:t xml:space="preserve">? Les </w:t>
      </w:r>
      <w:r w:rsidRPr="001A701C">
        <w:rPr>
          <w:lang w:val="fr-BE"/>
        </w:rPr>
        <w:t xml:space="preserve">personnes vaccinées déclarent être légèrement moins respectueuses des règles lorsqu'elles </w:t>
      </w:r>
      <w:r w:rsidR="006D7B85" w:rsidRPr="001A701C">
        <w:rPr>
          <w:lang w:val="fr-BE"/>
        </w:rPr>
        <w:t xml:space="preserve">interagissent </w:t>
      </w:r>
      <w:r w:rsidRPr="001A701C">
        <w:rPr>
          <w:lang w:val="fr-BE"/>
        </w:rPr>
        <w:t xml:space="preserve">avec d'autres personnes vaccinées que les personnes non vaccinées (figure </w:t>
      </w:r>
      <w:r w:rsidR="009064B0" w:rsidRPr="001A701C">
        <w:rPr>
          <w:lang w:val="fr-BE"/>
        </w:rPr>
        <w:t>9a)</w:t>
      </w:r>
      <w:r w:rsidRPr="001A701C">
        <w:rPr>
          <w:lang w:val="fr-BE"/>
        </w:rPr>
        <w:t xml:space="preserve">. En outre, il existe une variabilité considérable entre les personnes vaccinées quant à la perception du risque de transmission du virus après la vaccination (figure </w:t>
      </w:r>
      <w:r w:rsidR="009064B0" w:rsidRPr="001A701C">
        <w:rPr>
          <w:lang w:val="fr-BE"/>
        </w:rPr>
        <w:t>10)</w:t>
      </w:r>
      <w:r w:rsidRPr="001A701C">
        <w:rPr>
          <w:lang w:val="fr-BE"/>
        </w:rPr>
        <w:t xml:space="preserve">. Les personnes vaccinées qui perçoivent un risque plus élevé sont plus disposées à </w:t>
      </w:r>
      <w:r w:rsidR="00A53475" w:rsidRPr="001A701C">
        <w:rPr>
          <w:lang w:val="fr-BE"/>
        </w:rPr>
        <w:t>continuer à suivre les mesures</w:t>
      </w:r>
      <w:r w:rsidRPr="001A701C">
        <w:rPr>
          <w:lang w:val="fr-BE"/>
        </w:rPr>
        <w:t xml:space="preserve">, et </w:t>
      </w:r>
      <w:r w:rsidR="00DA496D" w:rsidRPr="001A701C">
        <w:rPr>
          <w:lang w:val="fr-BE"/>
        </w:rPr>
        <w:t xml:space="preserve">elles déclarent le faire </w:t>
      </w:r>
      <w:r w:rsidRPr="001A701C">
        <w:rPr>
          <w:lang w:val="fr-BE"/>
        </w:rPr>
        <w:t xml:space="preserve">davantage. </w:t>
      </w:r>
    </w:p>
    <w:p w14:paraId="14CA707C" w14:textId="033C2FE5" w:rsidR="001E5C99" w:rsidRPr="001A701C" w:rsidRDefault="00790F42" w:rsidP="000D1283">
      <w:pPr>
        <w:jc w:val="both"/>
        <w:rPr>
          <w:lang w:val="fr-BE"/>
        </w:rPr>
      </w:pPr>
      <w:r w:rsidRPr="001A701C">
        <w:rPr>
          <w:i/>
          <w:iCs/>
          <w:lang w:val="fr-BE"/>
        </w:rPr>
        <w:lastRenderedPageBreak/>
        <w:t xml:space="preserve">Figure </w:t>
      </w:r>
      <w:r w:rsidR="009064B0" w:rsidRPr="001A701C">
        <w:rPr>
          <w:i/>
          <w:iCs/>
          <w:lang w:val="fr-BE"/>
        </w:rPr>
        <w:t>9</w:t>
      </w:r>
      <w:r w:rsidR="001E5C99" w:rsidRPr="001A701C">
        <w:rPr>
          <w:i/>
          <w:iCs/>
          <w:lang w:val="fr-BE"/>
        </w:rPr>
        <w:t>.</w:t>
      </w:r>
    </w:p>
    <w:p w14:paraId="1D59DF9C" w14:textId="5A9FBCF5" w:rsidR="00790F42" w:rsidRPr="001A701C" w:rsidRDefault="009064B0" w:rsidP="009E2504">
      <w:pPr>
        <w:jc w:val="both"/>
        <w:rPr>
          <w:lang w:val="fr-BE"/>
        </w:rPr>
      </w:pPr>
      <w:r w:rsidRPr="001A701C">
        <w:rPr>
          <w:lang w:val="fr-BE"/>
        </w:rPr>
        <w:t xml:space="preserve">Respect des mesures en fonction </w:t>
      </w:r>
      <w:r w:rsidR="00790F42" w:rsidRPr="001A701C">
        <w:rPr>
          <w:lang w:val="fr-BE"/>
        </w:rPr>
        <w:t>du statut vaccinal du partenaire d'interaction et des motifs de vaccination</w:t>
      </w:r>
    </w:p>
    <w:p w14:paraId="3D20E2EA" w14:textId="77777777" w:rsidR="000D1283" w:rsidRPr="001A701C" w:rsidRDefault="000D1283" w:rsidP="009E2504">
      <w:pPr>
        <w:jc w:val="both"/>
        <w:rPr>
          <w:i/>
          <w:iCs/>
          <w:lang w:val="fr-BE"/>
        </w:rPr>
      </w:pPr>
    </w:p>
    <w:tbl>
      <w:tblPr>
        <w:tblStyle w:val="TableGrid"/>
        <w:tblW w:w="9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3"/>
        <w:gridCol w:w="2303"/>
        <w:gridCol w:w="4153"/>
      </w:tblGrid>
      <w:tr w:rsidR="00790F42" w:rsidRPr="009748A4" w14:paraId="0603F60C" w14:textId="77777777" w:rsidTr="009E2504">
        <w:trPr>
          <w:trHeight w:val="987"/>
        </w:trPr>
        <w:tc>
          <w:tcPr>
            <w:tcW w:w="3681" w:type="dxa"/>
            <w:shd w:val="clear" w:color="auto" w:fill="D9D9D9" w:themeFill="background1" w:themeFillShade="D9"/>
          </w:tcPr>
          <w:p w14:paraId="1C1E2B38" w14:textId="5E429FF6" w:rsidR="00790F42" w:rsidRPr="001A701C" w:rsidRDefault="00790F42" w:rsidP="00C50DFE">
            <w:pPr>
              <w:rPr>
                <w:rFonts w:cstheme="minorHAnsi"/>
                <w:szCs w:val="24"/>
                <w:lang w:val="fr-BE"/>
              </w:rPr>
            </w:pPr>
            <w:r w:rsidRPr="001A701C">
              <w:rPr>
                <w:rFonts w:cstheme="minorHAnsi"/>
                <w:szCs w:val="24"/>
                <w:lang w:val="fr-BE"/>
              </w:rPr>
              <w:t xml:space="preserve">a) </w:t>
            </w:r>
            <w:r w:rsidR="009064B0" w:rsidRPr="001A701C">
              <w:rPr>
                <w:rFonts w:cstheme="minorHAnsi"/>
                <w:szCs w:val="24"/>
                <w:lang w:val="fr-BE"/>
              </w:rPr>
              <w:t xml:space="preserve">Suivi des mesures par les </w:t>
            </w:r>
            <w:r w:rsidRPr="001A701C">
              <w:rPr>
                <w:rFonts w:cstheme="minorHAnsi"/>
                <w:szCs w:val="24"/>
                <w:lang w:val="fr-BE"/>
              </w:rPr>
              <w:t xml:space="preserve">personnes vaccinées en fonction </w:t>
            </w:r>
            <w:r w:rsidR="00A53475" w:rsidRPr="001A701C">
              <w:rPr>
                <w:rFonts w:cstheme="minorHAnsi"/>
                <w:szCs w:val="24"/>
                <w:lang w:val="fr-BE"/>
              </w:rPr>
              <w:t>du</w:t>
            </w:r>
            <w:r w:rsidRPr="001A701C">
              <w:rPr>
                <w:rFonts w:cstheme="minorHAnsi"/>
                <w:szCs w:val="24"/>
                <w:lang w:val="fr-BE"/>
              </w:rPr>
              <w:t xml:space="preserve"> </w:t>
            </w:r>
            <w:r w:rsidR="009064B0" w:rsidRPr="001A701C">
              <w:rPr>
                <w:rFonts w:cstheme="minorHAnsi"/>
                <w:szCs w:val="24"/>
                <w:lang w:val="fr-BE"/>
              </w:rPr>
              <w:t>statut vaccinal</w:t>
            </w:r>
            <w:r w:rsidR="00A53475" w:rsidRPr="001A701C">
              <w:rPr>
                <w:rFonts w:cstheme="minorHAnsi"/>
                <w:szCs w:val="24"/>
                <w:lang w:val="fr-BE"/>
              </w:rPr>
              <w:t xml:space="preserve"> du partenaire d’interaction</w:t>
            </w:r>
          </w:p>
        </w:tc>
        <w:tc>
          <w:tcPr>
            <w:tcW w:w="6281" w:type="dxa"/>
            <w:gridSpan w:val="2"/>
            <w:shd w:val="clear" w:color="auto" w:fill="D9D9D9" w:themeFill="background1" w:themeFillShade="D9"/>
          </w:tcPr>
          <w:p w14:paraId="4C6CD3BE" w14:textId="58AA8288" w:rsidR="00790F42" w:rsidRPr="001A701C" w:rsidRDefault="00790F42" w:rsidP="00C50DFE">
            <w:pPr>
              <w:rPr>
                <w:rFonts w:cstheme="minorHAnsi"/>
                <w:szCs w:val="24"/>
                <w:lang w:val="fr-BE"/>
              </w:rPr>
            </w:pPr>
            <w:r w:rsidRPr="001A701C">
              <w:rPr>
                <w:rFonts w:cstheme="minorHAnsi"/>
                <w:szCs w:val="24"/>
                <w:lang w:val="fr-BE"/>
              </w:rPr>
              <w:t xml:space="preserve">(b) </w:t>
            </w:r>
            <w:r w:rsidR="009064B0" w:rsidRPr="001A701C">
              <w:rPr>
                <w:rFonts w:cstheme="minorHAnsi"/>
                <w:szCs w:val="24"/>
                <w:lang w:val="fr-BE"/>
              </w:rPr>
              <w:t xml:space="preserve">Intention de suivi des mesures par les </w:t>
            </w:r>
            <w:r w:rsidRPr="001A701C">
              <w:rPr>
                <w:rFonts w:cstheme="minorHAnsi"/>
                <w:szCs w:val="24"/>
                <w:lang w:val="fr-BE"/>
              </w:rPr>
              <w:t xml:space="preserve">personnes non vaccinées </w:t>
            </w:r>
            <w:r w:rsidR="009064B0" w:rsidRPr="001A701C">
              <w:rPr>
                <w:rFonts w:cstheme="minorHAnsi"/>
                <w:szCs w:val="24"/>
                <w:lang w:val="fr-BE"/>
              </w:rPr>
              <w:t xml:space="preserve">après la vaccination en fonction du </w:t>
            </w:r>
            <w:r w:rsidR="00A53475" w:rsidRPr="001A701C">
              <w:rPr>
                <w:rFonts w:cstheme="minorHAnsi"/>
                <w:szCs w:val="24"/>
                <w:lang w:val="fr-BE"/>
              </w:rPr>
              <w:t xml:space="preserve">statut vaccinal du </w:t>
            </w:r>
            <w:r w:rsidRPr="001A701C">
              <w:rPr>
                <w:rFonts w:cstheme="minorHAnsi"/>
                <w:szCs w:val="24"/>
                <w:lang w:val="fr-BE"/>
              </w:rPr>
              <w:t xml:space="preserve">partenaire d'interaction </w:t>
            </w:r>
            <w:r w:rsidR="009064B0" w:rsidRPr="001A701C">
              <w:rPr>
                <w:rFonts w:cstheme="minorHAnsi"/>
                <w:szCs w:val="24"/>
                <w:lang w:val="fr-BE"/>
              </w:rPr>
              <w:t xml:space="preserve">et de la motivation </w:t>
            </w:r>
            <w:r w:rsidR="00A53475" w:rsidRPr="001A701C">
              <w:rPr>
                <w:rFonts w:cstheme="minorHAnsi"/>
                <w:szCs w:val="24"/>
                <w:lang w:val="fr-BE"/>
              </w:rPr>
              <w:t xml:space="preserve">volontaire </w:t>
            </w:r>
            <w:r w:rsidR="009064B0" w:rsidRPr="001A701C">
              <w:rPr>
                <w:rFonts w:cstheme="minorHAnsi"/>
                <w:szCs w:val="24"/>
                <w:lang w:val="fr-BE"/>
              </w:rPr>
              <w:t xml:space="preserve">à la vaccination. </w:t>
            </w:r>
          </w:p>
        </w:tc>
      </w:tr>
      <w:tr w:rsidR="00790F42" w:rsidRPr="009064B0" w14:paraId="3468CA94" w14:textId="77777777" w:rsidTr="001E5C99">
        <w:trPr>
          <w:trHeight w:val="4405"/>
        </w:trPr>
        <w:tc>
          <w:tcPr>
            <w:tcW w:w="3681" w:type="dxa"/>
          </w:tcPr>
          <w:p w14:paraId="6102CB8D" w14:textId="78500742" w:rsidR="00790F42" w:rsidRPr="009064B0" w:rsidRDefault="00790F42" w:rsidP="009E2504">
            <w:pPr>
              <w:jc w:val="both"/>
              <w:rPr>
                <w:rFonts w:cstheme="minorHAnsi"/>
                <w:szCs w:val="24"/>
                <w:lang w:val="en-US"/>
              </w:rPr>
            </w:pPr>
            <w:r w:rsidRPr="009064B0">
              <w:rPr>
                <w:rFonts w:cstheme="minorHAnsi"/>
                <w:noProof/>
                <w:szCs w:val="24"/>
                <w:lang w:val="fr-BE" w:eastAsia="fr-BE"/>
              </w:rPr>
              <w:drawing>
                <wp:inline distT="0" distB="0" distL="0" distR="0" wp14:anchorId="313378FF" wp14:editId="051E3E0F">
                  <wp:extent cx="2181389" cy="3081402"/>
                  <wp:effectExtent l="0" t="0" r="317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5473" cy="3115423"/>
                          </a:xfrm>
                          <a:prstGeom prst="rect">
                            <a:avLst/>
                          </a:prstGeom>
                        </pic:spPr>
                      </pic:pic>
                    </a:graphicData>
                  </a:graphic>
                </wp:inline>
              </w:drawing>
            </w:r>
          </w:p>
        </w:tc>
        <w:tc>
          <w:tcPr>
            <w:tcW w:w="6281" w:type="dxa"/>
            <w:gridSpan w:val="2"/>
          </w:tcPr>
          <w:p w14:paraId="67863882" w14:textId="77777777" w:rsidR="00790F42" w:rsidRPr="009064B0" w:rsidRDefault="00790F42" w:rsidP="009E2504">
            <w:pPr>
              <w:jc w:val="both"/>
              <w:rPr>
                <w:rFonts w:cstheme="minorHAnsi"/>
                <w:szCs w:val="24"/>
                <w:lang w:val="en-US"/>
              </w:rPr>
            </w:pPr>
            <w:r w:rsidRPr="009064B0">
              <w:rPr>
                <w:rFonts w:cstheme="minorHAnsi"/>
                <w:noProof/>
                <w:szCs w:val="24"/>
                <w:lang w:val="fr-BE" w:eastAsia="fr-BE"/>
              </w:rPr>
              <w:drawing>
                <wp:inline distT="0" distB="0" distL="0" distR="0" wp14:anchorId="0D1BE3DF" wp14:editId="59461882">
                  <wp:extent cx="3961296" cy="2893512"/>
                  <wp:effectExtent l="0" t="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47820" cy="2956713"/>
                          </a:xfrm>
                          <a:prstGeom prst="rect">
                            <a:avLst/>
                          </a:prstGeom>
                        </pic:spPr>
                      </pic:pic>
                    </a:graphicData>
                  </a:graphic>
                </wp:inline>
              </w:drawing>
            </w:r>
          </w:p>
          <w:p w14:paraId="2894BC8F" w14:textId="77777777" w:rsidR="00790F42" w:rsidRPr="009064B0" w:rsidRDefault="00790F42" w:rsidP="009E2504">
            <w:pPr>
              <w:jc w:val="both"/>
              <w:rPr>
                <w:rFonts w:cstheme="minorHAnsi"/>
                <w:szCs w:val="24"/>
                <w:lang w:val="en-US"/>
              </w:rPr>
            </w:pPr>
          </w:p>
          <w:p w14:paraId="4347CBF8" w14:textId="596C3E09" w:rsidR="00790F42" w:rsidRPr="009064B0" w:rsidRDefault="00790F42" w:rsidP="009E2504">
            <w:pPr>
              <w:jc w:val="both"/>
              <w:rPr>
                <w:rFonts w:cstheme="minorHAnsi"/>
                <w:szCs w:val="24"/>
                <w:lang w:val="en-US"/>
              </w:rPr>
            </w:pPr>
          </w:p>
        </w:tc>
      </w:tr>
      <w:tr w:rsidR="00790F42" w:rsidRPr="001A701C" w14:paraId="63E8B6F3" w14:textId="77777777" w:rsidTr="009E2504">
        <w:trPr>
          <w:trHeight w:val="696"/>
        </w:trPr>
        <w:tc>
          <w:tcPr>
            <w:tcW w:w="5878" w:type="dxa"/>
            <w:gridSpan w:val="2"/>
            <w:shd w:val="clear" w:color="auto" w:fill="D9D9D9" w:themeFill="background1" w:themeFillShade="D9"/>
          </w:tcPr>
          <w:p w14:paraId="33304F4E" w14:textId="456C4282" w:rsidR="00790F42" w:rsidRPr="001A701C" w:rsidRDefault="00790F42" w:rsidP="00C50DFE">
            <w:pPr>
              <w:rPr>
                <w:rFonts w:cstheme="minorHAnsi"/>
                <w:noProof/>
                <w:szCs w:val="24"/>
                <w:lang w:val="fr-BE"/>
              </w:rPr>
            </w:pPr>
            <w:r w:rsidRPr="001A701C">
              <w:rPr>
                <w:rFonts w:cstheme="minorHAnsi"/>
                <w:szCs w:val="24"/>
                <w:lang w:val="fr-BE"/>
              </w:rPr>
              <w:t xml:space="preserve">(c) </w:t>
            </w:r>
            <w:r w:rsidR="009064B0" w:rsidRPr="001A701C">
              <w:rPr>
                <w:rFonts w:cstheme="minorHAnsi"/>
                <w:szCs w:val="24"/>
                <w:lang w:val="fr-BE"/>
              </w:rPr>
              <w:t xml:space="preserve">Intention de suivi des mesures par les personnes non vaccinées après la vaccination en fonction du statut vaccinal du partenaire d'interaction et de la liberté attendue après la vaccination. </w:t>
            </w:r>
          </w:p>
        </w:tc>
        <w:tc>
          <w:tcPr>
            <w:tcW w:w="4084" w:type="dxa"/>
            <w:vMerge w:val="restart"/>
          </w:tcPr>
          <w:p w14:paraId="5F5F3E5F" w14:textId="77777777" w:rsidR="00790F42" w:rsidRPr="001A701C" w:rsidRDefault="00790F42" w:rsidP="009E2504">
            <w:pPr>
              <w:jc w:val="both"/>
              <w:rPr>
                <w:rFonts w:cstheme="minorHAnsi"/>
                <w:noProof/>
                <w:szCs w:val="24"/>
                <w:lang w:val="fr-BE"/>
              </w:rPr>
            </w:pPr>
          </w:p>
        </w:tc>
      </w:tr>
      <w:tr w:rsidR="00790F42" w:rsidRPr="009064B0" w14:paraId="2CDFD157" w14:textId="77777777" w:rsidTr="009E2504">
        <w:trPr>
          <w:trHeight w:val="3059"/>
        </w:trPr>
        <w:tc>
          <w:tcPr>
            <w:tcW w:w="5878" w:type="dxa"/>
            <w:gridSpan w:val="2"/>
          </w:tcPr>
          <w:p w14:paraId="71BF6C74" w14:textId="77777777" w:rsidR="00790F42" w:rsidRPr="009064B0" w:rsidRDefault="00790F42" w:rsidP="009E2504">
            <w:pPr>
              <w:jc w:val="both"/>
              <w:rPr>
                <w:rFonts w:cstheme="minorHAnsi"/>
                <w:noProof/>
                <w:szCs w:val="24"/>
                <w:lang w:val="en-US"/>
              </w:rPr>
            </w:pPr>
            <w:r w:rsidRPr="009064B0">
              <w:rPr>
                <w:rFonts w:cstheme="minorHAnsi"/>
                <w:noProof/>
                <w:szCs w:val="24"/>
                <w:lang w:val="fr-BE" w:eastAsia="fr-BE"/>
              </w:rPr>
              <w:drawing>
                <wp:inline distT="0" distB="0" distL="0" distR="0" wp14:anchorId="115DB342" wp14:editId="48FC299B">
                  <wp:extent cx="3657600" cy="2722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5111" cy="2765547"/>
                          </a:xfrm>
                          <a:prstGeom prst="rect">
                            <a:avLst/>
                          </a:prstGeom>
                        </pic:spPr>
                      </pic:pic>
                    </a:graphicData>
                  </a:graphic>
                </wp:inline>
              </w:drawing>
            </w:r>
          </w:p>
        </w:tc>
        <w:tc>
          <w:tcPr>
            <w:tcW w:w="4084" w:type="dxa"/>
            <w:vMerge/>
          </w:tcPr>
          <w:p w14:paraId="57B098B9" w14:textId="77777777" w:rsidR="00790F42" w:rsidRPr="009064B0" w:rsidRDefault="00790F42" w:rsidP="009E2504">
            <w:pPr>
              <w:jc w:val="both"/>
              <w:rPr>
                <w:rFonts w:cstheme="minorHAnsi"/>
                <w:noProof/>
                <w:szCs w:val="24"/>
                <w:lang w:val="en-US"/>
              </w:rPr>
            </w:pPr>
          </w:p>
        </w:tc>
      </w:tr>
    </w:tbl>
    <w:p w14:paraId="351C4E30" w14:textId="77777777" w:rsidR="00790F42" w:rsidRPr="009064B0" w:rsidRDefault="00790F42" w:rsidP="009E2504">
      <w:pPr>
        <w:jc w:val="both"/>
        <w:rPr>
          <w:lang w:val="en-US"/>
        </w:rPr>
      </w:pPr>
    </w:p>
    <w:p w14:paraId="791CEB9C" w14:textId="77777777" w:rsidR="000D1283" w:rsidRDefault="000D1283" w:rsidP="009E2504">
      <w:pPr>
        <w:jc w:val="both"/>
        <w:rPr>
          <w:lang w:val="nl-NL"/>
        </w:rPr>
      </w:pPr>
    </w:p>
    <w:p w14:paraId="570AAC2B" w14:textId="31ADF1AB" w:rsidR="009064B0" w:rsidRPr="001A701C" w:rsidRDefault="00790F42" w:rsidP="009E2504">
      <w:pPr>
        <w:jc w:val="both"/>
        <w:rPr>
          <w:i/>
          <w:iCs/>
          <w:lang w:val="fr-BE"/>
        </w:rPr>
      </w:pPr>
      <w:r w:rsidRPr="001A701C">
        <w:rPr>
          <w:i/>
          <w:iCs/>
          <w:lang w:val="fr-BE"/>
        </w:rPr>
        <w:lastRenderedPageBreak/>
        <w:t xml:space="preserve">Figure </w:t>
      </w:r>
      <w:r w:rsidR="009064B0" w:rsidRPr="001A701C">
        <w:rPr>
          <w:i/>
          <w:iCs/>
          <w:lang w:val="fr-BE"/>
        </w:rPr>
        <w:t>10</w:t>
      </w:r>
      <w:r w:rsidRPr="001A701C">
        <w:rPr>
          <w:i/>
          <w:iCs/>
          <w:lang w:val="fr-BE"/>
        </w:rPr>
        <w:t>.</w:t>
      </w:r>
    </w:p>
    <w:p w14:paraId="3518BABE" w14:textId="4F7BCB48" w:rsidR="00790F42" w:rsidRPr="001A701C" w:rsidRDefault="00790F42" w:rsidP="009E2504">
      <w:pPr>
        <w:jc w:val="both"/>
        <w:rPr>
          <w:lang w:val="fr-BE"/>
        </w:rPr>
      </w:pPr>
      <w:r w:rsidRPr="001A701C">
        <w:rPr>
          <w:lang w:val="fr-BE"/>
        </w:rPr>
        <w:t>Perception du risque d'infection après la vaccination</w:t>
      </w:r>
    </w:p>
    <w:p w14:paraId="6B5736AE" w14:textId="0BD997B7" w:rsidR="00790F42" w:rsidRPr="009064B0" w:rsidRDefault="00790F42" w:rsidP="00EC6A3A">
      <w:pPr>
        <w:jc w:val="center"/>
        <w:rPr>
          <w:lang w:val="en-US"/>
        </w:rPr>
      </w:pPr>
      <w:r w:rsidRPr="009064B0">
        <w:rPr>
          <w:rFonts w:eastAsia="Times New Roman"/>
          <w:noProof/>
          <w:lang w:val="fr-BE" w:eastAsia="fr-BE"/>
        </w:rPr>
        <w:drawing>
          <wp:inline distT="0" distB="0" distL="0" distR="0" wp14:anchorId="359E0D8A" wp14:editId="2A7577B9">
            <wp:extent cx="4181041" cy="3219189"/>
            <wp:effectExtent l="0" t="0" r="0" b="0"/>
            <wp:docPr id="61" name="Picture 61" descr="cid:A74D19B9-D579-4A68-8AD1-07E348FEC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A7D292-3E96-401F-9F20-E44048AE7F36" descr="cid:A74D19B9-D579-4A68-8AD1-07E348FECB50"/>
                    <pic:cNvPicPr>
                      <a:picLocks noChangeAspect="1" noChangeArrowheads="1"/>
                    </pic:cNvPicPr>
                  </pic:nvPicPr>
                  <pic:blipFill rotWithShape="1">
                    <a:blip r:embed="rId23" r:link="rId24" cstate="print">
                      <a:extLst>
                        <a:ext uri="{28A0092B-C50C-407E-A947-70E740481C1C}">
                          <a14:useLocalDpi xmlns:a14="http://schemas.microsoft.com/office/drawing/2010/main" val="0"/>
                        </a:ext>
                      </a:extLst>
                    </a:blip>
                    <a:srcRect b="8291"/>
                    <a:stretch/>
                  </pic:blipFill>
                  <pic:spPr bwMode="auto">
                    <a:xfrm>
                      <a:off x="0" y="0"/>
                      <a:ext cx="4282206" cy="3297081"/>
                    </a:xfrm>
                    <a:prstGeom prst="rect">
                      <a:avLst/>
                    </a:prstGeom>
                    <a:noFill/>
                    <a:ln>
                      <a:noFill/>
                    </a:ln>
                    <a:extLst>
                      <a:ext uri="{53640926-AAD7-44D8-BBD7-CCE9431645EC}">
                        <a14:shadowObscured xmlns:a14="http://schemas.microsoft.com/office/drawing/2010/main"/>
                      </a:ext>
                    </a:extLst>
                  </pic:spPr>
                </pic:pic>
              </a:graphicData>
            </a:graphic>
          </wp:inline>
        </w:drawing>
      </w:r>
    </w:p>
    <w:p w14:paraId="10C0DF9F" w14:textId="77777777" w:rsidR="00790F42" w:rsidRPr="009064B0" w:rsidRDefault="00790F42" w:rsidP="009E2504">
      <w:pPr>
        <w:jc w:val="both"/>
        <w:rPr>
          <w:lang w:val="en-US"/>
        </w:rPr>
      </w:pPr>
      <w:r w:rsidRPr="009064B0">
        <w:rPr>
          <w:lang w:val="en-US"/>
        </w:rPr>
        <w:t xml:space="preserve"> </w:t>
      </w:r>
    </w:p>
    <w:p w14:paraId="524F8D02" w14:textId="3B0D83E4" w:rsidR="00790F42" w:rsidRPr="00EC6A3A" w:rsidRDefault="00EC6A3A" w:rsidP="00EC6A3A">
      <w:pPr>
        <w:pStyle w:val="ListParagraph"/>
        <w:numPr>
          <w:ilvl w:val="0"/>
          <w:numId w:val="36"/>
        </w:numPr>
        <w:rPr>
          <w:rFonts w:ascii="Microsoft Sans Serif" w:eastAsia="Times New Roman" w:hAnsi="Microsoft Sans Serif" w:cs="Microsoft Sans Serif"/>
          <w:color w:val="auto"/>
          <w:szCs w:val="24"/>
          <w:lang w:val="en-BE" w:eastAsia="en-GB"/>
        </w:rPr>
      </w:pPr>
      <w:r w:rsidRPr="00EC6A3A">
        <w:rPr>
          <w:rStyle w:val="Heading3Char"/>
          <w:rFonts w:eastAsiaTheme="minorEastAsia"/>
          <w:lang w:val="fr-BE"/>
        </w:rPr>
        <w:t>Personnes non</w:t>
      </w:r>
      <w:r w:rsidRPr="00EC6A3A">
        <w:rPr>
          <w:rStyle w:val="Heading3Char"/>
          <w:rFonts w:ascii="Microsoft Sans Serif" w:eastAsiaTheme="minorEastAsia" w:hAnsi="Microsoft Sans Serif" w:cs="Microsoft Sans Serif"/>
          <w:lang w:val="fr-BE"/>
        </w:rPr>
        <w:t xml:space="preserve"> vaccinées : </w:t>
      </w:r>
      <w:r w:rsidRPr="00EC6A3A">
        <w:rPr>
          <w:rFonts w:ascii="Microsoft Sans Serif" w:eastAsia="Times New Roman" w:hAnsi="Microsoft Sans Serif" w:cs="Microsoft Sans Serif"/>
          <w:color w:val="000000"/>
          <w:szCs w:val="24"/>
          <w:lang w:val="en-BE" w:eastAsia="en-GB"/>
        </w:rPr>
        <w:t>Les personnes non vaccinées indiquent que, dans leurs interaction avec les personnes vaccinées, elles prévoient de moins bien suivre les mesures après leur vaccination que ce n'est le cas aujourd'hui</w:t>
      </w:r>
      <w:r w:rsidRPr="00EC6A3A">
        <w:rPr>
          <w:rFonts w:ascii="Microsoft Sans Serif" w:eastAsia="Times New Roman" w:hAnsi="Microsoft Sans Serif" w:cs="Microsoft Sans Serif"/>
          <w:color w:val="000000"/>
          <w:szCs w:val="24"/>
          <w:lang w:val="en-US" w:eastAsia="en-GB"/>
        </w:rPr>
        <w:t xml:space="preserve">. </w:t>
      </w:r>
      <w:r w:rsidR="00DA496D" w:rsidRPr="00EC6A3A">
        <w:rPr>
          <w:rFonts w:ascii="Microsoft Sans Serif" w:hAnsi="Microsoft Sans Serif" w:cs="Microsoft Sans Serif"/>
          <w:lang w:val="fr-BE"/>
        </w:rPr>
        <w:t>En revanche</w:t>
      </w:r>
      <w:r w:rsidR="00DA496D" w:rsidRPr="00EC6A3A">
        <w:rPr>
          <w:lang w:val="fr-BE"/>
        </w:rPr>
        <w:t xml:space="preserve">, </w:t>
      </w:r>
      <w:r w:rsidR="00A53475" w:rsidRPr="00EC6A3A">
        <w:rPr>
          <w:lang w:val="fr-BE"/>
        </w:rPr>
        <w:t>elles</w:t>
      </w:r>
      <w:r w:rsidR="00DA496D" w:rsidRPr="00EC6A3A">
        <w:rPr>
          <w:lang w:val="fr-BE"/>
        </w:rPr>
        <w:t xml:space="preserve"> prévoient de </w:t>
      </w:r>
      <w:r w:rsidR="00790F42" w:rsidRPr="00EC6A3A">
        <w:rPr>
          <w:lang w:val="fr-BE"/>
        </w:rPr>
        <w:t xml:space="preserve">maintenir leur </w:t>
      </w:r>
      <w:r w:rsidR="00982E99" w:rsidRPr="00EC6A3A">
        <w:rPr>
          <w:lang w:val="fr-BE"/>
        </w:rPr>
        <w:t xml:space="preserve">suivi </w:t>
      </w:r>
      <w:r w:rsidR="00790F42" w:rsidRPr="00EC6A3A">
        <w:rPr>
          <w:lang w:val="fr-BE"/>
        </w:rPr>
        <w:t>actuel</w:t>
      </w:r>
      <w:r w:rsidR="00982E99" w:rsidRPr="00EC6A3A">
        <w:rPr>
          <w:lang w:val="fr-BE"/>
        </w:rPr>
        <w:t xml:space="preserve"> des mesures sanitaires</w:t>
      </w:r>
      <w:r w:rsidR="00790F42" w:rsidRPr="00EC6A3A">
        <w:rPr>
          <w:lang w:val="fr-BE"/>
        </w:rPr>
        <w:t xml:space="preserve"> par rapport aux personnes non vaccinées. Indépendamment du statut vaccinal de leur partenaire d'interaction, les raisons pour lesquelles </w:t>
      </w:r>
      <w:r w:rsidR="00A53475" w:rsidRPr="00EC6A3A">
        <w:rPr>
          <w:lang w:val="fr-BE"/>
        </w:rPr>
        <w:t>elle</w:t>
      </w:r>
      <w:r w:rsidR="00790F42" w:rsidRPr="00EC6A3A">
        <w:rPr>
          <w:lang w:val="fr-BE"/>
        </w:rPr>
        <w:t xml:space="preserve">s </w:t>
      </w:r>
      <w:r w:rsidR="00DA496D" w:rsidRPr="00EC6A3A">
        <w:rPr>
          <w:lang w:val="fr-BE"/>
        </w:rPr>
        <w:t xml:space="preserve">sont </w:t>
      </w:r>
      <w:r w:rsidR="00790F42" w:rsidRPr="00EC6A3A">
        <w:rPr>
          <w:lang w:val="fr-BE"/>
        </w:rPr>
        <w:t>vacciné</w:t>
      </w:r>
      <w:r w:rsidR="00A53475" w:rsidRPr="00EC6A3A">
        <w:rPr>
          <w:lang w:val="fr-BE"/>
        </w:rPr>
        <w:t>e</w:t>
      </w:r>
      <w:r w:rsidR="00790F42" w:rsidRPr="00EC6A3A">
        <w:rPr>
          <w:lang w:val="fr-BE"/>
        </w:rPr>
        <w:t xml:space="preserve">s jouent un rôle crucial. Les personnes qui sont orientées vers </w:t>
      </w:r>
      <w:r w:rsidR="00A53475" w:rsidRPr="00EC6A3A">
        <w:rPr>
          <w:lang w:val="fr-BE"/>
        </w:rPr>
        <w:t xml:space="preserve">un but </w:t>
      </w:r>
      <w:r w:rsidR="00F208FB" w:rsidRPr="00EC6A3A">
        <w:rPr>
          <w:lang w:val="fr-BE"/>
        </w:rPr>
        <w:t>altruiste (aider les autres)</w:t>
      </w:r>
      <w:r w:rsidR="00790F42" w:rsidRPr="00EC6A3A">
        <w:rPr>
          <w:lang w:val="fr-BE"/>
        </w:rPr>
        <w:t xml:space="preserve"> et qui </w:t>
      </w:r>
      <w:r w:rsidR="004E02C8" w:rsidRPr="00EC6A3A">
        <w:rPr>
          <w:lang w:val="fr-BE"/>
        </w:rPr>
        <w:t>ont un engagement volontaire vis-à-vis de la vaccination</w:t>
      </w:r>
      <w:r w:rsidR="00790F42" w:rsidRPr="00EC6A3A">
        <w:rPr>
          <w:lang w:val="fr-BE"/>
        </w:rPr>
        <w:t xml:space="preserve"> prévoient d'être plus respectueuses </w:t>
      </w:r>
      <w:r w:rsidR="00114A2C" w:rsidRPr="00EC6A3A">
        <w:rPr>
          <w:lang w:val="fr-BE"/>
        </w:rPr>
        <w:t>pour suivre l</w:t>
      </w:r>
      <w:r w:rsidR="00790F42" w:rsidRPr="00EC6A3A">
        <w:rPr>
          <w:lang w:val="fr-BE"/>
        </w:rPr>
        <w:t xml:space="preserve">es règles (figure </w:t>
      </w:r>
      <w:r w:rsidR="00C50DFE" w:rsidRPr="00EC6A3A">
        <w:rPr>
          <w:lang w:val="fr-BE"/>
        </w:rPr>
        <w:t>9b</w:t>
      </w:r>
      <w:r w:rsidR="00790F42" w:rsidRPr="00EC6A3A">
        <w:rPr>
          <w:lang w:val="fr-BE"/>
        </w:rPr>
        <w:t xml:space="preserve">) </w:t>
      </w:r>
      <w:r w:rsidR="00DA496D" w:rsidRPr="00EC6A3A">
        <w:rPr>
          <w:lang w:val="fr-BE"/>
        </w:rPr>
        <w:t xml:space="preserve">que </w:t>
      </w:r>
      <w:r w:rsidR="00790F42" w:rsidRPr="00EC6A3A">
        <w:rPr>
          <w:lang w:val="fr-BE"/>
        </w:rPr>
        <w:t>celles qui considèrent la vaccination comme une voie vers la liberté personnelle</w:t>
      </w:r>
      <w:r w:rsidR="00DA496D" w:rsidRPr="00EC6A3A">
        <w:rPr>
          <w:lang w:val="fr-BE"/>
        </w:rPr>
        <w:t>. Ces derni</w:t>
      </w:r>
      <w:r w:rsidR="004E02C8" w:rsidRPr="00EC6A3A">
        <w:rPr>
          <w:lang w:val="fr-BE"/>
        </w:rPr>
        <w:t>è</w:t>
      </w:r>
      <w:r w:rsidR="00DA496D" w:rsidRPr="00EC6A3A">
        <w:rPr>
          <w:lang w:val="fr-BE"/>
        </w:rPr>
        <w:t>r</w:t>
      </w:r>
      <w:r w:rsidR="004E02C8" w:rsidRPr="00EC6A3A">
        <w:rPr>
          <w:lang w:val="fr-BE"/>
        </w:rPr>
        <w:t>e</w:t>
      </w:r>
      <w:r w:rsidR="00DA496D" w:rsidRPr="00EC6A3A">
        <w:rPr>
          <w:lang w:val="fr-BE"/>
        </w:rPr>
        <w:t xml:space="preserve">s </w:t>
      </w:r>
      <w:r w:rsidR="004E02C8" w:rsidRPr="00EC6A3A">
        <w:rPr>
          <w:lang w:val="fr-BE"/>
        </w:rPr>
        <w:t xml:space="preserve">prévoient dans une moindre mesure </w:t>
      </w:r>
      <w:r w:rsidR="00DA496D" w:rsidRPr="00EC6A3A">
        <w:rPr>
          <w:lang w:val="fr-BE"/>
        </w:rPr>
        <w:t>de s'y conformer</w:t>
      </w:r>
      <w:r w:rsidR="00790F42" w:rsidRPr="00EC6A3A">
        <w:rPr>
          <w:lang w:val="fr-BE"/>
        </w:rPr>
        <w:t xml:space="preserve">, quel que soit le statut vaccinal du partenaire d'interaction (figure </w:t>
      </w:r>
      <w:r w:rsidR="00C50DFE" w:rsidRPr="00EC6A3A">
        <w:rPr>
          <w:lang w:val="fr-BE"/>
        </w:rPr>
        <w:t>9c)</w:t>
      </w:r>
      <w:r w:rsidR="00790F42" w:rsidRPr="00EC6A3A">
        <w:rPr>
          <w:lang w:val="fr-BE"/>
        </w:rPr>
        <w:t xml:space="preserve">. </w:t>
      </w:r>
    </w:p>
    <w:p w14:paraId="50E1730C" w14:textId="77777777" w:rsidR="00790F42" w:rsidRPr="008820A6" w:rsidRDefault="00790F42" w:rsidP="009E2504">
      <w:pPr>
        <w:jc w:val="both"/>
        <w:rPr>
          <w:lang w:val="fr-BE"/>
        </w:rPr>
      </w:pPr>
    </w:p>
    <w:p w14:paraId="41D38CEA" w14:textId="77777777" w:rsidR="00400B16" w:rsidRPr="008820A6" w:rsidRDefault="00400B16" w:rsidP="009E2504">
      <w:pPr>
        <w:jc w:val="both"/>
        <w:rPr>
          <w:lang w:val="fr-BE"/>
        </w:rPr>
      </w:pPr>
    </w:p>
    <w:p w14:paraId="092DD1CC" w14:textId="314FD0CA" w:rsidR="00A26347" w:rsidRPr="00400B16" w:rsidRDefault="007D5263" w:rsidP="009E2504">
      <w:pPr>
        <w:jc w:val="both"/>
        <w:rPr>
          <w:rFonts w:eastAsia="Times New Roman" w:cs="Times New Roman"/>
          <w:b/>
          <w:caps/>
          <w:color w:val="FFFFFF" w:themeColor="background1"/>
          <w:spacing w:val="20"/>
          <w:kern w:val="28"/>
          <w:lang w:val="nl-NL"/>
        </w:rPr>
      </w:pPr>
      <w:r w:rsidRPr="009064B0">
        <w:rPr>
          <w:noProof/>
          <w:lang w:val="fr-BE" w:eastAsia="fr-BE"/>
        </w:rPr>
        <w:lastRenderedPageBreak/>
        <mc:AlternateContent>
          <mc:Choice Requires="wps">
            <w:drawing>
              <wp:inline distT="0" distB="0" distL="0" distR="0" wp14:anchorId="7495AA0F" wp14:editId="35CCBE75">
                <wp:extent cx="5976730" cy="5465134"/>
                <wp:effectExtent l="0" t="0" r="5080" b="0"/>
                <wp:docPr id="19" name="Rectangle 19" descr="coloured rectangle"/>
                <wp:cNvGraphicFramePr/>
                <a:graphic xmlns:a="http://schemas.openxmlformats.org/drawingml/2006/main">
                  <a:graphicData uri="http://schemas.microsoft.com/office/word/2010/wordprocessingShape">
                    <wps:wsp>
                      <wps:cNvSpPr/>
                      <wps:spPr>
                        <a:xfrm>
                          <a:off x="0" y="0"/>
                          <a:ext cx="5976730" cy="5465134"/>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C2592" w14:textId="29B21643" w:rsidR="009E2504" w:rsidRDefault="009E2504" w:rsidP="000C74FD">
                            <w:pPr>
                              <w:pStyle w:val="Heading4"/>
                              <w:rPr>
                                <w:color w:val="FFFFFF" w:themeColor="background1"/>
                                <w:lang w:val="nl-NL"/>
                              </w:rPr>
                            </w:pPr>
                            <w:r w:rsidRPr="00F3166B">
                              <w:rPr>
                                <w:color w:val="FFFFFF" w:themeColor="background1"/>
                                <w:lang w:val="nl-NL"/>
                              </w:rPr>
                              <w:t>Informations de contact</w:t>
                            </w:r>
                          </w:p>
                          <w:p w14:paraId="66612B0C" w14:textId="77777777" w:rsidR="009E2504" w:rsidRDefault="009E2504" w:rsidP="00790F42">
                            <w:pPr>
                              <w:pStyle w:val="ListParagraph"/>
                              <w:spacing w:line="360" w:lineRule="auto"/>
                              <w:rPr>
                                <w:b/>
                                <w:bCs/>
                                <w:color w:val="FFFFFF" w:themeColor="background1"/>
                                <w:sz w:val="22"/>
                                <w:szCs w:val="21"/>
                                <w:lang w:val="nl-NL"/>
                              </w:rPr>
                            </w:pPr>
                          </w:p>
                          <w:p w14:paraId="06CC1996" w14:textId="15CCA1A0" w:rsidR="009E2504" w:rsidRPr="00C82F70" w:rsidRDefault="009E2504"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 xml:space="preserve">Chercheur </w:t>
                            </w:r>
                            <w:r w:rsidRPr="00C82F70">
                              <w:rPr>
                                <w:b/>
                                <w:bCs/>
                                <w:color w:val="FFFFFF" w:themeColor="background1"/>
                                <w:sz w:val="22"/>
                                <w:szCs w:val="21"/>
                                <w:lang w:val="nl-NL"/>
                              </w:rPr>
                              <w:t xml:space="preserve">principal : </w:t>
                            </w:r>
                          </w:p>
                          <w:p w14:paraId="0FB8B26D" w14:textId="6BF583D5" w:rsidR="009E2504" w:rsidRDefault="009E2504"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9E2504" w:rsidRDefault="009E2504" w:rsidP="000C74FD">
                            <w:pPr>
                              <w:pStyle w:val="ListParagraph"/>
                              <w:spacing w:line="360" w:lineRule="auto"/>
                              <w:rPr>
                                <w:color w:val="FFFFFF" w:themeColor="background1"/>
                                <w:sz w:val="22"/>
                                <w:szCs w:val="21"/>
                                <w:lang w:val="nl-NL"/>
                              </w:rPr>
                            </w:pPr>
                          </w:p>
                          <w:p w14:paraId="1E959FED" w14:textId="24998379" w:rsidR="009E2504" w:rsidRPr="00C82F70" w:rsidRDefault="009E2504"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w:t>
                            </w:r>
                            <w:r w:rsidR="004E02C8">
                              <w:rPr>
                                <w:b/>
                                <w:bCs/>
                                <w:color w:val="FFFFFF" w:themeColor="background1"/>
                                <w:sz w:val="22"/>
                                <w:szCs w:val="21"/>
                                <w:lang w:val="nl-NL"/>
                              </w:rPr>
                              <w:t xml:space="preserve">hercheurs </w:t>
                            </w:r>
                            <w:r w:rsidR="00A96E43">
                              <w:rPr>
                                <w:b/>
                                <w:bCs/>
                                <w:color w:val="FFFFFF" w:themeColor="background1"/>
                                <w:sz w:val="22"/>
                                <w:szCs w:val="21"/>
                                <w:lang w:val="nl-NL"/>
                              </w:rPr>
                              <w:t>partenaires</w:t>
                            </w:r>
                            <w:r w:rsidR="004E02C8">
                              <w:rPr>
                                <w:b/>
                                <w:bCs/>
                                <w:color w:val="FFFFFF" w:themeColor="background1"/>
                                <w:sz w:val="22"/>
                                <w:szCs w:val="21"/>
                                <w:lang w:val="nl-NL"/>
                              </w:rPr>
                              <w:t xml:space="preserve"> </w:t>
                            </w:r>
                            <w:r w:rsidRPr="00C82F70">
                              <w:rPr>
                                <w:b/>
                                <w:bCs/>
                                <w:color w:val="FFFFFF" w:themeColor="background1"/>
                                <w:sz w:val="22"/>
                                <w:szCs w:val="21"/>
                                <w:lang w:val="nl-NL"/>
                              </w:rPr>
                              <w:t xml:space="preserve">: </w:t>
                            </w:r>
                          </w:p>
                          <w:p w14:paraId="273D1865" w14:textId="33C61570" w:rsidR="009E2504" w:rsidRDefault="009E2504"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Pr>
                                <w:color w:val="FFFFFF" w:themeColor="background1"/>
                                <w:sz w:val="22"/>
                                <w:szCs w:val="21"/>
                                <w:lang w:val="nl-NL"/>
                              </w:rPr>
                              <w:t xml:space="preserve">Omer. </w:t>
                            </w:r>
                            <w:r w:rsidRPr="003D7352">
                              <w:rPr>
                                <w:color w:val="FFFFFF" w:themeColor="background1"/>
                                <w:sz w:val="22"/>
                                <w:szCs w:val="21"/>
                                <w:lang w:val="nl-NL"/>
                              </w:rPr>
                              <w:t xml:space="preserve">Vandenbergh@kuleuven. </w:t>
                            </w:r>
                            <w:r>
                              <w:rPr>
                                <w:color w:val="FFFFFF" w:themeColor="background1"/>
                                <w:sz w:val="22"/>
                                <w:szCs w:val="21"/>
                                <w:lang w:val="nl-NL"/>
                              </w:rPr>
                              <w:t>be)</w:t>
                            </w:r>
                          </w:p>
                          <w:p w14:paraId="313D3A0B" w14:textId="7667D844" w:rsidR="009E2504" w:rsidRDefault="009E2504"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E2504" w:rsidRPr="003C4941" w:rsidRDefault="009E2504" w:rsidP="00976BBA">
                            <w:pPr>
                              <w:pStyle w:val="ListParagraph"/>
                              <w:spacing w:line="360" w:lineRule="auto"/>
                              <w:rPr>
                                <w:color w:val="FFFFFF" w:themeColor="background1"/>
                                <w:sz w:val="22"/>
                                <w:szCs w:val="21"/>
                                <w:lang w:val="nl-NL"/>
                              </w:rPr>
                            </w:pPr>
                            <w:r w:rsidRPr="009C4E6F">
                              <w:rPr>
                                <w:color w:val="FFFFFF" w:themeColor="background1"/>
                                <w:sz w:val="22"/>
                                <w:szCs w:val="21"/>
                                <w:lang w:val="nl-NL"/>
                              </w:rPr>
                              <w:t xml:space="preserve">Prof. Dr. Olivier Luminet (Olivier. </w:t>
                            </w:r>
                            <w:r w:rsidRPr="003C4941">
                              <w:rPr>
                                <w:color w:val="FFFFFF" w:themeColor="background1"/>
                                <w:sz w:val="22"/>
                                <w:szCs w:val="21"/>
                                <w:lang w:val="nl-NL"/>
                              </w:rPr>
                              <w:t>Luminet@uclouvain.be)</w:t>
                            </w:r>
                          </w:p>
                          <w:p w14:paraId="0FF944CC" w14:textId="6CC12AF7" w:rsidR="009E2504" w:rsidRDefault="009E2504"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9E2504" w:rsidRPr="00976BBA" w:rsidRDefault="009E2504" w:rsidP="00976BBA">
                            <w:pPr>
                              <w:pStyle w:val="ListParagraph"/>
                              <w:spacing w:line="360" w:lineRule="auto"/>
                              <w:rPr>
                                <w:color w:val="FFFFFF" w:themeColor="background1"/>
                                <w:sz w:val="22"/>
                                <w:szCs w:val="21"/>
                                <w:lang w:val="nl-NL"/>
                              </w:rPr>
                            </w:pPr>
                          </w:p>
                          <w:p w14:paraId="20AB3F3F" w14:textId="6090B2E7" w:rsidR="009E2504" w:rsidRPr="00676D92" w:rsidRDefault="004E02C8" w:rsidP="000C74FD">
                            <w:pPr>
                              <w:pStyle w:val="ListParagraph"/>
                              <w:numPr>
                                <w:ilvl w:val="0"/>
                                <w:numId w:val="1"/>
                              </w:numPr>
                              <w:spacing w:line="360" w:lineRule="auto"/>
                              <w:rPr>
                                <w:b/>
                                <w:bCs/>
                                <w:color w:val="FFFFFF" w:themeColor="background1"/>
                                <w:sz w:val="22"/>
                                <w:szCs w:val="21"/>
                                <w:lang w:val="fr-BE"/>
                              </w:rPr>
                            </w:pPr>
                            <w:r w:rsidRPr="00676D92">
                              <w:rPr>
                                <w:b/>
                                <w:bCs/>
                                <w:color w:val="FFFFFF" w:themeColor="background1"/>
                                <w:sz w:val="22"/>
                                <w:szCs w:val="21"/>
                                <w:lang w:val="fr-BE"/>
                              </w:rPr>
                              <w:t>Gestion</w:t>
                            </w:r>
                            <w:r w:rsidR="009E2504" w:rsidRPr="00676D92">
                              <w:rPr>
                                <w:b/>
                                <w:bCs/>
                                <w:color w:val="FFFFFF" w:themeColor="background1"/>
                                <w:sz w:val="22"/>
                                <w:szCs w:val="21"/>
                                <w:lang w:val="fr-BE"/>
                              </w:rPr>
                              <w:t xml:space="preserve"> et diffusion du questionnaire :</w:t>
                            </w:r>
                          </w:p>
                          <w:p w14:paraId="7C4C2E92" w14:textId="09180410" w:rsidR="009E2504" w:rsidRDefault="009E2504"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E2504" w:rsidRDefault="009E2504"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9E2504" w:rsidRPr="000C74FD" w:rsidRDefault="009E2504" w:rsidP="000C74FD">
                            <w:pPr>
                              <w:pStyle w:val="ListParagraph"/>
                              <w:spacing w:line="360" w:lineRule="auto"/>
                              <w:rPr>
                                <w:color w:val="FFFFFF" w:themeColor="background1"/>
                                <w:sz w:val="22"/>
                                <w:szCs w:val="21"/>
                                <w:lang w:val="nl-BE"/>
                              </w:rPr>
                            </w:pPr>
                          </w:p>
                          <w:p w14:paraId="36F689B4" w14:textId="2A2C3A7C" w:rsidR="009E2504" w:rsidRPr="00C82F70" w:rsidRDefault="009E2504"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Données et analyse</w:t>
                            </w:r>
                            <w:r w:rsidR="004E02C8">
                              <w:rPr>
                                <w:b/>
                                <w:bCs/>
                                <w:color w:val="FFFFFF" w:themeColor="background1"/>
                                <w:sz w:val="22"/>
                                <w:szCs w:val="21"/>
                                <w:lang w:val="en-US"/>
                              </w:rPr>
                              <w:t>s</w:t>
                            </w:r>
                            <w:r w:rsidRPr="00C82F70">
                              <w:rPr>
                                <w:b/>
                                <w:bCs/>
                                <w:color w:val="FFFFFF" w:themeColor="background1"/>
                                <w:sz w:val="22"/>
                                <w:szCs w:val="21"/>
                                <w:lang w:val="en-US"/>
                              </w:rPr>
                              <w:t xml:space="preserve"> : </w:t>
                            </w:r>
                          </w:p>
                          <w:p w14:paraId="156985DF" w14:textId="73402B0F" w:rsidR="009E2504" w:rsidRDefault="009E2504"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Pr>
                                <w:color w:val="FFFFFF" w:themeColor="background1"/>
                                <w:sz w:val="22"/>
                                <w:szCs w:val="21"/>
                                <w:lang w:val="en-US"/>
                              </w:rPr>
                              <w:t>(Joachim.Waterschoot@ugent.be)</w:t>
                            </w:r>
                          </w:p>
                          <w:p w14:paraId="7FC0D176" w14:textId="5D4F19CC" w:rsidR="009E2504" w:rsidRPr="00B360D9" w:rsidRDefault="009E2504"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198B2B47" w14:textId="2760371C" w:rsidR="009E2504" w:rsidRPr="00F3166B" w:rsidRDefault="009E2504" w:rsidP="007D5263">
                            <w:pPr>
                              <w:pStyle w:val="Heading3"/>
                              <w:spacing w:line="360" w:lineRule="auto"/>
                              <w:rPr>
                                <w:lang w:val="nl-NL"/>
                              </w:rPr>
                            </w:pPr>
                            <w:r>
                              <w:rPr>
                                <w:lang w:val="nl-NL"/>
                              </w:rPr>
                              <w:t>www.motivationbarometer.com</w:t>
                            </w:r>
                            <w:r>
                              <w:rPr>
                                <w:lang w:val="nl-NL"/>
                              </w:rPr>
                              <w:tab/>
                            </w:r>
                            <w:r>
                              <w:rPr>
                                <w:lang w:val="nl-NL"/>
                              </w:rPr>
                              <w:tab/>
                            </w:r>
                            <w:r>
                              <w:rPr>
                                <w:lang w:val="nl-NL"/>
                              </w:rPr>
                              <w:tab/>
                              <w:t xml:space="preserve">            </w:t>
                            </w:r>
                            <w:r>
                              <w:rPr>
                                <w:lang w:val="nl-NL"/>
                              </w:rPr>
                              <w:tab/>
                            </w:r>
                            <w:r w:rsidRPr="007D5263">
                              <w:rPr>
                                <w:noProof/>
                                <w:color w:val="FFFFFF" w:themeColor="background1"/>
                                <w:lang w:val="en-US"/>
                              </w:rPr>
                              <w:t xml:space="preserve"> </w:t>
                            </w:r>
                            <w:r>
                              <w:rPr>
                                <w:noProof/>
                                <w:color w:val="FFFFFF" w:themeColor="background1"/>
                                <w:lang w:val="fr-BE" w:eastAsia="fr-BE"/>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31" alt="coloured rectangle" style="width:470.6pt;height:43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" fillcolor="#0070c0" stroked="f" strokeweight="2pt">
                <v:fill opacity="58853f"/>
                <v:textbox>
                  <w:txbxContent>
                    <w:p w14:paraId="47AC2592" w14:textId="29B21643" w:rsidR="009E2504" w:rsidRDefault="009E2504" w:rsidP="000C74FD">
                      <w:pPr>
                        <w:pStyle w:val="Heading4"/>
                        <w:rPr>
                          <w:color w:val="FFFFFF" w:themeColor="background1"/>
                          <w:lang w:val="nl-NL"/>
                        </w:rPr>
                      </w:pPr>
                      <w:r w:rsidRPr="00F3166B">
                        <w:rPr>
                          <w:color w:val="FFFFFF" w:themeColor="background1"/>
                          <w:lang w:val="nl-NL"/>
                        </w:rPr>
                        <w:t>Informations de contact</w:t>
                      </w:r>
                    </w:p>
                    <w:p w14:paraId="66612B0C" w14:textId="77777777" w:rsidR="009E2504" w:rsidRDefault="009E2504" w:rsidP="00790F42">
                      <w:pPr>
                        <w:pStyle w:val="ListParagraph"/>
                        <w:spacing w:line="360" w:lineRule="auto"/>
                        <w:rPr>
                          <w:b/>
                          <w:bCs/>
                          <w:color w:val="FFFFFF" w:themeColor="background1"/>
                          <w:sz w:val="22"/>
                          <w:szCs w:val="21"/>
                          <w:lang w:val="nl-NL"/>
                        </w:rPr>
                      </w:pPr>
                    </w:p>
                    <w:p w14:paraId="06CC1996" w14:textId="15CCA1A0" w:rsidR="009E2504" w:rsidRPr="00C82F70" w:rsidRDefault="009E2504" w:rsidP="000C74FD">
                      <w:pPr>
                        <w:pStyle w:val="ListParagraph"/>
                        <w:numPr>
                          <w:ilvl w:val="0"/>
                          <w:numId w:val="1"/>
                        </w:numPr>
                        <w:spacing w:line="360" w:lineRule="auto"/>
                        <w:rPr>
                          <w:b/>
                          <w:bCs/>
                          <w:color w:val="FFFFFF" w:themeColor="background1"/>
                          <w:sz w:val="22"/>
                          <w:szCs w:val="21"/>
                          <w:lang w:val="nl-NL"/>
                        </w:rPr>
                      </w:pPr>
                      <w:proofErr w:type="spellStart"/>
                      <w:r w:rsidRPr="00C82F70">
                        <w:rPr>
                          <w:b/>
                          <w:bCs/>
                          <w:color w:val="FFFFFF" w:themeColor="background1"/>
                          <w:sz w:val="22"/>
                          <w:szCs w:val="21"/>
                          <w:lang w:val="nl-NL"/>
                        </w:rPr>
                        <w:t>Chercheur</w:t>
                      </w:r>
                      <w:proofErr w:type="spellEnd"/>
                      <w:r w:rsidRPr="00C82F70">
                        <w:rPr>
                          <w:b/>
                          <w:bCs/>
                          <w:color w:val="FFFFFF" w:themeColor="background1"/>
                          <w:sz w:val="22"/>
                          <w:szCs w:val="21"/>
                          <w:lang w:val="nl-NL"/>
                        </w:rPr>
                        <w:t xml:space="preserve"> </w:t>
                      </w:r>
                      <w:proofErr w:type="spellStart"/>
                      <w:proofErr w:type="gramStart"/>
                      <w:r w:rsidRPr="00C82F70">
                        <w:rPr>
                          <w:b/>
                          <w:bCs/>
                          <w:color w:val="FFFFFF" w:themeColor="background1"/>
                          <w:sz w:val="22"/>
                          <w:szCs w:val="21"/>
                          <w:lang w:val="nl-NL"/>
                        </w:rPr>
                        <w:t>principal</w:t>
                      </w:r>
                      <w:proofErr w:type="spellEnd"/>
                      <w:r w:rsidRPr="00C82F70">
                        <w:rPr>
                          <w:b/>
                          <w:bCs/>
                          <w:color w:val="FFFFFF" w:themeColor="background1"/>
                          <w:sz w:val="22"/>
                          <w:szCs w:val="21"/>
                          <w:lang w:val="nl-NL"/>
                        </w:rPr>
                        <w:t xml:space="preserve"> :</w:t>
                      </w:r>
                      <w:proofErr w:type="gramEnd"/>
                      <w:r w:rsidRPr="00C82F70">
                        <w:rPr>
                          <w:b/>
                          <w:bCs/>
                          <w:color w:val="FFFFFF" w:themeColor="background1"/>
                          <w:sz w:val="22"/>
                          <w:szCs w:val="21"/>
                          <w:lang w:val="nl-NL"/>
                        </w:rPr>
                        <w:t xml:space="preserve"> </w:t>
                      </w:r>
                    </w:p>
                    <w:p w14:paraId="0FB8B26D" w14:textId="6BF583D5" w:rsidR="009E2504" w:rsidRDefault="009E2504"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Maarten </w:t>
                      </w:r>
                      <w:proofErr w:type="spellStart"/>
                      <w:r w:rsidRPr="000C74FD">
                        <w:rPr>
                          <w:color w:val="FFFFFF" w:themeColor="background1"/>
                          <w:sz w:val="22"/>
                          <w:szCs w:val="21"/>
                          <w:lang w:val="nl-NL"/>
                        </w:rPr>
                        <w:t>Vansteenkiste</w:t>
                      </w:r>
                      <w:proofErr w:type="spellEnd"/>
                      <w:r w:rsidRPr="000C74FD">
                        <w:rPr>
                          <w:color w:val="FFFFFF" w:themeColor="background1"/>
                          <w:sz w:val="22"/>
                          <w:szCs w:val="21"/>
                          <w:lang w:val="nl-NL"/>
                        </w:rPr>
                        <w:t xml:space="preserve"> (Maarten.Vansteenkiste@ugent.be)</w:t>
                      </w:r>
                    </w:p>
                    <w:p w14:paraId="44CF624A" w14:textId="77777777" w:rsidR="009E2504" w:rsidRDefault="009E2504" w:rsidP="000C74FD">
                      <w:pPr>
                        <w:pStyle w:val="ListParagraph"/>
                        <w:spacing w:line="360" w:lineRule="auto"/>
                        <w:rPr>
                          <w:color w:val="FFFFFF" w:themeColor="background1"/>
                          <w:sz w:val="22"/>
                          <w:szCs w:val="21"/>
                          <w:lang w:val="nl-NL"/>
                        </w:rPr>
                      </w:pPr>
                    </w:p>
                    <w:p w14:paraId="1E959FED" w14:textId="24998379" w:rsidR="009E2504" w:rsidRPr="00C82F70" w:rsidRDefault="009E2504" w:rsidP="003D7352">
                      <w:pPr>
                        <w:pStyle w:val="ListParagraph"/>
                        <w:numPr>
                          <w:ilvl w:val="0"/>
                          <w:numId w:val="1"/>
                        </w:numPr>
                        <w:spacing w:line="360" w:lineRule="auto"/>
                        <w:rPr>
                          <w:b/>
                          <w:bCs/>
                          <w:color w:val="FFFFFF" w:themeColor="background1"/>
                          <w:sz w:val="22"/>
                          <w:szCs w:val="21"/>
                          <w:lang w:val="nl-NL"/>
                        </w:rPr>
                      </w:pPr>
                      <w:proofErr w:type="spellStart"/>
                      <w:r>
                        <w:rPr>
                          <w:b/>
                          <w:bCs/>
                          <w:color w:val="FFFFFF" w:themeColor="background1"/>
                          <w:sz w:val="22"/>
                          <w:szCs w:val="21"/>
                          <w:lang w:val="nl-NL"/>
                        </w:rPr>
                        <w:t>C</w:t>
                      </w:r>
                      <w:r w:rsidR="004E02C8">
                        <w:rPr>
                          <w:b/>
                          <w:bCs/>
                          <w:color w:val="FFFFFF" w:themeColor="background1"/>
                          <w:sz w:val="22"/>
                          <w:szCs w:val="21"/>
                          <w:lang w:val="nl-NL"/>
                        </w:rPr>
                        <w:t>hercheurs</w:t>
                      </w:r>
                      <w:proofErr w:type="spellEnd"/>
                      <w:r w:rsidR="004E02C8">
                        <w:rPr>
                          <w:b/>
                          <w:bCs/>
                          <w:color w:val="FFFFFF" w:themeColor="background1"/>
                          <w:sz w:val="22"/>
                          <w:szCs w:val="21"/>
                          <w:lang w:val="nl-NL"/>
                        </w:rPr>
                        <w:t xml:space="preserve"> </w:t>
                      </w:r>
                      <w:proofErr w:type="spellStart"/>
                      <w:proofErr w:type="gramStart"/>
                      <w:r w:rsidR="00A96E43">
                        <w:rPr>
                          <w:b/>
                          <w:bCs/>
                          <w:color w:val="FFFFFF" w:themeColor="background1"/>
                          <w:sz w:val="22"/>
                          <w:szCs w:val="21"/>
                          <w:lang w:val="nl-NL"/>
                        </w:rPr>
                        <w:t>partenaires</w:t>
                      </w:r>
                      <w:proofErr w:type="spellEnd"/>
                      <w:r w:rsidR="004E02C8">
                        <w:rPr>
                          <w:b/>
                          <w:bCs/>
                          <w:color w:val="FFFFFF" w:themeColor="background1"/>
                          <w:sz w:val="22"/>
                          <w:szCs w:val="21"/>
                          <w:lang w:val="nl-NL"/>
                        </w:rPr>
                        <w:t xml:space="preserve"> </w:t>
                      </w:r>
                      <w:r w:rsidRPr="00C82F70">
                        <w:rPr>
                          <w:b/>
                          <w:bCs/>
                          <w:color w:val="FFFFFF" w:themeColor="background1"/>
                          <w:sz w:val="22"/>
                          <w:szCs w:val="21"/>
                          <w:lang w:val="nl-NL"/>
                        </w:rPr>
                        <w:t>:</w:t>
                      </w:r>
                      <w:proofErr w:type="gramEnd"/>
                      <w:r w:rsidRPr="00C82F70">
                        <w:rPr>
                          <w:b/>
                          <w:bCs/>
                          <w:color w:val="FFFFFF" w:themeColor="background1"/>
                          <w:sz w:val="22"/>
                          <w:szCs w:val="21"/>
                          <w:lang w:val="nl-NL"/>
                        </w:rPr>
                        <w:t xml:space="preserve"> </w:t>
                      </w:r>
                    </w:p>
                    <w:p w14:paraId="273D1865" w14:textId="33C61570" w:rsidR="009E2504" w:rsidRDefault="009E2504"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Pr>
                          <w:color w:val="FFFFFF" w:themeColor="background1"/>
                          <w:sz w:val="22"/>
                          <w:szCs w:val="21"/>
                          <w:lang w:val="nl-NL"/>
                        </w:rPr>
                        <w:t xml:space="preserve">Omer. </w:t>
                      </w:r>
                      <w:proofErr w:type="spellStart"/>
                      <w:r w:rsidRPr="003D7352">
                        <w:rPr>
                          <w:color w:val="FFFFFF" w:themeColor="background1"/>
                          <w:sz w:val="22"/>
                          <w:szCs w:val="21"/>
                          <w:lang w:val="nl-NL"/>
                        </w:rPr>
                        <w:t>Vandenbergh@kuleuven</w:t>
                      </w:r>
                      <w:proofErr w:type="spellEnd"/>
                      <w:r w:rsidRPr="003D7352">
                        <w:rPr>
                          <w:color w:val="FFFFFF" w:themeColor="background1"/>
                          <w:sz w:val="22"/>
                          <w:szCs w:val="21"/>
                          <w:lang w:val="nl-NL"/>
                        </w:rPr>
                        <w:t xml:space="preserve">. </w:t>
                      </w:r>
                      <w:proofErr w:type="spellStart"/>
                      <w:proofErr w:type="gramStart"/>
                      <w:r>
                        <w:rPr>
                          <w:color w:val="FFFFFF" w:themeColor="background1"/>
                          <w:sz w:val="22"/>
                          <w:szCs w:val="21"/>
                          <w:lang w:val="nl-NL"/>
                        </w:rPr>
                        <w:t>be</w:t>
                      </w:r>
                      <w:proofErr w:type="spellEnd"/>
                      <w:proofErr w:type="gramEnd"/>
                      <w:r>
                        <w:rPr>
                          <w:color w:val="FFFFFF" w:themeColor="background1"/>
                          <w:sz w:val="22"/>
                          <w:szCs w:val="21"/>
                          <w:lang w:val="nl-NL"/>
                        </w:rPr>
                        <w:t>)</w:t>
                      </w:r>
                    </w:p>
                    <w:p w14:paraId="313D3A0B" w14:textId="7667D844" w:rsidR="009E2504" w:rsidRDefault="009E2504"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E2504" w:rsidRPr="003C4941" w:rsidRDefault="009E2504" w:rsidP="00976BBA">
                      <w:pPr>
                        <w:pStyle w:val="ListParagraph"/>
                        <w:spacing w:line="360" w:lineRule="auto"/>
                        <w:rPr>
                          <w:color w:val="FFFFFF" w:themeColor="background1"/>
                          <w:sz w:val="22"/>
                          <w:szCs w:val="21"/>
                          <w:lang w:val="nl-NL"/>
                        </w:rPr>
                      </w:pPr>
                      <w:r w:rsidRPr="009C4E6F">
                        <w:rPr>
                          <w:color w:val="FFFFFF" w:themeColor="background1"/>
                          <w:sz w:val="22"/>
                          <w:szCs w:val="21"/>
                          <w:lang w:val="nl-NL"/>
                        </w:rPr>
                        <w:t xml:space="preserve">Prof. Dr. Olivier </w:t>
                      </w:r>
                      <w:proofErr w:type="spellStart"/>
                      <w:r w:rsidRPr="009C4E6F">
                        <w:rPr>
                          <w:color w:val="FFFFFF" w:themeColor="background1"/>
                          <w:sz w:val="22"/>
                          <w:szCs w:val="21"/>
                          <w:lang w:val="nl-NL"/>
                        </w:rPr>
                        <w:t>Luminet</w:t>
                      </w:r>
                      <w:proofErr w:type="spellEnd"/>
                      <w:r w:rsidRPr="009C4E6F">
                        <w:rPr>
                          <w:color w:val="FFFFFF" w:themeColor="background1"/>
                          <w:sz w:val="22"/>
                          <w:szCs w:val="21"/>
                          <w:lang w:val="nl-NL"/>
                        </w:rPr>
                        <w:t xml:space="preserve"> (Olivier. </w:t>
                      </w:r>
                      <w:r w:rsidRPr="003C4941">
                        <w:rPr>
                          <w:color w:val="FFFFFF" w:themeColor="background1"/>
                          <w:sz w:val="22"/>
                          <w:szCs w:val="21"/>
                          <w:lang w:val="nl-NL"/>
                        </w:rPr>
                        <w:t>Luminet@uclouvain.be)</w:t>
                      </w:r>
                    </w:p>
                    <w:p w14:paraId="0FF944CC" w14:textId="6CC12AF7" w:rsidR="009E2504" w:rsidRDefault="009E2504" w:rsidP="00976BBA">
                      <w:pPr>
                        <w:pStyle w:val="ListParagraph"/>
                        <w:spacing w:line="360" w:lineRule="auto"/>
                        <w:rPr>
                          <w:color w:val="FFFFFF" w:themeColor="background1"/>
                          <w:sz w:val="22"/>
                          <w:szCs w:val="21"/>
                          <w:lang w:val="nl-NL"/>
                        </w:rPr>
                      </w:pPr>
                      <w:r>
                        <w:rPr>
                          <w:color w:val="FFFFFF" w:themeColor="background1"/>
                          <w:sz w:val="22"/>
                          <w:szCs w:val="21"/>
                          <w:lang w:val="nl-NL"/>
                        </w:rPr>
                        <w:t xml:space="preserve">Prof. Dr. Vincent </w:t>
                      </w:r>
                      <w:proofErr w:type="spellStart"/>
                      <w:r>
                        <w:rPr>
                          <w:color w:val="FFFFFF" w:themeColor="background1"/>
                          <w:sz w:val="22"/>
                          <w:szCs w:val="21"/>
                          <w:lang w:val="nl-NL"/>
                        </w:rPr>
                        <w:t>Yzerbyt</w:t>
                      </w:r>
                      <w:proofErr w:type="spellEnd"/>
                      <w:r>
                        <w:rPr>
                          <w:color w:val="FFFFFF" w:themeColor="background1"/>
                          <w:sz w:val="22"/>
                          <w:szCs w:val="21"/>
                          <w:lang w:val="nl-NL"/>
                        </w:rPr>
                        <w:t xml:space="preserve"> (Vincent.Yzerbyt@uclouvain.be)</w:t>
                      </w:r>
                    </w:p>
                    <w:p w14:paraId="499A499B" w14:textId="77777777" w:rsidR="009E2504" w:rsidRPr="00976BBA" w:rsidRDefault="009E2504" w:rsidP="00976BBA">
                      <w:pPr>
                        <w:pStyle w:val="ListParagraph"/>
                        <w:spacing w:line="360" w:lineRule="auto"/>
                        <w:rPr>
                          <w:color w:val="FFFFFF" w:themeColor="background1"/>
                          <w:sz w:val="22"/>
                          <w:szCs w:val="21"/>
                          <w:lang w:val="nl-NL"/>
                        </w:rPr>
                      </w:pPr>
                    </w:p>
                    <w:p w14:paraId="20AB3F3F" w14:textId="6090B2E7" w:rsidR="009E2504" w:rsidRPr="00676D92" w:rsidRDefault="004E02C8" w:rsidP="000C74FD">
                      <w:pPr>
                        <w:pStyle w:val="ListParagraph"/>
                        <w:numPr>
                          <w:ilvl w:val="0"/>
                          <w:numId w:val="1"/>
                        </w:numPr>
                        <w:spacing w:line="360" w:lineRule="auto"/>
                        <w:rPr>
                          <w:b/>
                          <w:bCs/>
                          <w:color w:val="FFFFFF" w:themeColor="background1"/>
                          <w:sz w:val="22"/>
                          <w:szCs w:val="21"/>
                          <w:lang w:val="fr-BE"/>
                        </w:rPr>
                      </w:pPr>
                      <w:r w:rsidRPr="00676D92">
                        <w:rPr>
                          <w:b/>
                          <w:bCs/>
                          <w:color w:val="FFFFFF" w:themeColor="background1"/>
                          <w:sz w:val="22"/>
                          <w:szCs w:val="21"/>
                          <w:lang w:val="fr-BE"/>
                        </w:rPr>
                        <w:t>Gestion</w:t>
                      </w:r>
                      <w:r w:rsidR="009E2504" w:rsidRPr="00676D92">
                        <w:rPr>
                          <w:b/>
                          <w:bCs/>
                          <w:color w:val="FFFFFF" w:themeColor="background1"/>
                          <w:sz w:val="22"/>
                          <w:szCs w:val="21"/>
                          <w:lang w:val="fr-BE"/>
                        </w:rPr>
                        <w:t xml:space="preserve"> et diffusion du questionnaire :</w:t>
                      </w:r>
                    </w:p>
                    <w:p w14:paraId="7C4C2E92" w14:textId="09180410" w:rsidR="009E2504" w:rsidRDefault="009E2504"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E2504" w:rsidRDefault="009E2504"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9E2504" w:rsidRPr="000C74FD" w:rsidRDefault="009E2504" w:rsidP="000C74FD">
                      <w:pPr>
                        <w:pStyle w:val="ListParagraph"/>
                        <w:spacing w:line="360" w:lineRule="auto"/>
                        <w:rPr>
                          <w:color w:val="FFFFFF" w:themeColor="background1"/>
                          <w:sz w:val="22"/>
                          <w:szCs w:val="21"/>
                          <w:lang w:val="nl-BE"/>
                        </w:rPr>
                      </w:pPr>
                    </w:p>
                    <w:p w14:paraId="36F689B4" w14:textId="2A2C3A7C" w:rsidR="009E2504" w:rsidRPr="00C82F70" w:rsidRDefault="009E2504" w:rsidP="000C74FD">
                      <w:pPr>
                        <w:pStyle w:val="ListParagraph"/>
                        <w:numPr>
                          <w:ilvl w:val="0"/>
                          <w:numId w:val="1"/>
                        </w:numPr>
                        <w:spacing w:line="360" w:lineRule="auto"/>
                        <w:rPr>
                          <w:b/>
                          <w:bCs/>
                          <w:color w:val="FFFFFF" w:themeColor="background1"/>
                          <w:sz w:val="22"/>
                          <w:szCs w:val="21"/>
                          <w:lang w:val="en-US"/>
                        </w:rPr>
                      </w:pPr>
                      <w:proofErr w:type="spellStart"/>
                      <w:r w:rsidRPr="00C82F70">
                        <w:rPr>
                          <w:b/>
                          <w:bCs/>
                          <w:color w:val="FFFFFF" w:themeColor="background1"/>
                          <w:sz w:val="22"/>
                          <w:szCs w:val="21"/>
                          <w:lang w:val="en-US"/>
                        </w:rPr>
                        <w:t>Données</w:t>
                      </w:r>
                      <w:proofErr w:type="spellEnd"/>
                      <w:r w:rsidRPr="00C82F70">
                        <w:rPr>
                          <w:b/>
                          <w:bCs/>
                          <w:color w:val="FFFFFF" w:themeColor="background1"/>
                          <w:sz w:val="22"/>
                          <w:szCs w:val="21"/>
                          <w:lang w:val="en-US"/>
                        </w:rPr>
                        <w:t xml:space="preserve"> et </w:t>
                      </w:r>
                      <w:proofErr w:type="gramStart"/>
                      <w:r w:rsidRPr="00C82F70">
                        <w:rPr>
                          <w:b/>
                          <w:bCs/>
                          <w:color w:val="FFFFFF" w:themeColor="background1"/>
                          <w:sz w:val="22"/>
                          <w:szCs w:val="21"/>
                          <w:lang w:val="en-US"/>
                        </w:rPr>
                        <w:t>analyse</w:t>
                      </w:r>
                      <w:r w:rsidR="004E02C8">
                        <w:rPr>
                          <w:b/>
                          <w:bCs/>
                          <w:color w:val="FFFFFF" w:themeColor="background1"/>
                          <w:sz w:val="22"/>
                          <w:szCs w:val="21"/>
                          <w:lang w:val="en-US"/>
                        </w:rPr>
                        <w:t>s</w:t>
                      </w:r>
                      <w:r w:rsidRPr="00C82F70">
                        <w:rPr>
                          <w:b/>
                          <w:bCs/>
                          <w:color w:val="FFFFFF" w:themeColor="background1"/>
                          <w:sz w:val="22"/>
                          <w:szCs w:val="21"/>
                          <w:lang w:val="en-US"/>
                        </w:rPr>
                        <w:t xml:space="preserve"> :</w:t>
                      </w:r>
                      <w:proofErr w:type="gramEnd"/>
                      <w:r w:rsidRPr="00C82F70">
                        <w:rPr>
                          <w:b/>
                          <w:bCs/>
                          <w:color w:val="FFFFFF" w:themeColor="background1"/>
                          <w:sz w:val="22"/>
                          <w:szCs w:val="21"/>
                          <w:lang w:val="en-US"/>
                        </w:rPr>
                        <w:t xml:space="preserve"> </w:t>
                      </w:r>
                    </w:p>
                    <w:p w14:paraId="156985DF" w14:textId="73402B0F" w:rsidR="009E2504" w:rsidRDefault="009E2504"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t>
                      </w:r>
                      <w:proofErr w:type="spellStart"/>
                      <w:r w:rsidRPr="000C74FD">
                        <w:rPr>
                          <w:color w:val="FFFFFF" w:themeColor="background1"/>
                          <w:sz w:val="22"/>
                          <w:szCs w:val="21"/>
                          <w:lang w:val="en-US"/>
                        </w:rPr>
                        <w:t>Waterschoot</w:t>
                      </w:r>
                      <w:proofErr w:type="spellEnd"/>
                      <w:r w:rsidRPr="000C74FD">
                        <w:rPr>
                          <w:color w:val="FFFFFF" w:themeColor="background1"/>
                          <w:sz w:val="22"/>
                          <w:szCs w:val="21"/>
                          <w:lang w:val="en-US"/>
                        </w:rPr>
                        <w:t xml:space="preserve"> </w:t>
                      </w:r>
                      <w:r>
                        <w:rPr>
                          <w:color w:val="FFFFFF" w:themeColor="background1"/>
                          <w:sz w:val="22"/>
                          <w:szCs w:val="21"/>
                          <w:lang w:val="en-US"/>
                        </w:rPr>
                        <w:t>(Joachim.Waterschoot@ugent.be)</w:t>
                      </w:r>
                    </w:p>
                    <w:p w14:paraId="7FC0D176" w14:textId="5D4F19CC" w:rsidR="009E2504" w:rsidRPr="00B360D9" w:rsidRDefault="009E2504"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198B2B47" w14:textId="2760371C" w:rsidR="009E2504" w:rsidRPr="00F3166B" w:rsidRDefault="009E2504" w:rsidP="007D5263">
                      <w:pPr>
                        <w:pStyle w:val="Heading3"/>
                        <w:spacing w:line="360" w:lineRule="auto"/>
                        <w:rPr>
                          <w:lang w:val="nl-NL"/>
                        </w:rPr>
                      </w:pPr>
                      <w:proofErr w:type="gramStart"/>
                      <w:r>
                        <w:rPr>
                          <w:lang w:val="nl-NL"/>
                        </w:rPr>
                        <w:t>www.motivationbarometer.com</w:t>
                      </w:r>
                      <w:proofErr w:type="gramEnd"/>
                      <w:r>
                        <w:rPr>
                          <w:lang w:val="nl-NL"/>
                        </w:rPr>
                        <w:tab/>
                      </w:r>
                      <w:r>
                        <w:rPr>
                          <w:lang w:val="nl-NL"/>
                        </w:rPr>
                        <w:tab/>
                      </w:r>
                      <w:r>
                        <w:rPr>
                          <w:lang w:val="nl-NL"/>
                        </w:rPr>
                        <w:tab/>
                        <w:t xml:space="preserve">            </w:t>
                      </w:r>
                      <w:r>
                        <w:rPr>
                          <w:lang w:val="nl-NL"/>
                        </w:rPr>
                        <w:tab/>
                      </w:r>
                      <w:r w:rsidRPr="007D5263">
                        <w:rPr>
                          <w:noProof/>
                          <w:color w:val="FFFFFF" w:themeColor="background1"/>
                          <w:lang w:val="en-US"/>
                        </w:rPr>
                        <w:t xml:space="preserve"> </w:t>
                      </w:r>
                      <w:r>
                        <w:rPr>
                          <w:noProof/>
                          <w:color w:val="FFFFFF" w:themeColor="background1"/>
                          <w:lang w:val="fr-BE" w:eastAsia="fr-BE"/>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v:textbox>
                <w10:anchorlock/>
              </v:rect>
            </w:pict>
          </mc:Fallback>
        </mc:AlternateContent>
      </w:r>
    </w:p>
    <w:sectPr w:rsidR="00A26347" w:rsidRPr="00400B16" w:rsidSect="00790F42">
      <w:headerReference w:type="default" r:id="rId27"/>
      <w:footerReference w:type="default" r:id="rId28"/>
      <w:footerReference w:type="first" r:id="rId29"/>
      <w:pgSz w:w="11906" w:h="16838" w:code="9"/>
      <w:pgMar w:top="720" w:right="1152" w:bottom="720" w:left="1152" w:header="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E2753" w14:textId="77777777" w:rsidR="00114BEC" w:rsidRDefault="00114BEC" w:rsidP="004B7E44">
      <w:r>
        <w:separator/>
      </w:r>
    </w:p>
  </w:endnote>
  <w:endnote w:type="continuationSeparator" w:id="0">
    <w:p w14:paraId="67A48076" w14:textId="77777777" w:rsidR="00114BEC" w:rsidRDefault="00114BEC" w:rsidP="004B7E44">
      <w:r>
        <w:continuationSeparator/>
      </w:r>
    </w:p>
  </w:endnote>
  <w:endnote w:type="continuationNotice" w:id="1">
    <w:p w14:paraId="509EF359" w14:textId="77777777" w:rsidR="00114BEC" w:rsidRDefault="00114B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altName w:val="Cambria"/>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E2504"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080C1A20" w:rsidR="009E2504" w:rsidRPr="000F221B" w:rsidRDefault="009E2504" w:rsidP="004B7E44">
          <w:pPr>
            <w:pStyle w:val="Footer"/>
            <w:rPr>
              <w:color w:val="A6A6A6" w:themeColor="background1" w:themeShade="A6"/>
            </w:rPr>
          </w:pPr>
          <w:r>
            <w:rPr>
              <w:noProof/>
              <w:color w:val="A6A6A6" w:themeColor="background1" w:themeShade="A6"/>
              <w:lang w:val="fr-BE" w:eastAsia="fr-BE"/>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Pr="000F221B">
            <w:rPr>
              <w:color w:val="A6A6A6" w:themeColor="background1" w:themeShade="A6"/>
              <w:lang w:bidi="en-GB"/>
            </w:rPr>
            <w:t>www.motivatiebarometer.com</w:t>
          </w:r>
        </w:p>
      </w:tc>
    </w:tr>
  </w:tbl>
  <w:p w14:paraId="73A35ACD" w14:textId="77777777" w:rsidR="009E2504" w:rsidRDefault="009E2504"/>
  <w:p w14:paraId="6F0FF4DA" w14:textId="77777777" w:rsidR="009E2504" w:rsidRDefault="009E25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0A779295" w:rsidR="009E2504" w:rsidRDefault="009E2504" w:rsidP="004B7E44">
        <w:pPr>
          <w:pStyle w:val="Footer"/>
        </w:pPr>
        <w:r>
          <w:rPr>
            <w:lang w:bidi="en-GB"/>
          </w:rPr>
          <w:fldChar w:fldCharType="begin"/>
        </w:r>
        <w:r>
          <w:rPr>
            <w:lang w:bidi="en-GB"/>
          </w:rPr>
          <w:instrText xml:space="preserve"> PAGE   \* MERGEFORMAT </w:instrText>
        </w:r>
        <w:r>
          <w:rPr>
            <w:lang w:bidi="en-GB"/>
          </w:rPr>
          <w:fldChar w:fldCharType="separate"/>
        </w:r>
        <w:r w:rsidR="00997788">
          <w:rPr>
            <w:noProof/>
            <w:lang w:bidi="en-GB"/>
          </w:rPr>
          <w:t>1</w:t>
        </w:r>
        <w:r>
          <w:rPr>
            <w:lang w:bidi="en-GB"/>
          </w:rPr>
          <w:fldChar w:fldCharType="end"/>
        </w:r>
      </w:p>
    </w:sdtContent>
  </w:sdt>
  <w:p w14:paraId="39BB1267" w14:textId="77777777" w:rsidR="009E2504" w:rsidRDefault="009E2504"/>
  <w:p w14:paraId="45E7DE88" w14:textId="77777777" w:rsidR="009E2504" w:rsidRDefault="009E25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68B69" w14:textId="77777777" w:rsidR="00114BEC" w:rsidRDefault="00114BEC" w:rsidP="004B7E44">
      <w:r>
        <w:separator/>
      </w:r>
    </w:p>
  </w:footnote>
  <w:footnote w:type="continuationSeparator" w:id="0">
    <w:p w14:paraId="7527F967" w14:textId="77777777" w:rsidR="00114BEC" w:rsidRDefault="00114BEC" w:rsidP="004B7E44">
      <w:r>
        <w:continuationSeparator/>
      </w:r>
    </w:p>
  </w:footnote>
  <w:footnote w:type="continuationNotice" w:id="1">
    <w:p w14:paraId="70A6967A" w14:textId="77777777" w:rsidR="00114BEC" w:rsidRDefault="00114BE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E2504" w:rsidRPr="00257D6C" w14:paraId="1C2CE86E" w14:textId="77777777" w:rsidTr="004B7E44">
      <w:trPr>
        <w:trHeight w:val="1318"/>
      </w:trPr>
      <w:tc>
        <w:tcPr>
          <w:tcW w:w="12210" w:type="dxa"/>
          <w:tcBorders>
            <w:top w:val="nil"/>
            <w:left w:val="nil"/>
            <w:bottom w:val="nil"/>
            <w:right w:val="nil"/>
          </w:tcBorders>
        </w:tcPr>
        <w:p w14:paraId="06E8630F" w14:textId="666600E2" w:rsidR="009E2504" w:rsidRPr="00257D6C" w:rsidRDefault="009E2504" w:rsidP="000C74FD">
          <w:pPr>
            <w:pStyle w:val="Header"/>
            <w:rPr>
              <w:lang w:val="fr-BE"/>
            </w:rPr>
          </w:pPr>
          <w:r>
            <w:rPr>
              <w:noProof/>
              <w:lang w:val="fr-BE" w:eastAsia="fr-BE"/>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4A932C99" w:rsidR="009E2504" w:rsidRPr="00F3166B" w:rsidRDefault="009E250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EE7654">
                                  <w:rPr>
                                    <w:b/>
                                    <w:noProof/>
                                    <w:color w:val="FFFFFF" w:themeColor="background1"/>
                                    <w:lang w:bidi="en-GB"/>
                                  </w:rPr>
                                  <w:t>10</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" fillcolor="#0070c0" stroked="f" strokeweight="2pt">
                    <v:textbox>
                      <w:txbxContent>
                        <w:p w14:paraId="0A37C46E" w14:textId="4A932C99" w:rsidR="009E2504" w:rsidRPr="00F3166B" w:rsidRDefault="009E250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EE7654">
                            <w:rPr>
                              <w:b/>
                              <w:noProof/>
                              <w:color w:val="FFFFFF" w:themeColor="background1"/>
                              <w:lang w:bidi="en-GB"/>
                            </w:rPr>
                            <w:t>10</w:t>
                          </w:r>
                          <w:r w:rsidRPr="00F3166B">
                            <w:rPr>
                              <w:b/>
                              <w:color w:val="FFFFFF" w:themeColor="background1"/>
                              <w:lang w:bidi="en-GB"/>
                            </w:rPr>
                            <w:fldChar w:fldCharType="end"/>
                          </w:r>
                        </w:p>
                      </w:txbxContent>
                    </v:textbox>
                    <w10:anchorlock/>
                  </v:rect>
                </w:pict>
              </mc:Fallback>
            </mc:AlternateContent>
          </w:r>
          <w:r w:rsidRPr="00257D6C">
            <w:rPr>
              <w:color w:val="A6A6A6" w:themeColor="background1" w:themeShade="A6"/>
              <w:lang w:val="fr-BE"/>
            </w:rPr>
            <w:t xml:space="preserve">                                           Rapport 30 : Mise à jour pendant une phase de transition </w:t>
          </w:r>
        </w:p>
      </w:tc>
    </w:tr>
  </w:tbl>
  <w:p w14:paraId="4150D0B3" w14:textId="77777777" w:rsidR="009E2504" w:rsidRPr="00257D6C" w:rsidRDefault="009E2504">
    <w:pPr>
      <w:rPr>
        <w:lang w:val="fr-BE"/>
      </w:rPr>
    </w:pPr>
  </w:p>
  <w:p w14:paraId="54330448" w14:textId="77777777" w:rsidR="009E2504" w:rsidRPr="00257D6C" w:rsidRDefault="009E2504">
    <w:pPr>
      <w:rPr>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38B8832"/>
    <w:multiLevelType w:val="hybridMultilevel"/>
    <w:tmpl w:val="F9750B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21988"/>
    <w:multiLevelType w:val="hybridMultilevel"/>
    <w:tmpl w:val="EEAAA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D770BC"/>
    <w:multiLevelType w:val="hybridMultilevel"/>
    <w:tmpl w:val="516E5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607DF9"/>
    <w:multiLevelType w:val="hybridMultilevel"/>
    <w:tmpl w:val="17F090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1612EE"/>
    <w:multiLevelType w:val="hybridMultilevel"/>
    <w:tmpl w:val="0A26BD08"/>
    <w:lvl w:ilvl="0" w:tplc="9566F8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B12002"/>
    <w:multiLevelType w:val="hybridMultilevel"/>
    <w:tmpl w:val="A19A2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4A19AD"/>
    <w:multiLevelType w:val="hybridMultilevel"/>
    <w:tmpl w:val="0FCAF95E"/>
    <w:lvl w:ilvl="0" w:tplc="4C0CD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640955"/>
    <w:multiLevelType w:val="hybridMultilevel"/>
    <w:tmpl w:val="78247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8D1E62"/>
    <w:multiLevelType w:val="hybridMultilevel"/>
    <w:tmpl w:val="5BC2A246"/>
    <w:lvl w:ilvl="0" w:tplc="4EC67510">
      <w:start w:val="7"/>
      <w:numFmt w:val="decimal"/>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2E533E"/>
    <w:multiLevelType w:val="hybridMultilevel"/>
    <w:tmpl w:val="570E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80142D"/>
    <w:multiLevelType w:val="hybridMultilevel"/>
    <w:tmpl w:val="685E4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FD0CA7"/>
    <w:multiLevelType w:val="hybridMultilevel"/>
    <w:tmpl w:val="19F4E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07194C"/>
    <w:multiLevelType w:val="hybridMultilevel"/>
    <w:tmpl w:val="48766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23395E"/>
    <w:multiLevelType w:val="hybridMultilevel"/>
    <w:tmpl w:val="38FA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3E4D8B"/>
    <w:multiLevelType w:val="hybridMultilevel"/>
    <w:tmpl w:val="345A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E559E5"/>
    <w:multiLevelType w:val="hybridMultilevel"/>
    <w:tmpl w:val="DD802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7B43CF"/>
    <w:multiLevelType w:val="hybridMultilevel"/>
    <w:tmpl w:val="30B4E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3C5497"/>
    <w:multiLevelType w:val="hybridMultilevel"/>
    <w:tmpl w:val="AA1EB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A64CCA"/>
    <w:multiLevelType w:val="hybridMultilevel"/>
    <w:tmpl w:val="D5247880"/>
    <w:lvl w:ilvl="0" w:tplc="697EA842">
      <w:start w:val="1"/>
      <w:numFmt w:val="decimal"/>
      <w:lvlText w:val="%1."/>
      <w:lvlJc w:val="left"/>
      <w:pPr>
        <w:ind w:left="720" w:hanging="360"/>
      </w:pPr>
      <w:rPr>
        <w:rFonts w:asciiTheme="minorHAnsi" w:eastAsiaTheme="minorHAnsi" w:hAnsiTheme="minorHAnsi" w:cstheme="minorHAnsi"/>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65385A"/>
    <w:multiLevelType w:val="hybridMultilevel"/>
    <w:tmpl w:val="2D209FF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A2608F"/>
    <w:multiLevelType w:val="hybridMultilevel"/>
    <w:tmpl w:val="50D80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4E1F75"/>
    <w:multiLevelType w:val="hybridMultilevel"/>
    <w:tmpl w:val="52BA1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762971"/>
    <w:multiLevelType w:val="hybridMultilevel"/>
    <w:tmpl w:val="19D67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D26101E"/>
    <w:multiLevelType w:val="hybridMultilevel"/>
    <w:tmpl w:val="DEACFD48"/>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EE63D97"/>
    <w:multiLevelType w:val="hybridMultilevel"/>
    <w:tmpl w:val="066E25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8F5C8A"/>
    <w:multiLevelType w:val="hybridMultilevel"/>
    <w:tmpl w:val="A6B61CC2"/>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792F4F"/>
    <w:multiLevelType w:val="hybridMultilevel"/>
    <w:tmpl w:val="D3C006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7803A25"/>
    <w:multiLevelType w:val="hybridMultilevel"/>
    <w:tmpl w:val="C24A2B16"/>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485E77D8"/>
    <w:multiLevelType w:val="hybridMultilevel"/>
    <w:tmpl w:val="EE0A9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6A6837"/>
    <w:multiLevelType w:val="hybridMultilevel"/>
    <w:tmpl w:val="7542CA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A47CA6"/>
    <w:multiLevelType w:val="hybridMultilevel"/>
    <w:tmpl w:val="8E90AE0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AB227E9"/>
    <w:multiLevelType w:val="hybridMultilevel"/>
    <w:tmpl w:val="81006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1C7B7A"/>
    <w:multiLevelType w:val="hybridMultilevel"/>
    <w:tmpl w:val="74962062"/>
    <w:lvl w:ilvl="0" w:tplc="2000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3394622"/>
    <w:multiLevelType w:val="hybridMultilevel"/>
    <w:tmpl w:val="B882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8E75D1"/>
    <w:multiLevelType w:val="hybridMultilevel"/>
    <w:tmpl w:val="68CCF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C5D00"/>
    <w:multiLevelType w:val="hybridMultilevel"/>
    <w:tmpl w:val="273A5128"/>
    <w:lvl w:ilvl="0" w:tplc="2000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7F256B3"/>
    <w:multiLevelType w:val="hybridMultilevel"/>
    <w:tmpl w:val="A9DCCC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8A05868"/>
    <w:multiLevelType w:val="hybridMultilevel"/>
    <w:tmpl w:val="A31E641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7BA827F2"/>
    <w:multiLevelType w:val="hybridMultilevel"/>
    <w:tmpl w:val="4598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C17F22"/>
    <w:multiLevelType w:val="hybridMultilevel"/>
    <w:tmpl w:val="3556A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5"/>
  </w:num>
  <w:num w:numId="3">
    <w:abstractNumId w:val="40"/>
  </w:num>
  <w:num w:numId="4">
    <w:abstractNumId w:val="29"/>
  </w:num>
  <w:num w:numId="5">
    <w:abstractNumId w:val="12"/>
  </w:num>
  <w:num w:numId="6">
    <w:abstractNumId w:val="15"/>
  </w:num>
  <w:num w:numId="7">
    <w:abstractNumId w:val="39"/>
  </w:num>
  <w:num w:numId="8">
    <w:abstractNumId w:val="34"/>
  </w:num>
  <w:num w:numId="9">
    <w:abstractNumId w:val="10"/>
  </w:num>
  <w:num w:numId="10">
    <w:abstractNumId w:val="14"/>
  </w:num>
  <w:num w:numId="11">
    <w:abstractNumId w:val="4"/>
  </w:num>
  <w:num w:numId="12">
    <w:abstractNumId w:val="6"/>
  </w:num>
  <w:num w:numId="13">
    <w:abstractNumId w:val="11"/>
  </w:num>
  <w:num w:numId="14">
    <w:abstractNumId w:val="3"/>
  </w:num>
  <w:num w:numId="15">
    <w:abstractNumId w:val="1"/>
  </w:num>
  <w:num w:numId="16">
    <w:abstractNumId w:val="9"/>
  </w:num>
  <w:num w:numId="17">
    <w:abstractNumId w:val="2"/>
  </w:num>
  <w:num w:numId="18">
    <w:abstractNumId w:val="16"/>
  </w:num>
  <w:num w:numId="19">
    <w:abstractNumId w:val="22"/>
  </w:num>
  <w:num w:numId="20">
    <w:abstractNumId w:val="24"/>
  </w:num>
  <w:num w:numId="21">
    <w:abstractNumId w:val="21"/>
  </w:num>
  <w:num w:numId="22">
    <w:abstractNumId w:val="27"/>
  </w:num>
  <w:num w:numId="23">
    <w:abstractNumId w:val="28"/>
  </w:num>
  <w:num w:numId="24">
    <w:abstractNumId w:val="25"/>
  </w:num>
  <w:num w:numId="25">
    <w:abstractNumId w:val="17"/>
  </w:num>
  <w:num w:numId="26">
    <w:abstractNumId w:val="13"/>
  </w:num>
  <w:num w:numId="27">
    <w:abstractNumId w:val="37"/>
  </w:num>
  <w:num w:numId="28">
    <w:abstractNumId w:val="8"/>
  </w:num>
  <w:num w:numId="29">
    <w:abstractNumId w:val="18"/>
  </w:num>
  <w:num w:numId="30">
    <w:abstractNumId w:val="19"/>
  </w:num>
  <w:num w:numId="31">
    <w:abstractNumId w:val="31"/>
  </w:num>
  <w:num w:numId="32">
    <w:abstractNumId w:val="23"/>
  </w:num>
  <w:num w:numId="33">
    <w:abstractNumId w:val="32"/>
  </w:num>
  <w:num w:numId="34">
    <w:abstractNumId w:val="30"/>
  </w:num>
  <w:num w:numId="35">
    <w:abstractNumId w:val="35"/>
  </w:num>
  <w:num w:numId="36">
    <w:abstractNumId w:val="20"/>
  </w:num>
  <w:num w:numId="37">
    <w:abstractNumId w:val="38"/>
  </w:num>
  <w:num w:numId="38">
    <w:abstractNumId w:val="7"/>
  </w:num>
  <w:num w:numId="39">
    <w:abstractNumId w:val="36"/>
  </w:num>
  <w:num w:numId="40">
    <w:abstractNumId w:val="33"/>
  </w:num>
  <w:num w:numId="4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CA4"/>
    <w:rsid w:val="00005824"/>
    <w:rsid w:val="00031410"/>
    <w:rsid w:val="000339DC"/>
    <w:rsid w:val="00042643"/>
    <w:rsid w:val="00043958"/>
    <w:rsid w:val="00051E21"/>
    <w:rsid w:val="00064C9C"/>
    <w:rsid w:val="00077BFA"/>
    <w:rsid w:val="000A4E16"/>
    <w:rsid w:val="000B3FE4"/>
    <w:rsid w:val="000C1BD4"/>
    <w:rsid w:val="000C53C0"/>
    <w:rsid w:val="000C7242"/>
    <w:rsid w:val="000C74FD"/>
    <w:rsid w:val="000D0122"/>
    <w:rsid w:val="000D1283"/>
    <w:rsid w:val="000D4E2C"/>
    <w:rsid w:val="000E4D43"/>
    <w:rsid w:val="000F1F44"/>
    <w:rsid w:val="000F21F6"/>
    <w:rsid w:val="000F221B"/>
    <w:rsid w:val="001001E4"/>
    <w:rsid w:val="001004B8"/>
    <w:rsid w:val="001039C5"/>
    <w:rsid w:val="00114A2C"/>
    <w:rsid w:val="00114BEC"/>
    <w:rsid w:val="00180E47"/>
    <w:rsid w:val="00184468"/>
    <w:rsid w:val="001874B7"/>
    <w:rsid w:val="001957EA"/>
    <w:rsid w:val="001A701C"/>
    <w:rsid w:val="001B708D"/>
    <w:rsid w:val="001C1D31"/>
    <w:rsid w:val="001E5C99"/>
    <w:rsid w:val="001F0880"/>
    <w:rsid w:val="00217B88"/>
    <w:rsid w:val="00217E16"/>
    <w:rsid w:val="00225522"/>
    <w:rsid w:val="00231D18"/>
    <w:rsid w:val="0023444C"/>
    <w:rsid w:val="00257D6C"/>
    <w:rsid w:val="0026165B"/>
    <w:rsid w:val="002655B8"/>
    <w:rsid w:val="00273850"/>
    <w:rsid w:val="002766D2"/>
    <w:rsid w:val="0029136D"/>
    <w:rsid w:val="002923D9"/>
    <w:rsid w:val="00293B83"/>
    <w:rsid w:val="002A123F"/>
    <w:rsid w:val="002A6FF4"/>
    <w:rsid w:val="002B12D7"/>
    <w:rsid w:val="002B3080"/>
    <w:rsid w:val="002C0973"/>
    <w:rsid w:val="002C1329"/>
    <w:rsid w:val="002D6600"/>
    <w:rsid w:val="00322B6D"/>
    <w:rsid w:val="00382140"/>
    <w:rsid w:val="00384F2B"/>
    <w:rsid w:val="003A3D61"/>
    <w:rsid w:val="003C1673"/>
    <w:rsid w:val="003C27F5"/>
    <w:rsid w:val="003C4431"/>
    <w:rsid w:val="003C4941"/>
    <w:rsid w:val="003D3FEA"/>
    <w:rsid w:val="003D7352"/>
    <w:rsid w:val="003E130F"/>
    <w:rsid w:val="00400B16"/>
    <w:rsid w:val="00415513"/>
    <w:rsid w:val="00421003"/>
    <w:rsid w:val="00436A3C"/>
    <w:rsid w:val="00445730"/>
    <w:rsid w:val="00453B77"/>
    <w:rsid w:val="004648B6"/>
    <w:rsid w:val="00475A20"/>
    <w:rsid w:val="00480F1E"/>
    <w:rsid w:val="00483D48"/>
    <w:rsid w:val="004907E7"/>
    <w:rsid w:val="0049233A"/>
    <w:rsid w:val="004970B3"/>
    <w:rsid w:val="004B7E44"/>
    <w:rsid w:val="004C2C7D"/>
    <w:rsid w:val="004D5252"/>
    <w:rsid w:val="004E02C8"/>
    <w:rsid w:val="004E2108"/>
    <w:rsid w:val="004E5973"/>
    <w:rsid w:val="004F2B86"/>
    <w:rsid w:val="0050020F"/>
    <w:rsid w:val="00502CB9"/>
    <w:rsid w:val="00520D2F"/>
    <w:rsid w:val="00542D68"/>
    <w:rsid w:val="005509C4"/>
    <w:rsid w:val="00573042"/>
    <w:rsid w:val="00582D42"/>
    <w:rsid w:val="00583701"/>
    <w:rsid w:val="005A2EC6"/>
    <w:rsid w:val="005A52F5"/>
    <w:rsid w:val="005A718F"/>
    <w:rsid w:val="005B29CB"/>
    <w:rsid w:val="005C0F5D"/>
    <w:rsid w:val="005C5CCB"/>
    <w:rsid w:val="005C72DC"/>
    <w:rsid w:val="005E134C"/>
    <w:rsid w:val="005E3615"/>
    <w:rsid w:val="005E7663"/>
    <w:rsid w:val="0060532F"/>
    <w:rsid w:val="00624870"/>
    <w:rsid w:val="00646B5D"/>
    <w:rsid w:val="0067340A"/>
    <w:rsid w:val="00676D92"/>
    <w:rsid w:val="00681295"/>
    <w:rsid w:val="00682381"/>
    <w:rsid w:val="006A3CE7"/>
    <w:rsid w:val="006B4F30"/>
    <w:rsid w:val="006D7B85"/>
    <w:rsid w:val="006F6596"/>
    <w:rsid w:val="00706B8A"/>
    <w:rsid w:val="007159BF"/>
    <w:rsid w:val="00717BB4"/>
    <w:rsid w:val="00734345"/>
    <w:rsid w:val="007362F1"/>
    <w:rsid w:val="00745311"/>
    <w:rsid w:val="007516CF"/>
    <w:rsid w:val="00790F42"/>
    <w:rsid w:val="007A71D7"/>
    <w:rsid w:val="007C4669"/>
    <w:rsid w:val="007D5263"/>
    <w:rsid w:val="007D6032"/>
    <w:rsid w:val="007F6CA4"/>
    <w:rsid w:val="008045F8"/>
    <w:rsid w:val="00825116"/>
    <w:rsid w:val="0083588A"/>
    <w:rsid w:val="008575A2"/>
    <w:rsid w:val="00867A1F"/>
    <w:rsid w:val="008820A6"/>
    <w:rsid w:val="008872E3"/>
    <w:rsid w:val="0089573F"/>
    <w:rsid w:val="008A5AF4"/>
    <w:rsid w:val="008B33BC"/>
    <w:rsid w:val="008C11E0"/>
    <w:rsid w:val="008D2FEC"/>
    <w:rsid w:val="008E12FD"/>
    <w:rsid w:val="008E3B1E"/>
    <w:rsid w:val="008F0FCD"/>
    <w:rsid w:val="00903BD5"/>
    <w:rsid w:val="009064B0"/>
    <w:rsid w:val="009120E9"/>
    <w:rsid w:val="00916F45"/>
    <w:rsid w:val="0092011F"/>
    <w:rsid w:val="00925A34"/>
    <w:rsid w:val="00933331"/>
    <w:rsid w:val="00945900"/>
    <w:rsid w:val="009503FF"/>
    <w:rsid w:val="009655AD"/>
    <w:rsid w:val="009748A4"/>
    <w:rsid w:val="00974D22"/>
    <w:rsid w:val="00976BBA"/>
    <w:rsid w:val="00982E99"/>
    <w:rsid w:val="00994656"/>
    <w:rsid w:val="00997788"/>
    <w:rsid w:val="009A70CB"/>
    <w:rsid w:val="009A7A7A"/>
    <w:rsid w:val="009B0131"/>
    <w:rsid w:val="009B41C8"/>
    <w:rsid w:val="009B50BE"/>
    <w:rsid w:val="009C20C0"/>
    <w:rsid w:val="009C396C"/>
    <w:rsid w:val="009C4E6F"/>
    <w:rsid w:val="009D2E73"/>
    <w:rsid w:val="009E2504"/>
    <w:rsid w:val="009E5D4E"/>
    <w:rsid w:val="009F695B"/>
    <w:rsid w:val="009F7B25"/>
    <w:rsid w:val="00A01768"/>
    <w:rsid w:val="00A13A96"/>
    <w:rsid w:val="00A26347"/>
    <w:rsid w:val="00A3447F"/>
    <w:rsid w:val="00A41064"/>
    <w:rsid w:val="00A458F9"/>
    <w:rsid w:val="00A53475"/>
    <w:rsid w:val="00A54277"/>
    <w:rsid w:val="00A55C06"/>
    <w:rsid w:val="00A6451F"/>
    <w:rsid w:val="00A90061"/>
    <w:rsid w:val="00A96E43"/>
    <w:rsid w:val="00AA6E34"/>
    <w:rsid w:val="00AD3F0F"/>
    <w:rsid w:val="00AE2997"/>
    <w:rsid w:val="00AE6EBD"/>
    <w:rsid w:val="00AE7584"/>
    <w:rsid w:val="00AF5EB0"/>
    <w:rsid w:val="00B17EA0"/>
    <w:rsid w:val="00B212B7"/>
    <w:rsid w:val="00B24B31"/>
    <w:rsid w:val="00B271CC"/>
    <w:rsid w:val="00B360D9"/>
    <w:rsid w:val="00B572B4"/>
    <w:rsid w:val="00B7168F"/>
    <w:rsid w:val="00B96B84"/>
    <w:rsid w:val="00BA119D"/>
    <w:rsid w:val="00BA2C42"/>
    <w:rsid w:val="00BC5041"/>
    <w:rsid w:val="00BD4033"/>
    <w:rsid w:val="00BF1AAD"/>
    <w:rsid w:val="00C15FC9"/>
    <w:rsid w:val="00C2017A"/>
    <w:rsid w:val="00C37042"/>
    <w:rsid w:val="00C50DFE"/>
    <w:rsid w:val="00C56D2D"/>
    <w:rsid w:val="00C64391"/>
    <w:rsid w:val="00C748F8"/>
    <w:rsid w:val="00C82622"/>
    <w:rsid w:val="00C82F70"/>
    <w:rsid w:val="00C858CB"/>
    <w:rsid w:val="00C90C4A"/>
    <w:rsid w:val="00C96B70"/>
    <w:rsid w:val="00C96DC1"/>
    <w:rsid w:val="00CA0EE1"/>
    <w:rsid w:val="00CB2481"/>
    <w:rsid w:val="00CB6828"/>
    <w:rsid w:val="00CB6E7B"/>
    <w:rsid w:val="00CC21B8"/>
    <w:rsid w:val="00CD1541"/>
    <w:rsid w:val="00CD1C08"/>
    <w:rsid w:val="00D03541"/>
    <w:rsid w:val="00D042BB"/>
    <w:rsid w:val="00D04958"/>
    <w:rsid w:val="00D12850"/>
    <w:rsid w:val="00D24A38"/>
    <w:rsid w:val="00D30559"/>
    <w:rsid w:val="00D41DEF"/>
    <w:rsid w:val="00D66AAA"/>
    <w:rsid w:val="00D83EB4"/>
    <w:rsid w:val="00D95D36"/>
    <w:rsid w:val="00DA496D"/>
    <w:rsid w:val="00DB26A7"/>
    <w:rsid w:val="00DC71C7"/>
    <w:rsid w:val="00DD40FA"/>
    <w:rsid w:val="00E135CB"/>
    <w:rsid w:val="00E4321D"/>
    <w:rsid w:val="00E60949"/>
    <w:rsid w:val="00E76CAD"/>
    <w:rsid w:val="00E8301B"/>
    <w:rsid w:val="00E850E1"/>
    <w:rsid w:val="00E94B5F"/>
    <w:rsid w:val="00EC1404"/>
    <w:rsid w:val="00EC6A3A"/>
    <w:rsid w:val="00ED16BA"/>
    <w:rsid w:val="00EE7654"/>
    <w:rsid w:val="00F0099E"/>
    <w:rsid w:val="00F00F71"/>
    <w:rsid w:val="00F015B3"/>
    <w:rsid w:val="00F01AF6"/>
    <w:rsid w:val="00F06906"/>
    <w:rsid w:val="00F208FB"/>
    <w:rsid w:val="00F222F8"/>
    <w:rsid w:val="00F24736"/>
    <w:rsid w:val="00F27598"/>
    <w:rsid w:val="00F30AB8"/>
    <w:rsid w:val="00F3166B"/>
    <w:rsid w:val="00F352FF"/>
    <w:rsid w:val="00F551F4"/>
    <w:rsid w:val="00F5528A"/>
    <w:rsid w:val="00FA68EC"/>
    <w:rsid w:val="00FB59C3"/>
    <w:rsid w:val="00FB7DB2"/>
    <w:rsid w:val="00FC1809"/>
    <w:rsid w:val="00FD5236"/>
    <w:rsid w:val="00FF1566"/>
    <w:rsid w:val="00FF2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7C4D622"/>
  <w15:chartTrackingRefBased/>
  <w15:docId w15:val="{9D21C336-53C5-4F49-A48D-D4C58760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customStyle="1" w:styleId="UnresolvedMention1">
    <w:name w:val="Unresolved Mention1"/>
    <w:basedOn w:val="DefaultParagraphFont"/>
    <w:uiPriority w:val="99"/>
    <w:semiHidden/>
    <w:unhideWhenUsed/>
    <w:rsid w:val="007D5263"/>
    <w:rPr>
      <w:color w:val="605E5C"/>
      <w:shd w:val="clear" w:color="auto" w:fill="E1DFDD"/>
    </w:rPr>
  </w:style>
  <w:style w:type="paragraph" w:styleId="ListParagraph">
    <w:name w:val="List Paragraph"/>
    <w:basedOn w:val="Normal"/>
    <w:link w:val="ListParagraphChar"/>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 w:type="paragraph" w:styleId="FootnoteText">
    <w:name w:val="footnote text"/>
    <w:basedOn w:val="Normal"/>
    <w:link w:val="FootnoteTextChar"/>
    <w:uiPriority w:val="99"/>
    <w:semiHidden/>
    <w:unhideWhenUsed/>
    <w:rsid w:val="000E4D43"/>
    <w:pPr>
      <w:spacing w:line="240" w:lineRule="auto"/>
    </w:pPr>
    <w:rPr>
      <w:sz w:val="20"/>
      <w:szCs w:val="20"/>
    </w:rPr>
  </w:style>
  <w:style w:type="character" w:customStyle="1" w:styleId="FootnoteTextChar">
    <w:name w:val="Footnote Text Char"/>
    <w:basedOn w:val="DefaultParagraphFont"/>
    <w:link w:val="FootnoteText"/>
    <w:uiPriority w:val="99"/>
    <w:semiHidden/>
    <w:rsid w:val="000E4D43"/>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0E4D43"/>
    <w:rPr>
      <w:vertAlign w:val="superscript"/>
    </w:rPr>
  </w:style>
  <w:style w:type="character" w:styleId="Emphasis">
    <w:name w:val="Emphasis"/>
    <w:basedOn w:val="DefaultParagraphFont"/>
    <w:uiPriority w:val="20"/>
    <w:qFormat/>
    <w:rsid w:val="00CC21B8"/>
    <w:rPr>
      <w:i/>
      <w:iCs/>
    </w:rPr>
  </w:style>
  <w:style w:type="table" w:styleId="GridTable1Light-Accent6">
    <w:name w:val="Grid Table 1 Light Accent 6"/>
    <w:basedOn w:val="TableNormal"/>
    <w:uiPriority w:val="46"/>
    <w:rsid w:val="005C0F5D"/>
    <w:pPr>
      <w:spacing w:after="0" w:line="240" w:lineRule="auto"/>
    </w:pPr>
    <w:rPr>
      <w:rFonts w:eastAsiaTheme="minorEastAsia"/>
      <w:sz w:val="24"/>
      <w:szCs w:val="24"/>
      <w:lang w:val="fr-FR" w:eastAsia="zh-CN"/>
    </w:r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 w:type="character" w:customStyle="1" w:styleId="ListParagraphChar">
    <w:name w:val="List Paragraph Char"/>
    <w:basedOn w:val="DefaultParagraphFont"/>
    <w:link w:val="ListParagraph"/>
    <w:uiPriority w:val="34"/>
    <w:rsid w:val="000A4E16"/>
    <w:rPr>
      <w:rFonts w:eastAsiaTheme="minorEastAsia"/>
      <w:color w:val="161718" w:themeColor="text1"/>
      <w:sz w:val="24"/>
      <w:szCs w:val="22"/>
      <w:lang w:val="en-GB"/>
    </w:rPr>
  </w:style>
  <w:style w:type="table" w:customStyle="1" w:styleId="1">
    <w:name w:val="1"/>
    <w:basedOn w:val="TableNormal"/>
    <w:rsid w:val="002D6600"/>
    <w:pPr>
      <w:spacing w:after="0"/>
    </w:pPr>
    <w:rPr>
      <w:rFonts w:ascii="Arial" w:eastAsia="Arial" w:hAnsi="Arial" w:cs="Arial"/>
      <w:sz w:val="22"/>
      <w:szCs w:val="22"/>
      <w:lang w:val="en" w:eastAsia="fr-FR"/>
    </w:rPr>
    <w:tblPr>
      <w:tblStyleRowBandSize w:val="1"/>
      <w:tblStyleColBandSize w:val="1"/>
      <w:tblInd w:w="0" w:type="nil"/>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DA496D"/>
    <w:rPr>
      <w:sz w:val="16"/>
      <w:szCs w:val="16"/>
    </w:rPr>
  </w:style>
  <w:style w:type="paragraph" w:styleId="CommentText">
    <w:name w:val="annotation text"/>
    <w:basedOn w:val="Normal"/>
    <w:link w:val="CommentTextChar"/>
    <w:uiPriority w:val="99"/>
    <w:semiHidden/>
    <w:unhideWhenUsed/>
    <w:rsid w:val="00DA496D"/>
    <w:pPr>
      <w:spacing w:line="240" w:lineRule="auto"/>
    </w:pPr>
    <w:rPr>
      <w:sz w:val="20"/>
      <w:szCs w:val="20"/>
    </w:rPr>
  </w:style>
  <w:style w:type="character" w:customStyle="1" w:styleId="CommentTextChar">
    <w:name w:val="Comment Text Char"/>
    <w:basedOn w:val="DefaultParagraphFont"/>
    <w:link w:val="CommentText"/>
    <w:uiPriority w:val="99"/>
    <w:semiHidden/>
    <w:rsid w:val="00DA496D"/>
    <w:rPr>
      <w:rFonts w:eastAsiaTheme="minorEastAsia"/>
      <w:color w:val="161718" w:themeColor="text1"/>
      <w:sz w:val="20"/>
      <w:szCs w:val="20"/>
      <w:lang w:val="en-GB"/>
    </w:rPr>
  </w:style>
  <w:style w:type="paragraph" w:styleId="CommentSubject">
    <w:name w:val="annotation subject"/>
    <w:basedOn w:val="CommentText"/>
    <w:next w:val="CommentText"/>
    <w:link w:val="CommentSubjectChar"/>
    <w:uiPriority w:val="99"/>
    <w:semiHidden/>
    <w:unhideWhenUsed/>
    <w:rsid w:val="00DA496D"/>
    <w:rPr>
      <w:b/>
      <w:bCs/>
    </w:rPr>
  </w:style>
  <w:style w:type="character" w:customStyle="1" w:styleId="CommentSubjectChar">
    <w:name w:val="Comment Subject Char"/>
    <w:basedOn w:val="CommentTextChar"/>
    <w:link w:val="CommentSubject"/>
    <w:uiPriority w:val="99"/>
    <w:semiHidden/>
    <w:rsid w:val="00DA496D"/>
    <w:rPr>
      <w:rFonts w:eastAsiaTheme="minorEastAsia"/>
      <w:b/>
      <w:bCs/>
      <w:color w:val="161718" w:themeColor="text1"/>
      <w:sz w:val="20"/>
      <w:szCs w:val="20"/>
      <w:lang w:val="en-GB"/>
    </w:rPr>
  </w:style>
  <w:style w:type="paragraph" w:styleId="BalloonText">
    <w:name w:val="Balloon Text"/>
    <w:basedOn w:val="Normal"/>
    <w:link w:val="BalloonTextChar"/>
    <w:uiPriority w:val="99"/>
    <w:semiHidden/>
    <w:unhideWhenUsed/>
    <w:rsid w:val="008C11E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1E0"/>
    <w:rPr>
      <w:rFonts w:ascii="Segoe UI" w:eastAsiaTheme="minorEastAsia" w:hAnsi="Segoe UI" w:cs="Segoe UI"/>
      <w:color w:val="161718" w:themeColor="text1"/>
      <w:lang w:val="en-GB"/>
    </w:rPr>
  </w:style>
  <w:style w:type="paragraph" w:customStyle="1" w:styleId="Default">
    <w:name w:val="Default"/>
    <w:rsid w:val="00415513"/>
    <w:pPr>
      <w:autoSpaceDE w:val="0"/>
      <w:autoSpaceDN w:val="0"/>
      <w:adjustRightInd w:val="0"/>
      <w:spacing w:after="0" w:line="240" w:lineRule="auto"/>
    </w:pPr>
    <w:rPr>
      <w:rFonts w:ascii="Microsoft Sans Serif" w:hAnsi="Microsoft Sans Serif" w:cs="Microsoft Sans Serif"/>
      <w:color w:val="000000"/>
      <w:sz w:val="24"/>
      <w:szCs w:val="24"/>
      <w:lang w:val="fr-BE"/>
    </w:rPr>
  </w:style>
  <w:style w:type="character" w:customStyle="1" w:styleId="apple-converted-space">
    <w:name w:val="apple-converted-space"/>
    <w:basedOn w:val="DefaultParagraphFont"/>
    <w:rsid w:val="00EC6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09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0.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A74D19B9-D579-4A68-8AD1-07E348FECB5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1473B-4B81-48E4-A205-95D22AABA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2285</Words>
  <Characters>13026</Characters>
  <Application>Microsoft Office Word</Application>
  <DocSecurity>0</DocSecurity>
  <Lines>108</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3</cp:revision>
  <dcterms:created xsi:type="dcterms:W3CDTF">2021-05-14T07:50:00Z</dcterms:created>
  <dcterms:modified xsi:type="dcterms:W3CDTF">2021-05-14T07:50:00Z</dcterms:modified>
</cp:coreProperties>
</file>