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446EC" w14:textId="4E243C77" w:rsidR="000F221B" w:rsidRDefault="000F221B" w:rsidP="004B7E44"/>
    <w:p w14:paraId="5F306DBB" w14:textId="77777777" w:rsidR="003D7352" w:rsidRDefault="003D7352" w:rsidP="004B7E44"/>
    <w:p w14:paraId="0DFD8C00" w14:textId="512D9C5F" w:rsidR="000F221B" w:rsidRDefault="00F3166B" w:rsidP="004B7E44">
      <w:r w:rsidRPr="000F221B">
        <w:rPr>
          <w:noProof/>
          <w:lang w:bidi="en-GB"/>
        </w:rPr>
        <mc:AlternateContent>
          <mc:Choice Requires="wps">
            <w:drawing>
              <wp:anchor distT="0" distB="0" distL="114300" distR="114300" simplePos="0" relativeHeight="251659264" behindDoc="1" locked="0" layoutInCell="1" allowOverlap="1" wp14:anchorId="70343C02" wp14:editId="6966154C">
                <wp:simplePos x="0" y="0"/>
                <wp:positionH relativeFrom="column">
                  <wp:posOffset>-957431</wp:posOffset>
                </wp:positionH>
                <wp:positionV relativeFrom="page">
                  <wp:posOffset>1086523</wp:posOffset>
                </wp:positionV>
                <wp:extent cx="7780020" cy="6579310"/>
                <wp:effectExtent l="0" t="0" r="5080" b="0"/>
                <wp:wrapNone/>
                <wp:docPr id="2" name="Rectangle 2" descr="coloured rectangle"/>
                <wp:cNvGraphicFramePr/>
                <a:graphic xmlns:a="http://schemas.openxmlformats.org/drawingml/2006/main">
                  <a:graphicData uri="http://schemas.microsoft.com/office/word/2010/wordprocessingShape">
                    <wps:wsp>
                      <wps:cNvSpPr/>
                      <wps:spPr>
                        <a:xfrm>
                          <a:off x="0" y="0"/>
                          <a:ext cx="7780020" cy="6579310"/>
                        </a:xfrm>
                        <a:prstGeom prst="rect">
                          <a:avLst/>
                        </a:prstGeom>
                        <a:solidFill>
                          <a:srgbClr val="0070C0">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BA373" id="Rectangle 2" o:spid="_x0000_s1026" alt="coloured rectangle" style="position:absolute;margin-left:-75.4pt;margin-top:85.55pt;width:612.6pt;height:518.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" fillcolor="#0070c0" stroked="f" strokeweight="2pt">
                <v:fill opacity="58853f"/>
                <w10:wrap anchory="page"/>
              </v:rect>
            </w:pict>
          </mc:Fallback>
        </mc:AlternateContent>
      </w:r>
    </w:p>
    <w:p w14:paraId="742FB0CC" w14:textId="77777777" w:rsidR="000F221B" w:rsidRPr="000F221B" w:rsidRDefault="000F221B" w:rsidP="004B7E4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2"/>
      </w:tblGrid>
      <w:tr w:rsidR="000F221B" w:rsidRPr="000F221B" w14:paraId="2F7443E3" w14:textId="77777777" w:rsidTr="000F221B">
        <w:tc>
          <w:tcPr>
            <w:tcW w:w="9592" w:type="dxa"/>
          </w:tcPr>
          <w:p w14:paraId="4441E829" w14:textId="0A3BAE6A" w:rsidR="000F221B" w:rsidRPr="000F221B" w:rsidRDefault="000F221B" w:rsidP="000F221B">
            <w:pPr>
              <w:pStyle w:val="Title"/>
              <w:spacing w:line="276" w:lineRule="auto"/>
              <w:rPr>
                <w:color w:val="FFFFFF" w:themeColor="background1"/>
                <w:lang w:val="nl-NL"/>
              </w:rPr>
            </w:pPr>
            <w:r w:rsidRPr="000F221B">
              <w:rPr>
                <w:color w:val="FFFFFF" w:themeColor="background1"/>
                <w:lang w:val="nl-NL" w:bidi="en-GB"/>
              </w:rPr>
              <w:t xml:space="preserve">RAPPORT </w:t>
            </w:r>
            <w:r w:rsidR="003D7352">
              <w:rPr>
                <w:color w:val="FFFFFF" w:themeColor="background1"/>
                <w:lang w:val="nl-NL" w:bidi="en-GB"/>
              </w:rPr>
              <w:t>11</w:t>
            </w:r>
          </w:p>
        </w:tc>
      </w:tr>
      <w:tr w:rsidR="000F221B" w:rsidRPr="007766C8" w14:paraId="04292AA4" w14:textId="77777777" w:rsidTr="000F221B">
        <w:tc>
          <w:tcPr>
            <w:tcW w:w="9592" w:type="dxa"/>
          </w:tcPr>
          <w:p w14:paraId="1A5D30E3" w14:textId="32C16EB2" w:rsidR="000F221B" w:rsidRPr="00F3166B" w:rsidRDefault="003D7352" w:rsidP="00582D42">
            <w:pPr>
              <w:pStyle w:val="Subtitle"/>
              <w:spacing w:line="276" w:lineRule="auto"/>
              <w:rPr>
                <w:color w:val="FFFFFF" w:themeColor="background1"/>
                <w:lang w:val="nl-BE" w:bidi="en-GB"/>
              </w:rPr>
            </w:pPr>
            <w:r w:rsidRPr="00CD426B">
              <w:rPr>
                <w:color w:val="FFFFFF" w:themeColor="background1"/>
                <w:lang w:val="en-US" w:bidi="en-GB"/>
              </w:rPr>
              <w:t>Comment maintenir la motivation pendant cette période estivale</w:t>
            </w:r>
            <w:r w:rsidR="00CD426B" w:rsidRPr="00CD426B">
              <w:rPr>
                <w:color w:val="FFFFFF" w:themeColor="background1"/>
                <w:lang w:val="en-US" w:bidi="en-GB"/>
              </w:rPr>
              <w:t>?</w:t>
            </w:r>
            <w:r w:rsidRPr="00CD426B">
              <w:rPr>
                <w:color w:val="FFFFFF" w:themeColor="background1"/>
                <w:lang w:val="en-US" w:bidi="en-GB"/>
              </w:rPr>
              <w:t xml:space="preserve"> </w:t>
            </w:r>
            <w:r>
              <w:rPr>
                <w:color w:val="FFFFFF" w:themeColor="background1"/>
                <w:lang w:val="nl-NL" w:bidi="en-GB"/>
              </w:rPr>
              <w:t>Le rôle de la perception du risque, de la peur et de l'obligation.</w:t>
            </w:r>
          </w:p>
        </w:tc>
      </w:tr>
      <w:tr w:rsidR="000F221B" w:rsidRPr="007766C8" w14:paraId="6A9703B2" w14:textId="77777777" w:rsidTr="000F221B">
        <w:tc>
          <w:tcPr>
            <w:tcW w:w="9592" w:type="dxa"/>
          </w:tcPr>
          <w:p w14:paraId="5F340B01" w14:textId="77777777" w:rsidR="000F221B" w:rsidRPr="00F3166B" w:rsidRDefault="000F221B" w:rsidP="000F221B">
            <w:pPr>
              <w:pStyle w:val="Heading1"/>
              <w:spacing w:line="276" w:lineRule="auto"/>
              <w:outlineLvl w:val="0"/>
              <w:rPr>
                <w:color w:val="FFFFFF" w:themeColor="background1"/>
                <w:lang w:val="nl-NL" w:bidi="en-GB"/>
              </w:rPr>
            </w:pPr>
          </w:p>
        </w:tc>
      </w:tr>
      <w:tr w:rsidR="000F221B" w:rsidRPr="000F221B" w14:paraId="0057BA2A" w14:textId="77777777" w:rsidTr="000F221B">
        <w:tc>
          <w:tcPr>
            <w:tcW w:w="9592" w:type="dxa"/>
          </w:tcPr>
          <w:p w14:paraId="3A559591" w14:textId="008CDC37" w:rsidR="000F221B" w:rsidRPr="00F3166B" w:rsidRDefault="00A92755" w:rsidP="000F221B">
            <w:pPr>
              <w:pStyle w:val="Heading1"/>
              <w:spacing w:line="276" w:lineRule="auto"/>
              <w:outlineLvl w:val="0"/>
              <w:rPr>
                <w:color w:val="FFFFFF" w:themeColor="background1"/>
                <w:lang w:val="nl-NL"/>
              </w:rPr>
            </w:pPr>
            <w:r w:rsidRPr="00A92755">
              <w:rPr>
                <w:color w:val="FFFFFF" w:themeColor="background1"/>
                <w:lang w:val="nl-NL" w:bidi="en-GB"/>
              </w:rPr>
              <w:t xml:space="preserve">The Motivation Barometer  </w:t>
            </w:r>
          </w:p>
        </w:tc>
      </w:tr>
      <w:tr w:rsidR="000F221B" w:rsidRPr="00CD426B" w14:paraId="123E2ABD" w14:textId="77777777" w:rsidTr="000F221B">
        <w:tc>
          <w:tcPr>
            <w:tcW w:w="9592" w:type="dxa"/>
          </w:tcPr>
          <w:p w14:paraId="5511BD6F" w14:textId="08810E7C" w:rsidR="003D7352" w:rsidRDefault="000F221B" w:rsidP="000F221B">
            <w:pPr>
              <w:spacing w:line="276" w:lineRule="auto"/>
              <w:rPr>
                <w:color w:val="FFFFFF" w:themeColor="background1"/>
                <w:lang w:val="nl-NL" w:bidi="en-GB"/>
              </w:rPr>
            </w:pPr>
            <w:r w:rsidRPr="00F3166B">
              <w:rPr>
                <w:color w:val="FFFFFF" w:themeColor="background1"/>
                <w:lang w:val="nl-NL" w:bidi="en-GB"/>
              </w:rPr>
              <w:t xml:space="preserve">Auteurs </w:t>
            </w:r>
            <w:r w:rsidR="000C74FD">
              <w:rPr>
                <w:color w:val="FFFFFF" w:themeColor="background1"/>
                <w:lang w:val="nl-NL" w:bidi="en-GB"/>
              </w:rPr>
              <w:t>(par ordre alphabétique)</w:t>
            </w:r>
            <w:r w:rsidR="00CD426B">
              <w:rPr>
                <w:color w:val="FFFFFF" w:themeColor="background1"/>
                <w:lang w:val="nl-NL" w:bidi="en-GB"/>
              </w:rPr>
              <w:t>:</w:t>
            </w:r>
            <w:r w:rsidRPr="00F3166B">
              <w:rPr>
                <w:color w:val="FFFFFF" w:themeColor="background1"/>
                <w:lang w:val="nl-NL" w:bidi="en-GB"/>
              </w:rPr>
              <w:t xml:space="preserve"> </w:t>
            </w:r>
            <w:r w:rsidR="003D7352">
              <w:rPr>
                <w:color w:val="FFFFFF" w:themeColor="background1"/>
                <w:lang w:val="nl-NL" w:bidi="en-GB"/>
              </w:rPr>
              <w:t>Sofie Morbée, Omer Van den Bergh, Maarten Vansteenkiste, Joachim Waterschoot</w:t>
            </w:r>
          </w:p>
          <w:p w14:paraId="408D929B" w14:textId="77777777" w:rsidR="000F221B" w:rsidRPr="00F3166B" w:rsidRDefault="000F221B" w:rsidP="000F221B">
            <w:pPr>
              <w:spacing w:after="200" w:line="276" w:lineRule="auto"/>
              <w:rPr>
                <w:color w:val="FFFFFF" w:themeColor="background1"/>
                <w:lang w:val="nl-BE" w:bidi="en-GB"/>
              </w:rPr>
            </w:pPr>
          </w:p>
        </w:tc>
      </w:tr>
      <w:tr w:rsidR="000F221B" w:rsidRPr="00582D42" w14:paraId="595DFDC5" w14:textId="77777777" w:rsidTr="000F221B">
        <w:tc>
          <w:tcPr>
            <w:tcW w:w="9592" w:type="dxa"/>
          </w:tcPr>
          <w:p w14:paraId="07179771" w14:textId="01E36054" w:rsidR="000F221B" w:rsidRPr="007C6B92" w:rsidRDefault="00F3166B" w:rsidP="003D7352">
            <w:pPr>
              <w:rPr>
                <w:color w:val="FFFFFF" w:themeColor="background1"/>
                <w:lang w:val="nl-BE"/>
              </w:rPr>
            </w:pPr>
            <w:r w:rsidRPr="00CD426B">
              <w:rPr>
                <w:color w:val="FFFFFF" w:themeColor="background1"/>
                <w:lang w:val="en-US" w:bidi="en-GB"/>
              </w:rPr>
              <w:t>Référence</w:t>
            </w:r>
            <w:r w:rsidR="00CD426B">
              <w:rPr>
                <w:color w:val="FFFFFF" w:themeColor="background1"/>
                <w:lang w:val="en-US" w:bidi="en-GB"/>
              </w:rPr>
              <w:t>:</w:t>
            </w:r>
            <w:r w:rsidR="000F221B" w:rsidRPr="00CD426B">
              <w:rPr>
                <w:color w:val="FFFFFF" w:themeColor="background1"/>
                <w:lang w:val="en-US" w:bidi="en-GB"/>
              </w:rPr>
              <w:t xml:space="preserve"> Baromètre de la motivation (</w:t>
            </w:r>
            <w:r w:rsidR="003D7352" w:rsidRPr="00CD426B">
              <w:rPr>
                <w:color w:val="FFFFFF" w:themeColor="background1"/>
                <w:lang w:val="en-US" w:bidi="en-GB"/>
              </w:rPr>
              <w:t xml:space="preserve">16 juillet </w:t>
            </w:r>
            <w:r w:rsidR="000F221B" w:rsidRPr="00CD426B">
              <w:rPr>
                <w:color w:val="FFFFFF" w:themeColor="background1"/>
                <w:lang w:val="en-US" w:bidi="en-GB"/>
              </w:rPr>
              <w:t xml:space="preserve">2020). </w:t>
            </w:r>
            <w:r w:rsidR="007C6B92" w:rsidRPr="00CD426B">
              <w:rPr>
                <w:color w:val="FFFFFF" w:themeColor="background1"/>
                <w:lang w:val="en-US"/>
              </w:rPr>
              <w:t>Comment maintenir la motivation pendant cette période estivale</w:t>
            </w:r>
            <w:r w:rsidR="00CD426B">
              <w:rPr>
                <w:color w:val="FFFFFF" w:themeColor="background1"/>
                <w:lang w:val="en-US"/>
              </w:rPr>
              <w:t>?</w:t>
            </w:r>
            <w:r w:rsidR="007C6B92" w:rsidRPr="00CD426B">
              <w:rPr>
                <w:color w:val="FFFFFF" w:themeColor="background1"/>
                <w:lang w:val="en-US"/>
              </w:rPr>
              <w:t xml:space="preserve"> </w:t>
            </w:r>
            <w:r w:rsidR="007C6B92" w:rsidRPr="007C6B92">
              <w:rPr>
                <w:color w:val="FFFFFF" w:themeColor="background1"/>
                <w:lang w:val="nl-BE"/>
              </w:rPr>
              <w:t>Le rôle de la perception du risque, de la peur et de l'obligation</w:t>
            </w:r>
            <w:r w:rsidR="003D7352" w:rsidRPr="003D7352">
              <w:rPr>
                <w:color w:val="FFFFFF" w:themeColor="background1"/>
                <w:lang w:val="nl-BE"/>
              </w:rPr>
              <w:t>.</w:t>
            </w:r>
            <w:r w:rsidR="000F221B" w:rsidRPr="00F3166B">
              <w:rPr>
                <w:color w:val="FFFFFF" w:themeColor="background1"/>
                <w:lang w:val="nl-NL" w:bidi="en-GB"/>
              </w:rPr>
              <w:t xml:space="preserve"> Gand, Belgique.</w:t>
            </w:r>
          </w:p>
          <w:p w14:paraId="51A59BFC" w14:textId="77777777" w:rsidR="000F221B" w:rsidRPr="00F3166B" w:rsidRDefault="000F221B" w:rsidP="000F221B">
            <w:pPr>
              <w:spacing w:after="200" w:line="276" w:lineRule="auto"/>
              <w:rPr>
                <w:color w:val="FFFFFF" w:themeColor="background1"/>
                <w:lang w:val="nl-BE" w:bidi="en-GB"/>
              </w:rPr>
            </w:pPr>
          </w:p>
        </w:tc>
      </w:tr>
    </w:tbl>
    <w:p w14:paraId="5444D7B7" w14:textId="6E768257" w:rsidR="004970B3" w:rsidRPr="004970B3" w:rsidRDefault="007F6CA4" w:rsidP="004970B3">
      <w:pPr>
        <w:spacing w:after="200"/>
        <w:rPr>
          <w:rFonts w:ascii="Arial" w:eastAsia="Arial" w:hAnsi="Arial" w:cs="Arial"/>
          <w:szCs w:val="24"/>
          <w:lang w:val="nl-BE"/>
        </w:rPr>
      </w:pPr>
      <w:r w:rsidRPr="000F221B">
        <w:rPr>
          <w:noProof/>
          <w:lang w:bidi="en-GB"/>
        </w:rPr>
        <w:drawing>
          <wp:anchor distT="0" distB="0" distL="114300" distR="114300" simplePos="0" relativeHeight="251660288" behindDoc="0" locked="0" layoutInCell="1" allowOverlap="1" wp14:anchorId="533DAF6B" wp14:editId="05B93AF1">
            <wp:simplePos x="0" y="0"/>
            <wp:positionH relativeFrom="margin">
              <wp:posOffset>1221105</wp:posOffset>
            </wp:positionH>
            <wp:positionV relativeFrom="margin">
              <wp:posOffset>7029976</wp:posOffset>
            </wp:positionV>
            <wp:extent cx="3655060" cy="2566670"/>
            <wp:effectExtent l="0" t="0" r="0" b="0"/>
            <wp:wrapSquare wrapText="bothSides"/>
            <wp:docPr id="12" name="Graphic 201">
              <a:extLst xmlns:a="http://schemas.openxmlformats.org/drawingml/2006/main">
                <a:ext uri="{FF2B5EF4-FFF2-40B4-BE49-F238E27FC236}">
                  <a16:creationId xmlns:a16="http://schemas.microsoft.com/office/drawing/2014/main" id="{F3D65186-AB5A-4584-87C3-0FAA299226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201">
                      <a:extLst>
                        <a:ext uri="{FF2B5EF4-FFF2-40B4-BE49-F238E27FC236}">
                          <a16:creationId xmlns:a16="http://schemas.microsoft.com/office/drawing/2014/main" id="{F3D65186-AB5A-4584-87C3-0FAA2992263B}"/>
                        </a:ext>
                      </a:extLst>
                    </pic:cNvPr>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55060" cy="2566670"/>
                    </a:xfrm>
                    <a:prstGeom prst="rect">
                      <a:avLst/>
                    </a:prstGeom>
                  </pic:spPr>
                </pic:pic>
              </a:graphicData>
            </a:graphic>
            <wp14:sizeRelH relativeFrom="margin">
              <wp14:pctWidth>0</wp14:pctWidth>
            </wp14:sizeRelH>
            <wp14:sizeRelV relativeFrom="margin">
              <wp14:pctHeight>0</wp14:pctHeight>
            </wp14:sizeRelV>
          </wp:anchor>
        </w:drawing>
      </w:r>
      <w:r w:rsidR="004B7E44" w:rsidRPr="000F221B">
        <w:rPr>
          <w:lang w:val="nl-BE" w:bidi="en-GB"/>
        </w:rPr>
        <w:br w:type="page"/>
      </w:r>
    </w:p>
    <w:p w14:paraId="02822626" w14:textId="77777777" w:rsidR="004970B3" w:rsidRPr="00C82F70" w:rsidRDefault="004970B3" w:rsidP="004970B3">
      <w:pPr>
        <w:spacing w:after="200"/>
        <w:rPr>
          <w:rFonts w:asciiTheme="majorHAnsi" w:eastAsia="Times New Roman" w:hAnsiTheme="majorHAnsi" w:cs="Times New Roman"/>
          <w:b/>
          <w:sz w:val="52"/>
        </w:rPr>
      </w:pPr>
      <w:r>
        <w:rPr>
          <w:rFonts w:asciiTheme="majorHAnsi" w:eastAsia="Times New Roman" w:hAnsiTheme="majorHAnsi" w:cs="Times New Roman"/>
          <w:b/>
          <w:noProof/>
          <w:sz w:val="52"/>
        </w:rPr>
        <w:lastRenderedPageBreak/>
        <mc:AlternateContent>
          <mc:Choice Requires="wps">
            <w:drawing>
              <wp:inline distT="0" distB="0" distL="0" distR="0" wp14:anchorId="04B0F393" wp14:editId="0BE6BDC2">
                <wp:extent cx="5787342" cy="2818504"/>
                <wp:effectExtent l="0" t="0" r="4445" b="1270"/>
                <wp:docPr id="17" name="Rounded Rectangle 17"/>
                <wp:cNvGraphicFramePr/>
                <a:graphic xmlns:a="http://schemas.openxmlformats.org/drawingml/2006/main">
                  <a:graphicData uri="http://schemas.microsoft.com/office/word/2010/wordprocessingShape">
                    <wps:wsp>
                      <wps:cNvSpPr/>
                      <wps:spPr>
                        <a:xfrm>
                          <a:off x="0" y="0"/>
                          <a:ext cx="5787342" cy="2818504"/>
                        </a:xfrm>
                        <a:prstGeom prst="roundRect">
                          <a:avLst>
                            <a:gd name="adj" fmla="val 3385"/>
                          </a:avLst>
                        </a:prstGeom>
                        <a:solidFill>
                          <a:srgbClr val="0070C0">
                            <a:alpha val="6902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C40B00" w14:textId="2D9BE714" w:rsidR="003D7352" w:rsidRPr="00CD426B" w:rsidRDefault="003D7352" w:rsidP="003D7352">
                            <w:pPr>
                              <w:rPr>
                                <w:i/>
                                <w:iCs/>
                                <w:color w:val="FFFFFF" w:themeColor="background1"/>
                                <w:lang w:val="en-US"/>
                              </w:rPr>
                            </w:pPr>
                            <w:r w:rsidRPr="00CD426B">
                              <w:rPr>
                                <w:i/>
                                <w:iCs/>
                                <w:color w:val="FFFFFF" w:themeColor="background1"/>
                                <w:lang w:val="en-US"/>
                              </w:rPr>
                              <w:t>Le nombre moyen hebdomadaire d'infections a encore augmenté ces derniers jours. Les virologues préviennent que le virus est toujours présent dans le pays et qu'il faut rester vigilant. Pour certains citoyens, ces chiffres sont une raison de s'inquiéter, tandis que ces mêmes chiffres renforcent l</w:t>
                            </w:r>
                            <w:r w:rsidR="007C6B92" w:rsidRPr="00CD426B">
                              <w:rPr>
                                <w:i/>
                                <w:iCs/>
                                <w:color w:val="FFFFFF" w:themeColor="background1"/>
                                <w:lang w:val="en-US"/>
                              </w:rPr>
                              <w:t>a motivaiton volontaire</w:t>
                            </w:r>
                            <w:r w:rsidRPr="00CD426B">
                              <w:rPr>
                                <w:i/>
                                <w:iCs/>
                                <w:color w:val="FFFFFF" w:themeColor="background1"/>
                                <w:lang w:val="en-US"/>
                              </w:rPr>
                              <w:t xml:space="preserve"> d'autres citoyens </w:t>
                            </w:r>
                            <w:r w:rsidR="007C6B92" w:rsidRPr="00CD426B">
                              <w:rPr>
                                <w:i/>
                                <w:iCs/>
                                <w:color w:val="FFFFFF" w:themeColor="background1"/>
                                <w:lang w:val="en-US"/>
                              </w:rPr>
                              <w:t>à respecter l</w:t>
                            </w:r>
                            <w:r w:rsidRPr="00CD426B">
                              <w:rPr>
                                <w:i/>
                                <w:iCs/>
                                <w:color w:val="FFFFFF" w:themeColor="background1"/>
                                <w:lang w:val="en-US"/>
                              </w:rPr>
                              <w:t>es mesures. Comment motiver aujourd'hui la population à adopter un comportement préventif en matière de santé afin d'éviter ou de contenir une deuxième vague</w:t>
                            </w:r>
                            <w:r w:rsidR="00CD426B" w:rsidRPr="00CD426B">
                              <w:rPr>
                                <w:i/>
                                <w:iCs/>
                                <w:color w:val="FFFFFF" w:themeColor="background1"/>
                                <w:lang w:val="en-US"/>
                              </w:rPr>
                              <w:t>?</w:t>
                            </w:r>
                            <w:r w:rsidRPr="00CD426B">
                              <w:rPr>
                                <w:i/>
                                <w:iCs/>
                                <w:color w:val="FFFFFF" w:themeColor="background1"/>
                                <w:lang w:val="en-US"/>
                              </w:rPr>
                              <w:t xml:space="preserve"> </w:t>
                            </w:r>
                            <w:r w:rsidRPr="005A52F5">
                              <w:rPr>
                                <w:i/>
                                <w:iCs/>
                                <w:color w:val="FFFFFF" w:themeColor="background1"/>
                                <w:lang w:val="nl-BE"/>
                              </w:rPr>
                              <w:t>Quel est le rôle de la peur et de la perception du risque en tant que facteurs de motivation</w:t>
                            </w:r>
                            <w:r w:rsidR="00CD426B">
                              <w:rPr>
                                <w:i/>
                                <w:iCs/>
                                <w:color w:val="FFFFFF" w:themeColor="background1"/>
                                <w:lang w:val="nl-BE"/>
                              </w:rPr>
                              <w:t>?</w:t>
                            </w:r>
                            <w:r w:rsidRPr="005A52F5">
                              <w:rPr>
                                <w:i/>
                                <w:iCs/>
                                <w:color w:val="FFFFFF" w:themeColor="background1"/>
                                <w:lang w:val="nl-BE"/>
                              </w:rPr>
                              <w:t xml:space="preserve"> </w:t>
                            </w:r>
                            <w:r w:rsidRPr="00CD426B">
                              <w:rPr>
                                <w:i/>
                                <w:iCs/>
                                <w:color w:val="FFFFFF" w:themeColor="background1"/>
                                <w:lang w:val="en-US"/>
                              </w:rPr>
                              <w:t>Mais aussi</w:t>
                            </w:r>
                            <w:r w:rsidR="00CD426B" w:rsidRPr="00CD426B">
                              <w:rPr>
                                <w:i/>
                                <w:iCs/>
                                <w:color w:val="FFFFFF" w:themeColor="background1"/>
                                <w:lang w:val="en-US"/>
                              </w:rPr>
                              <w:t>:</w:t>
                            </w:r>
                            <w:r w:rsidRPr="00CD426B">
                              <w:rPr>
                                <w:i/>
                                <w:iCs/>
                                <w:color w:val="FFFFFF" w:themeColor="background1"/>
                                <w:lang w:val="en-US"/>
                              </w:rPr>
                              <w:t xml:space="preserve"> le caractère obligatoire des masques buccaux constitue-t-il par définition une atteinte à notre autonomie</w:t>
                            </w:r>
                            <w:r w:rsidR="00CD426B" w:rsidRPr="00CD426B">
                              <w:rPr>
                                <w:i/>
                                <w:iCs/>
                                <w:color w:val="FFFFFF" w:themeColor="background1"/>
                                <w:lang w:val="en-US"/>
                              </w:rPr>
                              <w:t>?</w:t>
                            </w:r>
                            <w:r w:rsidRPr="00CD426B">
                              <w:rPr>
                                <w:i/>
                                <w:iCs/>
                                <w:color w:val="FFFFFF" w:themeColor="background1"/>
                                <w:lang w:val="en-US"/>
                              </w:rPr>
                              <w:t xml:space="preserve"> Et qu'en est-il de notre motivation actuelle à suivre les mesures</w:t>
                            </w:r>
                            <w:r w:rsidR="00CD426B" w:rsidRPr="00CD426B">
                              <w:rPr>
                                <w:i/>
                                <w:iCs/>
                                <w:color w:val="FFFFFF" w:themeColor="background1"/>
                                <w:lang w:val="en-US"/>
                              </w:rPr>
                              <w:t>?</w:t>
                            </w:r>
                            <w:r w:rsidRPr="00CD426B">
                              <w:rPr>
                                <w:i/>
                                <w:iCs/>
                                <w:color w:val="FFFFFF" w:themeColor="background1"/>
                                <w:lang w:val="en-US"/>
                              </w:rPr>
                              <w:t xml:space="preserve"> Telles sont les questions centrales de ce onzième rapport de l'étude du baromètre des motivations de l'UGent, à laquelle ont participé à ce jour 49040 personnes (71% de femmes ; âge moyen = 50,77 ans).</w:t>
                            </w:r>
                          </w:p>
                          <w:p w14:paraId="3B13D293" w14:textId="77777777" w:rsidR="004970B3" w:rsidRPr="00CD426B" w:rsidRDefault="004970B3" w:rsidP="003D7352">
                            <w:pPr>
                              <w:rPr>
                                <w:i/>
                                <w:iCs/>
                                <w:color w:val="FFFFFF" w:themeColor="background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4B0F393" id="Rounded Rectangle 17" o:spid="_x0000_s1026" style="width:455.7pt;height:221.95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" fillcolor="#0070c0" stroked="f" strokeweight="2pt">
                <v:fill opacity="45232f"/>
                <v:textbox>
                  <w:txbxContent>
                    <w:p w14:paraId="21C40B00" w14:textId="2D9BE714" w:rsidR="003D7352" w:rsidRPr="00CD426B" w:rsidRDefault="003D7352" w:rsidP="003D7352">
                      <w:pPr>
                        <w:rPr>
                          <w:i/>
                          <w:iCs/>
                          <w:color w:val="FFFFFF" w:themeColor="background1"/>
                          <w:lang w:val="en-US"/>
                        </w:rPr>
                      </w:pPr>
                      <w:r w:rsidRPr="00CD426B">
                        <w:rPr>
                          <w:i/>
                          <w:iCs/>
                          <w:color w:val="FFFFFF" w:themeColor="background1"/>
                          <w:lang w:val="en-US"/>
                        </w:rPr>
                        <w:t>Le nombre moyen hebdomadaire d'infections a encore augmenté ces derniers jours. Les virologues préviennent que le virus est toujours présent dans le pays et qu'il faut rester vigilant. Pour certains citoyens, ces chiffres sont une raison de s'inquiéter, tandis que ces mêmes chiffres renforcent l</w:t>
                      </w:r>
                      <w:r w:rsidR="007C6B92" w:rsidRPr="00CD426B">
                        <w:rPr>
                          <w:i/>
                          <w:iCs/>
                          <w:color w:val="FFFFFF" w:themeColor="background1"/>
                          <w:lang w:val="en-US"/>
                        </w:rPr>
                        <w:t>a motivaiton volontaire</w:t>
                      </w:r>
                      <w:r w:rsidRPr="00CD426B">
                        <w:rPr>
                          <w:i/>
                          <w:iCs/>
                          <w:color w:val="FFFFFF" w:themeColor="background1"/>
                          <w:lang w:val="en-US"/>
                        </w:rPr>
                        <w:t xml:space="preserve"> d'autres citoyens </w:t>
                      </w:r>
                      <w:r w:rsidR="007C6B92" w:rsidRPr="00CD426B">
                        <w:rPr>
                          <w:i/>
                          <w:iCs/>
                          <w:color w:val="FFFFFF" w:themeColor="background1"/>
                          <w:lang w:val="en-US"/>
                        </w:rPr>
                        <w:t>à respecter l</w:t>
                      </w:r>
                      <w:r w:rsidRPr="00CD426B">
                        <w:rPr>
                          <w:i/>
                          <w:iCs/>
                          <w:color w:val="FFFFFF" w:themeColor="background1"/>
                          <w:lang w:val="en-US"/>
                        </w:rPr>
                        <w:t>es mesures. Comment motiver aujourd'hui la population à adopter un comportement préventif en matière de santé afin d'éviter ou de contenir une deuxième vague</w:t>
                      </w:r>
                      <w:r w:rsidR="00CD426B" w:rsidRPr="00CD426B">
                        <w:rPr>
                          <w:i/>
                          <w:iCs/>
                          <w:color w:val="FFFFFF" w:themeColor="background1"/>
                          <w:lang w:val="en-US"/>
                        </w:rPr>
                        <w:t>?</w:t>
                      </w:r>
                      <w:r w:rsidRPr="00CD426B">
                        <w:rPr>
                          <w:i/>
                          <w:iCs/>
                          <w:color w:val="FFFFFF" w:themeColor="background1"/>
                          <w:lang w:val="en-US"/>
                        </w:rPr>
                        <w:t xml:space="preserve"> </w:t>
                      </w:r>
                      <w:r w:rsidRPr="005A52F5">
                        <w:rPr>
                          <w:i/>
                          <w:iCs/>
                          <w:color w:val="FFFFFF" w:themeColor="background1"/>
                          <w:lang w:val="nl-BE"/>
                        </w:rPr>
                        <w:t>Quel est le rôle de la peur et de la perception du risque en tant que facteurs de motivation</w:t>
                      </w:r>
                      <w:r w:rsidR="00CD426B">
                        <w:rPr>
                          <w:i/>
                          <w:iCs/>
                          <w:color w:val="FFFFFF" w:themeColor="background1"/>
                          <w:lang w:val="nl-BE"/>
                        </w:rPr>
                        <w:t>?</w:t>
                      </w:r>
                      <w:r w:rsidRPr="005A52F5">
                        <w:rPr>
                          <w:i/>
                          <w:iCs/>
                          <w:color w:val="FFFFFF" w:themeColor="background1"/>
                          <w:lang w:val="nl-BE"/>
                        </w:rPr>
                        <w:t xml:space="preserve"> </w:t>
                      </w:r>
                      <w:r w:rsidRPr="00CD426B">
                        <w:rPr>
                          <w:i/>
                          <w:iCs/>
                          <w:color w:val="FFFFFF" w:themeColor="background1"/>
                          <w:lang w:val="en-US"/>
                        </w:rPr>
                        <w:t>Mais aussi</w:t>
                      </w:r>
                      <w:r w:rsidR="00CD426B" w:rsidRPr="00CD426B">
                        <w:rPr>
                          <w:i/>
                          <w:iCs/>
                          <w:color w:val="FFFFFF" w:themeColor="background1"/>
                          <w:lang w:val="en-US"/>
                        </w:rPr>
                        <w:t>:</w:t>
                      </w:r>
                      <w:r w:rsidRPr="00CD426B">
                        <w:rPr>
                          <w:i/>
                          <w:iCs/>
                          <w:color w:val="FFFFFF" w:themeColor="background1"/>
                          <w:lang w:val="en-US"/>
                        </w:rPr>
                        <w:t xml:space="preserve"> le caractère obligatoire des masques buccaux constitue-t-il par définition une atteinte à notre autonomie</w:t>
                      </w:r>
                      <w:r w:rsidR="00CD426B" w:rsidRPr="00CD426B">
                        <w:rPr>
                          <w:i/>
                          <w:iCs/>
                          <w:color w:val="FFFFFF" w:themeColor="background1"/>
                          <w:lang w:val="en-US"/>
                        </w:rPr>
                        <w:t>?</w:t>
                      </w:r>
                      <w:r w:rsidRPr="00CD426B">
                        <w:rPr>
                          <w:i/>
                          <w:iCs/>
                          <w:color w:val="FFFFFF" w:themeColor="background1"/>
                          <w:lang w:val="en-US"/>
                        </w:rPr>
                        <w:t xml:space="preserve"> Et qu'en est-il de notre motivation actuelle à suivre les mesures</w:t>
                      </w:r>
                      <w:r w:rsidR="00CD426B" w:rsidRPr="00CD426B">
                        <w:rPr>
                          <w:i/>
                          <w:iCs/>
                          <w:color w:val="FFFFFF" w:themeColor="background1"/>
                          <w:lang w:val="en-US"/>
                        </w:rPr>
                        <w:t>?</w:t>
                      </w:r>
                      <w:r w:rsidRPr="00CD426B">
                        <w:rPr>
                          <w:i/>
                          <w:iCs/>
                          <w:color w:val="FFFFFF" w:themeColor="background1"/>
                          <w:lang w:val="en-US"/>
                        </w:rPr>
                        <w:t xml:space="preserve"> Telles sont les questions centrales de ce onzième rapport de l'étude du baromètre des motivations de l'UGent, à laquelle ont participé à ce jour 49040 personnes (71% de femmes ; âge moyen = 50,77 ans).</w:t>
                      </w:r>
                    </w:p>
                    <w:p w14:paraId="3B13D293" w14:textId="77777777" w:rsidR="004970B3" w:rsidRPr="00CD426B" w:rsidRDefault="004970B3" w:rsidP="003D7352">
                      <w:pPr>
                        <w:rPr>
                          <w:i/>
                          <w:iCs/>
                          <w:color w:val="FFFFFF" w:themeColor="background1"/>
                          <w:lang w:val="en-US"/>
                        </w:rPr>
                      </w:pPr>
                    </w:p>
                  </w:txbxContent>
                </v:textbox>
                <w10:anchorlock/>
              </v:roundrect>
            </w:pict>
          </mc:Fallback>
        </mc:AlternateContent>
      </w:r>
    </w:p>
    <w:p w14:paraId="35B52E16" w14:textId="77777777" w:rsidR="003D7352" w:rsidRPr="003D7352" w:rsidRDefault="003D7352" w:rsidP="003D7352">
      <w:pPr>
        <w:pStyle w:val="Heading2"/>
        <w:rPr>
          <w:lang w:val="nl-BE"/>
        </w:rPr>
      </w:pPr>
      <w:r w:rsidRPr="003D7352">
        <w:rPr>
          <w:lang w:val="nl-BE"/>
        </w:rPr>
        <w:t>Tentations d'été</w:t>
      </w:r>
    </w:p>
    <w:p w14:paraId="02B5C2CF" w14:textId="1FD7D310" w:rsidR="003D7352" w:rsidRPr="00CD426B" w:rsidRDefault="003D7352" w:rsidP="003D7352">
      <w:pPr>
        <w:rPr>
          <w:lang w:val="en-US"/>
        </w:rPr>
      </w:pPr>
      <w:r w:rsidRPr="00CD426B">
        <w:rPr>
          <w:lang w:val="en-US"/>
        </w:rPr>
        <w:t xml:space="preserve">Pour que la population suive durablement les mesures </w:t>
      </w:r>
      <w:r w:rsidR="007C6B92" w:rsidRPr="00CD426B">
        <w:rPr>
          <w:lang w:val="en-US"/>
        </w:rPr>
        <w:t>COVID</w:t>
      </w:r>
      <w:r w:rsidRPr="00CD426B">
        <w:rPr>
          <w:lang w:val="en-US"/>
        </w:rPr>
        <w:t xml:space="preserve">, au moins deux conditions doivent être réunies. Tout d'abord, il est important que les personnes se sentent capables de suivre les mesures. Si la barre est placée trop haut et qu'il devient plus difficile de suivre les mesures, les gens douteront de pouvoir suivre le rythme. La dernière vague d'enquête du week-end dernier, menée auprès d'un échantillon de 3183 participants (69% de femmes ; âge moyen = 54 ans), a permis d'évaluer dans quelle mesure les gens se sentent confiants dans leur capacité à suivre quatre mesures de base (c'est-à-dire se laver les mains, suivre les règles de contact social, porter un masque buccal et maintenir une distance physique). En pourcentage, la majorité des participants ont indiqué qu'ils se sentaient </w:t>
      </w:r>
      <w:r w:rsidR="007C6B92" w:rsidRPr="00CD426B">
        <w:rPr>
          <w:lang w:val="en-US"/>
        </w:rPr>
        <w:t>en l’état</w:t>
      </w:r>
      <w:r w:rsidRPr="00CD426B">
        <w:rPr>
          <w:lang w:val="en-US"/>
        </w:rPr>
        <w:t xml:space="preserve"> de suivre les mesures, ce pourcentage variant entre 70% (suivre les mesures sociales) et 88% (se laver les mains; voir figure 1). En moyenne, les participants se sont sentis légèrement moins capables de maintenir une distance physique et de respecter les règles de contact social. Un groupe limité (c'est-à-dire 16%) a même indiqué qu'il avait cessé de compter le nombre de personnes avec lesquelles il a des contacts. Le nombre de personnes avec lesquelles les participants ont déclaré être entrés en contact au cours de la semaine précédente variait entre 0 et 30, avec une moyenne de 7. </w:t>
      </w:r>
    </w:p>
    <w:p w14:paraId="64013946" w14:textId="77777777" w:rsidR="003D7352" w:rsidRPr="00CD426B" w:rsidRDefault="003D7352" w:rsidP="003D7352">
      <w:pPr>
        <w:rPr>
          <w:lang w:val="en-US"/>
        </w:rPr>
      </w:pPr>
    </w:p>
    <w:p w14:paraId="27F7F34D" w14:textId="77777777" w:rsidR="003D7352" w:rsidRDefault="003D7352" w:rsidP="003D7352">
      <w:pPr>
        <w:rPr>
          <w:lang w:val="nl-BE"/>
        </w:rPr>
      </w:pPr>
      <w:r w:rsidRPr="00CD426B">
        <w:rPr>
          <w:lang w:val="en-US"/>
        </w:rPr>
        <w:t xml:space="preserve">En particulier pendant une période de vacances où les rassemblements sociaux sont centraux, la population peut avoir du mal à suivre ces mesures sociales. Même si de nombreux citoyens ont l'intention de garder la distance nécessaire, cette mesure - contrairement au lavage des mains ou au port d'un masque buccal - exige une responsabilité mutuelle. Si les autres ne respectent pas la distance, nous sommes mis au défi de trouver une réponse appropriée. Si nous sommes invités à un barbecue avec 20 personnes, notre maîtrise de soi est mise à l'épreuve. </w:t>
      </w:r>
      <w:r w:rsidRPr="003D7352">
        <w:rPr>
          <w:lang w:val="nl-BE"/>
        </w:rPr>
        <w:t xml:space="preserve">Plutôt que de laisser à chaque citoyen le soin d'apporter ses propres réponses à ces défis, il est souhaitable qu'une campagne ou les médias utilisent un certain nombre de moyens percutants et ludiques. </w:t>
      </w:r>
    </w:p>
    <w:p w14:paraId="39C77AEB" w14:textId="166A35C6" w:rsidR="003D7352" w:rsidRDefault="00CD426B" w:rsidP="003D7352">
      <w:pPr>
        <w:rPr>
          <w:lang w:val="nl-BE"/>
        </w:rPr>
      </w:pPr>
      <w:r w:rsidRPr="0009701B">
        <w:rPr>
          <w:b/>
          <w:noProof/>
          <w:lang w:val="nl-BE" w:eastAsia="nl-BE"/>
        </w:rPr>
        <w:lastRenderedPageBreak/>
        <w:drawing>
          <wp:anchor distT="0" distB="0" distL="114300" distR="114300" simplePos="0" relativeHeight="251661312" behindDoc="0" locked="0" layoutInCell="1" allowOverlap="1" wp14:anchorId="333FDA64" wp14:editId="039DA488">
            <wp:simplePos x="0" y="0"/>
            <wp:positionH relativeFrom="margin">
              <wp:posOffset>166370</wp:posOffset>
            </wp:positionH>
            <wp:positionV relativeFrom="margin">
              <wp:posOffset>229235</wp:posOffset>
            </wp:positionV>
            <wp:extent cx="5759450" cy="1764030"/>
            <wp:effectExtent l="0" t="0" r="635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rcRect l="269" r="269"/>
                    <a:stretch>
                      <a:fillRect/>
                    </a:stretch>
                  </pic:blipFill>
                  <pic:spPr bwMode="auto">
                    <a:xfrm>
                      <a:off x="0" y="0"/>
                      <a:ext cx="5759450" cy="1764030"/>
                    </a:xfrm>
                    <a:prstGeom prst="rect">
                      <a:avLst/>
                    </a:prstGeom>
                    <a:ln>
                      <a:noFill/>
                    </a:ln>
                    <a:extLst>
                      <a:ext uri="{53640926-AAD7-44D8-BBD7-CCE9431645EC}">
                        <a14:shadowObscured xmlns:a14="http://schemas.microsoft.com/office/drawing/2010/main"/>
                      </a:ext>
                    </a:extLst>
                  </pic:spPr>
                </pic:pic>
              </a:graphicData>
            </a:graphic>
          </wp:anchor>
        </w:drawing>
      </w:r>
      <w:r w:rsidR="003D7352">
        <w:rPr>
          <w:noProof/>
        </w:rPr>
        <mc:AlternateContent>
          <mc:Choice Requires="wps">
            <w:drawing>
              <wp:anchor distT="0" distB="0" distL="114300" distR="114300" simplePos="0" relativeHeight="251663360" behindDoc="0" locked="0" layoutInCell="1" allowOverlap="1" wp14:anchorId="31BE9FF5" wp14:editId="7C163292">
                <wp:simplePos x="0" y="0"/>
                <wp:positionH relativeFrom="column">
                  <wp:posOffset>172085</wp:posOffset>
                </wp:positionH>
                <wp:positionV relativeFrom="paragraph">
                  <wp:posOffset>24616</wp:posOffset>
                </wp:positionV>
                <wp:extent cx="5759450" cy="203835"/>
                <wp:effectExtent l="0" t="0" r="6350" b="0"/>
                <wp:wrapSquare wrapText="bothSides"/>
                <wp:docPr id="4" name="Text Box 4"/>
                <wp:cNvGraphicFramePr/>
                <a:graphic xmlns:a="http://schemas.openxmlformats.org/drawingml/2006/main">
                  <a:graphicData uri="http://schemas.microsoft.com/office/word/2010/wordprocessingShape">
                    <wps:wsp>
                      <wps:cNvSpPr txBox="1"/>
                      <wps:spPr>
                        <a:xfrm>
                          <a:off x="0" y="0"/>
                          <a:ext cx="5759450" cy="203835"/>
                        </a:xfrm>
                        <a:prstGeom prst="rect">
                          <a:avLst/>
                        </a:prstGeom>
                        <a:solidFill>
                          <a:prstClr val="white"/>
                        </a:solidFill>
                        <a:ln>
                          <a:noFill/>
                        </a:ln>
                      </wps:spPr>
                      <wps:txbx>
                        <w:txbxContent>
                          <w:p w14:paraId="746B02F2" w14:textId="1810979E" w:rsidR="003D7352" w:rsidRPr="00CD426B" w:rsidRDefault="003D7352" w:rsidP="00CD426B">
                            <w:pPr>
                              <w:pStyle w:val="Caption"/>
                              <w:jc w:val="center"/>
                              <w:rPr>
                                <w:b/>
                                <w:noProof/>
                                <w:color w:val="161718" w:themeColor="text1"/>
                                <w:szCs w:val="22"/>
                                <w:lang w:val="en-US" w:eastAsia="nl-BE"/>
                              </w:rPr>
                            </w:pPr>
                            <w:r w:rsidRPr="00CD426B">
                              <w:rPr>
                                <w:lang w:val="en-US"/>
                              </w:rPr>
                              <w:t xml:space="preserve">Figure </w:t>
                            </w:r>
                            <w:r>
                              <w:fldChar w:fldCharType="begin"/>
                            </w:r>
                            <w:r w:rsidRPr="00CD426B">
                              <w:rPr>
                                <w:lang w:val="en-US"/>
                              </w:rPr>
                              <w:instrText xml:space="preserve"> SEQ Figuur \* ARABIC </w:instrText>
                            </w:r>
                            <w:r>
                              <w:fldChar w:fldCharType="separate"/>
                            </w:r>
                            <w:r w:rsidRPr="00CD426B">
                              <w:rPr>
                                <w:noProof/>
                                <w:lang w:val="en-US"/>
                              </w:rPr>
                              <w:t>1</w:t>
                            </w:r>
                            <w:r>
                              <w:fldChar w:fldCharType="end"/>
                            </w:r>
                            <w:r w:rsidRPr="00CD426B">
                              <w:rPr>
                                <w:lang w:val="en-US"/>
                              </w:rPr>
                              <w:t xml:space="preserve">. </w:t>
                            </w:r>
                            <w:r w:rsidRPr="00CD426B">
                              <w:rPr>
                                <w:i w:val="0"/>
                                <w:iCs w:val="0"/>
                                <w:lang w:val="en-US"/>
                              </w:rPr>
                              <w:t>Mesure dans laquelle les participants se sentent compétents pour suivre les mesures.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1BE9FF5" id="_x0000_t202" coordsize="21600,21600" o:spt="202" path="m,l,21600r21600,l21600,xe">
                <v:stroke joinstyle="miter"/>
                <v:path gradientshapeok="t" o:connecttype="rect"/>
              </v:shapetype>
              <v:shape id="Text Box 4" o:spid="_x0000_s1027" type="#_x0000_t202" style="position:absolute;margin-left:13.55pt;margin-top:1.95pt;width:453.5pt;height:16.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" stroked="f">
                <v:textbox inset="0,0,0,0">
                  <w:txbxContent>
                    <w:p w14:paraId="746B02F2" w14:textId="1810979E" w:rsidR="003D7352" w:rsidRPr="00CD426B" w:rsidRDefault="003D7352" w:rsidP="00CD426B">
                      <w:pPr>
                        <w:pStyle w:val="Caption"/>
                        <w:jc w:val="center"/>
                        <w:rPr>
                          <w:b/>
                          <w:noProof/>
                          <w:color w:val="161718" w:themeColor="text1"/>
                          <w:szCs w:val="22"/>
                          <w:lang w:val="en-US" w:eastAsia="nl-BE"/>
                        </w:rPr>
                      </w:pPr>
                      <w:r w:rsidRPr="00CD426B">
                        <w:rPr>
                          <w:lang w:val="en-US"/>
                        </w:rPr>
                        <w:t xml:space="preserve">Figure </w:t>
                      </w:r>
                      <w:r>
                        <w:fldChar w:fldCharType="begin"/>
                      </w:r>
                      <w:r w:rsidRPr="00CD426B">
                        <w:rPr>
                          <w:lang w:val="en-US"/>
                        </w:rPr>
                        <w:instrText xml:space="preserve"> SEQ Figuur \* ARABIC </w:instrText>
                      </w:r>
                      <w:r>
                        <w:fldChar w:fldCharType="separate"/>
                      </w:r>
                      <w:r w:rsidRPr="00CD426B">
                        <w:rPr>
                          <w:noProof/>
                          <w:lang w:val="en-US"/>
                        </w:rPr>
                        <w:t>1</w:t>
                      </w:r>
                      <w:r>
                        <w:fldChar w:fldCharType="end"/>
                      </w:r>
                      <w:r w:rsidRPr="00CD426B">
                        <w:rPr>
                          <w:lang w:val="en-US"/>
                        </w:rPr>
                        <w:t xml:space="preserve">. </w:t>
                      </w:r>
                      <w:r w:rsidRPr="00CD426B">
                        <w:rPr>
                          <w:i w:val="0"/>
                          <w:iCs w:val="0"/>
                          <w:lang w:val="en-US"/>
                        </w:rPr>
                        <w:t>Mesure dans laquelle les participants se sentent compétents pour suivre les mesures.</w:t>
                      </w:r>
                    </w:p>
                  </w:txbxContent>
                </v:textbox>
                <w10:wrap type="square"/>
              </v:shape>
            </w:pict>
          </mc:Fallback>
        </mc:AlternateContent>
      </w:r>
    </w:p>
    <w:p w14:paraId="11FF3740" w14:textId="25C1C9DF" w:rsidR="003D7352" w:rsidRDefault="003D7352" w:rsidP="003D7352">
      <w:pPr>
        <w:rPr>
          <w:lang w:val="nl-BE"/>
        </w:rPr>
      </w:pPr>
      <w:r w:rsidRPr="00CD426B">
        <w:rPr>
          <w:lang w:val="en-US"/>
        </w:rPr>
        <w:t>Des exemples sont présentés. Si la population peut s'identifier à ces bons exemples, il lui sera plus facile de se conformer aux règles. Nous n'avons pas besoin d'y mettre de l'énergie, mais nous pouvons nous rabattre sur un script "préfabriqué"</w:t>
      </w:r>
      <w:r w:rsidR="00CD426B">
        <w:rPr>
          <w:lang w:val="en-US"/>
        </w:rPr>
        <w:t>:</w:t>
      </w:r>
      <w:r w:rsidRPr="00CD426B">
        <w:rPr>
          <w:lang w:val="en-US"/>
        </w:rPr>
        <w:t xml:space="preserve"> une salutation </w:t>
      </w:r>
      <w:r w:rsidR="008249BE" w:rsidRPr="00CD426B">
        <w:rPr>
          <w:lang w:val="en-US"/>
        </w:rPr>
        <w:t>COVID-friendly</w:t>
      </w:r>
      <w:r w:rsidRPr="00CD426B">
        <w:rPr>
          <w:lang w:val="en-US"/>
        </w:rPr>
        <w:t xml:space="preserve">, une réponse spirituelle pour indiquer que votre bulle sociale est déjà remplie, une façon ludique de demander aux autres de mettre leur masque de bouche. </w:t>
      </w:r>
      <w:r w:rsidRPr="003D7352">
        <w:rPr>
          <w:lang w:val="nl-BE"/>
        </w:rPr>
        <w:t xml:space="preserve">Cela enlève la défiance de suivre. </w:t>
      </w:r>
    </w:p>
    <w:p w14:paraId="1D364325" w14:textId="45BAB0F7" w:rsidR="003D7352" w:rsidRDefault="003D7352" w:rsidP="003D7352">
      <w:pPr>
        <w:rPr>
          <w:lang w:val="nl-BE"/>
        </w:rPr>
      </w:pPr>
    </w:p>
    <w:p w14:paraId="3DA09AD8" w14:textId="77777777" w:rsidR="003D7352" w:rsidRPr="003D7352" w:rsidRDefault="003D7352" w:rsidP="003D7352">
      <w:pPr>
        <w:pStyle w:val="Heading2"/>
        <w:rPr>
          <w:lang w:val="nl-BE"/>
        </w:rPr>
      </w:pPr>
      <w:r w:rsidRPr="003D7352">
        <w:rPr>
          <w:lang w:val="nl-BE"/>
        </w:rPr>
        <w:t>La motivation volontaire se stabilise à nouveau</w:t>
      </w:r>
    </w:p>
    <w:p w14:paraId="4674FB4E" w14:textId="77777777" w:rsidR="003D7352" w:rsidRDefault="003D7352" w:rsidP="003D7352">
      <w:pPr>
        <w:rPr>
          <w:lang w:val="nl-BE"/>
        </w:rPr>
      </w:pPr>
    </w:p>
    <w:p w14:paraId="5561292F" w14:textId="161578B9" w:rsidR="003D7352" w:rsidRPr="003D7352" w:rsidRDefault="003D7352" w:rsidP="003D7352">
      <w:pPr>
        <w:rPr>
          <w:lang w:val="nl-BE"/>
        </w:rPr>
      </w:pPr>
      <w:r w:rsidRPr="003D7352">
        <w:rPr>
          <w:lang w:val="nl-BE"/>
        </w:rPr>
        <w:t>Outre la capacité perçue à se conformer aux mesures, la motivation volontaire joue un rôle important. Dans quelle mesure nous conformons-nous aux mesures parce que nous en voyons la nécessité et que nous pouvons les soutenir</w:t>
      </w:r>
      <w:r w:rsidR="00CD426B">
        <w:rPr>
          <w:lang w:val="nl-BE"/>
        </w:rPr>
        <w:t>?</w:t>
      </w:r>
      <w:r w:rsidRPr="003D7352">
        <w:rPr>
          <w:lang w:val="nl-BE"/>
        </w:rPr>
        <w:t xml:space="preserve"> Ou bien le respect des mesures est-il ressenti comme une tâche difficile, quelque chose que nous devons faire</w:t>
      </w:r>
      <w:r w:rsidR="00CD426B">
        <w:rPr>
          <w:lang w:val="nl-BE"/>
        </w:rPr>
        <w:t>?</w:t>
      </w:r>
      <w:r w:rsidRPr="003D7352">
        <w:rPr>
          <w:lang w:val="nl-BE"/>
        </w:rPr>
        <w:t xml:space="preserve"> La motivation "obligatoire", contrairement à la motivation volontaire, n'a aucun effet durable sur la persistance des mesures, et encore moins sur le développement de nouvelles habitudes. </w:t>
      </w:r>
    </w:p>
    <w:p w14:paraId="0E39C726" w14:textId="77777777" w:rsidR="003D7352" w:rsidRDefault="003D7352" w:rsidP="003D7352">
      <w:pPr>
        <w:rPr>
          <w:lang w:val="nl-BE"/>
        </w:rPr>
      </w:pPr>
    </w:p>
    <w:p w14:paraId="0B75E351" w14:textId="6023EF24" w:rsidR="003D7352" w:rsidRPr="00CD426B" w:rsidRDefault="003D7352" w:rsidP="003D7352">
      <w:pPr>
        <w:rPr>
          <w:lang w:val="en-US"/>
        </w:rPr>
      </w:pPr>
      <w:r w:rsidRPr="00CD426B">
        <w:rPr>
          <w:lang w:val="en-US"/>
        </w:rPr>
        <w:t xml:space="preserve">La motivation volontaire a évolué depuis le début du confinement. Au début des mesures, qui étaient prises quotidiennement, 80,7% des participants soutenaient pleinement les mesures. Ce soutien motivationnel a diminué tout au long de la période de confinement, avec un schéma fluctuant en fonction des </w:t>
      </w:r>
      <w:r w:rsidR="008249BE" w:rsidRPr="00CD426B">
        <w:rPr>
          <w:lang w:val="en-US"/>
        </w:rPr>
        <w:t>assouplissements</w:t>
      </w:r>
      <w:r w:rsidRPr="00CD426B">
        <w:rPr>
          <w:lang w:val="en-US"/>
        </w:rPr>
        <w:t xml:space="preserve"> et du style de communication (dé)motivant du gouvernement (voir figure 2). À son point le plus bas, début juin, le soutien motivationnel était de 46,4 %. Ce relâchement progressif s'est accompagné d'une évolution </w:t>
      </w:r>
      <w:r w:rsidR="008249BE" w:rsidRPr="00CD426B">
        <w:rPr>
          <w:lang w:val="en-US"/>
        </w:rPr>
        <w:t>sinueuse</w:t>
      </w:r>
      <w:r w:rsidRPr="00CD426B">
        <w:rPr>
          <w:lang w:val="en-US"/>
        </w:rPr>
        <w:t>,</w:t>
      </w:r>
      <w:r w:rsidR="008249BE" w:rsidRPr="00CD426B">
        <w:rPr>
          <w:lang w:val="en-US"/>
        </w:rPr>
        <w:t xml:space="preserve"> erratique,</w:t>
      </w:r>
      <w:r w:rsidRPr="00CD426B">
        <w:rPr>
          <w:lang w:val="en-US"/>
        </w:rPr>
        <w:t xml:space="preserve"> la motivation volontaire remontant temporairement après un relâchement, puis chutant à nouveau légèrement. Du début à la mi-juin, la motivation volontaire a continué à augmenter, atteignant 68% pour se stabiliser à ce niveau depuis la mi-juin. Étant donné que cet échantillon est proportionnellement composé de plus de femmes et de participants plus âgés, qui se conforment plus volontairement aux mesures, </w:t>
      </w:r>
      <w:r w:rsidR="00CD426B">
        <w:rPr>
          <w:noProof/>
        </w:rPr>
        <w:lastRenderedPageBreak/>
        <mc:AlternateContent>
          <mc:Choice Requires="wps">
            <w:drawing>
              <wp:anchor distT="0" distB="0" distL="114300" distR="114300" simplePos="0" relativeHeight="251666432" behindDoc="0" locked="0" layoutInCell="1" allowOverlap="1" wp14:anchorId="3BC43C55" wp14:editId="5FB5B5AB">
                <wp:simplePos x="0" y="0"/>
                <wp:positionH relativeFrom="margin">
                  <wp:posOffset>-1905</wp:posOffset>
                </wp:positionH>
                <wp:positionV relativeFrom="paragraph">
                  <wp:posOffset>50800</wp:posOffset>
                </wp:positionV>
                <wp:extent cx="6099175" cy="161290"/>
                <wp:effectExtent l="0" t="0" r="0" b="3810"/>
                <wp:wrapSquare wrapText="bothSides"/>
                <wp:docPr id="7" name="Text Box 7"/>
                <wp:cNvGraphicFramePr/>
                <a:graphic xmlns:a="http://schemas.openxmlformats.org/drawingml/2006/main">
                  <a:graphicData uri="http://schemas.microsoft.com/office/word/2010/wordprocessingShape">
                    <wps:wsp>
                      <wps:cNvSpPr txBox="1"/>
                      <wps:spPr>
                        <a:xfrm>
                          <a:off x="0" y="0"/>
                          <a:ext cx="6099175" cy="161290"/>
                        </a:xfrm>
                        <a:prstGeom prst="rect">
                          <a:avLst/>
                        </a:prstGeom>
                        <a:solidFill>
                          <a:prstClr val="white"/>
                        </a:solidFill>
                        <a:ln>
                          <a:noFill/>
                        </a:ln>
                      </wps:spPr>
                      <wps:txbx>
                        <w:txbxContent>
                          <w:p w14:paraId="4B249EC4" w14:textId="13010646" w:rsidR="003D7352" w:rsidRPr="00753DD7" w:rsidRDefault="00CD426B" w:rsidP="00CD426B">
                            <w:pPr>
                              <w:pStyle w:val="Caption"/>
                              <w:jc w:val="center"/>
                              <w:rPr>
                                <w:noProof/>
                                <w:color w:val="161718" w:themeColor="text1"/>
                                <w:szCs w:val="22"/>
                                <w:lang w:val="nl-BE" w:eastAsia="nl-BE"/>
                              </w:rPr>
                            </w:pPr>
                            <w:r>
                              <w:rPr>
                                <w:lang w:val="nl-BE"/>
                              </w:rPr>
                              <w:t xml:space="preserve">Figure 2. </w:t>
                            </w:r>
                            <w:r w:rsidR="003D7352" w:rsidRPr="003D7352">
                              <w:rPr>
                                <w:i w:val="0"/>
                                <w:iCs w:val="0"/>
                                <w:lang w:val="nl-BE"/>
                              </w:rPr>
                              <w:t>Évolution de la motivation volontaire pendant la crise de Corona.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C43C55" id="Text Box 7" o:spid="_x0000_s1028" type="#_x0000_t202" style="position:absolute;margin-left:-.15pt;margin-top:4pt;width:480.25pt;height:12.7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" stroked="f">
                <v:textbox inset="0,0,0,0">
                  <w:txbxContent>
                    <w:p w14:paraId="4B249EC4" w14:textId="13010646" w:rsidR="003D7352" w:rsidRPr="00753DD7" w:rsidRDefault="00CD426B" w:rsidP="00CD426B">
                      <w:pPr>
                        <w:pStyle w:val="Caption"/>
                        <w:jc w:val="center"/>
                        <w:rPr>
                          <w:noProof/>
                          <w:color w:val="161718" w:themeColor="text1"/>
                          <w:szCs w:val="22"/>
                          <w:lang w:val="nl-BE" w:eastAsia="nl-BE"/>
                        </w:rPr>
                      </w:pPr>
                      <w:r>
                        <w:rPr>
                          <w:lang w:val="nl-BE"/>
                        </w:rPr>
                        <w:t xml:space="preserve">Figure 2. </w:t>
                      </w:r>
                      <w:r w:rsidR="003D7352" w:rsidRPr="003D7352">
                        <w:rPr>
                          <w:i w:val="0"/>
                          <w:iCs w:val="0"/>
                          <w:lang w:val="nl-BE"/>
                        </w:rPr>
                        <w:t>Évolution de la motivation volontaire pendant la crise de Corona.</w:t>
                      </w:r>
                    </w:p>
                  </w:txbxContent>
                </v:textbox>
                <w10:wrap type="square" anchorx="margin"/>
              </v:shape>
            </w:pict>
          </mc:Fallback>
        </mc:AlternateContent>
      </w:r>
      <w:r w:rsidR="00CD426B" w:rsidRPr="0009701B">
        <w:rPr>
          <w:noProof/>
          <w:lang w:val="nl-BE" w:eastAsia="nl-BE"/>
        </w:rPr>
        <w:drawing>
          <wp:anchor distT="0" distB="0" distL="114300" distR="114300" simplePos="0" relativeHeight="251664384" behindDoc="0" locked="0" layoutInCell="1" allowOverlap="1" wp14:anchorId="39DE57BB" wp14:editId="7C1228D7">
            <wp:simplePos x="0" y="0"/>
            <wp:positionH relativeFrom="margin">
              <wp:posOffset>0</wp:posOffset>
            </wp:positionH>
            <wp:positionV relativeFrom="margin">
              <wp:posOffset>263829</wp:posOffset>
            </wp:positionV>
            <wp:extent cx="6099175" cy="2155190"/>
            <wp:effectExtent l="0" t="0" r="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a:extLst>
                        <a:ext uri="{28A0092B-C50C-407E-A947-70E740481C1C}">
                          <a14:useLocalDpi xmlns:a14="http://schemas.microsoft.com/office/drawing/2010/main" val="0"/>
                        </a:ext>
                      </a:extLst>
                    </a:blip>
                    <a:srcRect l="180" r="180"/>
                    <a:stretch>
                      <a:fillRect/>
                    </a:stretch>
                  </pic:blipFill>
                  <pic:spPr bwMode="auto">
                    <a:xfrm>
                      <a:off x="0" y="0"/>
                      <a:ext cx="6099175" cy="2155190"/>
                    </a:xfrm>
                    <a:prstGeom prst="rect">
                      <a:avLst/>
                    </a:prstGeom>
                    <a:noFill/>
                    <a:ln>
                      <a:noFill/>
                    </a:ln>
                    <a:extLst>
                      <a:ext uri="{53640926-AAD7-44D8-BBD7-CCE9431645EC}">
                        <a14:shadowObscured xmlns:a14="http://schemas.microsoft.com/office/drawing/2010/main"/>
                      </a:ext>
                    </a:extLst>
                  </pic:spPr>
                </pic:pic>
              </a:graphicData>
            </a:graphic>
          </wp:anchor>
        </w:drawing>
      </w:r>
      <w:r w:rsidRPr="00CD426B">
        <w:rPr>
          <w:lang w:val="en-US"/>
        </w:rPr>
        <w:t xml:space="preserve">67,7% (le pourcentage du week-end dernier) est plus que probablement une surestimation du soutien motivationnel réel. </w:t>
      </w:r>
    </w:p>
    <w:p w14:paraId="790C6051" w14:textId="1D4259D7" w:rsidR="003D7352" w:rsidRPr="00CD426B" w:rsidRDefault="003D7352" w:rsidP="003D7352">
      <w:pPr>
        <w:rPr>
          <w:lang w:val="en-US"/>
        </w:rPr>
      </w:pPr>
    </w:p>
    <w:p w14:paraId="596E5475" w14:textId="3849EFB6" w:rsidR="003D7352" w:rsidRPr="00CD426B" w:rsidRDefault="003D7352" w:rsidP="003D7352">
      <w:pPr>
        <w:rPr>
          <w:lang w:val="en-US"/>
        </w:rPr>
      </w:pPr>
      <w:r w:rsidRPr="00CD426B">
        <w:rPr>
          <w:lang w:val="en-US"/>
        </w:rPr>
        <w:t xml:space="preserve">Cette augmentation de la motivation volontaire peut être en partie attribuée à l'assouplissement des mesures. Lorsque les bulles sociales ont été élargies et que le secteur de la restauration s'est ouvert, nous avons pu retourner en partie à nos anciennes vies. Ces assouplissements ont rendu les mesures plus </w:t>
      </w:r>
      <w:r w:rsidR="008249BE" w:rsidRPr="00CD426B">
        <w:rPr>
          <w:lang w:val="en-US"/>
        </w:rPr>
        <w:t xml:space="preserve">facilement </w:t>
      </w:r>
      <w:r w:rsidRPr="00CD426B">
        <w:rPr>
          <w:lang w:val="en-US"/>
        </w:rPr>
        <w:t>réalisables. Et lorsque les mesures sont moins difficiles pour nous, la volonté de les respecter augmente. La possibilité de rencontrer des amis et des membres de la famille, de sortir au restaurant et de vivre à nouveau plus librement a renforcé nos besoins psychologiques fondamentaux de connexion et d'autonomie. Cette satisfaction des besoins fournit l'oxygène de la motivation pour pouvoir fournir les efforts requis. Comme pour les assouplissements précédents, il est frappant de constater que la motivation n'augmente plus à l'heure actuelle. Si certains assouplissements espérés (par exemple dans le secteur événementiel) ne sont pas mis en œuvre ou si les mesures actuelles sont rendues plus strictes, il est à craindre que le soutien motivationnel diminue.</w:t>
      </w:r>
    </w:p>
    <w:p w14:paraId="6FB28938" w14:textId="77777777" w:rsidR="003D7352" w:rsidRPr="00CD426B" w:rsidRDefault="003D7352" w:rsidP="003D7352">
      <w:pPr>
        <w:rPr>
          <w:lang w:val="en-US"/>
        </w:rPr>
      </w:pPr>
    </w:p>
    <w:p w14:paraId="78AAF088" w14:textId="0CE2B125" w:rsidR="003D7352" w:rsidRPr="00CD426B" w:rsidRDefault="003D7352" w:rsidP="003D7352">
      <w:pPr>
        <w:pStyle w:val="Heading2"/>
        <w:rPr>
          <w:lang w:val="en-US"/>
        </w:rPr>
      </w:pPr>
      <w:r w:rsidRPr="00CD426B">
        <w:rPr>
          <w:lang w:val="en-US"/>
        </w:rPr>
        <w:t>Si l'obligation de porter un masque buccal devient un choix</w:t>
      </w:r>
    </w:p>
    <w:p w14:paraId="53BF0378" w14:textId="77777777" w:rsidR="003D7352" w:rsidRPr="00CD426B" w:rsidRDefault="003D7352" w:rsidP="003D7352">
      <w:pPr>
        <w:rPr>
          <w:lang w:val="en-US"/>
        </w:rPr>
      </w:pPr>
    </w:p>
    <w:p w14:paraId="50DA8C70" w14:textId="59073ACF" w:rsidR="003D7352" w:rsidRPr="00CD426B" w:rsidRDefault="003D7352" w:rsidP="003D7352">
      <w:pPr>
        <w:rPr>
          <w:lang w:val="en-US"/>
        </w:rPr>
      </w:pPr>
      <w:r w:rsidRPr="00CD426B">
        <w:rPr>
          <w:lang w:val="en-US"/>
        </w:rPr>
        <w:t xml:space="preserve">Une question qui a fait couler beaucoup d'encre ces dernières semaines est celle de savoir s'il est obligatoire ou non de porter un masque buccal dans les magasins. Finalement, le gouvernement a décidé de rendre le port du masque obligatoire non seulement dans les magasins, mais aussi dans plusieurs espaces publics (par exemple, les cinémas). Les participants à cette étude ont estimé que le moment était plus que propice. A la question de savoir si "le gouvernement a attendu trop longtemps pour introduire cette obligation", 82% ont répondu que le gouvernement tergiversait (voir graphique 3). Dans le même temps, 68,3% ont estimé que le fait de rendre les masques buccaux obligatoires était un signal positif pour la population. En outre, 79,7% ont indiqué </w:t>
      </w:r>
      <w:r w:rsidRPr="00CD426B">
        <w:rPr>
          <w:lang w:val="en-US"/>
        </w:rPr>
        <w:lastRenderedPageBreak/>
        <w:t xml:space="preserve">qu'ils comprenaient cette obligation et 57,9% pensaient que cette obligation bénéficiait d'un soutien public. Tout comme les jeunes générations montrent moins de motivation volontaire et plus de motivation "d'obligation", elles sont également moins favorables à cette obligation. </w:t>
      </w:r>
    </w:p>
    <w:p w14:paraId="0568014D" w14:textId="77777777" w:rsidR="00CD426B" w:rsidRPr="00CD426B" w:rsidRDefault="00CD426B" w:rsidP="003D7352">
      <w:pPr>
        <w:rPr>
          <w:lang w:val="en-US"/>
        </w:rPr>
      </w:pPr>
    </w:p>
    <w:p w14:paraId="6B4A886A" w14:textId="56084D2E" w:rsidR="003D7352" w:rsidRPr="003D7352" w:rsidRDefault="003D7352" w:rsidP="003D7352">
      <w:pPr>
        <w:rPr>
          <w:lang w:val="nl-BE"/>
        </w:rPr>
      </w:pPr>
      <w:r w:rsidRPr="00CD426B">
        <w:rPr>
          <w:lang w:val="en-US"/>
        </w:rPr>
        <w:t>Cette obligation n'est pas nécessairement ressentie comme une camisole de force. Le port d'un masque est un inconvénient nécessaire que les citoyens sont prêts à accepter. Comme la valeur préventive des masques a été bien expliquée par les experts, les citoyens vivent cette obligation comme légitime. Cette question met en évidence un faux paradoxe</w:t>
      </w:r>
      <w:r w:rsidR="00CD426B" w:rsidRPr="00CD426B">
        <w:rPr>
          <w:lang w:val="en-US"/>
        </w:rPr>
        <w:t>:</w:t>
      </w:r>
      <w:r w:rsidRPr="00CD426B">
        <w:rPr>
          <w:lang w:val="en-US"/>
        </w:rPr>
        <w:t xml:space="preserve"> si des mesures obligatoires mais nécessaires sont soutenues, alors la population est prête à s'y conformer volontairement. Bien que la mesure soit imposée par la loi, elle n'est pas ressentie subjectivement comme une obligation. C'est une bonne chose, car </w:t>
      </w:r>
      <w:r w:rsidR="008249BE" w:rsidRPr="00CD426B">
        <w:rPr>
          <w:lang w:val="en-US"/>
        </w:rPr>
        <w:t>la motivation “obligatoire”</w:t>
      </w:r>
      <w:r w:rsidRPr="00CD426B">
        <w:rPr>
          <w:lang w:val="en-US"/>
        </w:rPr>
        <w:t xml:space="preserve"> au port du masque s'accompagne d'une plus grande résistance. </w:t>
      </w:r>
      <w:r w:rsidRPr="003D7352">
        <w:rPr>
          <w:lang w:val="nl-BE"/>
        </w:rPr>
        <w:t xml:space="preserve">Une mesure contraignante a également l'avantage de la clarté. En outre, les masques buccaux jouent un rôle de signal important dans la vie publique. Ils nous gardent sur nos gardes, ils gardent notre conscience corona élevée. </w:t>
      </w:r>
    </w:p>
    <w:p w14:paraId="34E9CC8D" w14:textId="54A6362D" w:rsidR="003D7352" w:rsidRDefault="00CD426B" w:rsidP="003D7352">
      <w:pPr>
        <w:rPr>
          <w:lang w:val="nl-BE"/>
        </w:rPr>
      </w:pPr>
      <w:r w:rsidRPr="0009701B">
        <w:rPr>
          <w:i/>
          <w:noProof/>
          <w:lang w:val="nl-BE" w:eastAsia="nl-BE"/>
        </w:rPr>
        <w:drawing>
          <wp:anchor distT="0" distB="0" distL="114300" distR="114300" simplePos="0" relativeHeight="251667456" behindDoc="0" locked="0" layoutInCell="1" allowOverlap="1" wp14:anchorId="3760886F" wp14:editId="48BE81C5">
            <wp:simplePos x="0" y="0"/>
            <wp:positionH relativeFrom="margin">
              <wp:posOffset>0</wp:posOffset>
            </wp:positionH>
            <wp:positionV relativeFrom="margin">
              <wp:posOffset>3568700</wp:posOffset>
            </wp:positionV>
            <wp:extent cx="5995670" cy="245237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rcRect l="274" r="274"/>
                    <a:stretch>
                      <a:fillRect/>
                    </a:stretch>
                  </pic:blipFill>
                  <pic:spPr bwMode="auto">
                    <a:xfrm>
                      <a:off x="0" y="0"/>
                      <a:ext cx="5995670" cy="24523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147DD">
        <w:rPr>
          <w:noProof/>
        </w:rPr>
        <mc:AlternateContent>
          <mc:Choice Requires="wps">
            <w:drawing>
              <wp:anchor distT="0" distB="0" distL="114300" distR="114300" simplePos="0" relativeHeight="251669504" behindDoc="0" locked="0" layoutInCell="1" allowOverlap="1" wp14:anchorId="4251FA24" wp14:editId="07793D75">
                <wp:simplePos x="0" y="0"/>
                <wp:positionH relativeFrom="margin">
                  <wp:posOffset>46990</wp:posOffset>
                </wp:positionH>
                <wp:positionV relativeFrom="paragraph">
                  <wp:posOffset>188595</wp:posOffset>
                </wp:positionV>
                <wp:extent cx="5759450" cy="203835"/>
                <wp:effectExtent l="0" t="0" r="0" b="5715"/>
                <wp:wrapSquare wrapText="bothSides"/>
                <wp:docPr id="13" name="Text Box 13"/>
                <wp:cNvGraphicFramePr/>
                <a:graphic xmlns:a="http://schemas.openxmlformats.org/drawingml/2006/main">
                  <a:graphicData uri="http://schemas.microsoft.com/office/word/2010/wordprocessingShape">
                    <wps:wsp>
                      <wps:cNvSpPr txBox="1"/>
                      <wps:spPr>
                        <a:xfrm>
                          <a:off x="0" y="0"/>
                          <a:ext cx="5759450" cy="203835"/>
                        </a:xfrm>
                        <a:prstGeom prst="rect">
                          <a:avLst/>
                        </a:prstGeom>
                        <a:solidFill>
                          <a:prstClr val="white"/>
                        </a:solidFill>
                        <a:ln>
                          <a:noFill/>
                        </a:ln>
                      </wps:spPr>
                      <wps:txbx>
                        <w:txbxContent>
                          <w:p w14:paraId="22B16C06" w14:textId="10C1C3F1" w:rsidR="003D7352" w:rsidRPr="00CD426B" w:rsidRDefault="003D7352" w:rsidP="00CD426B">
                            <w:pPr>
                              <w:pStyle w:val="Caption"/>
                              <w:jc w:val="center"/>
                              <w:rPr>
                                <w:noProof/>
                                <w:color w:val="161718" w:themeColor="text1"/>
                                <w:szCs w:val="22"/>
                                <w:lang w:val="en-US" w:eastAsia="nl-BE"/>
                              </w:rPr>
                            </w:pPr>
                            <w:r w:rsidRPr="00CD426B">
                              <w:rPr>
                                <w:lang w:val="en-US"/>
                              </w:rPr>
                              <w:t xml:space="preserve">Figure </w:t>
                            </w:r>
                            <w:r w:rsidR="00CD426B">
                              <w:rPr>
                                <w:lang w:val="en-US"/>
                              </w:rPr>
                              <w:t>3</w:t>
                            </w:r>
                            <w:r w:rsidR="00CD426B">
                              <w:t>:</w:t>
                            </w:r>
                            <w:r w:rsidRPr="00CD426B">
                              <w:rPr>
                                <w:lang w:val="en-US"/>
                              </w:rPr>
                              <w:t xml:space="preserve"> </w:t>
                            </w:r>
                            <w:r w:rsidRPr="00CD426B">
                              <w:rPr>
                                <w:i w:val="0"/>
                                <w:iCs w:val="0"/>
                                <w:lang w:val="en-US"/>
                              </w:rPr>
                              <w:t>Opinion sur le caractère obligatoire des masques buccaux.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51FA24" id="Text Box 13" o:spid="_x0000_s1029" type="#_x0000_t202" style="position:absolute;margin-left:3.7pt;margin-top:14.85pt;width:453.5pt;height:16.0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" stroked="f">
                <v:textbox inset="0,0,0,0">
                  <w:txbxContent>
                    <w:p w14:paraId="22B16C06" w14:textId="10C1C3F1" w:rsidR="003D7352" w:rsidRPr="00CD426B" w:rsidRDefault="003D7352" w:rsidP="00CD426B">
                      <w:pPr>
                        <w:pStyle w:val="Caption"/>
                        <w:jc w:val="center"/>
                        <w:rPr>
                          <w:noProof/>
                          <w:color w:val="161718" w:themeColor="text1"/>
                          <w:szCs w:val="22"/>
                          <w:lang w:val="en-US" w:eastAsia="nl-BE"/>
                        </w:rPr>
                      </w:pPr>
                      <w:r w:rsidRPr="00CD426B">
                        <w:rPr>
                          <w:lang w:val="en-US"/>
                        </w:rPr>
                        <w:t xml:space="preserve">Figure </w:t>
                      </w:r>
                      <w:r w:rsidR="00CD426B">
                        <w:rPr>
                          <w:lang w:val="en-US"/>
                        </w:rPr>
                        <w:t>3</w:t>
                      </w:r>
                      <w:r w:rsidR="00CD426B">
                        <w:t>:</w:t>
                      </w:r>
                      <w:r w:rsidRPr="00CD426B">
                        <w:rPr>
                          <w:lang w:val="en-US"/>
                        </w:rPr>
                        <w:t xml:space="preserve"> </w:t>
                      </w:r>
                      <w:r w:rsidRPr="00CD426B">
                        <w:rPr>
                          <w:i w:val="0"/>
                          <w:iCs w:val="0"/>
                          <w:lang w:val="en-US"/>
                        </w:rPr>
                        <w:t>Opinion sur le caractère obligatoire des masques buccaux.</w:t>
                      </w:r>
                    </w:p>
                  </w:txbxContent>
                </v:textbox>
                <w10:wrap type="square" anchorx="margin"/>
              </v:shape>
            </w:pict>
          </mc:Fallback>
        </mc:AlternateContent>
      </w:r>
    </w:p>
    <w:p w14:paraId="1CC4CE3E" w14:textId="62004B1F" w:rsidR="007147DD" w:rsidRDefault="007147DD" w:rsidP="003D7352">
      <w:pPr>
        <w:pStyle w:val="Heading2"/>
        <w:rPr>
          <w:lang w:val="nl-BE"/>
        </w:rPr>
      </w:pPr>
    </w:p>
    <w:p w14:paraId="08591BDC" w14:textId="648C828F" w:rsidR="003D7352" w:rsidRPr="003D7352" w:rsidRDefault="003D7352" w:rsidP="003D7352">
      <w:pPr>
        <w:pStyle w:val="Heading2"/>
        <w:rPr>
          <w:lang w:val="nl-BE"/>
        </w:rPr>
      </w:pPr>
      <w:r w:rsidRPr="003D7352">
        <w:rPr>
          <w:lang w:val="nl-BE"/>
        </w:rPr>
        <w:t xml:space="preserve">Perception des risques et sensibilisation à </w:t>
      </w:r>
      <w:r w:rsidR="008249BE">
        <w:rPr>
          <w:lang w:val="nl-BE"/>
        </w:rPr>
        <w:t>au COVID-19</w:t>
      </w:r>
      <w:r w:rsidRPr="003D7352">
        <w:rPr>
          <w:lang w:val="nl-BE"/>
        </w:rPr>
        <w:t xml:space="preserve"> </w:t>
      </w:r>
    </w:p>
    <w:p w14:paraId="5E5914D0" w14:textId="7B988AE0" w:rsidR="003D7352" w:rsidRDefault="003D7352" w:rsidP="003D7352">
      <w:pPr>
        <w:rPr>
          <w:lang w:val="nl-BE"/>
        </w:rPr>
      </w:pPr>
    </w:p>
    <w:p w14:paraId="5D8E8A35" w14:textId="55D2B9CC" w:rsidR="003D7352" w:rsidRPr="003D7352" w:rsidRDefault="003D7352" w:rsidP="003D7352">
      <w:pPr>
        <w:rPr>
          <w:lang w:val="nl-BE"/>
        </w:rPr>
      </w:pPr>
      <w:r w:rsidRPr="003D7352">
        <w:rPr>
          <w:lang w:val="nl-BE"/>
        </w:rPr>
        <w:t xml:space="preserve">Pour que les citoyens perçoivent l'obligation du masque buccal non pas comme une obligation mais comme un choix, deux conditions doivent être remplies. Tout d'abord, les citoyens doivent savoir que le port d'un masque buccal est une stratégie efficace. Il les protège de la contamination. Deuxièmement, ils doivent également avoir l'impression que le risque d'une poussée ou d'une deuxième vague est réel. La recherche montre que plus les participants s'imaginent être (sérieusement) infectés, plus ils sont motivés </w:t>
      </w:r>
      <w:r w:rsidRPr="003D7352">
        <w:rPr>
          <w:lang w:val="nl-BE"/>
        </w:rPr>
        <w:lastRenderedPageBreak/>
        <w:t xml:space="preserve">volontairement. Cela est d'autant plus vrai s'ils ont l'impression que c'est la population dans son ensemble, et non eux-mêmes, qui court un risque réel d'être infectés. Ainsi, la </w:t>
      </w:r>
      <w:r w:rsidR="007147DD">
        <w:rPr>
          <w:lang w:val="nl-BE"/>
        </w:rPr>
        <w:t>suivi</w:t>
      </w:r>
      <w:r w:rsidRPr="003D7352">
        <w:rPr>
          <w:lang w:val="nl-BE"/>
        </w:rPr>
        <w:t xml:space="preserve"> volontaire n'est pas purement motivé par l'intérêt personnel, au contraire. Plus les </w:t>
      </w:r>
      <w:r w:rsidR="007147DD">
        <w:rPr>
          <w:lang w:val="nl-BE"/>
        </w:rPr>
        <w:t>citoyens</w:t>
      </w:r>
      <w:r w:rsidRPr="003D7352">
        <w:rPr>
          <w:lang w:val="nl-BE"/>
        </w:rPr>
        <w:t xml:space="preserve"> se rendent compte que le virus existe encore dans la population, plus ils sont convaincus de l'importance des mesures. Cette conviction nourrit leur sens des responsabilités et les incite à agir.</w:t>
      </w:r>
    </w:p>
    <w:p w14:paraId="618C5EEA" w14:textId="7D7927B7" w:rsidR="003D7352" w:rsidRDefault="003D7352" w:rsidP="003D7352">
      <w:pPr>
        <w:rPr>
          <w:lang w:val="nl-BE"/>
        </w:rPr>
      </w:pPr>
    </w:p>
    <w:p w14:paraId="55276DD9" w14:textId="2F8755FD" w:rsidR="003D7352" w:rsidRDefault="003D7352" w:rsidP="003D7352">
      <w:pPr>
        <w:rPr>
          <w:lang w:val="nl-BE"/>
        </w:rPr>
      </w:pPr>
    </w:p>
    <w:p w14:paraId="4058F170" w14:textId="5FCF0EC5" w:rsidR="003D7352" w:rsidRPr="003D7352" w:rsidRDefault="003D7352" w:rsidP="003D7352">
      <w:pPr>
        <w:rPr>
          <w:lang w:val="nl-BE"/>
        </w:rPr>
      </w:pPr>
      <w:r w:rsidRPr="00CD426B">
        <w:rPr>
          <w:lang w:val="en-US"/>
        </w:rPr>
        <w:t xml:space="preserve">Sensibiliser la population à la persistance du risque est tout à fait différent de susciter la peur. Menacer que les infections deviennent incontrôlables ou </w:t>
      </w:r>
      <w:r w:rsidR="007147DD" w:rsidRPr="00CD426B">
        <w:rPr>
          <w:lang w:val="en-US"/>
        </w:rPr>
        <w:t>c</w:t>
      </w:r>
      <w:r w:rsidRPr="00CD426B">
        <w:rPr>
          <w:lang w:val="en-US"/>
        </w:rPr>
        <w:t>onfront</w:t>
      </w:r>
      <w:r w:rsidR="007147DD" w:rsidRPr="00CD426B">
        <w:rPr>
          <w:lang w:val="en-US"/>
        </w:rPr>
        <w:t>er</w:t>
      </w:r>
      <w:r w:rsidRPr="00CD426B">
        <w:rPr>
          <w:lang w:val="en-US"/>
        </w:rPr>
        <w:t xml:space="preserve"> à des témoignages </w:t>
      </w:r>
      <w:r w:rsidR="007147DD" w:rsidRPr="00CD426B">
        <w:rPr>
          <w:lang w:val="en-US"/>
        </w:rPr>
        <w:t xml:space="preserve">bouleverants </w:t>
      </w:r>
      <w:r w:rsidRPr="00CD426B">
        <w:rPr>
          <w:lang w:val="en-US"/>
        </w:rPr>
        <w:t xml:space="preserve"> de </w:t>
      </w:r>
      <w:r w:rsidR="007147DD" w:rsidRPr="00CD426B">
        <w:rPr>
          <w:lang w:val="en-US"/>
        </w:rPr>
        <w:t>patients</w:t>
      </w:r>
      <w:r w:rsidRPr="00CD426B">
        <w:rPr>
          <w:lang w:val="en-US"/>
        </w:rPr>
        <w:t xml:space="preserve"> d</w:t>
      </w:r>
      <w:r w:rsidR="007147DD" w:rsidRPr="00CD426B">
        <w:rPr>
          <w:lang w:val="en-US"/>
        </w:rPr>
        <w:t>u COVID-19</w:t>
      </w:r>
      <w:r w:rsidRPr="00CD426B">
        <w:rPr>
          <w:lang w:val="en-US"/>
        </w:rPr>
        <w:t xml:space="preserve">, alimente la peur. </w:t>
      </w:r>
      <w:r w:rsidRPr="003D7352">
        <w:rPr>
          <w:lang w:val="nl-BE"/>
        </w:rPr>
        <w:t xml:space="preserve">Toutefois, cette </w:t>
      </w:r>
      <w:r w:rsidR="007147DD">
        <w:rPr>
          <w:lang w:val="nl-BE"/>
        </w:rPr>
        <w:t>peur</w:t>
      </w:r>
      <w:r w:rsidRPr="003D7352">
        <w:rPr>
          <w:lang w:val="nl-BE"/>
        </w:rPr>
        <w:t xml:space="preserve"> ne semble pas être un bon prédicteur, ni de la motivation volontaire, ni du respect durable des mesures. La peur n'est associée qu'à une plus grande motivation à l'action et à une réduction du bien-être. Il s'agit de communiquer les infections quotidiennes, les hospitalisations et le nombre de décès de manière informative et non menaçante et de faire </w:t>
      </w:r>
      <w:r w:rsidR="007147DD">
        <w:rPr>
          <w:lang w:val="nl-BE"/>
        </w:rPr>
        <w:t>émaner</w:t>
      </w:r>
      <w:r w:rsidRPr="003D7352">
        <w:rPr>
          <w:lang w:val="nl-BE"/>
        </w:rPr>
        <w:t xml:space="preserve"> la confiance qu'un bon suivi des mesures permettra de limiter le risque. </w:t>
      </w:r>
    </w:p>
    <w:p w14:paraId="363F222C" w14:textId="5ED4EEE9" w:rsidR="003D7352" w:rsidRDefault="003D7352" w:rsidP="003D7352">
      <w:pPr>
        <w:rPr>
          <w:lang w:val="nl-BE"/>
        </w:rPr>
      </w:pPr>
    </w:p>
    <w:p w14:paraId="2F333BE4" w14:textId="71644442" w:rsidR="003D7352" w:rsidRDefault="003D7352" w:rsidP="003D7352">
      <w:pPr>
        <w:rPr>
          <w:lang w:val="nl-BE"/>
        </w:rPr>
      </w:pPr>
      <w:r w:rsidRPr="003D7352">
        <w:rPr>
          <w:lang w:val="nl-BE"/>
        </w:rPr>
        <w:t>À cet égard, le groupe d'experts "Psycholog</w:t>
      </w:r>
      <w:r w:rsidR="00A92755">
        <w:rPr>
          <w:lang w:val="nl-BE"/>
        </w:rPr>
        <w:t>ie</w:t>
      </w:r>
      <w:r w:rsidRPr="003D7352">
        <w:rPr>
          <w:lang w:val="nl-BE"/>
        </w:rPr>
        <w:t xml:space="preserve"> &amp; Corona" préconise depuis un certain temps l'introduction d'un système de feux </w:t>
      </w:r>
      <w:r w:rsidR="007147DD">
        <w:rPr>
          <w:lang w:val="nl-BE"/>
        </w:rPr>
        <w:t>de signalisation</w:t>
      </w:r>
      <w:r w:rsidRPr="003D7352">
        <w:rPr>
          <w:lang w:val="nl-BE"/>
        </w:rPr>
        <w:t xml:space="preserve">. Ce système de code de couleurs est actuellement utilisé pour les conseils aux voyageurs et dans certains domaines de la vie (par exemple, l'éducation), mais son déploiement à grande échelle dans divers domaines de la vie permettrait à la population d'aider à surveiller les effets de son propre comportement. Il est ici crucial d'indiquer les paramètres (par exemple le nombre d'infections, le nombre d'admissions à l'hôpital, ...) sur lesquels on se base pour passer d'une couleur à l'autre. Une </w:t>
      </w:r>
      <w:r w:rsidR="00730EAF">
        <w:rPr>
          <w:lang w:val="nl-BE"/>
        </w:rPr>
        <w:t>“</w:t>
      </w:r>
      <w:r w:rsidRPr="003D7352">
        <w:rPr>
          <w:lang w:val="nl-BE"/>
        </w:rPr>
        <w:t>empreinte</w:t>
      </w:r>
      <w:r w:rsidR="00730EAF">
        <w:rPr>
          <w:lang w:val="nl-BE"/>
        </w:rPr>
        <w:t>”</w:t>
      </w:r>
      <w:r w:rsidRPr="003D7352">
        <w:rPr>
          <w:lang w:val="nl-BE"/>
        </w:rPr>
        <w:t xml:space="preserve"> </w:t>
      </w:r>
      <w:r w:rsidR="00730EAF">
        <w:rPr>
          <w:lang w:val="nl-BE"/>
        </w:rPr>
        <w:t>COVID</w:t>
      </w:r>
      <w:r w:rsidRPr="003D7352">
        <w:rPr>
          <w:lang w:val="nl-BE"/>
        </w:rPr>
        <w:t xml:space="preserve"> ou une liste d'activités à risque aide les citoyens à mieux évaluer les risques qu'ils prennent. Cette prise de conscience encourage la réflexion et la prise en charge volontaire de la santé de soi et des autres. </w:t>
      </w:r>
    </w:p>
    <w:p w14:paraId="56A5AC4B" w14:textId="3F18F272" w:rsidR="003D7352" w:rsidRPr="003D7352" w:rsidRDefault="003D7352" w:rsidP="003D7352">
      <w:pPr>
        <w:rPr>
          <w:lang w:val="nl-BE"/>
        </w:rPr>
      </w:pPr>
    </w:p>
    <w:p w14:paraId="033EADA7" w14:textId="6E54F57B" w:rsidR="00730EAF" w:rsidRPr="003D7352" w:rsidRDefault="003D7352" w:rsidP="003D7352">
      <w:pPr>
        <w:pStyle w:val="Heading2"/>
        <w:rPr>
          <w:lang w:val="nl-BE"/>
        </w:rPr>
      </w:pPr>
      <w:r w:rsidRPr="003D7352">
        <w:rPr>
          <w:lang w:val="nl-BE"/>
        </w:rPr>
        <w:t>Un gouvernement dé</w:t>
      </w:r>
      <w:r w:rsidR="00730EAF">
        <w:rPr>
          <w:lang w:val="nl-BE"/>
        </w:rPr>
        <w:t>terminé</w:t>
      </w:r>
    </w:p>
    <w:p w14:paraId="2EE86058" w14:textId="02D08C04" w:rsidR="003D7352" w:rsidRDefault="003D7352" w:rsidP="003D7352">
      <w:pPr>
        <w:rPr>
          <w:lang w:val="nl-BE"/>
        </w:rPr>
      </w:pPr>
      <w:r w:rsidRPr="00CD426B">
        <w:rPr>
          <w:lang w:val="en-US"/>
        </w:rPr>
        <w:t xml:space="preserve">Depuis quelques semaines, nous enfonçons les mêmes clous avec le groupe d'experts "Psychologie et Corona". Les résultats de la dernière enquête du baromètre de la motivation confirment les conseils qui nous ont déjà été donnés. Ce dont nous avons besoin aujourd'hui, c'est d'un gouvernement </w:t>
      </w:r>
      <w:r w:rsidR="00730EAF" w:rsidRPr="00CD426B">
        <w:rPr>
          <w:lang w:val="en-US"/>
        </w:rPr>
        <w:t>déterminé</w:t>
      </w:r>
      <w:r w:rsidRPr="00CD426B">
        <w:rPr>
          <w:lang w:val="en-US"/>
        </w:rPr>
        <w:t xml:space="preserve"> qui s'efforce de maintenir </w:t>
      </w:r>
      <w:r w:rsidR="00730EAF" w:rsidRPr="00CD426B">
        <w:rPr>
          <w:lang w:val="en-US"/>
        </w:rPr>
        <w:t xml:space="preserve">la perception, la </w:t>
      </w:r>
      <w:r w:rsidRPr="00CD426B">
        <w:rPr>
          <w:lang w:val="en-US"/>
        </w:rPr>
        <w:t xml:space="preserve">sensibilisation </w:t>
      </w:r>
      <w:r w:rsidR="00730EAF" w:rsidRPr="00CD426B">
        <w:rPr>
          <w:lang w:val="en-US"/>
        </w:rPr>
        <w:t xml:space="preserve">au COVID </w:t>
      </w:r>
      <w:r w:rsidRPr="00CD426B">
        <w:rPr>
          <w:lang w:val="en-US"/>
        </w:rPr>
        <w:t xml:space="preserve">au sein de la population. </w:t>
      </w:r>
      <w:r w:rsidRPr="003D7352">
        <w:rPr>
          <w:lang w:val="nl-BE"/>
        </w:rPr>
        <w:t xml:space="preserve">Ceci peut être fait </w:t>
      </w:r>
      <w:r w:rsidR="00730EAF">
        <w:rPr>
          <w:lang w:val="nl-BE"/>
        </w:rPr>
        <w:t>en</w:t>
      </w:r>
      <w:r w:rsidR="00CD426B">
        <w:rPr>
          <w:lang w:val="nl-BE"/>
        </w:rPr>
        <w:t>:</w:t>
      </w:r>
    </w:p>
    <w:p w14:paraId="05B9E011" w14:textId="46D598C2" w:rsidR="004970B3" w:rsidRPr="003D7352" w:rsidRDefault="004970B3" w:rsidP="004970B3">
      <w:pPr>
        <w:rPr>
          <w:lang w:val="nl-BE"/>
        </w:rPr>
      </w:pPr>
    </w:p>
    <w:p w14:paraId="0B52273E" w14:textId="2F147A4C" w:rsidR="004970B3" w:rsidRDefault="004970B3" w:rsidP="004970B3">
      <w:pPr>
        <w:rPr>
          <w:sz w:val="20"/>
          <w:szCs w:val="20"/>
        </w:rPr>
      </w:pPr>
      <w:r>
        <w:rPr>
          <w:rFonts w:asciiTheme="majorHAnsi" w:eastAsia="Times New Roman" w:hAnsiTheme="majorHAnsi" w:cs="Times New Roman"/>
          <w:b/>
          <w:noProof/>
          <w:sz w:val="52"/>
        </w:rPr>
        <w:lastRenderedPageBreak/>
        <mc:AlternateContent>
          <mc:Choice Requires="wps">
            <w:drawing>
              <wp:inline distT="0" distB="0" distL="0" distR="0" wp14:anchorId="3FA47885" wp14:editId="54AF06B4">
                <wp:extent cx="5787342" cy="2441986"/>
                <wp:effectExtent l="0" t="0" r="4445" b="0"/>
                <wp:docPr id="10" name="Rounded Rectangle 10"/>
                <wp:cNvGraphicFramePr/>
                <a:graphic xmlns:a="http://schemas.openxmlformats.org/drawingml/2006/main">
                  <a:graphicData uri="http://schemas.microsoft.com/office/word/2010/wordprocessingShape">
                    <wps:wsp>
                      <wps:cNvSpPr/>
                      <wps:spPr>
                        <a:xfrm>
                          <a:off x="0" y="0"/>
                          <a:ext cx="5787342" cy="2441986"/>
                        </a:xfrm>
                        <a:prstGeom prst="roundRect">
                          <a:avLst>
                            <a:gd name="adj" fmla="val 3385"/>
                          </a:avLst>
                        </a:prstGeom>
                        <a:solidFill>
                          <a:srgbClr val="F99B51">
                            <a:alpha val="6902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D68250" w14:textId="5750F43B" w:rsidR="003D7352" w:rsidRPr="00CD426B" w:rsidRDefault="00730EAF" w:rsidP="003D7352">
                            <w:pPr>
                              <w:pStyle w:val="ListParagraph"/>
                              <w:numPr>
                                <w:ilvl w:val="0"/>
                                <w:numId w:val="6"/>
                              </w:numPr>
                              <w:rPr>
                                <w:lang w:val="en-US"/>
                              </w:rPr>
                            </w:pPr>
                            <w:r w:rsidRPr="00CD426B">
                              <w:rPr>
                                <w:lang w:val="en-US"/>
                              </w:rPr>
                              <w:t>P</w:t>
                            </w:r>
                            <w:r w:rsidR="003D7352" w:rsidRPr="00CD426B">
                              <w:rPr>
                                <w:lang w:val="en-US"/>
                              </w:rPr>
                              <w:t>artage</w:t>
                            </w:r>
                            <w:r w:rsidRPr="00CD426B">
                              <w:rPr>
                                <w:lang w:val="en-US"/>
                              </w:rPr>
                              <w:t>ant</w:t>
                            </w:r>
                            <w:r w:rsidR="003D7352" w:rsidRPr="00CD426B">
                              <w:rPr>
                                <w:lang w:val="en-US"/>
                              </w:rPr>
                              <w:t xml:space="preserve"> largement les bonnes pratiques </w:t>
                            </w:r>
                            <w:r w:rsidRPr="00CD426B">
                              <w:rPr>
                                <w:lang w:val="en-US"/>
                              </w:rPr>
                              <w:t>de façon impactante</w:t>
                            </w:r>
                            <w:r w:rsidR="003D7352" w:rsidRPr="00CD426B">
                              <w:rPr>
                                <w:lang w:val="en-US"/>
                              </w:rPr>
                              <w:t xml:space="preserve"> et ludique dans la population afin que les gens se sentent capables de résister à la tentation d</w:t>
                            </w:r>
                            <w:r w:rsidRPr="00CD426B">
                              <w:rPr>
                                <w:lang w:val="en-US"/>
                              </w:rPr>
                              <w:t xml:space="preserve">’enfreindre </w:t>
                            </w:r>
                            <w:r w:rsidR="003D7352" w:rsidRPr="00CD426B">
                              <w:rPr>
                                <w:lang w:val="en-US"/>
                              </w:rPr>
                              <w:t>les mesures.</w:t>
                            </w:r>
                          </w:p>
                          <w:p w14:paraId="65107274" w14:textId="2976736E" w:rsidR="003D7352" w:rsidRPr="00CD426B" w:rsidRDefault="00730EAF" w:rsidP="003D7352">
                            <w:pPr>
                              <w:pStyle w:val="ListParagraph"/>
                              <w:numPr>
                                <w:ilvl w:val="0"/>
                                <w:numId w:val="6"/>
                              </w:numPr>
                              <w:rPr>
                                <w:lang w:val="en-US"/>
                              </w:rPr>
                            </w:pPr>
                            <w:r w:rsidRPr="00CD426B">
                              <w:rPr>
                                <w:lang w:val="en-US"/>
                              </w:rPr>
                              <w:t>C</w:t>
                            </w:r>
                            <w:r w:rsidR="003D7352" w:rsidRPr="00CD426B">
                              <w:rPr>
                                <w:lang w:val="en-US"/>
                              </w:rPr>
                              <w:t>ontinu</w:t>
                            </w:r>
                            <w:r w:rsidRPr="00CD426B">
                              <w:rPr>
                                <w:lang w:val="en-US"/>
                              </w:rPr>
                              <w:t>ant</w:t>
                            </w:r>
                            <w:r w:rsidR="003D7352" w:rsidRPr="00CD426B">
                              <w:rPr>
                                <w:lang w:val="en-US"/>
                              </w:rPr>
                              <w:t xml:space="preserve"> à expliquer en détail l'importance et la nécessité de mesures spécifiques, sans susciter la peur, surtout si un</w:t>
                            </w:r>
                            <w:r w:rsidRPr="00CD426B">
                              <w:rPr>
                                <w:lang w:val="en-US"/>
                              </w:rPr>
                              <w:t xml:space="preserve"> renforcement </w:t>
                            </w:r>
                            <w:r w:rsidR="003D7352" w:rsidRPr="00CD426B">
                              <w:rPr>
                                <w:lang w:val="en-US"/>
                              </w:rPr>
                              <w:t>est imminent</w:t>
                            </w:r>
                          </w:p>
                          <w:p w14:paraId="4F407A5D" w14:textId="79F55231" w:rsidR="003D7352" w:rsidRPr="00CD426B" w:rsidRDefault="00730EAF" w:rsidP="003D7352">
                            <w:pPr>
                              <w:pStyle w:val="ListParagraph"/>
                              <w:numPr>
                                <w:ilvl w:val="0"/>
                                <w:numId w:val="6"/>
                              </w:numPr>
                              <w:rPr>
                                <w:lang w:val="en-US"/>
                              </w:rPr>
                            </w:pPr>
                            <w:r w:rsidRPr="00CD426B">
                              <w:rPr>
                                <w:lang w:val="en-US"/>
                              </w:rPr>
                              <w:t>D</w:t>
                            </w:r>
                            <w:r w:rsidR="003D7352" w:rsidRPr="00CD426B">
                              <w:rPr>
                                <w:lang w:val="en-US"/>
                              </w:rPr>
                              <w:t xml:space="preserve">évelopper dès que possible un système national et local de feux </w:t>
                            </w:r>
                            <w:r w:rsidRPr="00CD426B">
                              <w:rPr>
                                <w:lang w:val="en-US"/>
                              </w:rPr>
                              <w:t>de signalisation</w:t>
                            </w:r>
                            <w:r w:rsidR="003D7352" w:rsidRPr="00CD426B">
                              <w:rPr>
                                <w:lang w:val="en-US"/>
                              </w:rPr>
                              <w:t xml:space="preserve"> codés par couleur, avec une transparence sur les paramètres utilisés pour passer d'une couleur à l'autre.</w:t>
                            </w:r>
                          </w:p>
                          <w:p w14:paraId="3BBF62FB" w14:textId="1F0BEC47" w:rsidR="003D7352" w:rsidRPr="00CD426B" w:rsidRDefault="00730EAF" w:rsidP="003D7352">
                            <w:pPr>
                              <w:pStyle w:val="ListParagraph"/>
                              <w:numPr>
                                <w:ilvl w:val="0"/>
                                <w:numId w:val="6"/>
                              </w:numPr>
                              <w:rPr>
                                <w:lang w:val="en-US"/>
                              </w:rPr>
                            </w:pPr>
                            <w:r w:rsidRPr="00CD426B">
                              <w:rPr>
                                <w:lang w:val="en-US"/>
                              </w:rPr>
                              <w:t>M</w:t>
                            </w:r>
                            <w:r w:rsidR="003D7352" w:rsidRPr="00CD426B">
                              <w:rPr>
                                <w:lang w:val="en-US"/>
                              </w:rPr>
                              <w:t xml:space="preserve">obiliser les ressources nécessaires pour développer une empreinte </w:t>
                            </w:r>
                            <w:r w:rsidRPr="00CD426B">
                              <w:rPr>
                                <w:lang w:val="en-US"/>
                              </w:rPr>
                              <w:t>COVID</w:t>
                            </w:r>
                            <w:r w:rsidR="003D7352" w:rsidRPr="00CD426B">
                              <w:rPr>
                                <w:lang w:val="en-US"/>
                              </w:rPr>
                              <w:t xml:space="preserve"> afin que les gens puissent être conscients des risques qu'ils prennent dans le cadre de leurs activités</w:t>
                            </w:r>
                          </w:p>
                          <w:p w14:paraId="4845587A" w14:textId="77777777" w:rsidR="004970B3" w:rsidRPr="00CD426B" w:rsidRDefault="004970B3" w:rsidP="004970B3">
                            <w:pPr>
                              <w:rPr>
                                <w:i/>
                                <w:iCs/>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FA47885" id="Rounded Rectangle 10" o:spid="_x0000_s1030" style="width:455.7pt;height:192.3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" fillcolor="#f99b51" stroked="f" strokeweight="2pt">
                <v:fill opacity="45232f"/>
                <v:textbox>
                  <w:txbxContent>
                    <w:p w14:paraId="12D68250" w14:textId="5750F43B" w:rsidR="003D7352" w:rsidRPr="00CD426B" w:rsidRDefault="00730EAF" w:rsidP="003D7352">
                      <w:pPr>
                        <w:pStyle w:val="ListParagraph"/>
                        <w:numPr>
                          <w:ilvl w:val="0"/>
                          <w:numId w:val="6"/>
                        </w:numPr>
                        <w:rPr>
                          <w:lang w:val="en-US"/>
                        </w:rPr>
                      </w:pPr>
                      <w:r w:rsidRPr="00CD426B">
                        <w:rPr>
                          <w:lang w:val="en-US"/>
                        </w:rPr>
                        <w:t>P</w:t>
                      </w:r>
                      <w:r w:rsidR="003D7352" w:rsidRPr="00CD426B">
                        <w:rPr>
                          <w:lang w:val="en-US"/>
                        </w:rPr>
                        <w:t>artage</w:t>
                      </w:r>
                      <w:r w:rsidRPr="00CD426B">
                        <w:rPr>
                          <w:lang w:val="en-US"/>
                        </w:rPr>
                        <w:t>ant</w:t>
                      </w:r>
                      <w:r w:rsidR="003D7352" w:rsidRPr="00CD426B">
                        <w:rPr>
                          <w:lang w:val="en-US"/>
                        </w:rPr>
                        <w:t xml:space="preserve"> largement les bonnes pratiques </w:t>
                      </w:r>
                      <w:r w:rsidRPr="00CD426B">
                        <w:rPr>
                          <w:lang w:val="en-US"/>
                        </w:rPr>
                        <w:t>de façon impactante</w:t>
                      </w:r>
                      <w:r w:rsidR="003D7352" w:rsidRPr="00CD426B">
                        <w:rPr>
                          <w:lang w:val="en-US"/>
                        </w:rPr>
                        <w:t xml:space="preserve"> et ludique dans la population afin que les gens se sentent capables de résister à la tentation d</w:t>
                      </w:r>
                      <w:r w:rsidRPr="00CD426B">
                        <w:rPr>
                          <w:lang w:val="en-US"/>
                        </w:rPr>
                        <w:t xml:space="preserve">’enfreindre </w:t>
                      </w:r>
                      <w:r w:rsidR="003D7352" w:rsidRPr="00CD426B">
                        <w:rPr>
                          <w:lang w:val="en-US"/>
                        </w:rPr>
                        <w:t>les mesures.</w:t>
                      </w:r>
                    </w:p>
                    <w:p w14:paraId="65107274" w14:textId="2976736E" w:rsidR="003D7352" w:rsidRPr="00CD426B" w:rsidRDefault="00730EAF" w:rsidP="003D7352">
                      <w:pPr>
                        <w:pStyle w:val="ListParagraph"/>
                        <w:numPr>
                          <w:ilvl w:val="0"/>
                          <w:numId w:val="6"/>
                        </w:numPr>
                        <w:rPr>
                          <w:lang w:val="en-US"/>
                        </w:rPr>
                      </w:pPr>
                      <w:r w:rsidRPr="00CD426B">
                        <w:rPr>
                          <w:lang w:val="en-US"/>
                        </w:rPr>
                        <w:t>C</w:t>
                      </w:r>
                      <w:r w:rsidR="003D7352" w:rsidRPr="00CD426B">
                        <w:rPr>
                          <w:lang w:val="en-US"/>
                        </w:rPr>
                        <w:t>ontinu</w:t>
                      </w:r>
                      <w:r w:rsidRPr="00CD426B">
                        <w:rPr>
                          <w:lang w:val="en-US"/>
                        </w:rPr>
                        <w:t>ant</w:t>
                      </w:r>
                      <w:r w:rsidR="003D7352" w:rsidRPr="00CD426B">
                        <w:rPr>
                          <w:lang w:val="en-US"/>
                        </w:rPr>
                        <w:t xml:space="preserve"> à expliquer en détail l'importance et la nécessité de mesures spécifiques, sans susciter la peur, surtout si un</w:t>
                      </w:r>
                      <w:r w:rsidRPr="00CD426B">
                        <w:rPr>
                          <w:lang w:val="en-US"/>
                        </w:rPr>
                        <w:t xml:space="preserve"> renforcement </w:t>
                      </w:r>
                      <w:r w:rsidR="003D7352" w:rsidRPr="00CD426B">
                        <w:rPr>
                          <w:lang w:val="en-US"/>
                        </w:rPr>
                        <w:t>est imminent</w:t>
                      </w:r>
                    </w:p>
                    <w:p w14:paraId="4F407A5D" w14:textId="79F55231" w:rsidR="003D7352" w:rsidRPr="00CD426B" w:rsidRDefault="00730EAF" w:rsidP="003D7352">
                      <w:pPr>
                        <w:pStyle w:val="ListParagraph"/>
                        <w:numPr>
                          <w:ilvl w:val="0"/>
                          <w:numId w:val="6"/>
                        </w:numPr>
                        <w:rPr>
                          <w:lang w:val="en-US"/>
                        </w:rPr>
                      </w:pPr>
                      <w:r w:rsidRPr="00CD426B">
                        <w:rPr>
                          <w:lang w:val="en-US"/>
                        </w:rPr>
                        <w:t>D</w:t>
                      </w:r>
                      <w:r w:rsidR="003D7352" w:rsidRPr="00CD426B">
                        <w:rPr>
                          <w:lang w:val="en-US"/>
                        </w:rPr>
                        <w:t xml:space="preserve">évelopper dès que possible un système national et local de feux </w:t>
                      </w:r>
                      <w:r w:rsidRPr="00CD426B">
                        <w:rPr>
                          <w:lang w:val="en-US"/>
                        </w:rPr>
                        <w:t>de signalisation</w:t>
                      </w:r>
                      <w:r w:rsidR="003D7352" w:rsidRPr="00CD426B">
                        <w:rPr>
                          <w:lang w:val="en-US"/>
                        </w:rPr>
                        <w:t xml:space="preserve"> codés par couleur, avec une transparence sur les paramètres utilisés pour passer d'une couleur à l'autre.</w:t>
                      </w:r>
                    </w:p>
                    <w:p w14:paraId="3BBF62FB" w14:textId="1F0BEC47" w:rsidR="003D7352" w:rsidRPr="00CD426B" w:rsidRDefault="00730EAF" w:rsidP="003D7352">
                      <w:pPr>
                        <w:pStyle w:val="ListParagraph"/>
                        <w:numPr>
                          <w:ilvl w:val="0"/>
                          <w:numId w:val="6"/>
                        </w:numPr>
                        <w:rPr>
                          <w:lang w:val="en-US"/>
                        </w:rPr>
                      </w:pPr>
                      <w:r w:rsidRPr="00CD426B">
                        <w:rPr>
                          <w:lang w:val="en-US"/>
                        </w:rPr>
                        <w:t>M</w:t>
                      </w:r>
                      <w:r w:rsidR="003D7352" w:rsidRPr="00CD426B">
                        <w:rPr>
                          <w:lang w:val="en-US"/>
                        </w:rPr>
                        <w:t xml:space="preserve">obiliser les ressources nécessaires pour développer une empreinte </w:t>
                      </w:r>
                      <w:r w:rsidRPr="00CD426B">
                        <w:rPr>
                          <w:lang w:val="en-US"/>
                        </w:rPr>
                        <w:t>COVID</w:t>
                      </w:r>
                      <w:r w:rsidR="003D7352" w:rsidRPr="00CD426B">
                        <w:rPr>
                          <w:lang w:val="en-US"/>
                        </w:rPr>
                        <w:t xml:space="preserve"> afin que les gens puissent être conscients des risques qu'ils prennent dans le cadre de leurs activités</w:t>
                      </w:r>
                    </w:p>
                    <w:p w14:paraId="4845587A" w14:textId="77777777" w:rsidR="004970B3" w:rsidRPr="00CD426B" w:rsidRDefault="004970B3" w:rsidP="004970B3">
                      <w:pPr>
                        <w:rPr>
                          <w:i/>
                          <w:iCs/>
                          <w:lang w:val="en-US"/>
                        </w:rPr>
                      </w:pPr>
                    </w:p>
                  </w:txbxContent>
                </v:textbox>
                <w10:anchorlock/>
              </v:roundrect>
            </w:pict>
          </mc:Fallback>
        </mc:AlternateContent>
      </w:r>
    </w:p>
    <w:p w14:paraId="64684346" w14:textId="77777777" w:rsidR="004970B3" w:rsidRDefault="004970B3" w:rsidP="004970B3">
      <w:pPr>
        <w:rPr>
          <w:sz w:val="20"/>
          <w:szCs w:val="20"/>
        </w:rPr>
      </w:pPr>
    </w:p>
    <w:p w14:paraId="649523FC" w14:textId="489277E7" w:rsidR="007D5263" w:rsidRPr="007D5263" w:rsidRDefault="007D5263" w:rsidP="007D5263">
      <w:pPr>
        <w:rPr>
          <w:rFonts w:ascii="Microsoft Sans Serif" w:hAnsi="Microsoft Sans Serif" w:cs="Microsoft Sans Serif"/>
          <w:lang w:val="nl-BE"/>
        </w:rPr>
      </w:pPr>
    </w:p>
    <w:p w14:paraId="5FDBB9A5" w14:textId="252761C3" w:rsidR="007D5263" w:rsidRPr="00C82F70" w:rsidRDefault="007D5263" w:rsidP="00C82F70">
      <w:pPr>
        <w:rPr>
          <w:rFonts w:eastAsia="Times New Roman" w:cs="Times New Roman"/>
          <w:b/>
          <w:caps/>
          <w:color w:val="FFFFFF" w:themeColor="background1"/>
          <w:spacing w:val="20"/>
          <w:kern w:val="28"/>
          <w:lang w:val="nl-NL"/>
        </w:rPr>
      </w:pPr>
      <w:r w:rsidRPr="000F221B">
        <w:rPr>
          <w:noProof/>
          <w:lang w:bidi="en-GB"/>
        </w:rPr>
        <mc:AlternateContent>
          <mc:Choice Requires="wps">
            <w:drawing>
              <wp:inline distT="0" distB="0" distL="0" distR="0" wp14:anchorId="7495AA0F" wp14:editId="40BCEA8F">
                <wp:extent cx="5976730" cy="3779520"/>
                <wp:effectExtent l="0" t="0" r="5080" b="0"/>
                <wp:docPr id="19" name="Rectangle 19" descr="coloured rectangle"/>
                <wp:cNvGraphicFramePr/>
                <a:graphic xmlns:a="http://schemas.openxmlformats.org/drawingml/2006/main">
                  <a:graphicData uri="http://schemas.microsoft.com/office/word/2010/wordprocessingShape">
                    <wps:wsp>
                      <wps:cNvSpPr/>
                      <wps:spPr>
                        <a:xfrm>
                          <a:off x="0" y="0"/>
                          <a:ext cx="5976730" cy="3779520"/>
                        </a:xfrm>
                        <a:prstGeom prst="rect">
                          <a:avLst/>
                        </a:prstGeom>
                        <a:solidFill>
                          <a:srgbClr val="0070C0">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DF2E1E" w14:textId="0C417EDA" w:rsidR="000C74FD" w:rsidRDefault="007D5263" w:rsidP="000C74FD">
                            <w:pPr>
                              <w:pStyle w:val="Heading4"/>
                              <w:rPr>
                                <w:color w:val="FFFFFF" w:themeColor="background1"/>
                                <w:lang w:val="nl-NL"/>
                              </w:rPr>
                            </w:pPr>
                            <w:r w:rsidRPr="00F3166B">
                              <w:rPr>
                                <w:color w:val="FFFFFF" w:themeColor="background1"/>
                                <w:lang w:val="nl-NL"/>
                              </w:rPr>
                              <w:t>Coordonnées de contact</w:t>
                            </w:r>
                          </w:p>
                          <w:p w14:paraId="47AC2592" w14:textId="77777777" w:rsidR="000C74FD" w:rsidRDefault="000C74FD" w:rsidP="000C74FD">
                            <w:pPr>
                              <w:pStyle w:val="Heading4"/>
                              <w:rPr>
                                <w:color w:val="FFFFFF" w:themeColor="background1"/>
                                <w:lang w:val="nl-NL"/>
                              </w:rPr>
                            </w:pPr>
                          </w:p>
                          <w:p w14:paraId="06CC1996" w14:textId="0572FBA5" w:rsidR="000C74FD" w:rsidRPr="00C82F70" w:rsidRDefault="000C74FD" w:rsidP="000C74FD">
                            <w:pPr>
                              <w:pStyle w:val="ListParagraph"/>
                              <w:numPr>
                                <w:ilvl w:val="0"/>
                                <w:numId w:val="1"/>
                              </w:numPr>
                              <w:spacing w:line="360" w:lineRule="auto"/>
                              <w:rPr>
                                <w:b/>
                                <w:bCs/>
                                <w:color w:val="FFFFFF" w:themeColor="background1"/>
                                <w:sz w:val="22"/>
                                <w:szCs w:val="21"/>
                                <w:lang w:val="nl-NL"/>
                              </w:rPr>
                            </w:pPr>
                            <w:r w:rsidRPr="00C82F70">
                              <w:rPr>
                                <w:b/>
                                <w:bCs/>
                                <w:color w:val="FFFFFF" w:themeColor="background1"/>
                                <w:sz w:val="22"/>
                                <w:szCs w:val="21"/>
                                <w:lang w:val="nl-NL"/>
                              </w:rPr>
                              <w:t>Chercheur principal</w:t>
                            </w:r>
                            <w:r w:rsidR="00CD426B">
                              <w:rPr>
                                <w:b/>
                                <w:bCs/>
                                <w:color w:val="FFFFFF" w:themeColor="background1"/>
                                <w:sz w:val="22"/>
                                <w:szCs w:val="21"/>
                                <w:lang w:val="nl-NL"/>
                              </w:rPr>
                              <w:t>:</w:t>
                            </w:r>
                            <w:r w:rsidRPr="00C82F70">
                              <w:rPr>
                                <w:b/>
                                <w:bCs/>
                                <w:color w:val="FFFFFF" w:themeColor="background1"/>
                                <w:sz w:val="22"/>
                                <w:szCs w:val="21"/>
                                <w:lang w:val="nl-NL"/>
                              </w:rPr>
                              <w:t xml:space="preserve"> </w:t>
                            </w:r>
                          </w:p>
                          <w:p w14:paraId="0FB8B26D" w14:textId="44727BAE" w:rsidR="000C74FD" w:rsidRDefault="007D5263" w:rsidP="000C74FD">
                            <w:pPr>
                              <w:pStyle w:val="ListParagraph"/>
                              <w:spacing w:line="360" w:lineRule="auto"/>
                              <w:rPr>
                                <w:color w:val="FFFFFF" w:themeColor="background1"/>
                                <w:sz w:val="22"/>
                                <w:szCs w:val="21"/>
                                <w:lang w:val="nl-NL"/>
                              </w:rPr>
                            </w:pPr>
                            <w:r w:rsidRPr="000C74FD">
                              <w:rPr>
                                <w:color w:val="FFFFFF" w:themeColor="background1"/>
                                <w:sz w:val="22"/>
                                <w:szCs w:val="21"/>
                                <w:lang w:val="nl-NL"/>
                              </w:rPr>
                              <w:t>Prof. Dr. Maarten Vansteenkiste (Maarten.Vansteenkiste@ugent.be)</w:t>
                            </w:r>
                          </w:p>
                          <w:p w14:paraId="1E959FED" w14:textId="77D80B41" w:rsidR="003D7352" w:rsidRPr="00C82F70" w:rsidRDefault="00A92755" w:rsidP="003D7352">
                            <w:pPr>
                              <w:pStyle w:val="ListParagraph"/>
                              <w:numPr>
                                <w:ilvl w:val="0"/>
                                <w:numId w:val="1"/>
                              </w:numPr>
                              <w:spacing w:line="360" w:lineRule="auto"/>
                              <w:rPr>
                                <w:b/>
                                <w:bCs/>
                                <w:color w:val="FFFFFF" w:themeColor="background1"/>
                                <w:sz w:val="22"/>
                                <w:szCs w:val="21"/>
                                <w:lang w:val="nl-NL"/>
                              </w:rPr>
                            </w:pPr>
                            <w:r>
                              <w:rPr>
                                <w:b/>
                                <w:bCs/>
                                <w:color w:val="FFFFFF" w:themeColor="background1"/>
                                <w:sz w:val="22"/>
                                <w:szCs w:val="21"/>
                                <w:lang w:val="nl-NL"/>
                              </w:rPr>
                              <w:t>Chercheur collaborateur</w:t>
                            </w:r>
                            <w:r w:rsidR="00CD426B">
                              <w:rPr>
                                <w:b/>
                                <w:bCs/>
                                <w:color w:val="FFFFFF" w:themeColor="background1"/>
                                <w:sz w:val="22"/>
                                <w:szCs w:val="21"/>
                                <w:lang w:val="nl-NL"/>
                              </w:rPr>
                              <w:t>:</w:t>
                            </w:r>
                            <w:r w:rsidR="003D7352" w:rsidRPr="00C82F70">
                              <w:rPr>
                                <w:b/>
                                <w:bCs/>
                                <w:color w:val="FFFFFF" w:themeColor="background1"/>
                                <w:sz w:val="22"/>
                                <w:szCs w:val="21"/>
                                <w:lang w:val="nl-NL"/>
                              </w:rPr>
                              <w:t xml:space="preserve"> </w:t>
                            </w:r>
                          </w:p>
                          <w:p w14:paraId="76FFA02B" w14:textId="3AD3E35E" w:rsidR="003D7352" w:rsidRPr="003D7352" w:rsidRDefault="003D7352" w:rsidP="003D7352">
                            <w:pPr>
                              <w:pStyle w:val="ListParagraph"/>
                              <w:spacing w:line="360" w:lineRule="auto"/>
                              <w:rPr>
                                <w:color w:val="FFFFFF" w:themeColor="background1"/>
                                <w:sz w:val="22"/>
                                <w:szCs w:val="21"/>
                                <w:lang w:val="nl-NL"/>
                              </w:rPr>
                            </w:pPr>
                            <w:r w:rsidRPr="000C74FD">
                              <w:rPr>
                                <w:color w:val="FFFFFF" w:themeColor="background1"/>
                                <w:sz w:val="22"/>
                                <w:szCs w:val="21"/>
                                <w:lang w:val="nl-NL"/>
                              </w:rPr>
                              <w:t xml:space="preserve">Prof. Dr. </w:t>
                            </w:r>
                            <w:r>
                              <w:rPr>
                                <w:color w:val="FFFFFF" w:themeColor="background1"/>
                                <w:sz w:val="22"/>
                                <w:szCs w:val="21"/>
                                <w:lang w:val="nl-NL"/>
                              </w:rPr>
                              <w:t xml:space="preserve">Omer Van den Bergh </w:t>
                            </w:r>
                            <w:r w:rsidRPr="000C74FD">
                              <w:rPr>
                                <w:color w:val="FFFFFF" w:themeColor="background1"/>
                                <w:sz w:val="22"/>
                                <w:szCs w:val="21"/>
                                <w:lang w:val="nl-NL"/>
                              </w:rPr>
                              <w:t xml:space="preserve">(omer.vandenbergh@kuleuven.be) </w:t>
                            </w:r>
                          </w:p>
                          <w:p w14:paraId="20AB3F3F" w14:textId="1C56FC7A" w:rsidR="000C74FD" w:rsidRPr="00C82F70" w:rsidRDefault="00A92755" w:rsidP="000C74FD">
                            <w:pPr>
                              <w:pStyle w:val="ListParagraph"/>
                              <w:numPr>
                                <w:ilvl w:val="0"/>
                                <w:numId w:val="1"/>
                              </w:numPr>
                              <w:spacing w:line="360" w:lineRule="auto"/>
                              <w:rPr>
                                <w:b/>
                                <w:bCs/>
                                <w:color w:val="FFFFFF" w:themeColor="background1"/>
                                <w:sz w:val="22"/>
                                <w:szCs w:val="21"/>
                                <w:lang w:val="nl-BE"/>
                              </w:rPr>
                            </w:pPr>
                            <w:r>
                              <w:rPr>
                                <w:b/>
                                <w:bCs/>
                                <w:color w:val="FFFFFF" w:themeColor="background1"/>
                                <w:sz w:val="22"/>
                                <w:szCs w:val="21"/>
                                <w:lang w:val="nl-BE"/>
                              </w:rPr>
                              <w:t>Gestion</w:t>
                            </w:r>
                            <w:r w:rsidR="000C74FD" w:rsidRPr="00C82F70">
                              <w:rPr>
                                <w:b/>
                                <w:bCs/>
                                <w:color w:val="FFFFFF" w:themeColor="background1"/>
                                <w:sz w:val="22"/>
                                <w:szCs w:val="21"/>
                                <w:lang w:val="nl-BE"/>
                              </w:rPr>
                              <w:t xml:space="preserve"> et diffusion </w:t>
                            </w:r>
                            <w:r w:rsidR="00730EAF">
                              <w:rPr>
                                <w:b/>
                                <w:bCs/>
                                <w:color w:val="FFFFFF" w:themeColor="background1"/>
                                <w:sz w:val="22"/>
                                <w:szCs w:val="21"/>
                                <w:lang w:val="nl-BE"/>
                              </w:rPr>
                              <w:t>du questionnaire</w:t>
                            </w:r>
                            <w:r w:rsidR="00CD426B">
                              <w:rPr>
                                <w:b/>
                                <w:bCs/>
                                <w:color w:val="FFFFFF" w:themeColor="background1"/>
                                <w:sz w:val="22"/>
                                <w:szCs w:val="21"/>
                                <w:lang w:val="nl-BE"/>
                              </w:rPr>
                              <w:t>:</w:t>
                            </w:r>
                          </w:p>
                          <w:p w14:paraId="7C4C2E92" w14:textId="07714D33" w:rsidR="000C74FD" w:rsidRPr="000C74FD" w:rsidRDefault="007D5263" w:rsidP="000C74FD">
                            <w:pPr>
                              <w:pStyle w:val="ListParagraph"/>
                              <w:spacing w:line="360" w:lineRule="auto"/>
                              <w:rPr>
                                <w:color w:val="FFFFFF" w:themeColor="background1"/>
                                <w:sz w:val="22"/>
                                <w:szCs w:val="21"/>
                                <w:lang w:val="nl-BE"/>
                              </w:rPr>
                            </w:pPr>
                            <w:r w:rsidRPr="000C74FD">
                              <w:rPr>
                                <w:color w:val="FFFFFF" w:themeColor="background1"/>
                                <w:sz w:val="22"/>
                                <w:szCs w:val="21"/>
                                <w:lang w:val="nl-BE"/>
                              </w:rPr>
                              <w:t>Drs Sofie Morbee (Sofie.Morbee@ugent.be)</w:t>
                            </w:r>
                          </w:p>
                          <w:p w14:paraId="36F689B4" w14:textId="0C8A7D53" w:rsidR="000C74FD" w:rsidRPr="00C82F70" w:rsidRDefault="007D5263" w:rsidP="000C74FD">
                            <w:pPr>
                              <w:pStyle w:val="ListParagraph"/>
                              <w:numPr>
                                <w:ilvl w:val="0"/>
                                <w:numId w:val="1"/>
                              </w:numPr>
                              <w:spacing w:line="360" w:lineRule="auto"/>
                              <w:rPr>
                                <w:b/>
                                <w:bCs/>
                                <w:color w:val="FFFFFF" w:themeColor="background1"/>
                                <w:sz w:val="22"/>
                                <w:szCs w:val="21"/>
                                <w:lang w:val="en-US"/>
                              </w:rPr>
                            </w:pPr>
                            <w:r w:rsidRPr="00C82F70">
                              <w:rPr>
                                <w:b/>
                                <w:bCs/>
                                <w:color w:val="FFFFFF" w:themeColor="background1"/>
                                <w:sz w:val="22"/>
                                <w:szCs w:val="21"/>
                                <w:lang w:val="en-US"/>
                              </w:rPr>
                              <w:t xml:space="preserve">Données </w:t>
                            </w:r>
                            <w:r w:rsidR="000C74FD" w:rsidRPr="00C82F70">
                              <w:rPr>
                                <w:b/>
                                <w:bCs/>
                                <w:color w:val="FFFFFF" w:themeColor="background1"/>
                                <w:sz w:val="22"/>
                                <w:szCs w:val="21"/>
                                <w:lang w:val="en-US"/>
                              </w:rPr>
                              <w:t>et analyses</w:t>
                            </w:r>
                            <w:r w:rsidR="00CD426B">
                              <w:rPr>
                                <w:b/>
                                <w:bCs/>
                                <w:color w:val="FFFFFF" w:themeColor="background1"/>
                                <w:sz w:val="22"/>
                                <w:szCs w:val="21"/>
                                <w:lang w:val="en-US"/>
                              </w:rPr>
                              <w:t>:</w:t>
                            </w:r>
                            <w:r w:rsidRPr="00C82F70">
                              <w:rPr>
                                <w:b/>
                                <w:bCs/>
                                <w:color w:val="FFFFFF" w:themeColor="background1"/>
                                <w:sz w:val="22"/>
                                <w:szCs w:val="21"/>
                                <w:lang w:val="en-US"/>
                              </w:rPr>
                              <w:t xml:space="preserve"> </w:t>
                            </w:r>
                          </w:p>
                          <w:p w14:paraId="156985DF" w14:textId="5259FFFE" w:rsidR="000C74FD" w:rsidRDefault="007D5263" w:rsidP="000C74FD">
                            <w:pPr>
                              <w:pStyle w:val="ListParagraph"/>
                              <w:spacing w:line="360" w:lineRule="auto"/>
                              <w:rPr>
                                <w:color w:val="FFFFFF" w:themeColor="background1"/>
                                <w:sz w:val="22"/>
                                <w:szCs w:val="21"/>
                                <w:lang w:val="en-US"/>
                              </w:rPr>
                            </w:pPr>
                            <w:r w:rsidRPr="000C74FD">
                              <w:rPr>
                                <w:color w:val="FFFFFF" w:themeColor="background1"/>
                                <w:sz w:val="22"/>
                                <w:szCs w:val="21"/>
                                <w:lang w:val="en-US"/>
                              </w:rPr>
                              <w:t xml:space="preserve">Joachim Waterschoot </w:t>
                            </w:r>
                            <w:r w:rsidR="000C74FD">
                              <w:rPr>
                                <w:color w:val="FFFFFF" w:themeColor="background1"/>
                                <w:sz w:val="22"/>
                                <w:szCs w:val="21"/>
                                <w:lang w:val="en-US"/>
                              </w:rPr>
                              <w:t>(Joachim.Waterschoot@ugent.be)</w:t>
                            </w:r>
                          </w:p>
                          <w:p w14:paraId="61BE92F5" w14:textId="77777777" w:rsidR="00730EAF" w:rsidRPr="000C74FD" w:rsidRDefault="00730EAF" w:rsidP="000C74FD">
                            <w:pPr>
                              <w:pStyle w:val="ListParagraph"/>
                              <w:spacing w:line="360" w:lineRule="auto"/>
                              <w:rPr>
                                <w:color w:val="FFFFFF" w:themeColor="background1"/>
                                <w:sz w:val="22"/>
                                <w:szCs w:val="21"/>
                                <w:lang w:val="en-US"/>
                              </w:rPr>
                            </w:pPr>
                          </w:p>
                          <w:p w14:paraId="198B2B47" w14:textId="74781A62" w:rsidR="007D5263" w:rsidRPr="00F3166B" w:rsidRDefault="007D5263" w:rsidP="007D5263">
                            <w:pPr>
                              <w:pStyle w:val="Heading3"/>
                              <w:spacing w:line="360" w:lineRule="auto"/>
                              <w:rPr>
                                <w:lang w:val="nl-NL"/>
                              </w:rPr>
                            </w:pPr>
                            <w:r>
                              <w:rPr>
                                <w:lang w:val="nl-NL"/>
                              </w:rPr>
                              <w:t>www.motivationbarometer.com</w:t>
                            </w:r>
                            <w:r>
                              <w:rPr>
                                <w:lang w:val="nl-NL"/>
                              </w:rPr>
                              <w:tab/>
                            </w:r>
                            <w:r>
                              <w:rPr>
                                <w:lang w:val="nl-NL"/>
                              </w:rPr>
                              <w:tab/>
                            </w:r>
                            <w:r>
                              <w:rPr>
                                <w:lang w:val="nl-NL"/>
                              </w:rPr>
                              <w:tab/>
                            </w:r>
                            <w:r w:rsidR="000C74FD">
                              <w:rPr>
                                <w:lang w:val="nl-NL"/>
                              </w:rPr>
                              <w:t xml:space="preserve">            </w:t>
                            </w:r>
                            <w:r>
                              <w:rPr>
                                <w:lang w:val="nl-NL"/>
                              </w:rPr>
                              <w:tab/>
                            </w:r>
                            <w:r w:rsidRPr="007D5263">
                              <w:rPr>
                                <w:noProof/>
                                <w:color w:val="FFFFFF" w:themeColor="background1"/>
                                <w:lang w:val="en-US"/>
                              </w:rPr>
                              <w:t xml:space="preserve"> </w:t>
                            </w:r>
                            <w:r>
                              <w:rPr>
                                <w:noProof/>
                                <w:color w:val="FFFFFF" w:themeColor="background1"/>
                                <w:lang w:val="en-US"/>
                              </w:rPr>
                              <w:drawing>
                                <wp:inline distT="0" distB="0" distL="0" distR="0" wp14:anchorId="0B07FED0" wp14:editId="4CC737FF">
                                  <wp:extent cx="1182414" cy="654943"/>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extLst>
                                              <a:ext uri="{28A0092B-C50C-407E-A947-70E740481C1C}">
                                                <a14:useLocalDpi xmlns:a14="http://schemas.microsoft.com/office/drawing/2010/main" val="0"/>
                                              </a:ext>
                                            </a:extLst>
                                          </a:blip>
                                          <a:stretch>
                                            <a:fillRect/>
                                          </a:stretch>
                                        </pic:blipFill>
                                        <pic:spPr>
                                          <a:xfrm>
                                            <a:off x="0" y="0"/>
                                            <a:ext cx="1182414" cy="65494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495AA0F" id="Rectangle 19" o:spid="_x0000_s1031" alt="coloured rectangle" style="width:470.6pt;height:297.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" fillcolor="#0070c0" stroked="f" strokeweight="2pt">
                <v:fill opacity="58853f"/>
                <v:textbox>
                  <w:txbxContent>
                    <w:p w14:paraId="5EDF2E1E" w14:textId="0C417EDA" w:rsidR="000C74FD" w:rsidRDefault="007D5263" w:rsidP="000C74FD">
                      <w:pPr>
                        <w:pStyle w:val="Heading4"/>
                        <w:rPr>
                          <w:color w:val="FFFFFF" w:themeColor="background1"/>
                          <w:lang w:val="nl-NL"/>
                        </w:rPr>
                      </w:pPr>
                      <w:r w:rsidRPr="00F3166B">
                        <w:rPr>
                          <w:color w:val="FFFFFF" w:themeColor="background1"/>
                          <w:lang w:val="nl-NL"/>
                        </w:rPr>
                        <w:t>Coordonnées de contact</w:t>
                      </w:r>
                    </w:p>
                    <w:p w14:paraId="47AC2592" w14:textId="77777777" w:rsidR="000C74FD" w:rsidRDefault="000C74FD" w:rsidP="000C74FD">
                      <w:pPr>
                        <w:pStyle w:val="Heading4"/>
                        <w:rPr>
                          <w:color w:val="FFFFFF" w:themeColor="background1"/>
                          <w:lang w:val="nl-NL"/>
                        </w:rPr>
                      </w:pPr>
                    </w:p>
                    <w:p w14:paraId="06CC1996" w14:textId="0572FBA5" w:rsidR="000C74FD" w:rsidRPr="00C82F70" w:rsidRDefault="000C74FD" w:rsidP="000C74FD">
                      <w:pPr>
                        <w:pStyle w:val="ListParagraph"/>
                        <w:numPr>
                          <w:ilvl w:val="0"/>
                          <w:numId w:val="1"/>
                        </w:numPr>
                        <w:spacing w:line="360" w:lineRule="auto"/>
                        <w:rPr>
                          <w:b/>
                          <w:bCs/>
                          <w:color w:val="FFFFFF" w:themeColor="background1"/>
                          <w:sz w:val="22"/>
                          <w:szCs w:val="21"/>
                          <w:lang w:val="nl-NL"/>
                        </w:rPr>
                      </w:pPr>
                      <w:r w:rsidRPr="00C82F70">
                        <w:rPr>
                          <w:b/>
                          <w:bCs/>
                          <w:color w:val="FFFFFF" w:themeColor="background1"/>
                          <w:sz w:val="22"/>
                          <w:szCs w:val="21"/>
                          <w:lang w:val="nl-NL"/>
                        </w:rPr>
                        <w:t>Chercheur principal</w:t>
                      </w:r>
                      <w:r w:rsidR="00CD426B">
                        <w:rPr>
                          <w:b/>
                          <w:bCs/>
                          <w:color w:val="FFFFFF" w:themeColor="background1"/>
                          <w:sz w:val="22"/>
                          <w:szCs w:val="21"/>
                          <w:lang w:val="nl-NL"/>
                        </w:rPr>
                        <w:t>:</w:t>
                      </w:r>
                      <w:r w:rsidRPr="00C82F70">
                        <w:rPr>
                          <w:b/>
                          <w:bCs/>
                          <w:color w:val="FFFFFF" w:themeColor="background1"/>
                          <w:sz w:val="22"/>
                          <w:szCs w:val="21"/>
                          <w:lang w:val="nl-NL"/>
                        </w:rPr>
                        <w:t xml:space="preserve"> </w:t>
                      </w:r>
                    </w:p>
                    <w:p w14:paraId="0FB8B26D" w14:textId="44727BAE" w:rsidR="000C74FD" w:rsidRDefault="007D5263" w:rsidP="000C74FD">
                      <w:pPr>
                        <w:pStyle w:val="ListParagraph"/>
                        <w:spacing w:line="360" w:lineRule="auto"/>
                        <w:rPr>
                          <w:color w:val="FFFFFF" w:themeColor="background1"/>
                          <w:sz w:val="22"/>
                          <w:szCs w:val="21"/>
                          <w:lang w:val="nl-NL"/>
                        </w:rPr>
                      </w:pPr>
                      <w:r w:rsidRPr="000C74FD">
                        <w:rPr>
                          <w:color w:val="FFFFFF" w:themeColor="background1"/>
                          <w:sz w:val="22"/>
                          <w:szCs w:val="21"/>
                          <w:lang w:val="nl-NL"/>
                        </w:rPr>
                        <w:t>Prof. Dr. Maarten Vansteenkiste (Maarten.Vansteenkiste@ugent.be)</w:t>
                      </w:r>
                    </w:p>
                    <w:p w14:paraId="1E959FED" w14:textId="77D80B41" w:rsidR="003D7352" w:rsidRPr="00C82F70" w:rsidRDefault="00A92755" w:rsidP="003D7352">
                      <w:pPr>
                        <w:pStyle w:val="ListParagraph"/>
                        <w:numPr>
                          <w:ilvl w:val="0"/>
                          <w:numId w:val="1"/>
                        </w:numPr>
                        <w:spacing w:line="360" w:lineRule="auto"/>
                        <w:rPr>
                          <w:b/>
                          <w:bCs/>
                          <w:color w:val="FFFFFF" w:themeColor="background1"/>
                          <w:sz w:val="22"/>
                          <w:szCs w:val="21"/>
                          <w:lang w:val="nl-NL"/>
                        </w:rPr>
                      </w:pPr>
                      <w:r>
                        <w:rPr>
                          <w:b/>
                          <w:bCs/>
                          <w:color w:val="FFFFFF" w:themeColor="background1"/>
                          <w:sz w:val="22"/>
                          <w:szCs w:val="21"/>
                          <w:lang w:val="nl-NL"/>
                        </w:rPr>
                        <w:t>Chercheur collaborateur</w:t>
                      </w:r>
                      <w:r w:rsidR="00CD426B">
                        <w:rPr>
                          <w:b/>
                          <w:bCs/>
                          <w:color w:val="FFFFFF" w:themeColor="background1"/>
                          <w:sz w:val="22"/>
                          <w:szCs w:val="21"/>
                          <w:lang w:val="nl-NL"/>
                        </w:rPr>
                        <w:t>:</w:t>
                      </w:r>
                      <w:r w:rsidR="003D7352" w:rsidRPr="00C82F70">
                        <w:rPr>
                          <w:b/>
                          <w:bCs/>
                          <w:color w:val="FFFFFF" w:themeColor="background1"/>
                          <w:sz w:val="22"/>
                          <w:szCs w:val="21"/>
                          <w:lang w:val="nl-NL"/>
                        </w:rPr>
                        <w:t xml:space="preserve"> </w:t>
                      </w:r>
                    </w:p>
                    <w:p w14:paraId="76FFA02B" w14:textId="3AD3E35E" w:rsidR="003D7352" w:rsidRPr="003D7352" w:rsidRDefault="003D7352" w:rsidP="003D7352">
                      <w:pPr>
                        <w:pStyle w:val="ListParagraph"/>
                        <w:spacing w:line="360" w:lineRule="auto"/>
                        <w:rPr>
                          <w:color w:val="FFFFFF" w:themeColor="background1"/>
                          <w:sz w:val="22"/>
                          <w:szCs w:val="21"/>
                          <w:lang w:val="nl-NL"/>
                        </w:rPr>
                      </w:pPr>
                      <w:r w:rsidRPr="000C74FD">
                        <w:rPr>
                          <w:color w:val="FFFFFF" w:themeColor="background1"/>
                          <w:sz w:val="22"/>
                          <w:szCs w:val="21"/>
                          <w:lang w:val="nl-NL"/>
                        </w:rPr>
                        <w:t xml:space="preserve">Prof. Dr. </w:t>
                      </w:r>
                      <w:r>
                        <w:rPr>
                          <w:color w:val="FFFFFF" w:themeColor="background1"/>
                          <w:sz w:val="22"/>
                          <w:szCs w:val="21"/>
                          <w:lang w:val="nl-NL"/>
                        </w:rPr>
                        <w:t xml:space="preserve">Omer Van den Bergh </w:t>
                      </w:r>
                      <w:r w:rsidRPr="000C74FD">
                        <w:rPr>
                          <w:color w:val="FFFFFF" w:themeColor="background1"/>
                          <w:sz w:val="22"/>
                          <w:szCs w:val="21"/>
                          <w:lang w:val="nl-NL"/>
                        </w:rPr>
                        <w:t xml:space="preserve">(omer.vandenbergh@kuleuven.be) </w:t>
                      </w:r>
                    </w:p>
                    <w:p w14:paraId="20AB3F3F" w14:textId="1C56FC7A" w:rsidR="000C74FD" w:rsidRPr="00C82F70" w:rsidRDefault="00A92755" w:rsidP="000C74FD">
                      <w:pPr>
                        <w:pStyle w:val="ListParagraph"/>
                        <w:numPr>
                          <w:ilvl w:val="0"/>
                          <w:numId w:val="1"/>
                        </w:numPr>
                        <w:spacing w:line="360" w:lineRule="auto"/>
                        <w:rPr>
                          <w:b/>
                          <w:bCs/>
                          <w:color w:val="FFFFFF" w:themeColor="background1"/>
                          <w:sz w:val="22"/>
                          <w:szCs w:val="21"/>
                          <w:lang w:val="nl-BE"/>
                        </w:rPr>
                      </w:pPr>
                      <w:r>
                        <w:rPr>
                          <w:b/>
                          <w:bCs/>
                          <w:color w:val="FFFFFF" w:themeColor="background1"/>
                          <w:sz w:val="22"/>
                          <w:szCs w:val="21"/>
                          <w:lang w:val="nl-BE"/>
                        </w:rPr>
                        <w:t>Gestion</w:t>
                      </w:r>
                      <w:r w:rsidR="000C74FD" w:rsidRPr="00C82F70">
                        <w:rPr>
                          <w:b/>
                          <w:bCs/>
                          <w:color w:val="FFFFFF" w:themeColor="background1"/>
                          <w:sz w:val="22"/>
                          <w:szCs w:val="21"/>
                          <w:lang w:val="nl-BE"/>
                        </w:rPr>
                        <w:t xml:space="preserve"> et diffusion </w:t>
                      </w:r>
                      <w:r w:rsidR="00730EAF">
                        <w:rPr>
                          <w:b/>
                          <w:bCs/>
                          <w:color w:val="FFFFFF" w:themeColor="background1"/>
                          <w:sz w:val="22"/>
                          <w:szCs w:val="21"/>
                          <w:lang w:val="nl-BE"/>
                        </w:rPr>
                        <w:t>du questionnaire</w:t>
                      </w:r>
                      <w:r w:rsidR="00CD426B">
                        <w:rPr>
                          <w:b/>
                          <w:bCs/>
                          <w:color w:val="FFFFFF" w:themeColor="background1"/>
                          <w:sz w:val="22"/>
                          <w:szCs w:val="21"/>
                          <w:lang w:val="nl-BE"/>
                        </w:rPr>
                        <w:t>:</w:t>
                      </w:r>
                    </w:p>
                    <w:p w14:paraId="7C4C2E92" w14:textId="07714D33" w:rsidR="000C74FD" w:rsidRPr="000C74FD" w:rsidRDefault="007D5263" w:rsidP="000C74FD">
                      <w:pPr>
                        <w:pStyle w:val="ListParagraph"/>
                        <w:spacing w:line="360" w:lineRule="auto"/>
                        <w:rPr>
                          <w:color w:val="FFFFFF" w:themeColor="background1"/>
                          <w:sz w:val="22"/>
                          <w:szCs w:val="21"/>
                          <w:lang w:val="nl-BE"/>
                        </w:rPr>
                      </w:pPr>
                      <w:r w:rsidRPr="000C74FD">
                        <w:rPr>
                          <w:color w:val="FFFFFF" w:themeColor="background1"/>
                          <w:sz w:val="22"/>
                          <w:szCs w:val="21"/>
                          <w:lang w:val="nl-BE"/>
                        </w:rPr>
                        <w:t>Drs Sofie Morbee (Sofie.Morbee@ugent.be)</w:t>
                      </w:r>
                    </w:p>
                    <w:p w14:paraId="36F689B4" w14:textId="0C8A7D53" w:rsidR="000C74FD" w:rsidRPr="00C82F70" w:rsidRDefault="007D5263" w:rsidP="000C74FD">
                      <w:pPr>
                        <w:pStyle w:val="ListParagraph"/>
                        <w:numPr>
                          <w:ilvl w:val="0"/>
                          <w:numId w:val="1"/>
                        </w:numPr>
                        <w:spacing w:line="360" w:lineRule="auto"/>
                        <w:rPr>
                          <w:b/>
                          <w:bCs/>
                          <w:color w:val="FFFFFF" w:themeColor="background1"/>
                          <w:sz w:val="22"/>
                          <w:szCs w:val="21"/>
                          <w:lang w:val="en-US"/>
                        </w:rPr>
                      </w:pPr>
                      <w:r w:rsidRPr="00C82F70">
                        <w:rPr>
                          <w:b/>
                          <w:bCs/>
                          <w:color w:val="FFFFFF" w:themeColor="background1"/>
                          <w:sz w:val="22"/>
                          <w:szCs w:val="21"/>
                          <w:lang w:val="en-US"/>
                        </w:rPr>
                        <w:t xml:space="preserve">Données </w:t>
                      </w:r>
                      <w:r w:rsidR="000C74FD" w:rsidRPr="00C82F70">
                        <w:rPr>
                          <w:b/>
                          <w:bCs/>
                          <w:color w:val="FFFFFF" w:themeColor="background1"/>
                          <w:sz w:val="22"/>
                          <w:szCs w:val="21"/>
                          <w:lang w:val="en-US"/>
                        </w:rPr>
                        <w:t>et analyses</w:t>
                      </w:r>
                      <w:r w:rsidR="00CD426B">
                        <w:rPr>
                          <w:b/>
                          <w:bCs/>
                          <w:color w:val="FFFFFF" w:themeColor="background1"/>
                          <w:sz w:val="22"/>
                          <w:szCs w:val="21"/>
                          <w:lang w:val="en-US"/>
                        </w:rPr>
                        <w:t>:</w:t>
                      </w:r>
                      <w:r w:rsidRPr="00C82F70">
                        <w:rPr>
                          <w:b/>
                          <w:bCs/>
                          <w:color w:val="FFFFFF" w:themeColor="background1"/>
                          <w:sz w:val="22"/>
                          <w:szCs w:val="21"/>
                          <w:lang w:val="en-US"/>
                        </w:rPr>
                        <w:t xml:space="preserve"> </w:t>
                      </w:r>
                    </w:p>
                    <w:p w14:paraId="156985DF" w14:textId="5259FFFE" w:rsidR="000C74FD" w:rsidRDefault="007D5263" w:rsidP="000C74FD">
                      <w:pPr>
                        <w:pStyle w:val="ListParagraph"/>
                        <w:spacing w:line="360" w:lineRule="auto"/>
                        <w:rPr>
                          <w:color w:val="FFFFFF" w:themeColor="background1"/>
                          <w:sz w:val="22"/>
                          <w:szCs w:val="21"/>
                          <w:lang w:val="en-US"/>
                        </w:rPr>
                      </w:pPr>
                      <w:r w:rsidRPr="000C74FD">
                        <w:rPr>
                          <w:color w:val="FFFFFF" w:themeColor="background1"/>
                          <w:sz w:val="22"/>
                          <w:szCs w:val="21"/>
                          <w:lang w:val="en-US"/>
                        </w:rPr>
                        <w:t xml:space="preserve">Joachim Waterschoot </w:t>
                      </w:r>
                      <w:r w:rsidR="000C74FD">
                        <w:rPr>
                          <w:color w:val="FFFFFF" w:themeColor="background1"/>
                          <w:sz w:val="22"/>
                          <w:szCs w:val="21"/>
                          <w:lang w:val="en-US"/>
                        </w:rPr>
                        <w:t>(Joachim.Waterschoot@ugent.be)</w:t>
                      </w:r>
                    </w:p>
                    <w:p w14:paraId="61BE92F5" w14:textId="77777777" w:rsidR="00730EAF" w:rsidRPr="000C74FD" w:rsidRDefault="00730EAF" w:rsidP="000C74FD">
                      <w:pPr>
                        <w:pStyle w:val="ListParagraph"/>
                        <w:spacing w:line="360" w:lineRule="auto"/>
                        <w:rPr>
                          <w:color w:val="FFFFFF" w:themeColor="background1"/>
                          <w:sz w:val="22"/>
                          <w:szCs w:val="21"/>
                          <w:lang w:val="en-US"/>
                        </w:rPr>
                      </w:pPr>
                    </w:p>
                    <w:p w14:paraId="198B2B47" w14:textId="74781A62" w:rsidR="007D5263" w:rsidRPr="00F3166B" w:rsidRDefault="007D5263" w:rsidP="007D5263">
                      <w:pPr>
                        <w:pStyle w:val="Heading3"/>
                        <w:spacing w:line="360" w:lineRule="auto"/>
                        <w:rPr>
                          <w:lang w:val="nl-NL"/>
                        </w:rPr>
                      </w:pPr>
                      <w:r>
                        <w:rPr>
                          <w:lang w:val="nl-NL"/>
                        </w:rPr>
                        <w:t>www.motivationbarometer.com</w:t>
                      </w:r>
                      <w:r>
                        <w:rPr>
                          <w:lang w:val="nl-NL"/>
                        </w:rPr>
                        <w:tab/>
                      </w:r>
                      <w:r>
                        <w:rPr>
                          <w:lang w:val="nl-NL"/>
                        </w:rPr>
                        <w:tab/>
                      </w:r>
                      <w:r>
                        <w:rPr>
                          <w:lang w:val="nl-NL"/>
                        </w:rPr>
                        <w:tab/>
                      </w:r>
                      <w:r w:rsidR="000C74FD">
                        <w:rPr>
                          <w:lang w:val="nl-NL"/>
                        </w:rPr>
                        <w:t xml:space="preserve">            </w:t>
                      </w:r>
                      <w:r>
                        <w:rPr>
                          <w:lang w:val="nl-NL"/>
                        </w:rPr>
                        <w:tab/>
                      </w:r>
                      <w:r w:rsidRPr="007D5263">
                        <w:rPr>
                          <w:noProof/>
                          <w:color w:val="FFFFFF" w:themeColor="background1"/>
                          <w:lang w:val="en-US"/>
                        </w:rPr>
                        <w:t xml:space="preserve"> </w:t>
                      </w:r>
                      <w:r>
                        <w:rPr>
                          <w:noProof/>
                          <w:color w:val="FFFFFF" w:themeColor="background1"/>
                          <w:lang w:val="en-US"/>
                        </w:rPr>
                        <w:drawing>
                          <wp:inline distT="0" distB="0" distL="0" distR="0" wp14:anchorId="0B07FED0" wp14:editId="4CC737FF">
                            <wp:extent cx="1182414" cy="654943"/>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2">
                                      <a:extLst>
                                        <a:ext uri="{28A0092B-C50C-407E-A947-70E740481C1C}">
                                          <a14:useLocalDpi xmlns:a14="http://schemas.microsoft.com/office/drawing/2010/main" val="0"/>
                                        </a:ext>
                                      </a:extLst>
                                    </a:blip>
                                    <a:stretch>
                                      <a:fillRect/>
                                    </a:stretch>
                                  </pic:blipFill>
                                  <pic:spPr>
                                    <a:xfrm>
                                      <a:off x="0" y="0"/>
                                      <a:ext cx="1182414" cy="654943"/>
                                    </a:xfrm>
                                    <a:prstGeom prst="rect">
                                      <a:avLst/>
                                    </a:prstGeom>
                                  </pic:spPr>
                                </pic:pic>
                              </a:graphicData>
                            </a:graphic>
                          </wp:inline>
                        </w:drawing>
                      </w:r>
                    </w:p>
                  </w:txbxContent>
                </v:textbox>
                <w10:anchorlock/>
              </v:rect>
            </w:pict>
          </mc:Fallback>
        </mc:AlternateContent>
      </w:r>
    </w:p>
    <w:sectPr w:rsidR="007D5263" w:rsidRPr="00C82F70" w:rsidSect="0029136D">
      <w:headerReference w:type="even" r:id="rId13"/>
      <w:headerReference w:type="default" r:id="rId14"/>
      <w:footerReference w:type="even" r:id="rId15"/>
      <w:footerReference w:type="default" r:id="rId16"/>
      <w:headerReference w:type="first" r:id="rId17"/>
      <w:footerReference w:type="first" r:id="rId18"/>
      <w:pgSz w:w="11906" w:h="16838" w:code="9"/>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3D24BB" w14:textId="77777777" w:rsidR="00D45939" w:rsidRDefault="00D45939" w:rsidP="004B7E44">
      <w:r>
        <w:separator/>
      </w:r>
    </w:p>
  </w:endnote>
  <w:endnote w:type="continuationSeparator" w:id="0">
    <w:p w14:paraId="3CC0CD16" w14:textId="77777777" w:rsidR="00D45939" w:rsidRDefault="00D45939"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icrosoft Sans Serif">
    <w:altName w:val="﷽﷽﷽﷽﷽﷽﷽﷽t Sans Serif"/>
    <w:panose1 w:val="020B0604020202020204"/>
    <w:charset w:val="00"/>
    <w:family w:val="swiss"/>
    <w:pitch w:val="variable"/>
    <w:sig w:usb0="E5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CCD0C2" w14:textId="77777777" w:rsidR="007766C8" w:rsidRDefault="007766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0F221B" w:rsidRPr="000F221B" w14:paraId="222FB12E" w14:textId="77777777" w:rsidTr="000F221B">
      <w:trPr>
        <w:trHeight w:val="730"/>
        <w:jc w:val="center"/>
      </w:trPr>
      <w:tc>
        <w:tcPr>
          <w:tcW w:w="12258" w:type="dxa"/>
          <w:tcBorders>
            <w:top w:val="nil"/>
            <w:left w:val="nil"/>
            <w:bottom w:val="nil"/>
            <w:right w:val="nil"/>
          </w:tcBorders>
          <w:shd w:val="clear" w:color="auto" w:fill="FFFFFF" w:themeFill="background1"/>
          <w:vAlign w:val="center"/>
        </w:tcPr>
        <w:p w14:paraId="291EEB25" w14:textId="6B5DFAD8" w:rsidR="004B7E44" w:rsidRPr="000F221B" w:rsidRDefault="000C74FD" w:rsidP="004B7E44">
          <w:pPr>
            <w:pStyle w:val="Footer"/>
            <w:rPr>
              <w:color w:val="A6A6A6" w:themeColor="background1" w:themeShade="A6"/>
            </w:rPr>
          </w:pPr>
          <w:r>
            <w:rPr>
              <w:noProof/>
              <w:color w:val="A6A6A6" w:themeColor="background1" w:themeShade="A6"/>
              <w:lang w:bidi="en-GB"/>
            </w:rPr>
            <w:drawing>
              <wp:anchor distT="0" distB="0" distL="114300" distR="114300" simplePos="0" relativeHeight="251658240" behindDoc="0" locked="0" layoutInCell="1" allowOverlap="1" wp14:anchorId="0F6D273C" wp14:editId="2FB78B61">
                <wp:simplePos x="0" y="0"/>
                <wp:positionH relativeFrom="margin">
                  <wp:posOffset>162450</wp:posOffset>
                </wp:positionH>
                <wp:positionV relativeFrom="margin">
                  <wp:posOffset>67697</wp:posOffset>
                </wp:positionV>
                <wp:extent cx="714375" cy="395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14375" cy="395605"/>
                        </a:xfrm>
                        <a:prstGeom prst="rect">
                          <a:avLst/>
                        </a:prstGeom>
                      </pic:spPr>
                    </pic:pic>
                  </a:graphicData>
                </a:graphic>
                <wp14:sizeRelH relativeFrom="margin">
                  <wp14:pctWidth>0</wp14:pctWidth>
                </wp14:sizeRelH>
                <wp14:sizeRelV relativeFrom="margin">
                  <wp14:pctHeight>0</wp14:pctHeight>
                </wp14:sizeRelV>
              </wp:anchor>
            </w:drawing>
          </w:r>
          <w:r w:rsidR="004B7E44" w:rsidRPr="000F221B">
            <w:rPr>
              <w:color w:val="A6A6A6" w:themeColor="background1" w:themeShade="A6"/>
              <w:lang w:bidi="en-GB"/>
            </w:rPr>
            <w:t xml:space="preserve">www. </w:t>
          </w:r>
          <w:r w:rsidR="000F221B" w:rsidRPr="000F221B">
            <w:rPr>
              <w:color w:val="A6A6A6" w:themeColor="background1" w:themeShade="A6"/>
              <w:lang w:bidi="en-GB"/>
            </w:rPr>
            <w:t>motivationbarometer</w:t>
          </w:r>
          <w:r w:rsidR="004B7E44" w:rsidRPr="000F221B">
            <w:rPr>
              <w:color w:val="A6A6A6" w:themeColor="background1" w:themeShade="A6"/>
              <w:lang w:bidi="en-GB"/>
            </w:rPr>
            <w:t>.com</w:t>
          </w:r>
        </w:p>
      </w:tc>
    </w:tr>
  </w:tbl>
  <w:p w14:paraId="73A35ACD" w14:textId="77777777" w:rsidR="005B29CB" w:rsidRDefault="005B29CB"/>
  <w:p w14:paraId="6F0FF4DA" w14:textId="77777777" w:rsidR="004907E7" w:rsidRDefault="004907E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6191010"/>
      <w:docPartObj>
        <w:docPartGallery w:val="Page Numbers (Bottom of Page)"/>
        <w:docPartUnique/>
      </w:docPartObj>
    </w:sdtPr>
    <w:sdtEndPr/>
    <w:sdtContent>
      <w:p w14:paraId="7645CF94" w14:textId="77777777" w:rsidR="005A718F" w:rsidRDefault="005A718F" w:rsidP="004B7E44">
        <w:pPr>
          <w:pStyle w:val="Footer"/>
        </w:pPr>
        <w:r>
          <w:rPr>
            <w:lang w:bidi="en-GB"/>
          </w:rPr>
          <w:fldChar w:fldCharType="begin"/>
        </w:r>
        <w:r>
          <w:rPr>
            <w:lang w:bidi="en-GB"/>
          </w:rPr>
          <w:instrText xml:space="preserve"> PAGE   \* MERGEFORMAT </w:instrText>
        </w:r>
        <w:r>
          <w:rPr>
            <w:lang w:bidi="en-GB"/>
          </w:rPr>
          <w:fldChar w:fldCharType="separate"/>
        </w:r>
        <w:r w:rsidR="009120E9">
          <w:rPr>
            <w:lang w:bidi="en-GB"/>
          </w:rPr>
          <w:t>1</w:t>
        </w:r>
        <w:r>
          <w:rPr>
            <w:lang w:bidi="en-GB"/>
          </w:rPr>
          <w:fldChar w:fldCharType="end"/>
        </w:r>
      </w:p>
    </w:sdtContent>
  </w:sdt>
  <w:p w14:paraId="39BB1267" w14:textId="77777777" w:rsidR="005B29CB" w:rsidRDefault="005B29CB"/>
  <w:p w14:paraId="45E7DE88" w14:textId="77777777" w:rsidR="004907E7" w:rsidRDefault="004907E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1BE1E3" w14:textId="77777777" w:rsidR="00D45939" w:rsidRDefault="00D45939" w:rsidP="004B7E44">
      <w:r>
        <w:separator/>
      </w:r>
    </w:p>
  </w:footnote>
  <w:footnote w:type="continuationSeparator" w:id="0">
    <w:p w14:paraId="051C70A0" w14:textId="77777777" w:rsidR="00D45939" w:rsidRDefault="00D45939"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288C6" w14:textId="77777777" w:rsidR="007766C8" w:rsidRDefault="007766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1C2CE86E" w14:textId="77777777" w:rsidTr="004B7E44">
      <w:trPr>
        <w:trHeight w:val="1318"/>
      </w:trPr>
      <w:tc>
        <w:tcPr>
          <w:tcW w:w="12210" w:type="dxa"/>
          <w:tcBorders>
            <w:top w:val="nil"/>
            <w:left w:val="nil"/>
            <w:bottom w:val="nil"/>
            <w:right w:val="nil"/>
          </w:tcBorders>
        </w:tcPr>
        <w:p w14:paraId="06E8630F" w14:textId="21F268B8" w:rsidR="004B7E44" w:rsidRDefault="004B7E44" w:rsidP="000C74FD">
          <w:pPr>
            <w:pStyle w:val="Header"/>
          </w:pPr>
          <w:r>
            <w:rPr>
              <w:noProof/>
              <w:lang w:bidi="en-GB"/>
            </w:rPr>
            <mc:AlternateContent>
              <mc:Choice Requires="wps">
                <w:drawing>
                  <wp:inline distT="0" distB="0" distL="0" distR="0" wp14:anchorId="1DAF2CE1" wp14:editId="27CB40CA">
                    <wp:extent cx="1352282" cy="592428"/>
                    <wp:effectExtent l="0" t="0" r="0" b="5715"/>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37C46E" w14:textId="77777777" w:rsidR="004B7E44" w:rsidRPr="00F3166B" w:rsidRDefault="004B7E44" w:rsidP="004B7E44">
                                <w:pPr>
                                  <w:jc w:val="center"/>
                                  <w:rPr>
                                    <w:b/>
                                    <w:color w:val="FFFFFF" w:themeColor="background1"/>
                                  </w:rPr>
                                </w:pPr>
                                <w:r w:rsidRPr="00F3166B">
                                  <w:rPr>
                                    <w:b/>
                                    <w:color w:val="FFFFFF" w:themeColor="background1"/>
                                    <w:lang w:bidi="en-GB"/>
                                  </w:rPr>
                                  <w:fldChar w:fldCharType="begin"/>
                                </w:r>
                                <w:r w:rsidRPr="00F3166B">
                                  <w:rPr>
                                    <w:b/>
                                    <w:color w:val="FFFFFF" w:themeColor="background1"/>
                                    <w:lang w:bidi="en-GB"/>
                                  </w:rPr>
                                  <w:instrText xml:space="preserve"> PAGE  \* Arabic  \* MERGEFORMAT </w:instrText>
                                </w:r>
                                <w:r w:rsidRPr="00F3166B">
                                  <w:rPr>
                                    <w:b/>
                                    <w:color w:val="FFFFFF" w:themeColor="background1"/>
                                    <w:lang w:bidi="en-GB"/>
                                  </w:rPr>
                                  <w:fldChar w:fldCharType="separate"/>
                                </w:r>
                                <w:r w:rsidR="009120E9" w:rsidRPr="00F3166B">
                                  <w:rPr>
                                    <w:b/>
                                    <w:color w:val="FFFFFF" w:themeColor="background1"/>
                                    <w:lang w:bidi="en-GB"/>
                                  </w:rPr>
                                  <w:t>2</w:t>
                                </w:r>
                                <w:r w:rsidRPr="00F3166B">
                                  <w:rPr>
                                    <w:b/>
                                    <w:color w:val="FFFFFF" w:themeColor="background1"/>
                                    <w:lang w:bidi="en-G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DAF2CE1" id="Rectangle 11" o:spid="_x0000_s1032"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" fillcolor="#0070c0" stroked="f" strokeweight="2pt">
                    <v:textbox>
                      <w:txbxContent>
                        <w:p w14:paraId="0A37C46E" w14:textId="77777777" w:rsidR="004B7E44" w:rsidRPr="00F3166B" w:rsidRDefault="004B7E44" w:rsidP="004B7E44">
                          <w:pPr>
                            <w:jc w:val="center"/>
                            <w:rPr>
                              <w:b/>
                              <w:color w:val="FFFFFF" w:themeColor="background1"/>
                            </w:rPr>
                          </w:pPr>
                          <w:r w:rsidRPr="00F3166B">
                            <w:rPr>
                              <w:b/>
                              <w:color w:val="FFFFFF" w:themeColor="background1"/>
                              <w:lang w:bidi="en-GB"/>
                            </w:rPr>
                            <w:fldChar w:fldCharType="begin"/>
                          </w:r>
                          <w:r w:rsidRPr="00F3166B">
                            <w:rPr>
                              <w:b/>
                              <w:color w:val="FFFFFF" w:themeColor="background1"/>
                              <w:lang w:bidi="en-GB"/>
                            </w:rPr>
                            <w:instrText xml:space="preserve"> PAGE  \* Arabic  \* MERGEFORMAT </w:instrText>
                          </w:r>
                          <w:r w:rsidRPr="00F3166B">
                            <w:rPr>
                              <w:b/>
                              <w:color w:val="FFFFFF" w:themeColor="background1"/>
                              <w:lang w:bidi="en-GB"/>
                            </w:rPr>
                            <w:fldChar w:fldCharType="separate"/>
                          </w:r>
                          <w:r w:rsidR="009120E9" w:rsidRPr="00F3166B">
                            <w:rPr>
                              <w:b/>
                              <w:color w:val="FFFFFF" w:themeColor="background1"/>
                              <w:lang w:bidi="en-GB"/>
                            </w:rPr>
                            <w:t>2</w:t>
                          </w:r>
                          <w:r w:rsidRPr="00F3166B">
                            <w:rPr>
                              <w:b/>
                              <w:color w:val="FFFFFF" w:themeColor="background1"/>
                              <w:lang w:bidi="en-GB"/>
                            </w:rPr>
                            <w:fldChar w:fldCharType="end"/>
                          </w:r>
                        </w:p>
                      </w:txbxContent>
                    </v:textbox>
                    <w10:anchorlock/>
                  </v:rect>
                </w:pict>
              </mc:Fallback>
            </mc:AlternateContent>
          </w:r>
          <w:r w:rsidR="003D7352">
            <w:rPr>
              <w:color w:val="A6A6A6" w:themeColor="background1" w:themeShade="A6"/>
            </w:rPr>
            <w:t xml:space="preserve"> </w:t>
          </w:r>
          <w:r w:rsidR="007766C8">
            <w:rPr>
              <w:color w:val="A6A6A6" w:themeColor="background1" w:themeShade="A6"/>
            </w:rPr>
            <w:t xml:space="preserve">                                           </w:t>
          </w:r>
          <w:r w:rsidR="000C74FD" w:rsidRPr="000C74FD">
            <w:rPr>
              <w:color w:val="A6A6A6" w:themeColor="background1" w:themeShade="A6"/>
            </w:rPr>
            <w:t xml:space="preserve">Rapport </w:t>
          </w:r>
          <w:r w:rsidR="003D7352">
            <w:rPr>
              <w:color w:val="A6A6A6" w:themeColor="background1" w:themeShade="A6"/>
            </w:rPr>
            <w:t>11</w:t>
          </w:r>
          <w:r w:rsidR="00CD426B">
            <w:rPr>
              <w:color w:val="A6A6A6" w:themeColor="background1" w:themeShade="A6"/>
            </w:rPr>
            <w:t>:</w:t>
          </w:r>
          <w:r w:rsidR="000C74FD" w:rsidRPr="000C74FD">
            <w:rPr>
              <w:color w:val="A6A6A6" w:themeColor="background1" w:themeShade="A6"/>
            </w:rPr>
            <w:t xml:space="preserve"> </w:t>
          </w:r>
          <w:r w:rsidR="003D7352">
            <w:rPr>
              <w:color w:val="A6A6A6" w:themeColor="background1" w:themeShade="A6"/>
            </w:rPr>
            <w:t xml:space="preserve">Motivation pendant la période estivale </w:t>
          </w:r>
        </w:p>
      </w:tc>
    </w:tr>
  </w:tbl>
  <w:p w14:paraId="4150D0B3" w14:textId="77777777" w:rsidR="005B29CB" w:rsidRDefault="005B29CB"/>
  <w:p w14:paraId="54330448" w14:textId="77777777" w:rsidR="004907E7" w:rsidRDefault="004907E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8183AF" w14:textId="77777777" w:rsidR="007766C8" w:rsidRDefault="007766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9715B8"/>
    <w:multiLevelType w:val="hybridMultilevel"/>
    <w:tmpl w:val="E9E22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444A4B"/>
    <w:multiLevelType w:val="hybridMultilevel"/>
    <w:tmpl w:val="DE20F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E36B73"/>
    <w:multiLevelType w:val="hybridMultilevel"/>
    <w:tmpl w:val="C94AA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43C9869"/>
    <w:multiLevelType w:val="hybridMultilevel"/>
    <w:tmpl w:val="35E0251E"/>
    <w:lvl w:ilvl="0" w:tplc="53207D06">
      <w:start w:val="1"/>
      <w:numFmt w:val="bullet"/>
      <w:lvlText w:val="="/>
      <w:lvlJc w:val="left"/>
    </w:lvl>
    <w:lvl w:ilvl="1" w:tplc="D16CAB5C">
      <w:start w:val="1"/>
      <w:numFmt w:val="bullet"/>
      <w:lvlText w:val="•"/>
      <w:lvlJc w:val="left"/>
    </w:lvl>
    <w:lvl w:ilvl="2" w:tplc="8C981FE8">
      <w:numFmt w:val="decimal"/>
      <w:lvlText w:val=""/>
      <w:lvlJc w:val="left"/>
    </w:lvl>
    <w:lvl w:ilvl="3" w:tplc="6B90CC6A">
      <w:numFmt w:val="decimal"/>
      <w:lvlText w:val=""/>
      <w:lvlJc w:val="left"/>
    </w:lvl>
    <w:lvl w:ilvl="4" w:tplc="9B92A666">
      <w:numFmt w:val="decimal"/>
      <w:lvlText w:val=""/>
      <w:lvlJc w:val="left"/>
    </w:lvl>
    <w:lvl w:ilvl="5" w:tplc="1234B134">
      <w:numFmt w:val="decimal"/>
      <w:lvlText w:val=""/>
      <w:lvlJc w:val="left"/>
    </w:lvl>
    <w:lvl w:ilvl="6" w:tplc="89F4D262">
      <w:numFmt w:val="decimal"/>
      <w:lvlText w:val=""/>
      <w:lvlJc w:val="left"/>
    </w:lvl>
    <w:lvl w:ilvl="7" w:tplc="86BECCC0">
      <w:numFmt w:val="decimal"/>
      <w:lvlText w:val=""/>
      <w:lvlJc w:val="left"/>
    </w:lvl>
    <w:lvl w:ilvl="8" w:tplc="976C77B8">
      <w:numFmt w:val="decimal"/>
      <w:lvlText w:val=""/>
      <w:lvlJc w:val="left"/>
    </w:lvl>
  </w:abstractNum>
  <w:abstractNum w:abstractNumId="4" w15:restartNumberingAfterBreak="0">
    <w:nsid w:val="66334873"/>
    <w:multiLevelType w:val="hybridMultilevel"/>
    <w:tmpl w:val="611CD9EA"/>
    <w:lvl w:ilvl="0" w:tplc="80909E8A">
      <w:start w:val="1"/>
      <w:numFmt w:val="bullet"/>
      <w:lvlText w:val="•"/>
      <w:lvlJc w:val="left"/>
    </w:lvl>
    <w:lvl w:ilvl="1" w:tplc="96CEFC3E">
      <w:numFmt w:val="decimal"/>
      <w:lvlText w:val=""/>
      <w:lvlJc w:val="left"/>
    </w:lvl>
    <w:lvl w:ilvl="2" w:tplc="772A1E32">
      <w:numFmt w:val="decimal"/>
      <w:lvlText w:val=""/>
      <w:lvlJc w:val="left"/>
    </w:lvl>
    <w:lvl w:ilvl="3" w:tplc="B818E460">
      <w:numFmt w:val="decimal"/>
      <w:lvlText w:val=""/>
      <w:lvlJc w:val="left"/>
    </w:lvl>
    <w:lvl w:ilvl="4" w:tplc="E0466BE8">
      <w:numFmt w:val="decimal"/>
      <w:lvlText w:val=""/>
      <w:lvlJc w:val="left"/>
    </w:lvl>
    <w:lvl w:ilvl="5" w:tplc="3A1CC550">
      <w:numFmt w:val="decimal"/>
      <w:lvlText w:val=""/>
      <w:lvlJc w:val="left"/>
    </w:lvl>
    <w:lvl w:ilvl="6" w:tplc="076E401A">
      <w:numFmt w:val="decimal"/>
      <w:lvlText w:val=""/>
      <w:lvlJc w:val="left"/>
    </w:lvl>
    <w:lvl w:ilvl="7" w:tplc="A65238CC">
      <w:numFmt w:val="decimal"/>
      <w:lvlText w:val=""/>
      <w:lvlJc w:val="left"/>
    </w:lvl>
    <w:lvl w:ilvl="8" w:tplc="566E164A">
      <w:numFmt w:val="decimal"/>
      <w:lvlText w:val=""/>
      <w:lvlJc w:val="left"/>
    </w:lvl>
  </w:abstractNum>
  <w:abstractNum w:abstractNumId="5" w15:restartNumberingAfterBreak="0">
    <w:nsid w:val="770D7626"/>
    <w:multiLevelType w:val="hybridMultilevel"/>
    <w:tmpl w:val="D5C0C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CA4"/>
    <w:rsid w:val="000C74FD"/>
    <w:rsid w:val="000F221B"/>
    <w:rsid w:val="0023444C"/>
    <w:rsid w:val="0029136D"/>
    <w:rsid w:val="00293B83"/>
    <w:rsid w:val="003D7352"/>
    <w:rsid w:val="004907E7"/>
    <w:rsid w:val="0049233A"/>
    <w:rsid w:val="004970B3"/>
    <w:rsid w:val="004B7E44"/>
    <w:rsid w:val="004D5252"/>
    <w:rsid w:val="004F2B86"/>
    <w:rsid w:val="00582D42"/>
    <w:rsid w:val="005A52F5"/>
    <w:rsid w:val="005A718F"/>
    <w:rsid w:val="005B29CB"/>
    <w:rsid w:val="006A3CE7"/>
    <w:rsid w:val="007147DD"/>
    <w:rsid w:val="00730EAF"/>
    <w:rsid w:val="007516CF"/>
    <w:rsid w:val="007766C8"/>
    <w:rsid w:val="007C6B92"/>
    <w:rsid w:val="007D5263"/>
    <w:rsid w:val="007F6CA4"/>
    <w:rsid w:val="008249BE"/>
    <w:rsid w:val="008575A2"/>
    <w:rsid w:val="00867A1F"/>
    <w:rsid w:val="008B33BC"/>
    <w:rsid w:val="008D2FEC"/>
    <w:rsid w:val="008E3B1E"/>
    <w:rsid w:val="008F3BB5"/>
    <w:rsid w:val="009120E9"/>
    <w:rsid w:val="00916F45"/>
    <w:rsid w:val="0092011F"/>
    <w:rsid w:val="00945900"/>
    <w:rsid w:val="009C396C"/>
    <w:rsid w:val="00A92755"/>
    <w:rsid w:val="00B572B4"/>
    <w:rsid w:val="00C82F70"/>
    <w:rsid w:val="00CD426B"/>
    <w:rsid w:val="00D04958"/>
    <w:rsid w:val="00D45939"/>
    <w:rsid w:val="00DB26A7"/>
    <w:rsid w:val="00E76CAD"/>
    <w:rsid w:val="00E94B5F"/>
    <w:rsid w:val="00F31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7C4D622"/>
  <w15:chartTrackingRefBased/>
  <w15:docId w15:val="{BBB38800-B626-B14D-BD01-62800E9F1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66B"/>
    <w:pPr>
      <w:spacing w:after="0"/>
    </w:pPr>
    <w:rPr>
      <w:rFonts w:eastAsiaTheme="minorEastAsia"/>
      <w:color w:val="161718" w:themeColor="text1"/>
      <w:sz w:val="24"/>
      <w:szCs w:val="22"/>
      <w:lang w:val="en-GB"/>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spacing w:val="20"/>
      <w:kern w:val="28"/>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table" w:styleId="TableGrid">
    <w:name w:val="Table Grid"/>
    <w:basedOn w:val="TableNormal"/>
    <w:uiPriority w:val="39"/>
    <w:rsid w:val="000F22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5263"/>
    <w:rPr>
      <w:color w:val="93C842" w:themeColor="hyperlink"/>
      <w:u w:val="single"/>
    </w:rPr>
  </w:style>
  <w:style w:type="character" w:styleId="UnresolvedMention">
    <w:name w:val="Unresolved Mention"/>
    <w:basedOn w:val="DefaultParagraphFont"/>
    <w:uiPriority w:val="99"/>
    <w:semiHidden/>
    <w:unhideWhenUsed/>
    <w:rsid w:val="007D5263"/>
    <w:rPr>
      <w:color w:val="605E5C"/>
      <w:shd w:val="clear" w:color="auto" w:fill="E1DFDD"/>
    </w:rPr>
  </w:style>
  <w:style w:type="paragraph" w:styleId="ListParagraph">
    <w:name w:val="List Paragraph"/>
    <w:basedOn w:val="Normal"/>
    <w:uiPriority w:val="34"/>
    <w:unhideWhenUsed/>
    <w:qFormat/>
    <w:rsid w:val="000C74FD"/>
    <w:pPr>
      <w:ind w:left="720"/>
      <w:contextualSpacing/>
    </w:pPr>
  </w:style>
  <w:style w:type="paragraph" w:styleId="Caption">
    <w:name w:val="caption"/>
    <w:basedOn w:val="Normal"/>
    <w:next w:val="Normal"/>
    <w:uiPriority w:val="35"/>
    <w:unhideWhenUsed/>
    <w:qFormat/>
    <w:rsid w:val="00C82F70"/>
    <w:pPr>
      <w:spacing w:after="200" w:line="240" w:lineRule="auto"/>
    </w:pPr>
    <w:rPr>
      <w:i/>
      <w:iCs/>
      <w:color w:val="282660"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0.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1643</Words>
  <Characters>9369</Characters>
  <Application>Microsoft Office Word</Application>
  <DocSecurity>0</DocSecurity>
  <Lines>78</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Joachim Waterschoot</cp:lastModifiedBy>
  <cp:revision>5</cp:revision>
  <dcterms:created xsi:type="dcterms:W3CDTF">2021-04-24T10:29:00Z</dcterms:created>
  <dcterms:modified xsi:type="dcterms:W3CDTF">2021-05-05T06:57:00Z</dcterms:modified>
</cp:coreProperties>
</file>