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0" w:right="-180" w:firstLine="0"/>
        <w:jc w:val="left"/>
        <w:rPr>
          <w:rFonts w:ascii="Arial" w:cs="Arial" w:eastAsia="Arial" w:hAnsi="Arial"/>
          <w:b w:val="1"/>
          <w:bCs w:val="1"/>
          <w:sz w:val="26"/>
          <w:szCs w:val="26"/>
          <w:highlight w:val="white"/>
        </w:rPr>
      </w:pPr>
      <w:r w:rsidDel="00000000" w:rsidR="00000000" w:rsidRPr="00000000">
        <w:rPr>
          <w:rtl w:val="0"/>
        </w:rPr>
      </w:r>
    </w:p>
    <w:p w:rsidR="00000000" w:rsidDel="00000000" w:rsidP="00000000" w:rsidRDefault="00000000" w:rsidRPr="00000000" w14:paraId="00000002">
      <w:pPr>
        <w:spacing w:after="0" w:line="360" w:lineRule="auto"/>
        <w:ind w:left="0" w:right="-180" w:firstLine="0"/>
        <w:jc w:val="left"/>
        <w:rPr>
          <w:rFonts w:ascii="Arial" w:cs="Arial" w:eastAsia="Arial" w:hAnsi="Arial"/>
          <w:b w:val="1"/>
          <w:bCs w:val="1"/>
          <w:sz w:val="26"/>
          <w:szCs w:val="26"/>
          <w:highlight w:val="white"/>
        </w:rPr>
      </w:pPr>
      <w:r w:rsidDel="00000000" w:rsidR="00000000" w:rsidRPr="00000000">
        <w:rPr>
          <w:rtl w:val="0"/>
        </w:rPr>
      </w:r>
    </w:p>
    <w:p w:rsidR="00000000" w:rsidDel="00000000" w:rsidP="00000000" w:rsidRDefault="00000000" w:rsidRPr="00000000" w14:paraId="00000003">
      <w:pPr>
        <w:spacing w:after="0" w:line="360" w:lineRule="auto"/>
        <w:ind w:left="0" w:firstLine="0"/>
        <w:jc w:val="center"/>
        <w:rPr>
          <w:rFonts w:ascii="Arial" w:cs="Arial" w:eastAsia="Arial" w:hAnsi="Arial"/>
        </w:rPr>
      </w:pPr>
      <w:r w:rsidDel="00000000" w:rsidR="00000000" w:rsidRPr="00000000">
        <w:rPr>
          <w:rFonts w:ascii="Arial" w:cs="Arial" w:eastAsia="Arial" w:hAnsi="Arial"/>
          <w:rtl w:val="0"/>
        </w:rPr>
        <w:t xml:space="preserve">A Capstone</w:t>
      </w:r>
    </w:p>
    <w:p w:rsidR="00000000" w:rsidDel="00000000" w:rsidP="00000000" w:rsidRDefault="00000000" w:rsidRPr="00000000" w14:paraId="00000004">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Presented to the Faculty</w:t>
      </w:r>
    </w:p>
    <w:p w:rsidR="00000000" w:rsidDel="00000000" w:rsidP="00000000" w:rsidRDefault="00000000" w:rsidRPr="00000000" w14:paraId="00000005">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of The College of Computing </w:t>
      </w:r>
    </w:p>
    <w:p w:rsidR="00000000" w:rsidDel="00000000" w:rsidP="00000000" w:rsidRDefault="00000000" w:rsidRPr="00000000" w14:paraId="00000006">
      <w:pPr>
        <w:spacing w:after="0" w:line="360" w:lineRule="auto"/>
        <w:jc w:val="center"/>
        <w:rPr>
          <w:rFonts w:ascii="Arial" w:cs="Arial" w:eastAsia="Arial" w:hAnsi="Arial"/>
          <w:highlight w:val="white"/>
        </w:rPr>
      </w:pPr>
      <w:r w:rsidDel="00000000" w:rsidR="00000000" w:rsidRPr="00000000">
        <w:rPr>
          <w:rFonts w:ascii="Arial" w:cs="Arial" w:eastAsia="Arial" w:hAnsi="Arial"/>
          <w:rtl w:val="0"/>
        </w:rPr>
        <w:t xml:space="preserve">Studies at Bestlink College of the Philippines</w:t>
      </w:r>
      <w:r w:rsidDel="00000000" w:rsidR="00000000" w:rsidRPr="00000000">
        <w:rPr>
          <w:rtl w:val="0"/>
        </w:rPr>
      </w:r>
    </w:p>
    <w:p w:rsidR="00000000" w:rsidDel="00000000" w:rsidP="00000000" w:rsidRDefault="00000000" w:rsidRPr="00000000" w14:paraId="00000007">
      <w:pPr>
        <w:spacing w:after="0" w:line="360" w:lineRule="auto"/>
        <w:ind w:left="0" w:right="-18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08">
      <w:pPr>
        <w:spacing w:after="0" w:line="360" w:lineRule="auto"/>
        <w:ind w:left="0" w:right="-18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09">
      <w:pPr>
        <w:spacing w:after="0" w:line="360" w:lineRule="auto"/>
        <w:ind w:left="0" w:right="-180"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 In Partial Fulfilment </w:t>
      </w:r>
    </w:p>
    <w:p w:rsidR="00000000" w:rsidDel="00000000" w:rsidP="00000000" w:rsidRDefault="00000000" w:rsidRPr="00000000" w14:paraId="0000000A">
      <w:pPr>
        <w:spacing w:after="0" w:line="360" w:lineRule="auto"/>
        <w:ind w:left="0" w:right="-180"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of the Requirements for the Degree </w:t>
      </w:r>
    </w:p>
    <w:p w:rsidR="00000000" w:rsidDel="00000000" w:rsidP="00000000" w:rsidRDefault="00000000" w:rsidRPr="00000000" w14:paraId="0000000B">
      <w:pPr>
        <w:spacing w:after="0" w:line="360" w:lineRule="auto"/>
        <w:ind w:left="0" w:right="-180"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Bachelor of Science in Information Technology</w:t>
      </w:r>
    </w:p>
    <w:p w:rsidR="00000000" w:rsidDel="00000000" w:rsidP="00000000" w:rsidRDefault="00000000" w:rsidRPr="00000000" w14:paraId="0000000C">
      <w:pPr>
        <w:spacing w:after="0" w:line="360" w:lineRule="auto"/>
        <w:ind w:left="0" w:right="-18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0D">
      <w:pPr>
        <w:spacing w:after="0" w:line="360" w:lineRule="auto"/>
        <w:ind w:left="0" w:right="-18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0E">
      <w:pPr>
        <w:spacing w:after="0" w:line="360" w:lineRule="auto"/>
        <w:ind w:left="0" w:right="-18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0F">
      <w:pPr>
        <w:spacing w:after="0" w:line="360" w:lineRule="auto"/>
        <w:ind w:left="0" w:right="-18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10">
      <w:pPr>
        <w:spacing w:after="0" w:line="360" w:lineRule="auto"/>
        <w:ind w:left="0" w:right="-180" w:firstLine="0"/>
        <w:jc w:val="cente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JOHN MARK D. GIRAY</w:t>
      </w:r>
    </w:p>
    <w:p w:rsidR="00000000" w:rsidDel="00000000" w:rsidP="00000000" w:rsidRDefault="00000000" w:rsidRPr="00000000" w14:paraId="00000011">
      <w:pPr>
        <w:spacing w:after="0" w:line="360" w:lineRule="auto"/>
        <w:ind w:left="0" w:right="-180" w:firstLine="0"/>
        <w:jc w:val="cente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RHYZON N. LACSI</w:t>
      </w:r>
    </w:p>
    <w:p w:rsidR="00000000" w:rsidDel="00000000" w:rsidP="00000000" w:rsidRDefault="00000000" w:rsidRPr="00000000" w14:paraId="00000012">
      <w:pPr>
        <w:spacing w:after="0" w:line="360" w:lineRule="auto"/>
        <w:ind w:left="0" w:right="-180" w:firstLine="0"/>
        <w:jc w:val="cente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RAFFY P. LAPIZ</w:t>
        <w:br w:type="textWrapping"/>
        <w:t xml:space="preserve">JOSHUA ARNCEL O. SIERRA</w:t>
      </w:r>
    </w:p>
    <w:p w:rsidR="00000000" w:rsidDel="00000000" w:rsidP="00000000" w:rsidRDefault="00000000" w:rsidRPr="00000000" w14:paraId="00000013">
      <w:pPr>
        <w:spacing w:after="0" w:line="360" w:lineRule="auto"/>
        <w:ind w:left="0" w:right="-180" w:firstLine="0"/>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JAIME L. TRONO</w:t>
      </w:r>
    </w:p>
    <w:p w:rsidR="00000000" w:rsidDel="00000000" w:rsidP="00000000" w:rsidRDefault="00000000" w:rsidRPr="00000000" w14:paraId="00000014">
      <w:pPr>
        <w:spacing w:after="0" w:line="360" w:lineRule="auto"/>
        <w:ind w:left="0" w:right="-180" w:firstLine="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5">
      <w:pPr>
        <w:spacing w:after="0" w:line="360" w:lineRule="auto"/>
        <w:ind w:left="0" w:right="-18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6">
      <w:pPr>
        <w:spacing w:after="0" w:line="360" w:lineRule="auto"/>
        <w:ind w:left="0" w:right="-180" w:firstLine="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7">
      <w:pPr>
        <w:spacing w:after="0" w:line="360" w:lineRule="auto"/>
        <w:ind w:left="0" w:right="-180" w:firstLine="0"/>
        <w:jc w:val="center"/>
        <w:rPr>
          <w:rFonts w:ascii="Arial" w:cs="Arial" w:eastAsia="Arial" w:hAnsi="Arial"/>
          <w:b w:val="1"/>
          <w:bCs w:val="1"/>
          <w:sz w:val="28"/>
          <w:szCs w:val="28"/>
        </w:rPr>
        <w:sectPr>
          <w:headerReference r:id="rId7" w:type="default"/>
          <w:headerReference r:id="rId8" w:type="first"/>
          <w:footerReference r:id="rId9" w:type="default"/>
          <w:footerReference r:id="rId10" w:type="first"/>
          <w:pgSz w:h="15840" w:w="12240" w:orient="portrait"/>
          <w:pgMar w:bottom="1440" w:top="2517" w:left="2340" w:right="2160" w:header="720" w:footer="720"/>
          <w:pgNumType w:start="0"/>
          <w:titlePg w:val="1"/>
        </w:sectPr>
      </w:pPr>
      <w:r w:rsidDel="00000000" w:rsidR="00000000" w:rsidRPr="00000000">
        <w:rPr>
          <w:rFonts w:ascii="Arial" w:cs="Arial" w:eastAsia="Arial" w:hAnsi="Arial"/>
          <w:b w:val="1"/>
          <w:bCs w:val="1"/>
          <w:rtl w:val="0"/>
        </w:rPr>
        <w:t xml:space="preserve">August 2026</w:t>
      </w:r>
      <w:r w:rsidDel="00000000" w:rsidR="00000000" w:rsidRPr="00000000">
        <w:rPr>
          <w:rtl w:val="0"/>
        </w:rPr>
      </w:r>
    </w:p>
    <w:p w:rsidR="00000000" w:rsidDel="00000000" w:rsidP="00000000" w:rsidRDefault="00000000" w:rsidRPr="00000000" w14:paraId="00000018">
      <w:pPr>
        <w:pStyle w:val="Heading1"/>
        <w:jc w:val="center"/>
        <w:rPr>
          <w:rFonts w:ascii="Arial" w:cs="Arial" w:eastAsia="Arial" w:hAnsi="Arial"/>
          <w:b w:val="1"/>
          <w:bCs w:val="1"/>
          <w:color w:val="000000"/>
          <w:sz w:val="28"/>
          <w:szCs w:val="28"/>
        </w:rPr>
      </w:pPr>
      <w:bookmarkStart w:colFirst="0" w:colLast="0" w:name="_heading=h.npg8aesep60z" w:id="0"/>
      <w:bookmarkEnd w:id="0"/>
      <w:r w:rsidDel="00000000" w:rsidR="00000000" w:rsidRPr="00000000">
        <w:rPr>
          <w:rFonts w:ascii="Arial" w:cs="Arial" w:eastAsia="Arial" w:hAnsi="Arial"/>
          <w:b w:val="1"/>
          <w:bCs w:val="1"/>
          <w:color w:val="000000"/>
          <w:sz w:val="28"/>
          <w:szCs w:val="28"/>
          <w:rtl w:val="0"/>
        </w:rPr>
        <w:t xml:space="preserve">APPROVAL SHEET</w:t>
      </w:r>
    </w:p>
    <w:p w:rsidR="00000000" w:rsidDel="00000000" w:rsidP="00000000" w:rsidRDefault="00000000" w:rsidRPr="00000000" w14:paraId="00000019">
      <w:pPr>
        <w:keepLines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keepLines w:val="1"/>
        <w:spacing w:after="0" w:line="360" w:lineRule="auto"/>
        <w:ind w:firstLine="720"/>
        <w:jc w:val="both"/>
        <w:rPr>
          <w:rFonts w:ascii="Arial" w:cs="Arial" w:eastAsia="Arial" w:hAnsi="Arial"/>
        </w:rPr>
      </w:pPr>
      <w:r w:rsidDel="00000000" w:rsidR="00000000" w:rsidRPr="00000000">
        <w:rPr>
          <w:rFonts w:ascii="Arial" w:cs="Arial" w:eastAsia="Arial" w:hAnsi="Arial"/>
          <w:rtl w:val="0"/>
        </w:rPr>
        <w:t xml:space="preserve">This research entitled </w:t>
      </w:r>
      <w:r w:rsidDel="00000000" w:rsidR="00000000" w:rsidRPr="00000000">
        <w:rPr>
          <w:rFonts w:ascii="Arial" w:cs="Arial" w:eastAsia="Arial" w:hAnsi="Arial"/>
          <w:b w:val="1"/>
          <w:bCs w:val="1"/>
          <w:rtl w:val="0"/>
        </w:rPr>
        <w:t xml:space="preserve">DESIGN AND DEVELOPMENT OF A WEB-BASED HEALTH AND SANITATION MANAGEMENT INFORMATION SYSTEM WITH GEMINI-POWERED AI ANALYTICS, DECISION SUPPORT, AND AUTOMATED REPORT GENERATION FOR LOCAL GOVERNMENT UNIT</w:t>
      </w:r>
      <w:r w:rsidDel="00000000" w:rsidR="00000000" w:rsidRPr="00000000">
        <w:rPr>
          <w:rFonts w:ascii="Arial" w:cs="Arial" w:eastAsia="Arial" w:hAnsi="Arial"/>
          <w:rtl w:val="0"/>
        </w:rPr>
        <w:t xml:space="preserve">, prepared and submitted by </w:t>
      </w:r>
      <w:r w:rsidDel="00000000" w:rsidR="00000000" w:rsidRPr="00000000">
        <w:rPr>
          <w:rFonts w:ascii="Arial" w:cs="Arial" w:eastAsia="Arial" w:hAnsi="Arial"/>
          <w:b w:val="1"/>
          <w:bCs w:val="1"/>
          <w:rtl w:val="0"/>
        </w:rPr>
        <w:t xml:space="preserve">JOHN MARK D. GIRAY, RHYZON N. LACSI, RAFFY P. LAPIZ, JOSHUA ARNCEL O. SIERRA,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JAIME L. TRONO</w:t>
      </w:r>
      <w:r w:rsidDel="00000000" w:rsidR="00000000" w:rsidRPr="00000000">
        <w:rPr>
          <w:rFonts w:ascii="Arial" w:cs="Arial" w:eastAsia="Arial" w:hAnsi="Arial"/>
          <w:rtl w:val="0"/>
        </w:rPr>
        <w:t xml:space="preserve">, in partial fulfillment of the requirements for the degree of Bachelor of Science in Information Technology, has been examined and is recommended for acceptance and approval for Oral Defense.</w:t>
      </w:r>
      <w:r w:rsidDel="00000000" w:rsidR="00000000" w:rsidRPr="00000000">
        <w:rPr>
          <w:rFonts w:ascii="Arial" w:cs="Arial" w:eastAsia="Arial" w:hAnsi="Arial"/>
          <w:rtl w:val="0"/>
        </w:rPr>
        <w:t xml:space="preserve"> </w:t>
      </w:r>
    </w:p>
    <w:sdt>
      <w:sdtPr>
        <w:lock w:val="contentLocked"/>
        <w:id w:val="-37037773"/>
        <w:tag w:val="goog_rdk_0"/>
      </w:sdtPr>
      <w:sdtContent>
        <w:tbl>
          <w:tblPr>
            <w:tblStyle w:val="Table1"/>
            <w:tblW w:w="784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48"/>
            <w:tblGridChange w:id="0">
              <w:tblGrid>
                <w:gridCol w:w="7848"/>
              </w:tblGrid>
            </w:tblGridChange>
          </w:tblGrid>
          <w:tr>
            <w:trPr>
              <w:cantSplit w:val="0"/>
              <w:trHeight w:val="77.4462890625" w:hRule="atLeast"/>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JORGE B. LUCERO</w:t>
                </w:r>
              </w:p>
              <w:p w:rsidR="00000000" w:rsidDel="00000000" w:rsidP="00000000" w:rsidRDefault="00000000" w:rsidRPr="00000000" w14:paraId="0000001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Adviser</w:t>
                </w:r>
              </w:p>
            </w:tc>
          </w:tr>
          <w:tr>
            <w:trPr>
              <w:cantSplit w:val="0"/>
              <w:trHeight w:val="32.373046875" w:hRule="atLeast"/>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CAPSTONE REVIEW PANEL</w:t>
                </w:r>
              </w:p>
            </w:tc>
          </w:tr>
        </w:tbl>
      </w:sdtContent>
    </w:sdt>
    <w:p w:rsidR="00000000" w:rsidDel="00000000" w:rsidP="00000000" w:rsidRDefault="00000000" w:rsidRPr="00000000" w14:paraId="0000001E">
      <w:pPr>
        <w:spacing w:after="0" w:line="360" w:lineRule="auto"/>
        <w:jc w:val="both"/>
        <w:rPr>
          <w:rFonts w:ascii="Arial" w:cs="Arial" w:eastAsia="Arial" w:hAnsi="Arial"/>
          <w:b w:val="1"/>
          <w:bCs w:val="1"/>
          <w:sz w:val="22"/>
          <w:szCs w:val="22"/>
        </w:rPr>
      </w:pPr>
      <w:r w:rsidDel="00000000" w:rsidR="00000000" w:rsidRPr="00000000">
        <w:rPr>
          <w:rFonts w:ascii="Arial" w:cs="Arial" w:eastAsia="Arial" w:hAnsi="Arial"/>
          <w:rtl w:val="0"/>
        </w:rPr>
        <w:t xml:space="preserve">Approved by the Committee on Oral Examination with a grade of </w:t>
      </w:r>
      <w:r w:rsidDel="00000000" w:rsidR="00000000" w:rsidRPr="00000000">
        <w:rPr>
          <w:rFonts w:ascii="Arial" w:cs="Arial" w:eastAsia="Arial" w:hAnsi="Arial"/>
          <w:b w:val="1"/>
          <w:bCs w:val="1"/>
          <w:rtl w:val="0"/>
        </w:rPr>
        <w:t xml:space="preserve">_______.</w:t>
      </w:r>
      <w:r w:rsidDel="00000000" w:rsidR="00000000" w:rsidRPr="00000000">
        <w:rPr>
          <w:rtl w:val="0"/>
        </w:rPr>
      </w:r>
    </w:p>
    <w:sdt>
      <w:sdtPr>
        <w:lock w:val="contentLocked"/>
        <w:id w:val="1843883721"/>
        <w:tag w:val="goog_rdk_1"/>
      </w:sdtPr>
      <w:sdtContent>
        <w:tbl>
          <w:tblPr>
            <w:tblStyle w:val="Table2"/>
            <w:tblW w:w="8010.0" w:type="dxa"/>
            <w:jc w:val="left"/>
            <w:tblInd w:w="-1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70"/>
            <w:gridCol w:w="255"/>
            <w:gridCol w:w="3885"/>
            <w:tblGridChange w:id="0">
              <w:tblGrid>
                <w:gridCol w:w="3870"/>
                <w:gridCol w:w="255"/>
                <w:gridCol w:w="3885"/>
              </w:tblGrid>
            </w:tblGridChange>
          </w:tblGrid>
          <w:tr>
            <w:trPr>
              <w:cantSplit w:val="0"/>
              <w:trHeight w:val="347.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20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FIRST, INITIAL, LAST, EXTENSION</w:t>
                </w:r>
              </w:p>
              <w:p w:rsidR="00000000" w:rsidDel="00000000" w:rsidP="00000000" w:rsidRDefault="00000000" w:rsidRPr="00000000" w14:paraId="00000020">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20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FIRST, INITIAL, LAST, EXTENSION</w:t>
                </w:r>
              </w:p>
              <w:p w:rsidR="00000000" w:rsidDel="00000000" w:rsidP="00000000" w:rsidRDefault="00000000" w:rsidRPr="00000000" w14:paraId="00000023">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r>
          <w:tr>
            <w:trPr>
              <w:cantSplit w:val="0"/>
              <w:trHeight w:val="699.36206618998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spacing w:after="0" w:before="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ROMMEL J. CONSTANTINO, DIT</w:t>
                </w:r>
              </w:p>
              <w:p w:rsidR="00000000" w:rsidDel="00000000" w:rsidP="00000000" w:rsidRDefault="00000000" w:rsidRPr="00000000" w14:paraId="00000026">
                <w:pPr>
                  <w:widowControl w:val="0"/>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Chairperson</w:t>
                </w:r>
              </w:p>
            </w:tc>
          </w:tr>
        </w:tbl>
      </w:sdtContent>
    </w:sdt>
    <w:p w:rsidR="00000000" w:rsidDel="00000000" w:rsidP="00000000" w:rsidRDefault="00000000" w:rsidRPr="00000000" w14:paraId="00000029">
      <w:pPr>
        <w:spacing w:after="0" w:line="240"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rtl w:val="0"/>
        </w:rPr>
        <w:t xml:space="preserve">Accepted and approved in partial fulfillment of the requirements for the degree of Bachelor of Science in Information Technology.</w:t>
      </w:r>
      <w:r w:rsidDel="00000000" w:rsidR="00000000" w:rsidRPr="00000000">
        <w:rPr>
          <w:rtl w:val="0"/>
        </w:rPr>
      </w:r>
    </w:p>
    <w:p w:rsidR="00000000" w:rsidDel="00000000" w:rsidP="00000000" w:rsidRDefault="00000000" w:rsidRPr="00000000" w14:paraId="0000002A">
      <w:pPr>
        <w:spacing w:after="0" w:before="20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ROSICAR E. ESCOBER. Ph.D., DIT </w:t>
      </w:r>
    </w:p>
    <w:p w:rsidR="00000000" w:rsidDel="00000000" w:rsidP="00000000" w:rsidRDefault="00000000" w:rsidRPr="00000000" w14:paraId="0000002B">
      <w:pPr>
        <w:spacing w:after="0" w:line="360" w:lineRule="auto"/>
        <w:jc w:val="center"/>
        <w:rPr>
          <w:rFonts w:ascii="Arial" w:cs="Arial" w:eastAsia="Arial" w:hAnsi="Arial"/>
          <w:b w:val="1"/>
          <w:bCs w:val="1"/>
        </w:rPr>
      </w:pPr>
      <w:r w:rsidDel="00000000" w:rsidR="00000000" w:rsidRPr="00000000">
        <w:rPr>
          <w:rFonts w:ascii="Arial" w:cs="Arial" w:eastAsia="Arial" w:hAnsi="Arial"/>
          <w:sz w:val="22"/>
          <w:szCs w:val="22"/>
          <w:rtl w:val="0"/>
        </w:rPr>
        <w:t xml:space="preserve">Dean, College of Computer Studies </w:t>
      </w:r>
      <w:r w:rsidDel="00000000" w:rsidR="00000000" w:rsidRPr="00000000">
        <w:rPr>
          <w:rtl w:val="0"/>
        </w:rPr>
      </w:r>
    </w:p>
    <w:p w:rsidR="00000000" w:rsidDel="00000000" w:rsidP="00000000" w:rsidRDefault="00000000" w:rsidRPr="00000000" w14:paraId="0000002C">
      <w:pPr>
        <w:pStyle w:val="Heading1"/>
        <w:spacing w:after="0" w:line="480" w:lineRule="auto"/>
        <w:ind w:right="-180"/>
        <w:jc w:val="center"/>
        <w:rPr>
          <w:rFonts w:ascii="Arial" w:cs="Arial" w:eastAsia="Arial" w:hAnsi="Arial"/>
          <w:b w:val="1"/>
          <w:bCs w:val="1"/>
          <w:color w:val="000000"/>
          <w:sz w:val="28"/>
          <w:szCs w:val="28"/>
        </w:rPr>
      </w:pPr>
      <w:bookmarkStart w:colFirst="0" w:colLast="0" w:name="_heading=h.5u47pfx1rug2" w:id="1"/>
      <w:bookmarkEnd w:id="1"/>
      <w:r w:rsidDel="00000000" w:rsidR="00000000" w:rsidRPr="00000000">
        <w:rPr>
          <w:rFonts w:ascii="Arial" w:cs="Arial" w:eastAsia="Arial" w:hAnsi="Arial"/>
          <w:b w:val="1"/>
          <w:bCs w:val="1"/>
          <w:color w:val="000000"/>
          <w:sz w:val="28"/>
          <w:szCs w:val="28"/>
          <w:rtl w:val="0"/>
        </w:rPr>
        <w:t xml:space="preserve"> ACKNOWLEDGEMENT</w:t>
      </w:r>
    </w:p>
    <w:p w:rsidR="00000000" w:rsidDel="00000000" w:rsidP="00000000" w:rsidRDefault="00000000" w:rsidRPr="00000000" w14:paraId="0000002D">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researchers express their gratitude to the people who have contributed their time, knowledge, guidance, encouragement, and support throughout the completion of this capstone project. This accomplishment would not have been possible without their assistance:</w:t>
      </w:r>
      <w:r w:rsidDel="00000000" w:rsidR="00000000" w:rsidRPr="00000000">
        <w:rPr>
          <w:rtl w:val="0"/>
        </w:rPr>
      </w:r>
    </w:p>
    <w:p w:rsidR="00000000" w:rsidDel="00000000" w:rsidP="00000000" w:rsidRDefault="00000000" w:rsidRPr="00000000" w14:paraId="0000002E">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Maria M. Vicente</w:t>
      </w:r>
      <w:r w:rsidDel="00000000" w:rsidR="00000000" w:rsidRPr="00000000">
        <w:rPr>
          <w:rFonts w:ascii="Arial" w:cs="Arial" w:eastAsia="Arial" w:hAnsi="Arial"/>
          <w:rtl w:val="0"/>
        </w:rPr>
        <w:t xml:space="preserve">, President/CEO of Bestlink College of the Philippines, for her generosity and for providing the researchers with an environment that encourages learning, innovation, and personal growth;</w:t>
      </w:r>
      <w:r w:rsidDel="00000000" w:rsidR="00000000" w:rsidRPr="00000000">
        <w:rPr>
          <w:rtl w:val="0"/>
        </w:rPr>
      </w:r>
    </w:p>
    <w:p w:rsidR="00000000" w:rsidDel="00000000" w:rsidP="00000000" w:rsidRDefault="00000000" w:rsidRPr="00000000" w14:paraId="0000002F">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Edith M. Vicente</w:t>
      </w:r>
      <w:r w:rsidDel="00000000" w:rsidR="00000000" w:rsidRPr="00000000">
        <w:rPr>
          <w:rFonts w:ascii="Arial" w:cs="Arial" w:eastAsia="Arial" w:hAnsi="Arial"/>
          <w:rtl w:val="0"/>
        </w:rPr>
        <w:t xml:space="preserve">, Executive Vice President, for her continuous support, assistance, and encouragement throughout the completion of this capstone project;</w:t>
      </w:r>
      <w:r w:rsidDel="00000000" w:rsidR="00000000" w:rsidRPr="00000000">
        <w:rPr>
          <w:rtl w:val="0"/>
        </w:rPr>
      </w:r>
    </w:p>
    <w:p w:rsidR="00000000" w:rsidDel="00000000" w:rsidP="00000000" w:rsidRDefault="00000000" w:rsidRPr="00000000" w14:paraId="00000030">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Charlie I. Cariño</w:t>
      </w:r>
      <w:r w:rsidDel="00000000" w:rsidR="00000000" w:rsidRPr="00000000">
        <w:rPr>
          <w:rFonts w:ascii="Arial" w:cs="Arial" w:eastAsia="Arial" w:hAnsi="Arial"/>
          <w:rtl w:val="0"/>
        </w:rPr>
        <w:t xml:space="preserve">, Vice President for Academic Affairs, for his unwavering support, encouragement, and guidance throughout the completion of this capstone project;</w:t>
      </w:r>
      <w:r w:rsidDel="00000000" w:rsidR="00000000" w:rsidRPr="00000000">
        <w:rPr>
          <w:rtl w:val="0"/>
        </w:rPr>
      </w:r>
    </w:p>
    <w:p w:rsidR="00000000" w:rsidDel="00000000" w:rsidP="00000000" w:rsidRDefault="00000000" w:rsidRPr="00000000" w14:paraId="00000031">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Dr. Rosicar E. Escober</w:t>
      </w:r>
      <w:r w:rsidDel="00000000" w:rsidR="00000000" w:rsidRPr="00000000">
        <w:rPr>
          <w:rFonts w:ascii="Arial" w:cs="Arial" w:eastAsia="Arial" w:hAnsi="Arial"/>
          <w:rtl w:val="0"/>
        </w:rPr>
        <w:t xml:space="preserve">, Dean of the College of Computer Studies, for her invaluable support, guidance, and encouragement, which inspired the researchers to strive for excellence;</w:t>
      </w:r>
      <w:r w:rsidDel="00000000" w:rsidR="00000000" w:rsidRPr="00000000">
        <w:rPr>
          <w:rtl w:val="0"/>
        </w:rPr>
      </w:r>
    </w:p>
    <w:p w:rsidR="00000000" w:rsidDel="00000000" w:rsidP="00000000" w:rsidRDefault="00000000" w:rsidRPr="00000000" w14:paraId="00000032">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Mr. Rommel J. Constantino</w:t>
      </w:r>
      <w:r w:rsidDel="00000000" w:rsidR="00000000" w:rsidRPr="00000000">
        <w:rPr>
          <w:rFonts w:ascii="Arial" w:cs="Arial" w:eastAsia="Arial" w:hAnsi="Arial"/>
          <w:rtl w:val="0"/>
        </w:rPr>
        <w:t xml:space="preserve">, Department Head of the IT Department, for his guidance, valuable insights, and support throughout the development of this capstone project;</w:t>
      </w:r>
      <w:r w:rsidDel="00000000" w:rsidR="00000000" w:rsidRPr="00000000">
        <w:rPr>
          <w:rtl w:val="0"/>
        </w:rPr>
      </w:r>
    </w:p>
    <w:p w:rsidR="00000000" w:rsidDel="00000000" w:rsidP="00000000" w:rsidRDefault="00000000" w:rsidRPr="00000000" w14:paraId="00000033">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Kris Villaflores</w:t>
      </w:r>
      <w:r w:rsidDel="00000000" w:rsidR="00000000" w:rsidRPr="00000000">
        <w:rPr>
          <w:rFonts w:ascii="Arial" w:cs="Arial" w:eastAsia="Arial" w:hAnsi="Arial"/>
          <w:rtl w:val="0"/>
        </w:rPr>
        <w:t xml:space="preserve">, Program Research Coordinator, for her guidance and assistance with research-related requirements and processes, as well as her valuable recommendations and encouragement;</w:t>
      </w:r>
      <w:r w:rsidDel="00000000" w:rsidR="00000000" w:rsidRPr="00000000">
        <w:rPr>
          <w:rtl w:val="0"/>
        </w:rPr>
      </w:r>
    </w:p>
    <w:p w:rsidR="00000000" w:rsidDel="00000000" w:rsidP="00000000" w:rsidRDefault="00000000" w:rsidRPr="00000000" w14:paraId="00000034">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Ms. Ma. Rose S. Savariz</w:t>
      </w:r>
      <w:r w:rsidDel="00000000" w:rsidR="00000000" w:rsidRPr="00000000">
        <w:rPr>
          <w:rFonts w:ascii="Arial" w:cs="Arial" w:eastAsia="Arial" w:hAnsi="Arial"/>
          <w:rtl w:val="0"/>
        </w:rPr>
        <w:t xml:space="preserve">, Grammarian, for her careful review and corrections that helped improve the grammar, clarity, and overall quality of the manuscript;</w:t>
      </w:r>
      <w:r w:rsidDel="00000000" w:rsidR="00000000" w:rsidRPr="00000000">
        <w:rPr>
          <w:rtl w:val="0"/>
        </w:rPr>
      </w:r>
    </w:p>
    <w:p w:rsidR="00000000" w:rsidDel="00000000" w:rsidP="00000000" w:rsidRDefault="00000000" w:rsidRPr="00000000" w14:paraId="00000035">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Mr. Ronald G. Roldan Jr.</w:t>
      </w:r>
      <w:r w:rsidDel="00000000" w:rsidR="00000000" w:rsidRPr="00000000">
        <w:rPr>
          <w:rFonts w:ascii="Arial" w:cs="Arial" w:eastAsia="Arial" w:hAnsi="Arial"/>
          <w:rtl w:val="0"/>
        </w:rPr>
        <w:t xml:space="preserve">, Technical Adviser, for his technical guidance, valuable insights, and recommendations that helped improve the functionality and quality of the capstone project;</w:t>
      </w:r>
      <w:r w:rsidDel="00000000" w:rsidR="00000000" w:rsidRPr="00000000">
        <w:rPr>
          <w:rtl w:val="0"/>
        </w:rPr>
      </w:r>
    </w:p>
    <w:p w:rsidR="00000000" w:rsidDel="00000000" w:rsidP="00000000" w:rsidRDefault="00000000" w:rsidRPr="00000000" w14:paraId="00000036">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Mr. Jorge B. Lucero</w:t>
      </w:r>
      <w:r w:rsidDel="00000000" w:rsidR="00000000" w:rsidRPr="00000000">
        <w:rPr>
          <w:rFonts w:ascii="Arial" w:cs="Arial" w:eastAsia="Arial" w:hAnsi="Arial"/>
          <w:rtl w:val="0"/>
        </w:rPr>
        <w:t xml:space="preserve">, Research Adviser, for his valuable guidance, suggestions, and encouragement, which helped the researchers improve and refine the project throughout its completion;</w:t>
      </w:r>
      <w:r w:rsidDel="00000000" w:rsidR="00000000" w:rsidRPr="00000000">
        <w:rPr>
          <w:rtl w:val="0"/>
        </w:rPr>
      </w:r>
    </w:p>
    <w:p w:rsidR="00000000" w:rsidDel="00000000" w:rsidP="00000000" w:rsidRDefault="00000000" w:rsidRPr="00000000" w14:paraId="00000037">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The Families and Friends of the Researchers</w:t>
      </w:r>
      <w:r w:rsidDel="00000000" w:rsidR="00000000" w:rsidRPr="00000000">
        <w:rPr>
          <w:rFonts w:ascii="Arial" w:cs="Arial" w:eastAsia="Arial" w:hAnsi="Arial"/>
          <w:rtl w:val="0"/>
        </w:rPr>
        <w:t xml:space="preserve">, for their unconditional love, encouragement, understanding, and continuous moral and financial support throughout the development of this capstone project;</w:t>
      </w:r>
      <w:r w:rsidDel="00000000" w:rsidR="00000000" w:rsidRPr="00000000">
        <w:rPr>
          <w:rtl w:val="0"/>
        </w:rPr>
      </w:r>
    </w:p>
    <w:p w:rsidR="00000000" w:rsidDel="00000000" w:rsidP="00000000" w:rsidRDefault="00000000" w:rsidRPr="00000000" w14:paraId="00000038">
      <w:pPr>
        <w:spacing w:after="240"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The Panelists</w:t>
      </w:r>
      <w:r w:rsidDel="00000000" w:rsidR="00000000" w:rsidRPr="00000000">
        <w:rPr>
          <w:rFonts w:ascii="Arial" w:cs="Arial" w:eastAsia="Arial" w:hAnsi="Arial"/>
          <w:rtl w:val="0"/>
        </w:rPr>
        <w:t xml:space="preserve">, for sharing their time, expertise, and valuable recommendations, which helped the researchers improve the project and better understand its objectives and development;</w:t>
      </w:r>
      <w:r w:rsidDel="00000000" w:rsidR="00000000" w:rsidRPr="00000000">
        <w:rPr>
          <w:rtl w:val="0"/>
        </w:rPr>
      </w:r>
    </w:p>
    <w:p w:rsidR="00000000" w:rsidDel="00000000" w:rsidP="00000000" w:rsidRDefault="00000000" w:rsidRPr="00000000" w14:paraId="00000039">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Above all, the researchers express their gratitude to </w:t>
      </w:r>
      <w:r w:rsidDel="00000000" w:rsidR="00000000" w:rsidRPr="00000000">
        <w:rPr>
          <w:rFonts w:ascii="Arial" w:cs="Arial" w:eastAsia="Arial" w:hAnsi="Arial"/>
          <w:b w:val="1"/>
          <w:bCs w:val="1"/>
          <w:rtl w:val="0"/>
        </w:rPr>
        <w:t xml:space="preserve">Almighty God</w:t>
      </w:r>
      <w:r w:rsidDel="00000000" w:rsidR="00000000" w:rsidRPr="00000000">
        <w:rPr>
          <w:rFonts w:ascii="Arial" w:cs="Arial" w:eastAsia="Arial" w:hAnsi="Arial"/>
          <w:rtl w:val="0"/>
        </w:rPr>
        <w:t xml:space="preserve"> for granting them wisdom, strength, guidance, and determination throughout this journey, and for helping them overcome every challenge and successfully complete this capstone project.</w:t>
      </w:r>
      <w:r w:rsidDel="00000000" w:rsidR="00000000" w:rsidRPr="00000000">
        <w:rPr>
          <w:rtl w:val="0"/>
        </w:rPr>
      </w:r>
    </w:p>
    <w:p w:rsidR="00000000" w:rsidDel="00000000" w:rsidP="00000000" w:rsidRDefault="00000000" w:rsidRPr="00000000" w14:paraId="0000003A">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pStyle w:val="Heading1"/>
        <w:spacing w:after="0" w:line="480" w:lineRule="auto"/>
        <w:ind w:right="-180"/>
        <w:jc w:val="center"/>
        <w:rPr>
          <w:rFonts w:ascii="Arial" w:cs="Arial" w:eastAsia="Arial" w:hAnsi="Arial"/>
          <w:b w:val="1"/>
          <w:bCs w:val="1"/>
          <w:color w:val="000000"/>
          <w:sz w:val="28"/>
          <w:szCs w:val="28"/>
        </w:rPr>
      </w:pPr>
      <w:bookmarkStart w:colFirst="0" w:colLast="0" w:name="_heading=h.yr1z9o1vf6fl" w:id="2"/>
      <w:bookmarkEnd w:id="2"/>
      <w:r w:rsidDel="00000000" w:rsidR="00000000" w:rsidRPr="00000000">
        <w:rPr>
          <w:rFonts w:ascii="Arial" w:cs="Arial" w:eastAsia="Arial" w:hAnsi="Arial"/>
          <w:b w:val="1"/>
          <w:bCs w:val="1"/>
          <w:color w:val="000000"/>
          <w:sz w:val="28"/>
          <w:szCs w:val="28"/>
          <w:rtl w:val="0"/>
        </w:rPr>
        <w:t xml:space="preserve">DEDICATION </w:t>
      </w:r>
    </w:p>
    <w:p w:rsidR="00000000" w:rsidDel="00000000" w:rsidP="00000000" w:rsidRDefault="00000000" w:rsidRPr="00000000" w14:paraId="00000045">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capstone project is dedicated to the researchers' families for their unconditional love, guidance, encouragement, and continuous support throughout the development of this project.</w:t>
      </w:r>
      <w:r w:rsidDel="00000000" w:rsidR="00000000" w:rsidRPr="00000000">
        <w:rPr>
          <w:rtl w:val="0"/>
        </w:rPr>
      </w:r>
    </w:p>
    <w:p w:rsidR="00000000" w:rsidDel="00000000" w:rsidP="00000000" w:rsidRDefault="00000000" w:rsidRPr="00000000" w14:paraId="00000046">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It is also dedicated to </w:t>
      </w:r>
      <w:r w:rsidDel="00000000" w:rsidR="00000000" w:rsidRPr="00000000">
        <w:rPr>
          <w:rFonts w:ascii="Arial" w:cs="Arial" w:eastAsia="Arial" w:hAnsi="Arial"/>
          <w:b w:val="1"/>
          <w:bCs w:val="1"/>
          <w:rtl w:val="0"/>
        </w:rPr>
        <w:t xml:space="preserve">Mr. Jorge B. Lucero</w:t>
      </w:r>
      <w:r w:rsidDel="00000000" w:rsidR="00000000" w:rsidRPr="00000000">
        <w:rPr>
          <w:rFonts w:ascii="Arial" w:cs="Arial" w:eastAsia="Arial" w:hAnsi="Arial"/>
          <w:rtl w:val="0"/>
        </w:rPr>
        <w:t xml:space="preserve">, Research Adviser, for his valuable guidance and support, as well as to their professors, friends, and classmates for their encouragement throughout this journey.</w:t>
      </w:r>
      <w:r w:rsidDel="00000000" w:rsidR="00000000" w:rsidRPr="00000000">
        <w:rPr>
          <w:rtl w:val="0"/>
        </w:rPr>
      </w:r>
    </w:p>
    <w:p w:rsidR="00000000" w:rsidDel="00000000" w:rsidP="00000000" w:rsidRDefault="00000000" w:rsidRPr="00000000" w14:paraId="00000047">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researchers also dedicate this project to </w:t>
      </w:r>
      <w:r w:rsidDel="00000000" w:rsidR="00000000" w:rsidRPr="00000000">
        <w:rPr>
          <w:rFonts w:ascii="Arial" w:cs="Arial" w:eastAsia="Arial" w:hAnsi="Arial"/>
          <w:b w:val="1"/>
          <w:bCs w:val="1"/>
          <w:rtl w:val="0"/>
        </w:rPr>
        <w:t xml:space="preserve">Bestlink College of the Philippines</w:t>
      </w:r>
      <w:r w:rsidDel="00000000" w:rsidR="00000000" w:rsidRPr="00000000">
        <w:rPr>
          <w:rFonts w:ascii="Arial" w:cs="Arial" w:eastAsia="Arial" w:hAnsi="Arial"/>
          <w:rtl w:val="0"/>
        </w:rPr>
        <w:t xml:space="preserve"> for providing the knowledge and opportunities that contributed to its completion.</w:t>
      </w:r>
      <w:r w:rsidDel="00000000" w:rsidR="00000000" w:rsidRPr="00000000">
        <w:rPr>
          <w:rtl w:val="0"/>
        </w:rPr>
      </w:r>
    </w:p>
    <w:p w:rsidR="00000000" w:rsidDel="00000000" w:rsidP="00000000" w:rsidRDefault="00000000" w:rsidRPr="00000000" w14:paraId="00000048">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Above all, this project is dedicated to </w:t>
      </w:r>
      <w:r w:rsidDel="00000000" w:rsidR="00000000" w:rsidRPr="00000000">
        <w:rPr>
          <w:rFonts w:ascii="Arial" w:cs="Arial" w:eastAsia="Arial" w:hAnsi="Arial"/>
          <w:b w:val="1"/>
          <w:bCs w:val="1"/>
          <w:rtl w:val="0"/>
        </w:rPr>
        <w:t xml:space="preserve">Almighty God</w:t>
      </w:r>
      <w:r w:rsidDel="00000000" w:rsidR="00000000" w:rsidRPr="00000000">
        <w:rPr>
          <w:rFonts w:ascii="Arial" w:cs="Arial" w:eastAsia="Arial" w:hAnsi="Arial"/>
          <w:rtl w:val="0"/>
        </w:rPr>
        <w:t xml:space="preserve"> for granting the researchers wisdom, strength, patience, and guidance throughout this journey.</w:t>
      </w:r>
      <w:r w:rsidDel="00000000" w:rsidR="00000000" w:rsidRPr="00000000">
        <w:rPr>
          <w:rtl w:val="0"/>
        </w:rPr>
      </w:r>
    </w:p>
    <w:p w:rsidR="00000000" w:rsidDel="00000000" w:rsidP="00000000" w:rsidRDefault="00000000" w:rsidRPr="00000000" w14:paraId="00000049">
      <w:pPr>
        <w:spacing w:after="240" w:line="480" w:lineRule="auto"/>
        <w:ind w:firstLine="720"/>
        <w:jc w:val="both"/>
        <w:rPr>
          <w:rFonts w:ascii="Arial" w:cs="Arial" w:eastAsia="Arial" w:hAnsi="Arial"/>
          <w:b w:val="1"/>
          <w:bCs w:val="1"/>
          <w:color w:val="000000"/>
          <w:sz w:val="28"/>
          <w:szCs w:val="28"/>
        </w:rPr>
      </w:pPr>
      <w:r w:rsidDel="00000000" w:rsidR="00000000" w:rsidRPr="00000000">
        <w:rPr>
          <w:rFonts w:ascii="Arial" w:cs="Arial" w:eastAsia="Arial" w:hAnsi="Arial"/>
          <w:rtl w:val="0"/>
        </w:rPr>
        <w:t xml:space="preserve">Lastly, this project is dedicated to the researchers, </w:t>
      </w:r>
      <w:r w:rsidDel="00000000" w:rsidR="00000000" w:rsidRPr="00000000">
        <w:rPr>
          <w:rFonts w:ascii="Arial" w:cs="Arial" w:eastAsia="Arial" w:hAnsi="Arial"/>
          <w:b w:val="1"/>
          <w:bCs w:val="1"/>
          <w:rtl w:val="0"/>
        </w:rPr>
        <w:t xml:space="preserve">JOHN MARK D. GIRAY, RHYZON N. LACSI, RAFFY P. LAPIZ, JOSHUA ARNCEL O. SIERRA,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JAIME L. TRONO</w:t>
      </w:r>
      <w:r w:rsidDel="00000000" w:rsidR="00000000" w:rsidRPr="00000000">
        <w:rPr>
          <w:rFonts w:ascii="Arial" w:cs="Arial" w:eastAsia="Arial" w:hAnsi="Arial"/>
          <w:rtl w:val="0"/>
        </w:rPr>
        <w:t xml:space="preserve">, for their time, effort, sacrifices, and determination in completing this capstone project.</w:t>
      </w:r>
      <w:r w:rsidDel="00000000" w:rsidR="00000000" w:rsidRPr="00000000">
        <w:rPr>
          <w:rtl w:val="0"/>
        </w:rPr>
      </w:r>
    </w:p>
    <w:p w:rsidR="00000000" w:rsidDel="00000000" w:rsidP="00000000" w:rsidRDefault="00000000" w:rsidRPr="00000000" w14:paraId="0000004A">
      <w:pPr>
        <w:pStyle w:val="Heading1"/>
        <w:spacing w:after="0" w:before="0" w:line="480" w:lineRule="auto"/>
        <w:jc w:val="center"/>
        <w:rPr>
          <w:rFonts w:ascii="Arial" w:cs="Arial" w:eastAsia="Arial" w:hAnsi="Arial"/>
          <w:b w:val="1"/>
          <w:bCs w:val="1"/>
          <w:color w:val="000000"/>
          <w:sz w:val="28"/>
          <w:szCs w:val="28"/>
        </w:rPr>
      </w:pPr>
      <w:bookmarkStart w:colFirst="0" w:colLast="0" w:name="_heading=h.5ktwziq3b8yi" w:id="3"/>
      <w:bookmarkEnd w:id="3"/>
      <w:r w:rsidDel="00000000" w:rsidR="00000000" w:rsidRPr="00000000">
        <w:rPr>
          <w:rtl w:val="0"/>
        </w:rPr>
      </w:r>
    </w:p>
    <w:p w:rsidR="00000000" w:rsidDel="00000000" w:rsidP="00000000" w:rsidRDefault="00000000" w:rsidRPr="00000000" w14:paraId="0000004B">
      <w:pPr>
        <w:pStyle w:val="Heading1"/>
        <w:spacing w:after="0" w:before="0" w:line="480" w:lineRule="auto"/>
        <w:jc w:val="center"/>
        <w:rPr>
          <w:rFonts w:ascii="Arial" w:cs="Arial" w:eastAsia="Arial" w:hAnsi="Arial"/>
          <w:b w:val="1"/>
          <w:bCs w:val="1"/>
          <w:color w:val="000000"/>
          <w:sz w:val="28"/>
          <w:szCs w:val="28"/>
        </w:rPr>
      </w:pPr>
      <w:bookmarkStart w:colFirst="0" w:colLast="0" w:name="_heading=h.owylan4h59bt" w:id="4"/>
      <w:bookmarkEnd w:id="4"/>
      <w:r w:rsidDel="00000000" w:rsidR="00000000" w:rsidRPr="00000000">
        <w:rPr>
          <w:rtl w:val="0"/>
        </w:rPr>
      </w:r>
    </w:p>
    <w:p w:rsidR="00000000" w:rsidDel="00000000" w:rsidP="00000000" w:rsidRDefault="00000000" w:rsidRPr="00000000" w14:paraId="0000004C">
      <w:pPr>
        <w:pStyle w:val="Heading1"/>
        <w:spacing w:after="0" w:before="0" w:line="480" w:lineRule="auto"/>
        <w:jc w:val="center"/>
        <w:rPr>
          <w:rFonts w:ascii="Arial" w:cs="Arial" w:eastAsia="Arial" w:hAnsi="Arial"/>
          <w:b w:val="1"/>
          <w:bCs w:val="1"/>
          <w:color w:val="000000"/>
          <w:sz w:val="28"/>
          <w:szCs w:val="28"/>
        </w:rPr>
      </w:pPr>
      <w:bookmarkStart w:colFirst="0" w:colLast="0" w:name="_heading=h.5cabt9q3ug5d" w:id="5"/>
      <w:bookmarkEnd w:id="5"/>
      <w:r w:rsidDel="00000000" w:rsidR="00000000" w:rsidRPr="00000000">
        <w:rPr>
          <w:rtl w:val="0"/>
        </w:rPr>
      </w:r>
    </w:p>
    <w:p w:rsidR="00000000" w:rsidDel="00000000" w:rsidP="00000000" w:rsidRDefault="00000000" w:rsidRPr="00000000" w14:paraId="0000004D">
      <w:pPr>
        <w:pStyle w:val="Heading1"/>
        <w:spacing w:after="0" w:before="0" w:line="480" w:lineRule="auto"/>
        <w:jc w:val="left"/>
        <w:rPr>
          <w:rFonts w:ascii="Arial" w:cs="Arial" w:eastAsia="Arial" w:hAnsi="Arial"/>
          <w:b w:val="1"/>
          <w:bCs w:val="1"/>
          <w:color w:val="000000"/>
          <w:sz w:val="28"/>
          <w:szCs w:val="28"/>
        </w:rPr>
      </w:pPr>
      <w:bookmarkStart w:colFirst="0" w:colLast="0" w:name="_heading=h.auplr89p1xfc" w:id="6"/>
      <w:bookmarkEnd w:id="6"/>
      <w:r w:rsidDel="00000000" w:rsidR="00000000" w:rsidRPr="00000000">
        <w:rPr>
          <w:rtl w:val="0"/>
        </w:rPr>
      </w:r>
    </w:p>
    <w:p w:rsidR="00000000" w:rsidDel="00000000" w:rsidP="00000000" w:rsidRDefault="00000000" w:rsidRPr="00000000" w14:paraId="0000004E">
      <w:pPr>
        <w:pStyle w:val="Heading1"/>
        <w:spacing w:after="0" w:before="0" w:line="480" w:lineRule="auto"/>
        <w:jc w:val="left"/>
        <w:rPr>
          <w:rFonts w:ascii="Arial" w:cs="Arial" w:eastAsia="Arial" w:hAnsi="Arial"/>
          <w:b w:val="1"/>
          <w:bCs w:val="1"/>
          <w:color w:val="000000"/>
          <w:sz w:val="28"/>
          <w:szCs w:val="28"/>
        </w:rPr>
      </w:pPr>
      <w:bookmarkStart w:colFirst="0" w:colLast="0" w:name="_heading=h.ulzqmbeejogh" w:id="7"/>
      <w:bookmarkEnd w:id="7"/>
      <w:r w:rsidDel="00000000" w:rsidR="00000000" w:rsidRPr="00000000">
        <w:rPr>
          <w:rtl w:val="0"/>
        </w:rPr>
      </w:r>
    </w:p>
    <w:p w:rsidR="00000000" w:rsidDel="00000000" w:rsidP="00000000" w:rsidRDefault="00000000" w:rsidRPr="00000000" w14:paraId="0000004F">
      <w:pPr>
        <w:pStyle w:val="Heading1"/>
        <w:spacing w:after="0" w:before="0" w:line="480" w:lineRule="auto"/>
        <w:jc w:val="left"/>
        <w:rPr>
          <w:rFonts w:ascii="Arial" w:cs="Arial" w:eastAsia="Arial" w:hAnsi="Arial"/>
          <w:b w:val="1"/>
          <w:bCs w:val="1"/>
          <w:color w:val="000000"/>
          <w:sz w:val="28"/>
          <w:szCs w:val="28"/>
        </w:rPr>
      </w:pPr>
      <w:bookmarkStart w:colFirst="0" w:colLast="0" w:name="_heading=h.e1le2zx3t07e" w:id="8"/>
      <w:bookmarkEnd w:id="8"/>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1"/>
        <w:spacing w:after="0" w:before="0" w:line="480" w:lineRule="auto"/>
        <w:jc w:val="center"/>
        <w:rPr>
          <w:rFonts w:ascii="Arial" w:cs="Arial" w:eastAsia="Arial" w:hAnsi="Arial"/>
          <w:b w:val="1"/>
          <w:bCs w:val="1"/>
          <w:color w:val="000000"/>
          <w:sz w:val="28"/>
          <w:szCs w:val="28"/>
        </w:rPr>
      </w:pPr>
      <w:bookmarkStart w:colFirst="0" w:colLast="0" w:name="_heading=h.24fqobly1hse" w:id="9"/>
      <w:bookmarkEnd w:id="9"/>
      <w:r w:rsidDel="00000000" w:rsidR="00000000" w:rsidRPr="00000000">
        <w:rPr>
          <w:rFonts w:ascii="Arial" w:cs="Arial" w:eastAsia="Arial" w:hAnsi="Arial"/>
          <w:b w:val="1"/>
          <w:bCs w:val="1"/>
          <w:color w:val="000000"/>
          <w:sz w:val="28"/>
          <w:szCs w:val="28"/>
          <w:rtl w:val="0"/>
        </w:rPr>
        <w:t xml:space="preserve">ABSTRACT</w:t>
      </w:r>
    </w:p>
    <w:p w:rsidR="00000000" w:rsidDel="00000000" w:rsidP="00000000" w:rsidRDefault="00000000" w:rsidRPr="00000000" w14:paraId="00000059">
      <w:pPr>
        <w:spacing w:after="0" w:line="360" w:lineRule="auto"/>
        <w:rPr>
          <w:rFonts w:ascii="Arial" w:cs="Arial" w:eastAsia="Arial" w:hAnsi="Arial"/>
          <w:b w:val="1"/>
          <w:bCs w:val="1"/>
          <w:sz w:val="28"/>
          <w:szCs w:val="28"/>
        </w:rPr>
      </w:pPr>
      <w:r w:rsidDel="00000000" w:rsidR="00000000" w:rsidRPr="00000000">
        <w:rPr>
          <w:rtl w:val="0"/>
        </w:rPr>
      </w:r>
    </w:p>
    <w:tbl>
      <w:tblPr>
        <w:tblStyle w:val="Table3"/>
        <w:tblW w:w="78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95"/>
        <w:gridCol w:w="5535"/>
        <w:tblGridChange w:id="0">
          <w:tblGrid>
            <w:gridCol w:w="229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line="276" w:lineRule="auto"/>
              <w:jc w:val="both"/>
              <w:rPr>
                <w:rFonts w:ascii="Arial" w:cs="Arial" w:eastAsia="Arial" w:hAnsi="Arial"/>
              </w:rPr>
            </w:pPr>
            <w:r w:rsidDel="00000000" w:rsidR="00000000" w:rsidRPr="00000000">
              <w:rPr>
                <w:rFonts w:ascii="Arial" w:cs="Arial" w:eastAsia="Arial" w:hAnsi="Arial"/>
                <w:rtl w:val="0"/>
              </w:rPr>
              <w:t xml:space="preserve">DESIGN AND DEVELOPMENT OF A WEB-BASED HEALTH AND                    SANITATION MANAGEMENT INFORMATION SYSTEM WITH GEMINI-POWERED AI ANALYTICS, DECISION SUPPORT, AND AUTOMATED REPORT GENERATION FOR LOCAL GOVERNMENT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John Mark D. Giray</w:t>
              <w:br w:type="textWrapping"/>
              <w:t xml:space="preserve">Rhyzon N. Lacsi</w:t>
              <w:br w:type="textWrapping"/>
              <w:t xml:space="preserve">Raffy P. Lapiz</w:t>
            </w:r>
          </w:p>
          <w:p w:rsidR="00000000" w:rsidDel="00000000" w:rsidP="00000000" w:rsidRDefault="00000000" w:rsidRPr="00000000" w14:paraId="0000005E">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Joshua Arncel O. Sierra     </w:t>
            </w:r>
          </w:p>
          <w:p w:rsidR="00000000" w:rsidDel="00000000" w:rsidP="00000000" w:rsidRDefault="00000000" w:rsidRPr="00000000" w14:paraId="0000005F">
            <w:pPr>
              <w:spacing w:after="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Jaime L. Trono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rtl w:val="0"/>
              </w:rPr>
              <w:t xml:space="preserve">Bachelor of Science in Information Management</w:t>
            </w:r>
            <w:r w:rsidDel="00000000" w:rsidR="00000000" w:rsidRPr="00000000">
              <w:rPr>
                <w:rtl w:val="0"/>
              </w:rPr>
            </w:r>
          </w:p>
          <w:p w:rsidR="00000000" w:rsidDel="00000000" w:rsidP="00000000" w:rsidRDefault="00000000" w:rsidRPr="00000000" w14:paraId="00000062">
            <w:pPr>
              <w:widowControl w:val="0"/>
              <w:spacing w:after="0" w:line="48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Majors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Information Management, Information Security, Network Administration</w:t>
            </w:r>
            <w:r w:rsidDel="00000000" w:rsidR="00000000" w:rsidRPr="00000000">
              <w:rPr>
                <w:rtl w:val="0"/>
              </w:rPr>
            </w:r>
          </w:p>
          <w:p w:rsidR="00000000" w:rsidDel="00000000" w:rsidP="00000000" w:rsidRDefault="00000000" w:rsidRPr="00000000" w14:paraId="00000065">
            <w:pPr>
              <w:widowControl w:val="0"/>
              <w:spacing w:after="0" w:line="48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66">
      <w:pPr>
        <w:spacing w:after="0" w:line="480" w:lineRule="auto"/>
        <w:rPr>
          <w:rFonts w:ascii="Arial" w:cs="Arial" w:eastAsia="Arial" w:hAnsi="Arial"/>
        </w:rPr>
      </w:pPr>
      <w:r w:rsidDel="00000000" w:rsidR="00000000" w:rsidRPr="00000000">
        <w:rPr>
          <w:rFonts w:ascii="Arial" w:cs="Arial" w:eastAsia="Arial" w:hAnsi="Arial"/>
          <w:b w:val="1"/>
          <w:bCs w:val="1"/>
          <w:rtl w:val="0"/>
        </w:rPr>
        <w:t xml:space="preserve">Date of Completion:</w:t>
      </w:r>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after="200" w:before="20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Keywords:</w:t>
      </w:r>
      <w:r w:rsidDel="00000000" w:rsidR="00000000" w:rsidRPr="00000000">
        <w:rPr>
          <w:rtl w:val="0"/>
        </w:rPr>
      </w:r>
    </w:p>
    <w:p w:rsidR="00000000" w:rsidDel="00000000" w:rsidP="00000000" w:rsidRDefault="00000000" w:rsidRPr="00000000" w14:paraId="00000068">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spacing w:after="0" w:line="480" w:lineRule="auto"/>
        <w:ind w:left="0" w:right="-180" w:firstLine="0"/>
        <w:rPr>
          <w:rFonts w:ascii="Arial" w:cs="Arial" w:eastAsia="Arial" w:hAnsi="Arial"/>
          <w:b w:val="1"/>
          <w:bCs w:val="1"/>
        </w:rPr>
      </w:pPr>
      <w:r w:rsidDel="00000000" w:rsidR="00000000" w:rsidRPr="00000000">
        <w:rPr>
          <w:rtl w:val="0"/>
        </w:rPr>
      </w:r>
    </w:p>
    <w:sdt>
      <w:sdtPr>
        <w:id w:val="-1291033715"/>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after="0" w:before="60" w:line="360" w:lineRule="auto"/>
            <w:jc w:val="center"/>
            <w:rPr>
              <w:rFonts w:ascii="Arial" w:cs="Arial" w:eastAsia="Arial" w:hAnsi="Arial"/>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sz w:val="28"/>
              <w:szCs w:val="28"/>
              <w:rtl w:val="0"/>
            </w:rPr>
            <w:t xml:space="preserve">TABLE OF CONTENTS</w:t>
          </w:r>
        </w:p>
        <w:p w:rsidR="00000000" w:rsidDel="00000000" w:rsidP="00000000" w:rsidRDefault="00000000" w:rsidRPr="00000000" w14:paraId="0000006D">
          <w:pPr>
            <w:widowControl w:val="0"/>
            <w:tabs>
              <w:tab w:val="right" w:leader="none" w:pos="12000"/>
            </w:tabs>
            <w:spacing w:after="0" w:before="60" w:line="360" w:lineRule="auto"/>
            <w:jc w:val="both"/>
            <w:rPr>
              <w:rFonts w:ascii="Arial" w:cs="Arial" w:eastAsia="Arial" w:hAnsi="Arial"/>
              <w:b w:val="1"/>
              <w:bCs w:val="1"/>
              <w:color w:val="000000"/>
              <w:u w:val="none"/>
            </w:rPr>
          </w:pPr>
          <w:hyperlink w:anchor="_heading=h.npg8aesep60z">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APPROVAL SHEET</w:t>
              <w:tab/>
            </w:r>
          </w:hyperlink>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360" w:lineRule="auto"/>
            <w:jc w:val="both"/>
            <w:rPr>
              <w:rFonts w:ascii="Arial" w:cs="Arial" w:eastAsia="Arial" w:hAnsi="Arial"/>
              <w:b w:val="1"/>
              <w:bCs w:val="1"/>
              <w:color w:val="000000"/>
              <w:u w:val="none"/>
            </w:rPr>
          </w:pPr>
          <w:hyperlink w:anchor="_heading=h.5u47pfx1rug2">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ACKNOWLEDGEMENT</w:t>
              <w:tab/>
            </w:r>
          </w:hyperlink>
          <w:r w:rsidDel="00000000" w:rsidR="00000000" w:rsidRPr="00000000">
            <w:rPr>
              <w:rFonts w:ascii="Arial" w:cs="Arial" w:eastAsia="Arial" w:hAnsi="Arial"/>
              <w:b w:val="1"/>
              <w:bCs w:val="1"/>
              <w:rtl w:val="0"/>
            </w:rPr>
            <w:t xml:space="preserve">II</w:t>
          </w:r>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360" w:lineRule="auto"/>
            <w:jc w:val="both"/>
            <w:rPr>
              <w:rFonts w:ascii="Arial" w:cs="Arial" w:eastAsia="Arial" w:hAnsi="Arial"/>
              <w:b w:val="1"/>
              <w:bCs w:val="1"/>
              <w:color w:val="000000"/>
              <w:u w:val="none"/>
            </w:rPr>
          </w:pPr>
          <w:hyperlink w:anchor="_heading=h.yr1z9o1vf6fl">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DEDICATION</w:t>
              <w:tab/>
            </w:r>
          </w:hyperlink>
          <w:r w:rsidDel="00000000" w:rsidR="00000000" w:rsidRPr="00000000">
            <w:rPr>
              <w:rFonts w:ascii="Arial" w:cs="Arial" w:eastAsia="Arial" w:hAnsi="Arial"/>
              <w:b w:val="1"/>
              <w:bCs w:val="1"/>
              <w:rtl w:val="0"/>
            </w:rPr>
            <w:t xml:space="preserve">III</w:t>
          </w:r>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360" w:lineRule="auto"/>
            <w:jc w:val="both"/>
            <w:rPr>
              <w:rFonts w:ascii="Arial" w:cs="Arial" w:eastAsia="Arial" w:hAnsi="Arial"/>
              <w:b w:val="1"/>
              <w:bCs w:val="1"/>
              <w:color w:val="000000"/>
              <w:sz w:val="28"/>
              <w:szCs w:val="28"/>
              <w:u w:val="none"/>
            </w:rPr>
          </w:pPr>
          <w:hyperlink w:anchor="_heading=h.24fqobly1hse">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ABSTRACT</w:t>
            </w:r>
          </w:hyperlink>
          <w:hyperlink w:anchor="_heading=h.24fqobly1hse">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r>
          </w:hyperlink>
          <w:r w:rsidDel="00000000" w:rsidR="00000000" w:rsidRPr="00000000">
            <w:rPr>
              <w:rFonts w:ascii="Arial" w:cs="Arial" w:eastAsia="Arial" w:hAnsi="Arial"/>
              <w:b w:val="1"/>
              <w:bCs w:val="1"/>
              <w:sz w:val="28"/>
              <w:szCs w:val="28"/>
              <w:rtl w:val="0"/>
            </w:rPr>
            <w:t xml:space="preserve">IV</w:t>
          </w:r>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360" w:lineRule="auto"/>
            <w:jc w:val="both"/>
            <w:rPr>
              <w:rFonts w:ascii="Arial" w:cs="Arial" w:eastAsia="Arial" w:hAnsi="Arial"/>
              <w:b w:val="1"/>
              <w:bCs w:val="1"/>
              <w:color w:val="000000"/>
              <w:sz w:val="28"/>
              <w:szCs w:val="28"/>
              <w:u w:val="none"/>
            </w:rPr>
          </w:pPr>
          <w:hyperlink w:anchor="_heading=h.c8z9ig7rmhki">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CHAPTER 1</w:t>
            </w:r>
          </w:hyperlink>
          <w:hyperlink w:anchor="_heading=h.c8z9ig7rmhki">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360" w:lineRule="auto"/>
            <w:ind w:left="720" w:firstLine="0"/>
            <w:jc w:val="both"/>
            <w:rPr>
              <w:rFonts w:ascii="Arial" w:cs="Arial" w:eastAsia="Arial" w:hAnsi="Arial"/>
              <w:b w:val="1"/>
              <w:bCs w:val="1"/>
              <w:color w:val="000000"/>
              <w:u w:val="none"/>
            </w:rPr>
          </w:pPr>
          <w:r w:rsidDel="00000000" w:rsidR="00000000" w:rsidRPr="00000000">
            <w:rPr>
              <w:rFonts w:ascii="Arial" w:cs="Arial" w:eastAsia="Arial" w:hAnsi="Arial"/>
              <w:b w:val="1"/>
              <w:bCs w:val="1"/>
              <w:rtl w:val="0"/>
            </w:rPr>
            <w:t xml:space="preserve">1 </w:t>
          </w:r>
          <w:hyperlink w:anchor="_heading=h.ar3kh74k35tz">
            <w:r w:rsidDel="00000000" w:rsidR="00000000" w:rsidRPr="00000000">
              <w:rPr>
                <w:rFonts w:ascii="Arial" w:cs="Arial" w:eastAsia="Arial" w:hAnsi="Arial"/>
                <w:b w:val="1"/>
                <w:bCs w:val="1"/>
                <w:color w:val="000000"/>
                <w:u w:val="none"/>
                <w:rtl w:val="0"/>
              </w:rPr>
              <w:t xml:space="preserve">INTRODUCTION</w:t>
              <w:tab/>
              <w:t xml:space="preserve">10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8qcgs1vaulca">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1.1 Project Background and Motivation</w:t>
              <w:tab/>
              <w:t xml:space="preserve">11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66upevuofky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 Statement of the Problem</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rpbyostj1xec">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1.3 Project Vision and Scope</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360" w:lineRule="auto"/>
            <w:ind w:left="1800" w:firstLine="0"/>
            <w:jc w:val="both"/>
            <w:rPr>
              <w:rFonts w:ascii="Arial" w:cs="Arial" w:eastAsia="Arial" w:hAnsi="Arial"/>
              <w:color w:val="000000"/>
              <w:sz w:val="28"/>
              <w:szCs w:val="28"/>
              <w:u w:val="none"/>
            </w:rPr>
          </w:pPr>
          <w:hyperlink w:anchor="_heading=h.b5i4nro54mq7">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1.3.1 In-Scope</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360" w:lineRule="auto"/>
            <w:ind w:left="1800" w:firstLine="0"/>
            <w:jc w:val="both"/>
            <w:rPr>
              <w:rFonts w:ascii="Arial" w:cs="Arial" w:eastAsia="Arial" w:hAnsi="Arial"/>
              <w:color w:val="000000"/>
              <w:sz w:val="28"/>
              <w:szCs w:val="28"/>
              <w:u w:val="none"/>
            </w:rPr>
          </w:pPr>
          <w:hyperlink w:anchor="_heading=h.kugnbxd4rnaf">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1.3.2 Out-of-Scope</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1gwe6vastrgf">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1.4 Objectives and Goals</w:t>
              <w:tab/>
              <w:t xml:space="preserve">23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gli9nhw208km">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1.4.1 General Objective</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360" w:lineRule="auto"/>
            <w:ind w:left="1800" w:firstLine="0"/>
            <w:jc w:val="both"/>
            <w:rPr>
              <w:rFonts w:ascii="Arial" w:cs="Arial" w:eastAsia="Arial" w:hAnsi="Arial"/>
              <w:color w:val="000000"/>
              <w:sz w:val="28"/>
              <w:szCs w:val="28"/>
              <w:u w:val="none"/>
            </w:rPr>
          </w:pPr>
          <w:hyperlink w:anchor="_heading=h.pktzmgi956qj">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1.4.2 Specific Objectives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tme24ybchn7d">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1.5 Significance and Relevance</w:t>
              <w:tab/>
              <w:t xml:space="preserve">25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360" w:lineRule="auto"/>
            <w:ind w:left="1800" w:firstLine="0"/>
            <w:jc w:val="both"/>
            <w:rPr>
              <w:rFonts w:ascii="Arial" w:cs="Arial" w:eastAsia="Arial" w:hAnsi="Arial"/>
              <w:color w:val="000000"/>
              <w:sz w:val="28"/>
              <w:szCs w:val="28"/>
              <w:u w:val="none"/>
            </w:rPr>
          </w:pPr>
          <w:hyperlink w:anchor="_heading=h.5qkwz5pfhiss">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1.5.1 Theoretical Significance</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360" w:lineRule="auto"/>
            <w:ind w:left="1800" w:firstLine="0"/>
            <w:jc w:val="both"/>
            <w:rPr>
              <w:rFonts w:ascii="Arial" w:cs="Arial" w:eastAsia="Arial" w:hAnsi="Arial"/>
              <w:color w:val="000000"/>
              <w:sz w:val="28"/>
              <w:szCs w:val="28"/>
              <w:u w:val="none"/>
            </w:rPr>
          </w:pPr>
          <w:hyperlink w:anchor="_heading=h.4rjzsbwuz7cs">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1.5.2 Practical Significance</w:t>
              <w:tab/>
              <w:t xml:space="preserve">26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tiex0uetjllw">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1.7 Structure of the Document</w:t>
              <w:tab/>
              <w:t xml:space="preserve">34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36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CHAPTER </w:t>
          </w:r>
        </w:p>
        <w:p w:rsidR="00000000" w:rsidDel="00000000" w:rsidP="00000000" w:rsidRDefault="00000000" w:rsidRPr="00000000" w14:paraId="00000080">
          <w:pPr>
            <w:widowControl w:val="0"/>
            <w:tabs>
              <w:tab w:val="right" w:leader="none" w:pos="12000"/>
            </w:tabs>
            <w:spacing w:after="0" w:before="60" w:line="360" w:lineRule="auto"/>
            <w:ind w:left="720" w:firstLine="0"/>
            <w:rPr>
              <w:rFonts w:ascii="Arial" w:cs="Arial" w:eastAsia="Arial" w:hAnsi="Arial"/>
              <w:b w:val="1"/>
              <w:bCs w:val="1"/>
              <w:color w:val="000000"/>
              <w:sz w:val="28"/>
              <w:szCs w:val="28"/>
              <w:u w:val="none"/>
            </w:rPr>
          </w:pPr>
          <w:r w:rsidDel="00000000" w:rsidR="00000000" w:rsidRPr="00000000">
            <w:rPr>
              <w:rFonts w:ascii="Arial" w:cs="Arial" w:eastAsia="Arial" w:hAnsi="Arial"/>
              <w:b w:val="1"/>
              <w:bCs w:val="1"/>
              <w:rtl w:val="0"/>
            </w:rPr>
            <w:t xml:space="preserve">2  </w:t>
          </w:r>
          <w:hyperlink w:anchor="_heading=h.as15biyzkzzv">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RELATED LITERATURE, STUDIES, AND TECHNICAL BACKGROUND</w:t>
            </w:r>
          </w:hyperlink>
          <w:hyperlink w:anchor="_heading=h.as15biyzkzzv">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j30crfdaal8t">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2.1 Review of Related Literature</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360" w:lineRule="auto"/>
            <w:ind w:left="1440" w:firstLine="0"/>
            <w:jc w:val="both"/>
            <w:rPr>
              <w:rFonts w:ascii="Arial" w:cs="Arial" w:eastAsia="Arial" w:hAnsi="Arial"/>
              <w:vertAlign w:val="baseline"/>
            </w:rPr>
          </w:pPr>
          <w:hyperlink w:anchor="_heading=h.1hg0bg5vjmo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2.2 Analysis of Related Studies and Existing</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360" w:lineRule="auto"/>
            <w:ind w:left="1440" w:firstLine="0"/>
            <w:jc w:val="both"/>
            <w:rPr>
              <w:rFonts w:ascii="Arial" w:cs="Arial" w:eastAsia="Arial" w:hAnsi="Arial"/>
              <w:b w:val="1"/>
              <w:bCs w:val="1"/>
              <w:color w:val="000000"/>
              <w:u w:val="none"/>
            </w:rPr>
          </w:pPr>
          <w:hyperlink w:anchor="_heading=h.1hg0bg5vjmo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Systems</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b w:val="1"/>
              <w:bCs w:val="1"/>
              <w:color w:val="000000"/>
              <w:u w:val="none"/>
              <w:rtl w:val="0"/>
            </w:rPr>
            <w:t xml:space="preserve">      </w:t>
          </w:r>
          <w:hyperlink w:anchor="_heading=h.wtyi4dw4lcih">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Agile Methodology</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sqgl4iqagufg">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Scrum Framework</w:t>
              <w:tab/>
              <w:t xml:space="preserve">43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f81pynqugwde">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Application of Agile Scrum in the Proposed Study</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ify327ymu4g7">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2.4.1 Microservices Architecture</w:t>
              <w:tab/>
              <w:t xml:space="preserve">49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360" w:lineRule="auto"/>
            <w:ind w:left="1440" w:firstLine="0"/>
            <w:jc w:val="both"/>
            <w:rPr>
              <w:rFonts w:ascii="Arial" w:cs="Arial" w:eastAsia="Arial" w:hAnsi="Arial"/>
              <w:vertAlign w:val="baseline"/>
            </w:rPr>
          </w:pPr>
          <w:r w:rsidDel="00000000" w:rsidR="00000000" w:rsidRPr="00000000">
            <w:rPr>
              <w:rFonts w:ascii="Arial" w:cs="Arial" w:eastAsia="Arial" w:hAnsi="Arial"/>
              <w:color w:val="000000"/>
              <w:u w:val="none"/>
              <w:rtl w:val="0"/>
            </w:rPr>
            <w:t xml:space="preserve">     </w:t>
          </w:r>
          <w:hyperlink w:anchor="_heading=h.mme5atc6mqan">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2.4.2 Artificial Intelligence (AI)</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vertAlign w:val="baseline"/>
              <w:rtl w:val="0"/>
            </w:rPr>
            <w:t xml:space="preserve">      </w:t>
          </w:r>
          <w:hyperlink w:anchor="_heading=h.yxv3sebmhmjw">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2.4.3 Internet of Things (IoT)</w:t>
              <w:tab/>
              <w:t xml:space="preserve">54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2e68t61do37d">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2.4.4 Data Analytics and Business Intelligence</w:t>
              <w:tab/>
              <w:t xml:space="preserve">56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gh4lvgtwrbpc">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2.4.5 Polyglot Persistence</w:t>
              <w:tab/>
              <w:t xml:space="preserve">58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aevsdl1q0bn">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2.4.6 Cybersecurity</w:t>
              <w:tab/>
              <w:t xml:space="preserve">60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yptbir1pmqol">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2.4.8 Software Quality Standards</w:t>
              <w:tab/>
              <w:t xml:space="preserve">64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8u9dioqlksal">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2.4.9 Cloud Computing</w:t>
              <w:tab/>
              <w:t xml:space="preserve">65</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360" w:lineRule="auto"/>
            <w:ind w:left="144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thindqj4k5q">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2.4.10 Edge Computing</w:t>
              <w:tab/>
              <w:t xml:space="preserve">68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360" w:lineRule="auto"/>
            <w:ind w:left="1080" w:firstLine="0"/>
            <w:jc w:val="both"/>
            <w:rPr>
              <w:rFonts w:ascii="Arial" w:cs="Arial" w:eastAsia="Arial" w:hAnsi="Arial"/>
              <w:b w:val="1"/>
              <w:bCs w:val="1"/>
              <w:color w:val="000000"/>
              <w:u w:val="none"/>
            </w:rPr>
          </w:pPr>
          <w:hyperlink w:anchor="_heading=h.c8v5c31io0dq">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2.5 DevOps Culture and CI/CD Practices</w:t>
              <w:tab/>
              <w:t xml:space="preserve">69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360" w:lineRule="auto"/>
            <w:ind w:left="1080" w:firstLine="0"/>
            <w:jc w:val="both"/>
            <w:rPr>
              <w:rFonts w:ascii="Arial" w:cs="Arial" w:eastAsia="Arial" w:hAnsi="Arial"/>
              <w:b w:val="1"/>
              <w:bCs w:val="1"/>
              <w:color w:val="000000"/>
              <w:u w:val="none"/>
            </w:rPr>
          </w:pPr>
          <w:hyperlink w:anchor="_heading=h.8uy64u1yujik">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2.6 Enterprise Architecture and System Integration</w:t>
              <w:tab/>
              <w:t xml:space="preserve">71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360" w:lineRule="auto"/>
            <w:ind w:left="0" w:firstLine="0"/>
            <w:jc w:val="both"/>
            <w:rPr>
              <w:rFonts w:ascii="Arial" w:cs="Arial" w:eastAsia="Arial" w:hAnsi="Arial"/>
              <w:b w:val="1"/>
              <w:bCs w:val="1"/>
              <w:color w:val="000000"/>
              <w:u w:val="none"/>
            </w:rPr>
          </w:pPr>
          <w:r w:rsidDel="00000000" w:rsidR="00000000" w:rsidRPr="00000000">
            <w:rPr>
              <w:rFonts w:ascii="Arial" w:cs="Arial" w:eastAsia="Arial" w:hAnsi="Arial"/>
              <w:b w:val="1"/>
              <w:bCs w:val="1"/>
              <w:rtl w:val="0"/>
            </w:rPr>
            <w:t xml:space="preserve">CHAPTER</w:t>
          </w:r>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360" w:lineRule="auto"/>
            <w:ind w:left="720" w:firstLine="0"/>
            <w:jc w:val="both"/>
            <w:rPr>
              <w:rFonts w:ascii="Arial" w:cs="Arial" w:eastAsia="Arial" w:hAnsi="Arial"/>
              <w:b w:val="1"/>
              <w:bCs w:val="1"/>
              <w:color w:val="000000"/>
              <w:u w:val="none"/>
            </w:rPr>
          </w:pPr>
          <w:r w:rsidDel="00000000" w:rsidR="00000000" w:rsidRPr="00000000">
            <w:rPr>
              <w:rFonts w:ascii="Arial" w:cs="Arial" w:eastAsia="Arial" w:hAnsi="Arial"/>
              <w:b w:val="1"/>
              <w:bCs w:val="1"/>
              <w:rtl w:val="0"/>
            </w:rPr>
            <w:t xml:space="preserve">3 </w:t>
          </w:r>
          <w:hyperlink w:anchor="_heading=h.2fv9zcsj9r11">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Methodology and Project Management</w:t>
              <w:tab/>
              <w:t xml:space="preserve">78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360" w:lineRule="auto"/>
            <w:ind w:left="720" w:firstLine="0"/>
            <w:jc w:val="both"/>
            <w:rPr>
              <w:rFonts w:ascii="Arial" w:cs="Arial" w:eastAsia="Arial" w:hAnsi="Arial"/>
              <w:b w:val="1"/>
              <w:bCs w:val="1"/>
              <w:color w:val="000000"/>
              <w:u w:val="none"/>
            </w:rPr>
          </w:pPr>
          <w:r w:rsidDel="00000000" w:rsidR="00000000" w:rsidRPr="00000000">
            <w:rPr>
              <w:rFonts w:ascii="Arial" w:cs="Arial" w:eastAsia="Arial" w:hAnsi="Arial"/>
              <w:color w:val="000000"/>
              <w:u w:val="none"/>
              <w:rtl w:val="0"/>
            </w:rPr>
            <w:t xml:space="preserve">    </w:t>
          </w:r>
          <w:r w:rsidDel="00000000" w:rsidR="00000000" w:rsidRPr="00000000">
            <w:rPr>
              <w:rFonts w:ascii="Arial" w:cs="Arial" w:eastAsia="Arial" w:hAnsi="Arial"/>
              <w:rtl w:val="0"/>
            </w:rPr>
            <w:t xml:space="preserve"> </w:t>
          </w:r>
          <w:hyperlink w:anchor="_heading=h.ghj9swd2ix68">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3.1 The Adapted Agile Scrum Framework</w:t>
              <w:tab/>
              <w:t xml:space="preserve">78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b w:val="1"/>
              <w:bCs w:val="1"/>
              <w:color w:val="000000"/>
              <w:u w:val="none"/>
              <w:rtl w:val="0"/>
            </w:rPr>
            <w:t xml:space="preserve">      </w:t>
          </w:r>
          <w:hyperlink w:anchor="_heading=h.327he4s9b0qy">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3.1.1 Team Roles and Responsibilities</w:t>
              <w:tab/>
              <w:t xml:space="preserve">80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2tnydlpe8qz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3.1.2 Scrum Events</w:t>
              <w:tab/>
              <w:t xml:space="preserve">81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360" w:lineRule="auto"/>
            <w:ind w:left="720" w:firstLine="0"/>
            <w:jc w:val="both"/>
            <w:rPr>
              <w:rFonts w:ascii="Arial" w:cs="Arial" w:eastAsia="Arial" w:hAnsi="Arial"/>
              <w:color w:val="000000"/>
              <w:u w:val="none"/>
            </w:rPr>
          </w:pPr>
          <w:r w:rsidDel="00000000" w:rsidR="00000000" w:rsidRPr="00000000">
            <w:rPr>
              <w:rFonts w:ascii="Arial" w:cs="Arial" w:eastAsia="Arial" w:hAnsi="Arial"/>
              <w:rtl w:val="0"/>
            </w:rPr>
            <w:t xml:space="preserve">           </w:t>
          </w:r>
          <w:hyperlink w:anchor="_heading=h.ijg444z8vely">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3.1.2.1 Sprint Planning</w:t>
              <w:tab/>
              <w:t xml:space="preserve">82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r w:rsidDel="00000000" w:rsidR="00000000" w:rsidRPr="00000000">
            <w:rPr>
              <w:rFonts w:ascii="Arial" w:cs="Arial" w:eastAsia="Arial" w:hAnsi="Arial"/>
              <w:rtl w:val="0"/>
            </w:rPr>
            <w:t xml:space="preserve">   </w:t>
          </w:r>
          <w:hyperlink w:anchor="_heading=h.yi2yiujgrrl3">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3.1.2.2 Daily Stand-up</w:t>
              <w:tab/>
              <w:t xml:space="preserve">83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6dtncx2476lh">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3.1.2.3 Sprint Review</w:t>
              <w:tab/>
              <w:t xml:space="preserve">84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8ebzauvsbegp">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3.1.2.4 Sprint Retrospective</w:t>
              <w:tab/>
              <w:t xml:space="preserve">85</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b4lbjnwm9fq2">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3.1.2.5 Role of the Adviser as Product Owner</w:t>
              <w:tab/>
              <w:t xml:space="preserve">86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s6zurw53zokg">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3.1.3 Scrum Artifacts</w:t>
              <w:tab/>
              <w:t xml:space="preserve">86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      </w:t>
          </w:r>
          <w:hyperlink w:anchor="_heading=h.1t9v20n8kpxj">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3.1.4 Toolstack</w:t>
              <w:tab/>
              <w:t xml:space="preserve">89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360" w:lineRule="auto"/>
            <w:ind w:left="720" w:firstLine="0"/>
            <w:jc w:val="both"/>
            <w:rPr>
              <w:rFonts w:ascii="Arial" w:cs="Arial" w:eastAsia="Arial" w:hAnsi="Arial"/>
              <w:b w:val="1"/>
              <w:bCs w:val="1"/>
              <w:color w:val="000000"/>
              <w:u w:val="none"/>
            </w:rPr>
          </w:pPr>
          <w:r w:rsidDel="00000000" w:rsidR="00000000" w:rsidRPr="00000000">
            <w:rPr>
              <w:rFonts w:ascii="Arial" w:cs="Arial" w:eastAsia="Arial" w:hAnsi="Arial"/>
              <w:color w:val="000000"/>
              <w:u w:val="none"/>
              <w:rtl w:val="0"/>
            </w:rPr>
            <w:t xml:space="preserve">     </w:t>
          </w:r>
          <w:hyperlink w:anchor="_heading=h.tu4m995klwh6">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3.2 Architectural Design Decisions</w:t>
              <w:tab/>
              <w:t xml:space="preserve">92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qk4mmuk8buu">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3.2.1 Why Microservices?</w:t>
              <w:tab/>
              <w:t xml:space="preserve">93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gkbul7ojr0a9">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3.2.2 Service Independence</w:t>
              <w:tab/>
              <w:t xml:space="preserve">94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oqmb1n7rqta">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3.2.3 API-Based Communication</w:t>
              <w:tab/>
              <w:t xml:space="preserve">94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o761yfnnjuo6">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3.2.4 Scalability</w:t>
              <w:tab/>
              <w:t xml:space="preserve">95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qw90hibchv6w">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3.2.5 Maintainability</w:t>
              <w:tab/>
              <w:t xml:space="preserve">95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ubhvulc5lsjf">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3.2.6 Security and Access Control</w:t>
              <w:tab/>
              <w:t xml:space="preserve">96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1gkkmtspmkqj">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3.2.7 AI Service Integration</w:t>
              <w:tab/>
              <w:t xml:space="preserve">97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eyia85kmt868">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3.2.8 Integration with the Larger LGU System</w:t>
              <w:tab/>
              <w:t xml:space="preserve">97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360" w:lineRule="auto"/>
            <w:ind w:left="720" w:firstLine="0"/>
            <w:jc w:val="both"/>
            <w:rPr>
              <w:rFonts w:ascii="Arial" w:cs="Arial" w:eastAsia="Arial" w:hAnsi="Arial"/>
              <w:b w:val="1"/>
              <w:bCs w:val="1"/>
              <w:color w:val="000000"/>
              <w:u w:val="none"/>
            </w:rPr>
          </w:pPr>
          <w:r w:rsidDel="00000000" w:rsidR="00000000" w:rsidRPr="00000000">
            <w:rPr>
              <w:rFonts w:ascii="Arial" w:cs="Arial" w:eastAsia="Arial" w:hAnsi="Arial"/>
              <w:color w:val="000000"/>
              <w:u w:val="none"/>
              <w:rtl w:val="0"/>
            </w:rPr>
            <w:t xml:space="preserve">    </w:t>
          </w:r>
          <w:hyperlink w:anchor="_heading=h.2tmj7f4c5hu8">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3.3 Development, Operations and QA Methodology</w:t>
              <w:tab/>
              <w:t xml:space="preserve">98</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b w:val="1"/>
              <w:bCs w:val="1"/>
              <w:color w:val="000000"/>
              <w:u w:val="none"/>
              <w:rtl w:val="0"/>
            </w:rPr>
            <w:t xml:space="preserve">      </w:t>
          </w:r>
          <w:hyperlink w:anchor="_heading=h.w85hr62vud40">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3.3.1 DevOps Toolchain</w:t>
              <w:tab/>
              <w:t xml:space="preserve">99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360" w:lineRule="auto"/>
            <w:ind w:left="1080" w:firstLine="0"/>
            <w:jc w:val="both"/>
            <w:rPr>
              <w:rFonts w:ascii="Arial" w:cs="Arial" w:eastAsia="Arial" w:hAnsi="Arial"/>
              <w:color w:val="000000"/>
              <w:u w:val="non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u w:val="none"/>
              <w:rtl w:val="0"/>
            </w:rPr>
            <w:t xml:space="preserve">     </w:t>
          </w:r>
          <w:hyperlink w:anchor="_heading=h.a0juy8kbvqtt">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3.3.2 CI/CD Pipeline Design</w:t>
              <w:tab/>
              <w:t xml:space="preserve">101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360" w:lineRule="auto"/>
            <w:ind w:left="1080" w:firstLine="0"/>
            <w:jc w:val="both"/>
            <w:rPr>
              <w:rFonts w:ascii="Arial" w:cs="Arial" w:eastAsia="Arial" w:hAnsi="Arial"/>
              <w:vertAlign w:val="baseline"/>
            </w:rPr>
          </w:pPr>
          <w:r w:rsidDel="00000000" w:rsidR="00000000" w:rsidRPr="00000000">
            <w:rPr>
              <w:rFonts w:ascii="Arial" w:cs="Arial" w:eastAsia="Arial" w:hAnsi="Arial"/>
              <w:color w:val="000000"/>
              <w:u w:val="none"/>
              <w:rtl w:val="0"/>
            </w:rPr>
            <w:t xml:space="preserve">      </w:t>
          </w:r>
          <w:hyperlink w:anchor="_heading=h.g9f1t3cqp4n">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3.3.3 Testing Strategy</w:t>
              <w:tab/>
              <w:t xml:space="preserve">103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360" w:lineRule="auto"/>
            <w:ind w:left="720" w:firstLine="0"/>
            <w:jc w:val="both"/>
            <w:rPr>
              <w:rFonts w:ascii="Arial" w:cs="Arial" w:eastAsia="Arial" w:hAnsi="Arial"/>
              <w:b w:val="1"/>
              <w:bCs w:val="1"/>
              <w:color w:val="000000"/>
              <w:u w:val="none"/>
            </w:rPr>
          </w:pPr>
          <w:r w:rsidDel="00000000" w:rsidR="00000000" w:rsidRPr="00000000">
            <w:rPr>
              <w:rFonts w:ascii="Arial" w:cs="Arial" w:eastAsia="Arial" w:hAnsi="Arial"/>
              <w:rtl w:val="0"/>
            </w:rPr>
            <w:t xml:space="preserve">    </w:t>
          </w:r>
          <w:hyperlink w:anchor="_heading=h.cv5pyz8eu43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3.4 Innovation Framework</w:t>
              <w:tab/>
              <w:t xml:space="preserve">104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ugwx0mli7qau">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3.4.1 Gemini-Powered AI</w:t>
              <w:tab/>
              <w:t xml:space="preserve">105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x1r2409q7jx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3.4.2 AI Analytics and Trend Analysis</w:t>
              <w:tab/>
              <w:t xml:space="preserve">106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xf8eam8gkuyb">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3.4.3 Decision Support</w:t>
              <w:tab/>
              <w:t xml:space="preserve">106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1gzbeaeh0c2t">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3.4.4 Automated Report Generation</w:t>
              <w:tab/>
              <w:t xml:space="preserve">107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tdfkw27leqyz">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3.4.5 Health and Sanitation Monitoring</w:t>
              <w:tab/>
              <w:t xml:space="preserve">107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c20myoketram">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3.4.6 Data Visualization and Notifications</w:t>
              <w:tab/>
              <w:t xml:space="preserve">108</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360" w:lineRule="auto"/>
            <w:ind w:left="1440" w:firstLine="0"/>
            <w:jc w:val="both"/>
            <w:rPr>
              <w:rFonts w:ascii="Arial" w:cs="Arial" w:eastAsia="Arial" w:hAnsi="Arial"/>
              <w:color w:val="000000"/>
              <w:u w:val="none"/>
            </w:rPr>
          </w:pPr>
          <w:hyperlink w:anchor="_heading=h.jle8fyhrn5rn">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3.4.7 Future Expansion</w:t>
              <w:tab/>
              <w:t xml:space="preserve">109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360" w:lineRule="auto"/>
            <w:ind w:left="720" w:firstLine="0"/>
            <w:jc w:val="both"/>
            <w:rPr>
              <w:rFonts w:ascii="Arial" w:cs="Arial" w:eastAsia="Arial" w:hAnsi="Arial"/>
              <w:b w:val="1"/>
              <w:bCs w:val="1"/>
              <w:color w:val="000000"/>
              <w:u w:val="none"/>
            </w:rPr>
          </w:pPr>
          <w:r w:rsidDel="00000000" w:rsidR="00000000" w:rsidRPr="00000000">
            <w:rPr>
              <w:rFonts w:ascii="Arial" w:cs="Arial" w:eastAsia="Arial" w:hAnsi="Arial"/>
              <w:color w:val="000000"/>
              <w:u w:val="none"/>
              <w:rtl w:val="0"/>
            </w:rPr>
            <w:t xml:space="preserve">   </w:t>
          </w:r>
          <w:hyperlink w:anchor="_heading=h.qg3jvhjsgz5f">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Overall Innovation</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5">
      <w:pPr>
        <w:spacing w:after="0" w:line="480" w:lineRule="auto"/>
        <w:ind w:left="0" w:right="-1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pStyle w:val="Heading1"/>
        <w:spacing w:line="480" w:lineRule="auto"/>
        <w:ind w:right="-180"/>
        <w:jc w:val="center"/>
        <w:rPr>
          <w:rFonts w:ascii="Arial" w:cs="Arial" w:eastAsia="Arial" w:hAnsi="Arial"/>
          <w:b w:val="1"/>
          <w:bCs w:val="1"/>
          <w:color w:val="000000"/>
          <w:sz w:val="28"/>
          <w:szCs w:val="28"/>
        </w:rPr>
      </w:pPr>
      <w:bookmarkStart w:colFirst="0" w:colLast="0" w:name="_heading=h.c8z9ig7rmhki" w:id="10"/>
      <w:bookmarkEnd w:id="10"/>
      <w:r w:rsidDel="00000000" w:rsidR="00000000" w:rsidRPr="00000000">
        <w:rPr>
          <w:rFonts w:ascii="Arial" w:cs="Arial" w:eastAsia="Arial" w:hAnsi="Arial"/>
          <w:b w:val="1"/>
          <w:bCs w:val="1"/>
          <w:color w:val="000000"/>
          <w:sz w:val="28"/>
          <w:szCs w:val="28"/>
          <w:rtl w:val="0"/>
        </w:rPr>
        <w:t xml:space="preserve">CHAPTER 1</w:t>
      </w:r>
    </w:p>
    <w:p w:rsidR="00000000" w:rsidDel="00000000" w:rsidP="00000000" w:rsidRDefault="00000000" w:rsidRPr="00000000" w14:paraId="000000B7">
      <w:pPr>
        <w:pStyle w:val="Heading1"/>
        <w:spacing w:before="0" w:line="276" w:lineRule="auto"/>
        <w:jc w:val="center"/>
        <w:rPr>
          <w:rFonts w:ascii="Arial" w:cs="Arial" w:eastAsia="Arial" w:hAnsi="Arial"/>
          <w:b w:val="1"/>
          <w:bCs w:val="1"/>
          <w:color w:val="000000"/>
          <w:sz w:val="24"/>
          <w:szCs w:val="24"/>
        </w:rPr>
      </w:pPr>
      <w:bookmarkStart w:colFirst="0" w:colLast="0" w:name="_heading=h.ar3kh74k35tz" w:id="11"/>
      <w:bookmarkEnd w:id="11"/>
      <w:r w:rsidDel="00000000" w:rsidR="00000000" w:rsidRPr="00000000">
        <w:rPr>
          <w:rFonts w:ascii="Arial" w:cs="Arial" w:eastAsia="Arial" w:hAnsi="Arial"/>
          <w:b w:val="1"/>
          <w:bCs w:val="1"/>
          <w:color w:val="000000"/>
          <w:sz w:val="24"/>
          <w:szCs w:val="24"/>
          <w:rtl w:val="0"/>
        </w:rPr>
        <w:t xml:space="preserve">INTRODUCTION</w:t>
      </w:r>
    </w:p>
    <w:p w:rsidR="00000000" w:rsidDel="00000000" w:rsidP="00000000" w:rsidRDefault="00000000" w:rsidRPr="00000000" w14:paraId="000000B8">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Local government units across the Philippines are under growing pressure to deliver public services faster and with fewer errors, and health and sanitation is one of the areas where this gap shows up the most. In South Caloocan , the Health and Sanitation Office manages everything from health center services and sanitation permits to immunization records, wastewater requests, and disease surveillance, but much of this still runs on scattered logbooks, spreadsheets, and manual processes that slow down retrieval, monitoring, and reporting. </w:t>
      </w:r>
    </w:p>
    <w:p w:rsidR="00000000" w:rsidDel="00000000" w:rsidP="00000000" w:rsidRDefault="00000000" w:rsidRPr="00000000" w14:paraId="000000B9">
      <w:pPr>
        <w:spacing w:after="240" w:before="240" w:line="480" w:lineRule="auto"/>
        <w:ind w:left="0" w:firstLine="720"/>
        <w:jc w:val="both"/>
        <w:rPr>
          <w:rFonts w:ascii="Arial" w:cs="Arial" w:eastAsia="Arial" w:hAnsi="Arial"/>
          <w:b w:val="1"/>
          <w:bCs w:val="1"/>
        </w:rPr>
      </w:pPr>
      <w:r w:rsidDel="00000000" w:rsidR="00000000" w:rsidRPr="00000000">
        <w:rPr>
          <w:rFonts w:ascii="Arial" w:cs="Arial" w:eastAsia="Arial" w:hAnsi="Arial"/>
          <w:rtl w:val="0"/>
        </w:rPr>
        <w:t xml:space="preserve">This study proposes a web-based Health and Sanitation Management Information System that brings these services onto a single platform and adds Gemini-powered AI to help staff spot trends and generate reports faster, alongside a mobile app that lets residents book appointments, apply for permits, and check records without visiting an office in person.</w:t>
      </w:r>
      <w:r w:rsidDel="00000000" w:rsidR="00000000" w:rsidRPr="00000000">
        <w:rPr>
          <w:rtl w:val="0"/>
        </w:rPr>
      </w:r>
    </w:p>
    <w:p w:rsidR="00000000" w:rsidDel="00000000" w:rsidP="00000000" w:rsidRDefault="00000000" w:rsidRPr="00000000" w14:paraId="000000BA">
      <w:pPr>
        <w:pStyle w:val="Heading1"/>
        <w:spacing w:line="480" w:lineRule="auto"/>
        <w:ind w:right="-180"/>
        <w:rPr>
          <w:rFonts w:ascii="Arial" w:cs="Arial" w:eastAsia="Arial" w:hAnsi="Arial"/>
          <w:b w:val="1"/>
          <w:bCs w:val="1"/>
          <w:color w:val="000000"/>
          <w:sz w:val="24"/>
          <w:szCs w:val="24"/>
        </w:rPr>
      </w:pPr>
      <w:bookmarkStart w:colFirst="0" w:colLast="0" w:name="_heading=h.8qcgs1vaulca" w:id="12"/>
      <w:bookmarkEnd w:id="12"/>
      <w:r w:rsidDel="00000000" w:rsidR="00000000" w:rsidRPr="00000000">
        <w:rPr>
          <w:rFonts w:ascii="Arial" w:cs="Arial" w:eastAsia="Arial" w:hAnsi="Arial"/>
          <w:b w:val="1"/>
          <w:bCs w:val="1"/>
          <w:color w:val="000000"/>
          <w:sz w:val="24"/>
          <w:szCs w:val="24"/>
          <w:rtl w:val="0"/>
        </w:rPr>
        <w:t xml:space="preserve">1.1 Project Background and Motivation</w:t>
      </w:r>
    </w:p>
    <w:p w:rsidR="00000000" w:rsidDel="00000000" w:rsidP="00000000" w:rsidRDefault="00000000" w:rsidRPr="00000000" w14:paraId="000000BB">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continuous advancement of information technology has significantly transformed how government agencies manage information and deliver public services. One of the sectors that greatly benefits from digital transformation is public health and sanitation, where timely, accurate, and accessible information is essential for protecting community health and supporting efficient government operations.</w:t>
      </w:r>
    </w:p>
    <w:p w:rsidR="00000000" w:rsidDel="00000000" w:rsidP="00000000" w:rsidRDefault="00000000" w:rsidRPr="00000000" w14:paraId="000000BC">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As urban populations continue to grow and public health demands become increasingly complex, local government units (LGUs) are encouraged to adopt integrated information systems that improve service delivery, operational efficiency, and evidence-based decision-making. </w:t>
      </w:r>
    </w:p>
    <w:p w:rsidR="00000000" w:rsidDel="00000000" w:rsidP="00000000" w:rsidRDefault="00000000" w:rsidRPr="00000000" w14:paraId="000000BD">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In the Caloocan City Government, the Health and Sanitation Office is responsible for managing various public health and sanitation services, including health center services, sanitation permit processing and inspections, immunization and nutrition monitoring, wastewater and septic service requests, and health surveillance activities. </w:t>
      </w:r>
    </w:p>
    <w:p w:rsidR="00000000" w:rsidDel="00000000" w:rsidP="00000000" w:rsidRDefault="00000000" w:rsidRPr="00000000" w14:paraId="000000BE">
      <w:pPr>
        <w:spacing w:line="480" w:lineRule="auto"/>
        <w:ind w:left="0" w:right="-180" w:firstLine="0"/>
        <w:jc w:val="both"/>
        <w:rPr>
          <w:rFonts w:ascii="Arial" w:cs="Arial" w:eastAsia="Arial" w:hAnsi="Arial"/>
        </w:rPr>
      </w:pPr>
      <w:r w:rsidDel="00000000" w:rsidR="00000000" w:rsidRPr="00000000">
        <w:rPr>
          <w:rFonts w:ascii="Arial" w:cs="Arial" w:eastAsia="Arial" w:hAnsi="Arial"/>
          <w:rtl w:val="0"/>
        </w:rPr>
        <w:t xml:space="preserve">These services require the continuous collection, storage, and processing of large volumes of information originating from different operational units. When these records are maintained using fragmented or partially manual processes, retrieving information, monitoring service delivery, generating reports, and coordinating activities become more difficult, resulting in delays and reduced operational efficiency. </w:t>
      </w:r>
    </w:p>
    <w:p w:rsidR="00000000" w:rsidDel="00000000" w:rsidP="00000000" w:rsidRDefault="00000000" w:rsidRPr="00000000" w14:paraId="000000BF">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increasing availability of Artificial Intelligence (AI) presents an opportunity to improve traditional information systems by providing intelligent data analysis and automation. AI technologies can process large datasets, identify meaningful patterns, generate analytical insights, and support evidence-based decision-making. In addition, AI can automate repetitive tasks, such as report generation, allowing government personnel to focus on planning and implementing health and sanitation programs rather than spending significant time on administrative work. Recent advances in Generative Artificial Intelligence have enabled government information systems to move beyond simple record management by providing intelligent analytics, natural language summarization, automated report generation, and decision</w:t>
      </w:r>
    </w:p>
    <w:p w:rsidR="00000000" w:rsidDel="00000000" w:rsidP="00000000" w:rsidRDefault="00000000" w:rsidRPr="00000000" w14:paraId="000000C0">
      <w:pPr>
        <w:spacing w:line="480" w:lineRule="auto"/>
        <w:ind w:left="0" w:right="-180" w:firstLine="0"/>
        <w:jc w:val="both"/>
        <w:rPr>
          <w:rFonts w:ascii="Arial" w:cs="Arial" w:eastAsia="Arial" w:hAnsi="Arial"/>
        </w:rPr>
      </w:pPr>
      <w:r w:rsidDel="00000000" w:rsidR="00000000" w:rsidRPr="00000000">
        <w:rPr>
          <w:rFonts w:ascii="Arial" w:cs="Arial" w:eastAsia="Arial" w:hAnsi="Arial"/>
          <w:rtl w:val="0"/>
        </w:rPr>
        <w:t xml:space="preserve">support capabilities. </w:t>
      </w:r>
    </w:p>
    <w:p w:rsidR="00000000" w:rsidDel="00000000" w:rsidP="00000000" w:rsidRDefault="00000000" w:rsidRPr="00000000" w14:paraId="000000C1">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Unlike conventional management information systems that primarily store and retrieve data, AI-enhanced systems assist administrators in interpreting information, identifying emerging trends, and producing timely reports that support strategic planning and operational decision-making. Within the proposed system, Geminipowered AI serves strictly as a decision-support tool by generating summaries, identifying trends, and providing analytical insights, while final decisions remain under the authority of authorized government personnel. Citizens also experience challenges in accessing government health services due to physical visits, manual applications, and limited access to service information. Mobile technologies provide an opportunity to improve public service accessibility by enabling citizens to request services, submit applications, monitor requests, receive notifications, and access selected records using their smartphones. </w:t>
      </w:r>
    </w:p>
    <w:p w:rsidR="00000000" w:rsidDel="00000000" w:rsidP="00000000" w:rsidRDefault="00000000" w:rsidRPr="00000000" w14:paraId="000000C2">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Recognizing these challenges, this study proposes the Design and Development of a WebBased Health and Sanitation Management Information System with Gemini-Powered AI Analytics, Decision Support, and Automated Report Generation for the Caloocan City Government. The proposed solution consists of a centralized web-based management system for authorized personnel and a companion mobile application that enables citizens to conveniently access selected health and sanitation services such as appointment booking, permit application, immunization record viewing, wastewater service requests, and health concern reporting. By integrating Gemini-powered Artificial Intelligence (AI), the system is expected to analyze collected information, generate analytical insights, assist decisionmakers, and automate report preparation to improve operational efficiency and support data-driven governance. </w:t>
      </w:r>
    </w:p>
    <w:p w:rsidR="00000000" w:rsidDel="00000000" w:rsidP="00000000" w:rsidRDefault="00000000" w:rsidRPr="00000000" w14:paraId="000000C3">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development of this system is expected to improve the efficiency, accuracy, and reliability of health and sanitation information management within the Caloocan City Government. It also supports the ongoing digitalization efforts of local government units by introducing innovative technologies that promote data-driven governance. Ultimately, the proposed system seeks to strengthen public health and sanitation services, enhance operational efficiency, and contribute to better decision-making that will benefit both government personnel and the residents of Caloocan City.</w:t>
      </w:r>
    </w:p>
    <w:p w:rsidR="00000000" w:rsidDel="00000000" w:rsidP="00000000" w:rsidRDefault="00000000" w:rsidRPr="00000000" w14:paraId="000000C4">
      <w:pPr>
        <w:pStyle w:val="Heading1"/>
        <w:spacing w:after="0" w:before="0" w:line="480" w:lineRule="auto"/>
        <w:ind w:right="-180"/>
        <w:jc w:val="both"/>
        <w:rPr>
          <w:rFonts w:ascii="Arial" w:cs="Arial" w:eastAsia="Arial" w:hAnsi="Arial"/>
          <w:color w:val="000000"/>
          <w:sz w:val="24"/>
          <w:szCs w:val="24"/>
        </w:rPr>
      </w:pPr>
      <w:bookmarkStart w:colFirst="0" w:colLast="0" w:name="_heading=h.66upevuofkyu" w:id="13"/>
      <w:bookmarkEnd w:id="13"/>
      <w:r w:rsidDel="00000000" w:rsidR="00000000" w:rsidRPr="00000000">
        <w:rPr>
          <w:rFonts w:ascii="Arial" w:cs="Arial" w:eastAsia="Arial" w:hAnsi="Arial"/>
          <w:b w:val="1"/>
          <w:bCs w:val="1"/>
          <w:color w:val="000000"/>
          <w:sz w:val="24"/>
          <w:szCs w:val="24"/>
          <w:rtl w:val="0"/>
        </w:rPr>
        <w:t xml:space="preserve">1.2 Statement of the Problem</w:t>
      </w:r>
      <w:r w:rsidDel="00000000" w:rsidR="00000000" w:rsidRPr="00000000">
        <w:rPr>
          <w:rtl w:val="0"/>
        </w:rPr>
      </w:r>
    </w:p>
    <w:p w:rsidR="00000000" w:rsidDel="00000000" w:rsidP="00000000" w:rsidRDefault="00000000" w:rsidRPr="00000000" w14:paraId="000000C5">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Health and Sanitation Office of the Caloocan City Government plays a vital role in ensuring the implementation of health and sanitation programs, monitoring compliance with health regulations, and processing permits related to sanitation services. As the demand for these services continues to increase, the office handles a growing volume of records and documents that require efficient management and timely processing. Despite the existing practices, several operational challenges continue to affect the management of health and sanitation services. Patient information, consultation records, and appointment schedules are maintained across different records, making retrieval and monitoring more time-consuming. Sanitation permit processing and inspections require multiple manual verification procedures that may contribute to processing delays. Immunization and nutrition records require continuous monitoring to ensure timely vaccination and assessment, while wastewater service requests often involve manual scheduling and status tracking. Likewise, disease surveillance activities require timely reporting and consolidated information to support rapid public health response. These operational processes generate significant amounts of information that become difficult to manage efficiently when maintained through fragmented or partially manual systems. Collectively, these operational challenges demonstrate the need for an integrated and intelligent information system capable of centralizing records, streamlining workflows, supporting analytical decision-making, improving citizen access to government services, and enhancing operational efficiency. Hence, this study proposes the Design and Development of a Web-Based Health and Sanitation Management Information System with Gemini-Powered AI Analytics, Decision Support, and Automated Report Generation for the Caloocan City Government. </w:t>
      </w:r>
    </w:p>
    <w:p w:rsidR="00000000" w:rsidDel="00000000" w:rsidP="00000000" w:rsidRDefault="00000000" w:rsidRPr="00000000" w14:paraId="000000C6">
      <w:pPr>
        <w:spacing w:line="480" w:lineRule="auto"/>
        <w:ind w:left="0" w:right="-180" w:firstLine="0"/>
        <w:jc w:val="both"/>
        <w:rPr>
          <w:rFonts w:ascii="Arial" w:cs="Arial" w:eastAsia="Arial" w:hAnsi="Arial"/>
        </w:rPr>
      </w:pPr>
      <w:r w:rsidDel="00000000" w:rsidR="00000000" w:rsidRPr="00000000">
        <w:rPr>
          <w:rFonts w:ascii="Arial" w:cs="Arial" w:eastAsia="Arial" w:hAnsi="Arial"/>
          <w:rtl w:val="0"/>
        </w:rPr>
        <w:t xml:space="preserve">Specifically, this study seeks to answer the following questions:</w:t>
      </w:r>
    </w:p>
    <w:p w:rsidR="00000000" w:rsidDel="00000000" w:rsidP="00000000" w:rsidRDefault="00000000" w:rsidRPr="00000000" w14:paraId="000000C7">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How can a web-based Health and Sanitation Management Information System centralize the management of health and sanitation information for the Caloocan City Government? </w:t>
      </w:r>
    </w:p>
    <w:p w:rsidR="00000000" w:rsidDel="00000000" w:rsidP="00000000" w:rsidRDefault="00000000" w:rsidRPr="00000000" w14:paraId="000000C8">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How can the proposed system improve the efficiency of Health Center Services, Sanitation Permit Management, Immunization and Nutrition Management, Wastewater Services, and Health Surveillance through digitalization? </w:t>
      </w:r>
    </w:p>
    <w:p w:rsidR="00000000" w:rsidDel="00000000" w:rsidP="00000000" w:rsidRDefault="00000000" w:rsidRPr="00000000" w14:paraId="000000C9">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How can Gemini-powered AI analytics support data analysis, decision support, and operational planning? • How can automated report generation improve report preparation?</w:t>
      </w:r>
    </w:p>
    <w:p w:rsidR="00000000" w:rsidDel="00000000" w:rsidP="00000000" w:rsidRDefault="00000000" w:rsidRPr="00000000" w14:paraId="000000CA">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How can the citizen mobile application improve accessibility to government health and sanitation services? How acceptable is the proposed system in terms of the following ISO/IEC 25010 quality characteristics: </w:t>
      </w:r>
    </w:p>
    <w:p w:rsidR="00000000" w:rsidDel="00000000" w:rsidP="00000000" w:rsidRDefault="00000000" w:rsidRPr="00000000" w14:paraId="000000CB">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Functional Suitability; </w:t>
      </w:r>
    </w:p>
    <w:p w:rsidR="00000000" w:rsidDel="00000000" w:rsidP="00000000" w:rsidRDefault="00000000" w:rsidRPr="00000000" w14:paraId="000000CC">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Performance Efficiency; </w:t>
      </w:r>
    </w:p>
    <w:p w:rsidR="00000000" w:rsidDel="00000000" w:rsidP="00000000" w:rsidRDefault="00000000" w:rsidRPr="00000000" w14:paraId="000000CD">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Compatibility; • Usability; </w:t>
      </w:r>
    </w:p>
    <w:p w:rsidR="00000000" w:rsidDel="00000000" w:rsidP="00000000" w:rsidRDefault="00000000" w:rsidRPr="00000000" w14:paraId="000000CE">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Reliability; • Security; </w:t>
      </w:r>
    </w:p>
    <w:p w:rsidR="00000000" w:rsidDel="00000000" w:rsidP="00000000" w:rsidRDefault="00000000" w:rsidRPr="00000000" w14:paraId="000000CF">
      <w:pPr>
        <w:numPr>
          <w:ilvl w:val="0"/>
          <w:numId w:val="2"/>
        </w:numPr>
        <w:spacing w:after="0"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Maintainability; </w:t>
      </w:r>
    </w:p>
    <w:p w:rsidR="00000000" w:rsidDel="00000000" w:rsidP="00000000" w:rsidRDefault="00000000" w:rsidRPr="00000000" w14:paraId="000000D0">
      <w:pPr>
        <w:numPr>
          <w:ilvl w:val="0"/>
          <w:numId w:val="2"/>
        </w:numPr>
        <w:spacing w:line="480" w:lineRule="auto"/>
        <w:ind w:left="720" w:right="-180" w:hanging="360"/>
        <w:jc w:val="both"/>
        <w:rPr>
          <w:rFonts w:ascii="Arial" w:cs="Arial" w:eastAsia="Arial" w:hAnsi="Arial"/>
        </w:rPr>
      </w:pPr>
      <w:r w:rsidDel="00000000" w:rsidR="00000000" w:rsidRPr="00000000">
        <w:rPr>
          <w:rFonts w:ascii="Arial" w:cs="Arial" w:eastAsia="Arial" w:hAnsi="Arial"/>
          <w:rtl w:val="0"/>
        </w:rPr>
        <w:t xml:space="preserve">Portability.</w:t>
      </w:r>
    </w:p>
    <w:p w:rsidR="00000000" w:rsidDel="00000000" w:rsidP="00000000" w:rsidRDefault="00000000" w:rsidRPr="00000000" w14:paraId="000000D1">
      <w:pPr>
        <w:pStyle w:val="Heading1"/>
        <w:spacing w:after="0" w:before="0" w:line="480" w:lineRule="auto"/>
        <w:ind w:right="-180"/>
        <w:jc w:val="both"/>
        <w:rPr>
          <w:rFonts w:ascii="Arial" w:cs="Arial" w:eastAsia="Arial" w:hAnsi="Arial"/>
          <w:b w:val="1"/>
          <w:bCs w:val="1"/>
          <w:color w:val="000000"/>
          <w:sz w:val="24"/>
          <w:szCs w:val="24"/>
        </w:rPr>
      </w:pPr>
      <w:bookmarkStart w:colFirst="0" w:colLast="0" w:name="_heading=h.rpbyostj1xec" w:id="14"/>
      <w:bookmarkEnd w:id="14"/>
      <w:r w:rsidDel="00000000" w:rsidR="00000000" w:rsidRPr="00000000">
        <w:rPr>
          <w:rFonts w:ascii="Arial" w:cs="Arial" w:eastAsia="Arial" w:hAnsi="Arial"/>
          <w:b w:val="1"/>
          <w:bCs w:val="1"/>
          <w:color w:val="000000"/>
          <w:sz w:val="24"/>
          <w:szCs w:val="24"/>
          <w:rtl w:val="0"/>
        </w:rPr>
        <w:t xml:space="preserve">1.3 Project Vision and Scope</w:t>
      </w:r>
    </w:p>
    <w:p w:rsidR="00000000" w:rsidDel="00000000" w:rsidP="00000000" w:rsidRDefault="00000000" w:rsidRPr="00000000" w14:paraId="000000D2">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This study focuses on the design and development of a Web-Based Health and Sanitation Management Information System with Gemini-Powered AI Analytics, Decision Support, and Automated Report Generation for the Caloocan City Government. The proposed system aims to provide a centralized platform for managing health and sanitation information, improve operational efficiency through digitalization, support data-driven decision-making using AI-powered analytics, and automate report generation. It also includes a mobile application that allows citizens to access selected health and sanitation services conveniently. The scope of the study is limited to the features and functions described below.</w:t>
      </w:r>
    </w:p>
    <w:p w:rsidR="00000000" w:rsidDel="00000000" w:rsidP="00000000" w:rsidRDefault="00000000" w:rsidRPr="00000000" w14:paraId="000000D3">
      <w:pPr>
        <w:pStyle w:val="Heading2"/>
        <w:spacing w:line="480" w:lineRule="auto"/>
        <w:ind w:left="720" w:right="-180" w:firstLine="0"/>
        <w:jc w:val="both"/>
        <w:rPr>
          <w:rFonts w:ascii="Arial" w:cs="Arial" w:eastAsia="Arial" w:hAnsi="Arial"/>
          <w:b w:val="1"/>
          <w:bCs w:val="1"/>
          <w:color w:val="000000"/>
          <w:sz w:val="20"/>
          <w:szCs w:val="20"/>
        </w:rPr>
      </w:pPr>
      <w:bookmarkStart w:colFirst="0" w:colLast="0" w:name="_heading=h.b5i4nro54mq7" w:id="15"/>
      <w:bookmarkEnd w:id="15"/>
      <w:r w:rsidDel="00000000" w:rsidR="00000000" w:rsidRPr="00000000">
        <w:rPr>
          <w:rFonts w:ascii="Arial" w:cs="Arial" w:eastAsia="Arial" w:hAnsi="Arial"/>
          <w:b w:val="1"/>
          <w:bCs w:val="1"/>
          <w:color w:val="000000"/>
          <w:sz w:val="24"/>
          <w:szCs w:val="24"/>
          <w:rtl w:val="0"/>
        </w:rPr>
        <w:t xml:space="preserve">1.3.1 In-Scope</w:t>
      </w:r>
      <w:r w:rsidDel="00000000" w:rsidR="00000000" w:rsidRPr="00000000">
        <w:rPr>
          <w:rtl w:val="0"/>
        </w:rPr>
      </w:r>
    </w:p>
    <w:p w:rsidR="00000000" w:rsidDel="00000000" w:rsidP="00000000" w:rsidRDefault="00000000" w:rsidRPr="00000000" w14:paraId="000000D4">
      <w:pPr>
        <w:spacing w:line="480" w:lineRule="auto"/>
        <w:ind w:left="720" w:right="-180" w:firstLine="0"/>
        <w:jc w:val="both"/>
        <w:rPr>
          <w:rFonts w:ascii="Arial" w:cs="Arial" w:eastAsia="Arial" w:hAnsi="Arial"/>
        </w:rPr>
      </w:pPr>
      <w:r w:rsidDel="00000000" w:rsidR="00000000" w:rsidRPr="00000000">
        <w:rPr>
          <w:rFonts w:ascii="Arial" w:cs="Arial" w:eastAsia="Arial" w:hAnsi="Arial"/>
          <w:rtl w:val="0"/>
        </w:rPr>
        <w:t xml:space="preserve">The proposed system covers the following functionalities: </w:t>
      </w:r>
    </w:p>
    <w:p w:rsidR="00000000" w:rsidDel="00000000" w:rsidP="00000000" w:rsidRDefault="00000000" w:rsidRPr="00000000" w14:paraId="000000D5">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A web-based administrative system for authorized personnel to manage health and sanitation information through a centralized database. </w:t>
      </w:r>
    </w:p>
    <w:p w:rsidR="00000000" w:rsidDel="00000000" w:rsidP="00000000" w:rsidRDefault="00000000" w:rsidRPr="00000000" w14:paraId="000000D6">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An interactive dashboard for monitoring health indicators, permit statistics, surveillance cases, service requests, and operational performance. </w:t>
      </w:r>
    </w:p>
    <w:p w:rsidR="00000000" w:rsidDel="00000000" w:rsidP="00000000" w:rsidRDefault="00000000" w:rsidRPr="00000000" w14:paraId="000000D7">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Gemini-powered AI analytics for analyzing available data, identifying trends, providing decision support, and generating analytical insights for health and sanitation management. </w:t>
      </w:r>
    </w:p>
    <w:p w:rsidR="00000000" w:rsidDel="00000000" w:rsidP="00000000" w:rsidRDefault="00000000" w:rsidRPr="00000000" w14:paraId="000000D8">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Automated report generation with options to create, schedule, and export reports in different formats. </w:t>
      </w:r>
    </w:p>
    <w:p w:rsidR="00000000" w:rsidDel="00000000" w:rsidP="00000000" w:rsidRDefault="00000000" w:rsidRPr="00000000" w14:paraId="000000D9">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An integrated notification mechanism delivering appointment reminders, permit status updates, vaccination schedules, wastewater service notifications, and public health advisories through email, SMS, push, and in-app channels. The web-based administrative system consists of five major operational modules: </w:t>
      </w:r>
    </w:p>
    <w:p w:rsidR="00000000" w:rsidDel="00000000" w:rsidP="00000000" w:rsidRDefault="00000000" w:rsidRPr="00000000" w14:paraId="000000DA">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Health Center Services – patient registration, consultations, appointments, electronic medical records, prescriptions, referrals, and triage.</w:t>
      </w:r>
    </w:p>
    <w:p w:rsidR="00000000" w:rsidDel="00000000" w:rsidP="00000000" w:rsidRDefault="00000000" w:rsidRPr="00000000" w14:paraId="000000DB">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Sanitation Permit Management – permit applications, inspections, renewals, payments, digital permits, and compliance monitoring. </w:t>
      </w:r>
    </w:p>
    <w:p w:rsidR="00000000" w:rsidDel="00000000" w:rsidP="00000000" w:rsidRDefault="00000000" w:rsidRPr="00000000" w14:paraId="000000DC">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Immunization and Nutrition Management – vaccination records, child growth monitoring, nutrition assessment, and vaccine inventory. </w:t>
      </w:r>
    </w:p>
    <w:p w:rsidR="00000000" w:rsidDel="00000000" w:rsidP="00000000" w:rsidRDefault="00000000" w:rsidRPr="00000000" w14:paraId="000000DD">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Wastewater Services Management – septic tank registry, wastewater service requests, maintenance scheduling, billing, and provider management. </w:t>
      </w:r>
    </w:p>
    <w:p w:rsidR="00000000" w:rsidDel="00000000" w:rsidP="00000000" w:rsidRDefault="00000000" w:rsidRPr="00000000" w14:paraId="000000DE">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Health Surveillance Management – disease reporting, outbreak monitoring, mapping, clustering, contact tracing, and response management. </w:t>
      </w:r>
    </w:p>
    <w:p w:rsidR="00000000" w:rsidDel="00000000" w:rsidP="00000000" w:rsidRDefault="00000000" w:rsidRPr="00000000" w14:paraId="000000DF">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User and role management that provides different levels of access based on the responsibilities of authorized personnel. </w:t>
      </w:r>
    </w:p>
    <w:p w:rsidR="00000000" w:rsidDel="00000000" w:rsidP="00000000" w:rsidRDefault="00000000" w:rsidRPr="00000000" w14:paraId="000000E0">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System logs, audit trails, backup, notification settings, and other system management features to support security and system maintenance. A mobile application for citizens that allows users to: </w:t>
      </w:r>
    </w:p>
    <w:p w:rsidR="00000000" w:rsidDel="00000000" w:rsidP="00000000" w:rsidRDefault="00000000" w:rsidRPr="00000000" w14:paraId="000000E1">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Book health center appointments; </w:t>
      </w:r>
    </w:p>
    <w:p w:rsidR="00000000" w:rsidDel="00000000" w:rsidP="00000000" w:rsidRDefault="00000000" w:rsidRPr="00000000" w14:paraId="000000E2">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Apply for sanitation permits; </w:t>
      </w:r>
    </w:p>
    <w:p w:rsidR="00000000" w:rsidDel="00000000" w:rsidP="00000000" w:rsidRDefault="00000000" w:rsidRPr="00000000" w14:paraId="000000E3">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View immunization and nutrition records; </w:t>
      </w:r>
    </w:p>
    <w:p w:rsidR="00000000" w:rsidDel="00000000" w:rsidP="00000000" w:rsidRDefault="00000000" w:rsidRPr="00000000" w14:paraId="000000E4">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Request wastewater services; </w:t>
      </w:r>
    </w:p>
    <w:p w:rsidR="00000000" w:rsidDel="00000000" w:rsidP="00000000" w:rsidRDefault="00000000" w:rsidRPr="00000000" w14:paraId="000000E5">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Track requests and applications; </w:t>
      </w:r>
    </w:p>
    <w:p w:rsidR="00000000" w:rsidDel="00000000" w:rsidP="00000000" w:rsidRDefault="00000000" w:rsidRPr="00000000" w14:paraId="000000E6">
      <w:pPr>
        <w:numPr>
          <w:ilvl w:val="0"/>
          <w:numId w:val="4"/>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Report health and sanitation concerns; and </w:t>
      </w:r>
    </w:p>
    <w:p w:rsidR="00000000" w:rsidDel="00000000" w:rsidP="00000000" w:rsidRDefault="00000000" w:rsidRPr="00000000" w14:paraId="000000E7">
      <w:pPr>
        <w:numPr>
          <w:ilvl w:val="0"/>
          <w:numId w:val="4"/>
        </w:numPr>
        <w:spacing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Receive appointment reminders, permit status updates, immunization schedules, wastewater service notifications, and public health advisories.</w:t>
      </w:r>
    </w:p>
    <w:p w:rsidR="00000000" w:rsidDel="00000000" w:rsidP="00000000" w:rsidRDefault="00000000" w:rsidRPr="00000000" w14:paraId="000000E8">
      <w:pPr>
        <w:pStyle w:val="Heading2"/>
        <w:spacing w:line="480" w:lineRule="auto"/>
        <w:ind w:left="720" w:right="-180" w:firstLine="0"/>
        <w:jc w:val="both"/>
        <w:rPr>
          <w:rFonts w:ascii="Arial" w:cs="Arial" w:eastAsia="Arial" w:hAnsi="Arial"/>
          <w:b w:val="1"/>
          <w:bCs w:val="1"/>
          <w:color w:val="000000"/>
          <w:sz w:val="24"/>
          <w:szCs w:val="24"/>
        </w:rPr>
      </w:pPr>
      <w:bookmarkStart w:colFirst="0" w:colLast="0" w:name="_heading=h.kugnbxd4rnaf" w:id="16"/>
      <w:bookmarkEnd w:id="16"/>
      <w:r w:rsidDel="00000000" w:rsidR="00000000" w:rsidRPr="00000000">
        <w:rPr>
          <w:rFonts w:ascii="Arial" w:cs="Arial" w:eastAsia="Arial" w:hAnsi="Arial"/>
          <w:b w:val="1"/>
          <w:bCs w:val="1"/>
          <w:color w:val="000000"/>
          <w:sz w:val="24"/>
          <w:szCs w:val="24"/>
          <w:rtl w:val="0"/>
        </w:rPr>
        <w:t xml:space="preserve">1.3.2 Out-of-Scope</w:t>
      </w:r>
    </w:p>
    <w:p w:rsidR="00000000" w:rsidDel="00000000" w:rsidP="00000000" w:rsidRDefault="00000000" w:rsidRPr="00000000" w14:paraId="000000E9">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The following features and activities are not included in the scope of this study: </w:t>
      </w:r>
    </w:p>
    <w:p w:rsidR="00000000" w:rsidDel="00000000" w:rsidP="00000000" w:rsidRDefault="00000000" w:rsidRPr="00000000" w14:paraId="000000EA">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The proposed system does not provide medical diagnosis, treatment recommendations, or clinical decision-making, as these remain the responsibility of licensed healthcare professionals. </w:t>
      </w:r>
    </w:p>
    <w:p w:rsidR="00000000" w:rsidDel="00000000" w:rsidP="00000000" w:rsidRDefault="00000000" w:rsidRPr="00000000" w14:paraId="000000EB">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The system does not replace existing government policies, health regulations, or official procedures implemented by the Caloocan City Government. </w:t>
      </w:r>
    </w:p>
    <w:p w:rsidR="00000000" w:rsidDel="00000000" w:rsidP="00000000" w:rsidRDefault="00000000" w:rsidRPr="00000000" w14:paraId="000000EC">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Financial accounting, budgeting, payroll, procurement, and other administrative systems outside the Health and Sanitation Office are not included. </w:t>
      </w:r>
    </w:p>
    <w:p w:rsidR="00000000" w:rsidDel="00000000" w:rsidP="00000000" w:rsidRDefault="00000000" w:rsidRPr="00000000" w14:paraId="000000ED">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The study does not include integration with national government databases or external healthcare information systems, unless such integration becomes available in future developments. </w:t>
      </w:r>
    </w:p>
    <w:p w:rsidR="00000000" w:rsidDel="00000000" w:rsidP="00000000" w:rsidRDefault="00000000" w:rsidRPr="00000000" w14:paraId="000000EE">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Integration with external government agencies such as the Department of Health (DOH), PhilHealth, SSS, PAG-IBIG, Civil Registry, and other national information systems is not included in this study. </w:t>
      </w:r>
    </w:p>
    <w:p w:rsidR="00000000" w:rsidDel="00000000" w:rsidP="00000000" w:rsidRDefault="00000000" w:rsidRPr="00000000" w14:paraId="000000EF">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The system does not support online telemedicine consultations, electronic laboratory testing, or hospital management functions. </w:t>
      </w:r>
    </w:p>
    <w:p w:rsidR="00000000" w:rsidDel="00000000" w:rsidP="00000000" w:rsidRDefault="00000000" w:rsidRPr="00000000" w14:paraId="000000F0">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The mobile application is intended only for accessing selected citizen services and does not provide full administrative functions available in the web-based system. </w:t>
      </w:r>
    </w:p>
    <w:p w:rsidR="00000000" w:rsidDel="00000000" w:rsidP="00000000" w:rsidRDefault="00000000" w:rsidRPr="00000000" w14:paraId="000000F1">
      <w:pPr>
        <w:numPr>
          <w:ilvl w:val="0"/>
          <w:numId w:val="1"/>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The predictive insights and recommendations generated by Gemini-powered AI are intended only to assist decision-making and should not be considered as final or official decisions without human evaluation and approval. </w:t>
      </w:r>
    </w:p>
    <w:p w:rsidR="00000000" w:rsidDel="00000000" w:rsidP="00000000" w:rsidRDefault="00000000" w:rsidRPr="00000000" w14:paraId="000000F2">
      <w:pPr>
        <w:numPr>
          <w:ilvl w:val="0"/>
          <w:numId w:val="1"/>
        </w:numPr>
        <w:spacing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The implementation, deployment, and maintenance of the proposed system in other local government units are beyond the scope of this study.</w:t>
      </w:r>
    </w:p>
    <w:p w:rsidR="00000000" w:rsidDel="00000000" w:rsidP="00000000" w:rsidRDefault="00000000" w:rsidRPr="00000000" w14:paraId="000000F3">
      <w:pPr>
        <w:pStyle w:val="Heading1"/>
        <w:spacing w:after="0" w:before="0" w:line="480" w:lineRule="auto"/>
        <w:ind w:right="-180"/>
        <w:rPr>
          <w:rFonts w:ascii="Arial" w:cs="Arial" w:eastAsia="Arial" w:hAnsi="Arial"/>
          <w:b w:val="1"/>
          <w:bCs w:val="1"/>
          <w:color w:val="000000"/>
          <w:sz w:val="24"/>
          <w:szCs w:val="24"/>
        </w:rPr>
      </w:pPr>
      <w:bookmarkStart w:colFirst="0" w:colLast="0" w:name="_heading=h.1gwe6vastrgf" w:id="17"/>
      <w:bookmarkEnd w:id="17"/>
      <w:r w:rsidDel="00000000" w:rsidR="00000000" w:rsidRPr="00000000">
        <w:rPr>
          <w:rFonts w:ascii="Arial" w:cs="Arial" w:eastAsia="Arial" w:hAnsi="Arial"/>
          <w:b w:val="1"/>
          <w:bCs w:val="1"/>
          <w:color w:val="000000"/>
          <w:sz w:val="24"/>
          <w:szCs w:val="24"/>
          <w:rtl w:val="0"/>
        </w:rPr>
        <w:t xml:space="preserve">1.4 Objectives and Goals</w:t>
      </w:r>
    </w:p>
    <w:p w:rsidR="00000000" w:rsidDel="00000000" w:rsidP="00000000" w:rsidRDefault="00000000" w:rsidRPr="00000000" w14:paraId="000000F4">
      <w:pPr>
        <w:pStyle w:val="Heading1"/>
        <w:spacing w:line="480" w:lineRule="auto"/>
        <w:ind w:left="720" w:right="-180" w:firstLine="0"/>
        <w:jc w:val="both"/>
        <w:rPr>
          <w:rFonts w:ascii="Arial" w:cs="Arial" w:eastAsia="Arial" w:hAnsi="Arial"/>
          <w:b w:val="1"/>
          <w:bCs w:val="1"/>
          <w:color w:val="000000"/>
          <w:sz w:val="24"/>
          <w:szCs w:val="24"/>
        </w:rPr>
      </w:pPr>
      <w:bookmarkStart w:colFirst="0" w:colLast="0" w:name="_heading=h.gli9nhw208km" w:id="18"/>
      <w:bookmarkEnd w:id="18"/>
      <w:r w:rsidDel="00000000" w:rsidR="00000000" w:rsidRPr="00000000">
        <w:rPr>
          <w:rFonts w:ascii="Arial" w:cs="Arial" w:eastAsia="Arial" w:hAnsi="Arial"/>
          <w:b w:val="1"/>
          <w:bCs w:val="1"/>
          <w:color w:val="000000"/>
          <w:sz w:val="24"/>
          <w:szCs w:val="24"/>
          <w:rtl w:val="0"/>
        </w:rPr>
        <w:t xml:space="preserve">1.4.1 General Objective</w:t>
      </w:r>
    </w:p>
    <w:p w:rsidR="00000000" w:rsidDel="00000000" w:rsidP="00000000" w:rsidRDefault="00000000" w:rsidRPr="00000000" w14:paraId="000000F5">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The primary objective of this study is to design and develop a Web-Based Health and Sanitation Management Information System with Gemini-Powered AI Analytics, Decision Support, and Automated Report Generation for the Caloocan City Government. The proposed system aims to provide a centralized platform for managing health and sanitation information, improve the efficiency of daily operations through digitalization, AI-powered decision support, and automated report generation, and improve citizens' access to selected government services through a companion mobile application.</w:t>
      </w:r>
    </w:p>
    <w:p w:rsidR="00000000" w:rsidDel="00000000" w:rsidP="00000000" w:rsidRDefault="00000000" w:rsidRPr="00000000" w14:paraId="000000F6">
      <w:pPr>
        <w:pStyle w:val="Heading2"/>
        <w:spacing w:line="480" w:lineRule="auto"/>
        <w:ind w:left="720" w:right="-180" w:firstLine="0"/>
        <w:jc w:val="both"/>
        <w:rPr>
          <w:rFonts w:ascii="Arial" w:cs="Arial" w:eastAsia="Arial" w:hAnsi="Arial"/>
          <w:b w:val="1"/>
          <w:bCs w:val="1"/>
          <w:color w:val="000000"/>
          <w:sz w:val="24"/>
          <w:szCs w:val="24"/>
        </w:rPr>
      </w:pPr>
      <w:bookmarkStart w:colFirst="0" w:colLast="0" w:name="_heading=h.pktzmgi956qj" w:id="19"/>
      <w:bookmarkEnd w:id="19"/>
      <w:r w:rsidDel="00000000" w:rsidR="00000000" w:rsidRPr="00000000">
        <w:rPr>
          <w:rFonts w:ascii="Arial" w:cs="Arial" w:eastAsia="Arial" w:hAnsi="Arial"/>
          <w:b w:val="1"/>
          <w:bCs w:val="1"/>
          <w:color w:val="000000"/>
          <w:sz w:val="24"/>
          <w:szCs w:val="24"/>
          <w:rtl w:val="0"/>
        </w:rPr>
        <w:t xml:space="preserve">1.4.2 Specific Objectives</w:t>
      </w:r>
    </w:p>
    <w:p w:rsidR="00000000" w:rsidDel="00000000" w:rsidP="00000000" w:rsidRDefault="00000000" w:rsidRPr="00000000" w14:paraId="000000F7">
      <w:pPr>
        <w:spacing w:line="480" w:lineRule="auto"/>
        <w:ind w:left="720" w:right="-180" w:firstLine="0"/>
        <w:jc w:val="both"/>
        <w:rPr>
          <w:rFonts w:ascii="Arial" w:cs="Arial" w:eastAsia="Arial" w:hAnsi="Arial"/>
        </w:rPr>
      </w:pPr>
      <w:r w:rsidDel="00000000" w:rsidR="00000000" w:rsidRPr="00000000">
        <w:rPr>
          <w:rFonts w:ascii="Arial" w:cs="Arial" w:eastAsia="Arial" w:hAnsi="Arial"/>
          <w:rtl w:val="0"/>
        </w:rPr>
        <w:t xml:space="preserve">Specifically, this study aims to: </w:t>
      </w:r>
    </w:p>
    <w:p w:rsidR="00000000" w:rsidDel="00000000" w:rsidP="00000000" w:rsidRDefault="00000000" w:rsidRPr="00000000" w14:paraId="000000F8">
      <w:pPr>
        <w:numPr>
          <w:ilvl w:val="0"/>
          <w:numId w:val="3"/>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Develop a web-based information system that consolidates health and sanitation records into a centralized database for easier storage, retrieval, and management of information. </w:t>
      </w:r>
    </w:p>
    <w:p w:rsidR="00000000" w:rsidDel="00000000" w:rsidP="00000000" w:rsidRDefault="00000000" w:rsidRPr="00000000" w14:paraId="000000F9">
      <w:pPr>
        <w:numPr>
          <w:ilvl w:val="0"/>
          <w:numId w:val="3"/>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Improve the efficiency of Health Center Services, Sanitation Permit Management, Immunization and Nutrition Management, Wastewater Services Management, and Health Surveillance through digitalized workflows and centralized information management. </w:t>
      </w:r>
    </w:p>
    <w:p w:rsidR="00000000" w:rsidDel="00000000" w:rsidP="00000000" w:rsidRDefault="00000000" w:rsidRPr="00000000" w14:paraId="000000FA">
      <w:pPr>
        <w:numPr>
          <w:ilvl w:val="0"/>
          <w:numId w:val="3"/>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Integrate Gemini-powered Artificial Intelligence to perform analytics, provide decision support, identify trends, and generate analytical reports that can support planning and decision-making. </w:t>
      </w:r>
    </w:p>
    <w:p w:rsidR="00000000" w:rsidDel="00000000" w:rsidP="00000000" w:rsidRDefault="00000000" w:rsidRPr="00000000" w14:paraId="000000FB">
      <w:pPr>
        <w:numPr>
          <w:ilvl w:val="0"/>
          <w:numId w:val="3"/>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Design an automated report generation feature that produces accurate, timely, and standardized reports for monitoring, evaluation, and administrative purposes. </w:t>
      </w:r>
    </w:p>
    <w:p w:rsidR="00000000" w:rsidDel="00000000" w:rsidP="00000000" w:rsidRDefault="00000000" w:rsidRPr="00000000" w14:paraId="000000FC">
      <w:pPr>
        <w:numPr>
          <w:ilvl w:val="0"/>
          <w:numId w:val="3"/>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Develop a citizen mobile application that enables appointment booking, permit applications, service requests, record viewing, request tracking, and health concern reporting. </w:t>
      </w:r>
    </w:p>
    <w:p w:rsidR="00000000" w:rsidDel="00000000" w:rsidP="00000000" w:rsidRDefault="00000000" w:rsidRPr="00000000" w14:paraId="000000FD">
      <w:pPr>
        <w:numPr>
          <w:ilvl w:val="0"/>
          <w:numId w:val="3"/>
        </w:numPr>
        <w:spacing w:after="0"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Develop an integrated notification mechanism that delivers appointment reminders, permit updates, vaccination schedules, wastewater service notifications, and public health advisories through multiple communication channels. </w:t>
      </w:r>
    </w:p>
    <w:p w:rsidR="00000000" w:rsidDel="00000000" w:rsidP="00000000" w:rsidRDefault="00000000" w:rsidRPr="00000000" w14:paraId="000000FE">
      <w:pPr>
        <w:numPr>
          <w:ilvl w:val="0"/>
          <w:numId w:val="3"/>
        </w:numPr>
        <w:spacing w:line="480" w:lineRule="auto"/>
        <w:ind w:left="1440" w:right="-180" w:hanging="360"/>
        <w:jc w:val="both"/>
        <w:rPr>
          <w:rFonts w:ascii="Arial" w:cs="Arial" w:eastAsia="Arial" w:hAnsi="Arial"/>
        </w:rPr>
      </w:pPr>
      <w:r w:rsidDel="00000000" w:rsidR="00000000" w:rsidRPr="00000000">
        <w:rPr>
          <w:rFonts w:ascii="Arial" w:cs="Arial" w:eastAsia="Arial" w:hAnsi="Arial"/>
          <w:rtl w:val="0"/>
        </w:rPr>
        <w:t xml:space="preserve">Assess the acceptability of the proposed system based on the ISO/IEC 25010 Software Quality Model in terms of: Functional Suitability; Performance Efficiency; Compatibility; Usability; Reliability; Security; Maintainability; and Portability.</w:t>
      </w:r>
    </w:p>
    <w:p w:rsidR="00000000" w:rsidDel="00000000" w:rsidP="00000000" w:rsidRDefault="00000000" w:rsidRPr="00000000" w14:paraId="000000FF">
      <w:pPr>
        <w:pStyle w:val="Heading1"/>
        <w:spacing w:line="480" w:lineRule="auto"/>
        <w:ind w:right="-180"/>
        <w:jc w:val="both"/>
        <w:rPr>
          <w:rFonts w:ascii="Arial" w:cs="Arial" w:eastAsia="Arial" w:hAnsi="Arial"/>
          <w:b w:val="1"/>
          <w:bCs w:val="1"/>
          <w:color w:val="000000"/>
          <w:sz w:val="24"/>
          <w:szCs w:val="24"/>
        </w:rPr>
      </w:pPr>
      <w:bookmarkStart w:colFirst="0" w:colLast="0" w:name="_heading=h.tme24ybchn7d" w:id="20"/>
      <w:bookmarkEnd w:id="20"/>
      <w:r w:rsidDel="00000000" w:rsidR="00000000" w:rsidRPr="00000000">
        <w:rPr>
          <w:rFonts w:ascii="Arial" w:cs="Arial" w:eastAsia="Arial" w:hAnsi="Arial"/>
          <w:b w:val="1"/>
          <w:bCs w:val="1"/>
          <w:color w:val="000000"/>
          <w:sz w:val="24"/>
          <w:szCs w:val="24"/>
          <w:rtl w:val="0"/>
        </w:rPr>
        <w:t xml:space="preserve">1.5 Significance and Relevance</w:t>
      </w:r>
    </w:p>
    <w:p w:rsidR="00000000" w:rsidDel="00000000" w:rsidP="00000000" w:rsidRDefault="00000000" w:rsidRPr="00000000" w14:paraId="00000100">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design and development of a Web-Based Health and Sanitation Management Information System with Gemini-Powered AI Analytics, Decision Support, and Automated Report Generation is expected to improve the way health and sanitation information is managed in the Caloocan City Government. By providing a centralized web- based platform, the proposed system aims to make data management more organized, reduce manual work, support better decision-making through AI-powered analytics, and simplify report preparation through automation. The study is expected to contribute both to the advancement of information systems and to the improvement of public health and sanitation services.</w:t>
      </w:r>
    </w:p>
    <w:p w:rsidR="00000000" w:rsidDel="00000000" w:rsidP="00000000" w:rsidRDefault="00000000" w:rsidRPr="00000000" w14:paraId="00000101">
      <w:pPr>
        <w:pStyle w:val="Heading2"/>
        <w:spacing w:line="480" w:lineRule="auto"/>
        <w:ind w:left="720" w:right="-180" w:firstLine="0"/>
        <w:jc w:val="both"/>
        <w:rPr>
          <w:rFonts w:ascii="Arial" w:cs="Arial" w:eastAsia="Arial" w:hAnsi="Arial"/>
          <w:color w:val="000000"/>
          <w:sz w:val="24"/>
          <w:szCs w:val="24"/>
        </w:rPr>
      </w:pPr>
      <w:bookmarkStart w:colFirst="0" w:colLast="0" w:name="_heading=h.5qkwz5pfhiss" w:id="21"/>
      <w:bookmarkEnd w:id="21"/>
      <w:r w:rsidDel="00000000" w:rsidR="00000000" w:rsidRPr="00000000">
        <w:rPr>
          <w:rFonts w:ascii="Arial" w:cs="Arial" w:eastAsia="Arial" w:hAnsi="Arial"/>
          <w:color w:val="000000"/>
          <w:sz w:val="24"/>
          <w:szCs w:val="24"/>
          <w:rtl w:val="0"/>
        </w:rPr>
        <w:t xml:space="preserve">1.5.1 Theoretical Significance</w:t>
      </w:r>
    </w:p>
    <w:p w:rsidR="00000000" w:rsidDel="00000000" w:rsidP="00000000" w:rsidRDefault="00000000" w:rsidRPr="00000000" w14:paraId="00000102">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This study contributes to the growing knowledge on the use of web-based information systems and Artificial Intelligence (AI) in local government services. It shows how AIpowered analytics, decision support, and automated report generation can be integrated into a health and sanitation management system to improve data management and operational efficiency. The findings of this study may also serve as a reference for future researchers who plan to develop similar systems or explore the application of AI in government information systems and public health services.</w:t>
      </w:r>
    </w:p>
    <w:p w:rsidR="00000000" w:rsidDel="00000000" w:rsidP="00000000" w:rsidRDefault="00000000" w:rsidRPr="00000000" w14:paraId="00000103">
      <w:pPr>
        <w:pStyle w:val="Heading2"/>
        <w:spacing w:line="480" w:lineRule="auto"/>
        <w:ind w:left="720" w:right="-180" w:firstLine="0"/>
        <w:rPr>
          <w:rFonts w:ascii="Arial" w:cs="Arial" w:eastAsia="Arial" w:hAnsi="Arial"/>
          <w:b w:val="1"/>
          <w:bCs w:val="1"/>
          <w:color w:val="000000"/>
          <w:sz w:val="24"/>
          <w:szCs w:val="24"/>
        </w:rPr>
      </w:pPr>
      <w:bookmarkStart w:colFirst="0" w:colLast="0" w:name="_heading=h.4rjzsbwuz7cs" w:id="22"/>
      <w:bookmarkEnd w:id="22"/>
      <w:r w:rsidDel="00000000" w:rsidR="00000000" w:rsidRPr="00000000">
        <w:rPr>
          <w:rFonts w:ascii="Arial" w:cs="Arial" w:eastAsia="Arial" w:hAnsi="Arial"/>
          <w:b w:val="1"/>
          <w:bCs w:val="1"/>
          <w:color w:val="000000"/>
          <w:sz w:val="24"/>
          <w:szCs w:val="24"/>
          <w:rtl w:val="0"/>
        </w:rPr>
        <w:t xml:space="preserve">1.5.2 Practical Significance</w:t>
      </w:r>
    </w:p>
    <w:p w:rsidR="00000000" w:rsidDel="00000000" w:rsidP="00000000" w:rsidRDefault="00000000" w:rsidRPr="00000000" w14:paraId="00000104">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The proposed system is expected to benefit the following: Caloocan City Government. The study supports the city's digitalization efforts by providing a centralized information system that can improve the management of health and sanitation records, increase operational efficiency, and support better planning and decision-making. </w:t>
      </w:r>
    </w:p>
    <w:p w:rsidR="00000000" w:rsidDel="00000000" w:rsidP="00000000" w:rsidRDefault="00000000" w:rsidRPr="00000000" w14:paraId="00000105">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Health and Sanitation Office. The proposed system can help the office manage records more efficiently by reducing manual processes, organizing health and sanitation information in a centralized database, improving permit processing, and generating reports automatically. Health and Sanitation Personnel. </w:t>
      </w:r>
    </w:p>
    <w:p w:rsidR="00000000" w:rsidDel="00000000" w:rsidP="00000000" w:rsidRDefault="00000000" w:rsidRPr="00000000" w14:paraId="00000106">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The system can assist personnel in performing their daily tasks more efficiently by providing faster access to records, reducing repetitive work, and helping them prepare accurate reports within a shorter period. Decision Makers and Administrators. </w:t>
      </w:r>
    </w:p>
    <w:p w:rsidR="00000000" w:rsidDel="00000000" w:rsidP="00000000" w:rsidRDefault="00000000" w:rsidRPr="00000000" w14:paraId="00000107">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Through Gemini-powered AI analytics and decision support, the system can provide useful insights from available data that may help officials monitor health and sanitation conditions, identify trends, and make informed decisions when planning programs and services. Citizens of Caloocan City. </w:t>
      </w:r>
    </w:p>
    <w:p w:rsidR="00000000" w:rsidDel="00000000" w:rsidP="00000000" w:rsidRDefault="00000000" w:rsidRPr="00000000" w14:paraId="00000108">
      <w:pPr>
        <w:spacing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The proposed mobile application provides residents with convenient access to selected government health and sanitation services through online appointment booking, permit applications, wastewater service requests, request tracking, immunization record viewing, and health concern reporting, reducing unnecessary office visits and improving service accessibility. Future Researchers. </w:t>
      </w:r>
    </w:p>
    <w:p w:rsidR="00000000" w:rsidDel="00000000" w:rsidP="00000000" w:rsidRDefault="00000000" w:rsidRPr="00000000" w14:paraId="00000109">
      <w:pPr>
        <w:spacing w:after="0" w:before="20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This study may serve as a useful reference for future studies involving web-based information systems, Artificial Intelligence, health information management, and digital solutions for local government units. The findings and system design may provide ideas and guidance for developing similar technologies in other organizations.</w:t>
      </w:r>
    </w:p>
    <w:p w:rsidR="00000000" w:rsidDel="00000000" w:rsidP="00000000" w:rsidRDefault="00000000" w:rsidRPr="00000000" w14:paraId="0000010A">
      <w:pPr>
        <w:spacing w:after="0" w:before="200" w:line="480" w:lineRule="auto"/>
        <w:ind w:left="0" w:right="-180" w:firstLine="0"/>
        <w:jc w:val="both"/>
        <w:rPr>
          <w:rFonts w:ascii="Arial" w:cs="Arial" w:eastAsia="Arial" w:hAnsi="Arial"/>
        </w:rPr>
      </w:pPr>
      <w:r w:rsidDel="00000000" w:rsidR="00000000" w:rsidRPr="00000000">
        <w:rPr>
          <w:rFonts w:ascii="Arial" w:cs="Arial" w:eastAsia="Arial" w:hAnsi="Arial"/>
          <w:b w:val="1"/>
          <w:bCs w:val="1"/>
          <w:color w:val="000000"/>
          <w:rtl w:val="0"/>
        </w:rPr>
        <w:t xml:space="preserve">1.6 Definition of Terms</w:t>
      </w:r>
      <w:r w:rsidDel="00000000" w:rsidR="00000000" w:rsidRPr="00000000">
        <w:rPr>
          <w:rtl w:val="0"/>
        </w:rPr>
      </w:r>
    </w:p>
    <w:p w:rsidR="00000000" w:rsidDel="00000000" w:rsidP="00000000" w:rsidRDefault="00000000" w:rsidRPr="00000000" w14:paraId="0000010B">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following terms are defined to provide a clearer understanding of the key concepts used in this study. Artificial Intelligence (AI). Artificial Intelligence refers to the ability of computer systems to perform tasks that normally require human intelligence, such as analyzing data, recognizing patterns, and generating insights. In this study, it refers to the Gemini-powered AI integrated into the proposed system to analyze health and sanitation data, provide decision support, and assist in automated report generation. Automated Report Generation. </w:t>
      </w:r>
    </w:p>
    <w:p w:rsidR="00000000" w:rsidDel="00000000" w:rsidP="00000000" w:rsidRDefault="00000000" w:rsidRPr="00000000" w14:paraId="0000010C">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Automated report generation is the process of creating reports using computer systems with minimal manual intervention. In this study, it refers to the system feature that automatically prepares health and sanitation reports based on the data stored in the database. Centralized Database. A centralized database is a single repository where data is stored and managed in one location. </w:t>
      </w:r>
    </w:p>
    <w:p w:rsidR="00000000" w:rsidDel="00000000" w:rsidP="00000000" w:rsidRDefault="00000000" w:rsidRPr="00000000" w14:paraId="0000010D">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In this study, it refers to the database used by the proposed system to securely store and organize health and sanitation records for authorized users. Citizen Mobile Application. A mobile-based application developed as part of the proposed system that enables citizens to access selected health and sanitation services such as appointment booking, permit application, immunization record viewing, wastewater service requests, request tracking, and health concern reporting. Dashboard. A graphical interface that presents key performance indicators, system summaries, alerts, notifications, and operational statistics to support monitoring and decision-making. </w:t>
      </w:r>
    </w:p>
    <w:p w:rsidR="00000000" w:rsidDel="00000000" w:rsidP="00000000" w:rsidRDefault="00000000" w:rsidRPr="00000000" w14:paraId="0000010E">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Dashboard Analytics. Dashboard analytics refers to the visual presentation of processed data, trends, and performance indicators on the system dashboard. In this study, it refers to the charts, sparklines, and summary indicators that allow personnel to monitor health center, permit, immunization, wastewater, and surveillance activity at a glance. Decision Support. </w:t>
      </w:r>
    </w:p>
    <w:p w:rsidR="00000000" w:rsidDel="00000000" w:rsidP="00000000" w:rsidRDefault="00000000" w:rsidRPr="00000000" w14:paraId="0000010F">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use of analytical tools and AI-generated insights to assist authorized personnel in evaluating information, identifying trends, and making informed decisions. In this study, Gemini-powered AI provides summaries, recommendations, and analytical outputs that support, but do not replace, human decision-making. Electronic Medical Record (EMR). An Electronic Medical Record is a digital version of a patient's health information, including consultations, diagnoses, prescriptions, and treatment history. In this study, it refers to the patient records maintained under the Health Center Services module. Gemini-Powered AI Analytics. Gemini-powered AI analytics refers to the application of Google's Gemini AI in examining data to identify patterns, trends, and useful information. In this study, it refers to the integration of Gemini AI in the proposed system to analyze health and sanitation data and generate meaningful insights for decision-making. </w:t>
      </w:r>
    </w:p>
    <w:p w:rsidR="00000000" w:rsidDel="00000000" w:rsidP="00000000" w:rsidRDefault="00000000" w:rsidRPr="00000000" w14:paraId="00000110">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Health and Sanitation Management Information System. A Health and Sanitation Management Information System is a computerized system designed to collect, manage, process, and store health and sanitation information. In this study, it refers to the proposed web-based system developed for the Caloocan City Government to manage health records, sanitation permits, immunization, wastewater services, health surveillance, and related reports. Health Center Services. Health Center Services refer to the range of activities involved in delivering primary healthcare, including patient registration, consultations, appointments, prescriptions, referrals, and triage. In this study, it refers to the module that manages these activities within the proposed system. Health Surveillance. </w:t>
      </w:r>
    </w:p>
    <w:p w:rsidR="00000000" w:rsidDel="00000000" w:rsidP="00000000" w:rsidRDefault="00000000" w:rsidRPr="00000000" w14:paraId="00000111">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Health surveillance is the continuous collection, analysis, and interpretation of health-related data for monitoring public health conditions. In this study, it refers to the module of the proposed system that records health cases, monitors disease trends, and supports outbreak detection and response. Key Performance Indicators (KPIs). Key Performance Indicators (KPIs) are measurable values used to monitor and evaluate the performance of an organization, program, or process. In this study, KPIs refer to the performance metrics displayed on the system dashboard to help authorized personnel monitor health and sanitation activities and support decision-making. </w:t>
      </w:r>
    </w:p>
    <w:p w:rsidR="00000000" w:rsidDel="00000000" w:rsidP="00000000" w:rsidRDefault="00000000" w:rsidRPr="00000000" w14:paraId="00000112">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Management Information System (MIS). A computer-based information system that collects, processes, stores, and presents information to support organizational operations and managerial decision-making. In this study, it refers to the proposed Health and Sanitation Management Information System for the Caloocan City Government. Mobile Application. </w:t>
      </w:r>
    </w:p>
    <w:p w:rsidR="00000000" w:rsidDel="00000000" w:rsidP="00000000" w:rsidRDefault="00000000" w:rsidRPr="00000000" w14:paraId="00000113">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A mobile application is software designed to run on smartphones and other mobile devices. In this study, it refers to the citizen application that enables users to book appointments, apply for sanitation permits, request services, view immunization records, track requests, and report health and sanitation concerns. Notification System. A notification system is a feature that delivers timely alerts and updates to users through channels such as email, SMS, push notifications, or in-app messages. </w:t>
      </w:r>
    </w:p>
    <w:p w:rsidR="00000000" w:rsidDel="00000000" w:rsidP="00000000" w:rsidRDefault="00000000" w:rsidRPr="00000000" w14:paraId="00000114">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In this study, it refers to the mechanism that informs citizens and personnel about appointments, permit status, immunization schedules, wastewater service requests, and public health advisories. Role-Based Access Control (RBAC). Role-Based Access Control (RBAC) is a security approach that limits system access based on the roles and responsibilities assigned to each user. In this study, it refers to the system feature that allows authorized personnel to access only the modules and functions that are relevant to their assigned roles, helping protect sensitive health and sanitation information. Wastewater Management. </w:t>
      </w:r>
    </w:p>
    <w:p w:rsidR="00000000" w:rsidDel="00000000" w:rsidP="00000000" w:rsidRDefault="00000000" w:rsidRPr="00000000" w14:paraId="00000115">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Wastewater management refers to the processes involved in monitoring, requesting, and maintaining septic and wastewater services. In this study, it refers to the module that manages the septic tank registry, service requests, maintenance scheduling, billing, and provider coordination. </w:t>
      </w:r>
    </w:p>
    <w:p w:rsidR="00000000" w:rsidDel="00000000" w:rsidP="00000000" w:rsidRDefault="00000000" w:rsidRPr="00000000" w14:paraId="00000116">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Web-Based System. A web-based system is an application that can be accessed through a web browser using an internet connection. In this study, it refers to the proposed information system that allows authorized personnel to manage health and sanitation services through a secure online platform.</w:t>
      </w:r>
    </w:p>
    <w:p w:rsidR="00000000" w:rsidDel="00000000" w:rsidP="00000000" w:rsidRDefault="00000000" w:rsidRPr="00000000" w14:paraId="00000117">
      <w:pPr>
        <w:pStyle w:val="Heading2"/>
        <w:spacing w:after="0" w:before="0" w:line="480" w:lineRule="auto"/>
        <w:ind w:right="-180"/>
        <w:jc w:val="both"/>
        <w:rPr>
          <w:rFonts w:ascii="Arial" w:cs="Arial" w:eastAsia="Arial" w:hAnsi="Arial"/>
          <w:sz w:val="24"/>
          <w:szCs w:val="24"/>
        </w:rPr>
      </w:pPr>
      <w:bookmarkStart w:colFirst="0" w:colLast="0" w:name="_heading=h.tiex0uetjllw" w:id="23"/>
      <w:bookmarkEnd w:id="23"/>
      <w:r w:rsidDel="00000000" w:rsidR="00000000" w:rsidRPr="00000000">
        <w:rPr>
          <w:rFonts w:ascii="Arial" w:cs="Arial" w:eastAsia="Arial" w:hAnsi="Arial"/>
          <w:b w:val="1"/>
          <w:bCs w:val="1"/>
          <w:color w:val="000000"/>
          <w:sz w:val="24"/>
          <w:szCs w:val="24"/>
          <w:rtl w:val="0"/>
        </w:rPr>
        <w:t xml:space="preserve">1.7 Structure of the Document</w:t>
      </w:r>
      <w:r w:rsidDel="00000000" w:rsidR="00000000" w:rsidRPr="00000000">
        <w:rPr>
          <w:rtl w:val="0"/>
        </w:rPr>
      </w:r>
    </w:p>
    <w:p w:rsidR="00000000" w:rsidDel="00000000" w:rsidP="00000000" w:rsidRDefault="00000000" w:rsidRPr="00000000" w14:paraId="00000118">
      <w:pPr>
        <w:spacing w:before="20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This study is organized into five chapters to present the development and evaluation of the proposed system. </w:t>
      </w:r>
    </w:p>
    <w:p w:rsidR="00000000" w:rsidDel="00000000" w:rsidP="00000000" w:rsidRDefault="00000000" w:rsidRPr="00000000" w14:paraId="00000119">
      <w:pPr>
        <w:spacing w:before="200" w:line="480" w:lineRule="auto"/>
        <w:ind w:left="0" w:right="-180" w:firstLine="0"/>
        <w:jc w:val="both"/>
        <w:rPr>
          <w:rFonts w:ascii="Arial" w:cs="Arial" w:eastAsia="Arial" w:hAnsi="Arial"/>
        </w:rPr>
      </w:pPr>
      <w:r w:rsidDel="00000000" w:rsidR="00000000" w:rsidRPr="00000000">
        <w:rPr>
          <w:rFonts w:ascii="Arial" w:cs="Arial" w:eastAsia="Arial" w:hAnsi="Arial"/>
          <w:b w:val="1"/>
          <w:bCs w:val="1"/>
          <w:rtl w:val="0"/>
        </w:rPr>
        <w:t xml:space="preserve">Chapter 1 </w:t>
      </w:r>
      <w:r w:rsidDel="00000000" w:rsidR="00000000" w:rsidRPr="00000000">
        <w:rPr>
          <w:rFonts w:ascii="Arial" w:cs="Arial" w:eastAsia="Arial" w:hAnsi="Arial"/>
          <w:rtl w:val="0"/>
        </w:rPr>
        <w:t xml:space="preserve">– Introduction. presents the project background and motivation, statement of the problem, project vision and scope, objectives, significance of the study, definition of terms, and the organization of the document. </w:t>
      </w:r>
    </w:p>
    <w:p w:rsidR="00000000" w:rsidDel="00000000" w:rsidP="00000000" w:rsidRDefault="00000000" w:rsidRPr="00000000" w14:paraId="0000011A">
      <w:pPr>
        <w:spacing w:before="200" w:line="480" w:lineRule="auto"/>
        <w:ind w:left="0" w:right="-180" w:firstLine="0"/>
        <w:jc w:val="both"/>
        <w:rPr>
          <w:rFonts w:ascii="Arial" w:cs="Arial" w:eastAsia="Arial" w:hAnsi="Arial"/>
        </w:rPr>
      </w:pPr>
      <w:r w:rsidDel="00000000" w:rsidR="00000000" w:rsidRPr="00000000">
        <w:rPr>
          <w:rFonts w:ascii="Arial" w:cs="Arial" w:eastAsia="Arial" w:hAnsi="Arial"/>
          <w:b w:val="1"/>
          <w:bCs w:val="1"/>
          <w:rtl w:val="0"/>
        </w:rPr>
        <w:t xml:space="preserve">Chapter 2</w:t>
      </w:r>
      <w:r w:rsidDel="00000000" w:rsidR="00000000" w:rsidRPr="00000000">
        <w:rPr>
          <w:rFonts w:ascii="Arial" w:cs="Arial" w:eastAsia="Arial" w:hAnsi="Arial"/>
          <w:rtl w:val="0"/>
        </w:rPr>
        <w:t xml:space="preserve"> – Review of Related Literature and Studies. discusses relevant literature, previous studies, existing technologies, and related systems that provide the theoretical and conceptual foundation of the proposed project. </w:t>
      </w:r>
    </w:p>
    <w:p w:rsidR="00000000" w:rsidDel="00000000" w:rsidP="00000000" w:rsidRDefault="00000000" w:rsidRPr="00000000" w14:paraId="0000011B">
      <w:pPr>
        <w:spacing w:before="200" w:line="480" w:lineRule="auto"/>
        <w:ind w:left="0" w:right="-180" w:firstLine="0"/>
        <w:jc w:val="both"/>
        <w:rPr>
          <w:rFonts w:ascii="Arial" w:cs="Arial" w:eastAsia="Arial" w:hAnsi="Arial"/>
        </w:rPr>
      </w:pPr>
      <w:r w:rsidDel="00000000" w:rsidR="00000000" w:rsidRPr="00000000">
        <w:rPr>
          <w:rFonts w:ascii="Arial" w:cs="Arial" w:eastAsia="Arial" w:hAnsi="Arial"/>
          <w:b w:val="1"/>
          <w:bCs w:val="1"/>
          <w:rtl w:val="0"/>
        </w:rPr>
        <w:t xml:space="preserve">Chapter 3</w:t>
      </w:r>
      <w:r w:rsidDel="00000000" w:rsidR="00000000" w:rsidRPr="00000000">
        <w:rPr>
          <w:rFonts w:ascii="Arial" w:cs="Arial" w:eastAsia="Arial" w:hAnsi="Arial"/>
          <w:rtl w:val="0"/>
        </w:rPr>
        <w:t xml:space="preserve"> – Methodology. describes the research methodology, software development methodology, system architecture, database design, technologies used, and system development procedures employed in the implementation of the proposed Health and Sanitation Management Information System. </w:t>
      </w:r>
    </w:p>
    <w:p w:rsidR="00000000" w:rsidDel="00000000" w:rsidP="00000000" w:rsidRDefault="00000000" w:rsidRPr="00000000" w14:paraId="0000011C">
      <w:pPr>
        <w:spacing w:before="200" w:line="480" w:lineRule="auto"/>
        <w:ind w:left="0" w:right="-180" w:firstLine="0"/>
        <w:jc w:val="both"/>
        <w:rPr>
          <w:rFonts w:ascii="Arial" w:cs="Arial" w:eastAsia="Arial" w:hAnsi="Arial"/>
        </w:rPr>
      </w:pPr>
      <w:r w:rsidDel="00000000" w:rsidR="00000000" w:rsidRPr="00000000">
        <w:rPr>
          <w:rFonts w:ascii="Arial" w:cs="Arial" w:eastAsia="Arial" w:hAnsi="Arial"/>
          <w:b w:val="1"/>
          <w:bCs w:val="1"/>
          <w:rtl w:val="0"/>
        </w:rPr>
        <w:t xml:space="preserve">Chapter 4</w:t>
      </w:r>
      <w:r w:rsidDel="00000000" w:rsidR="00000000" w:rsidRPr="00000000">
        <w:rPr>
          <w:rFonts w:ascii="Arial" w:cs="Arial" w:eastAsia="Arial" w:hAnsi="Arial"/>
          <w:rtl w:val="0"/>
        </w:rPr>
        <w:t xml:space="preserve"> – Results and Discussion. presents the developed system, implementation results, system functionalities, evaluation outcomes, and discussions of how the proposed system achieved the objectives of the study. </w:t>
      </w:r>
    </w:p>
    <w:p w:rsidR="00000000" w:rsidDel="00000000" w:rsidP="00000000" w:rsidRDefault="00000000" w:rsidRPr="00000000" w14:paraId="0000011D">
      <w:pPr>
        <w:spacing w:before="200" w:line="480" w:lineRule="auto"/>
        <w:ind w:left="0" w:right="-180" w:firstLine="0"/>
        <w:jc w:val="both"/>
        <w:rPr>
          <w:rFonts w:ascii="Arial" w:cs="Arial" w:eastAsia="Arial" w:hAnsi="Arial"/>
        </w:rPr>
      </w:pPr>
      <w:r w:rsidDel="00000000" w:rsidR="00000000" w:rsidRPr="00000000">
        <w:rPr>
          <w:rFonts w:ascii="Arial" w:cs="Arial" w:eastAsia="Arial" w:hAnsi="Arial"/>
          <w:b w:val="1"/>
          <w:bCs w:val="1"/>
          <w:rtl w:val="0"/>
        </w:rPr>
        <w:t xml:space="preserve">Chapter 5 </w:t>
      </w:r>
      <w:r w:rsidDel="00000000" w:rsidR="00000000" w:rsidRPr="00000000">
        <w:rPr>
          <w:rFonts w:ascii="Arial" w:cs="Arial" w:eastAsia="Arial" w:hAnsi="Arial"/>
          <w:rtl w:val="0"/>
        </w:rPr>
        <w:t xml:space="preserve">– Conclusions and Recommendations. summarizes the findings of the study, presents the conclusions based on the evaluation results, and provides recommendations for future improvements and further research.</w:t>
      </w:r>
    </w:p>
    <w:p w:rsidR="00000000" w:rsidDel="00000000" w:rsidP="00000000" w:rsidRDefault="00000000" w:rsidRPr="00000000" w14:paraId="0000011E">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F">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0">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1">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2">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3">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4">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5">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6">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7">
      <w:pPr>
        <w:spacing w:before="200" w:line="480" w:lineRule="auto"/>
        <w:ind w:left="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8">
      <w:pPr>
        <w:spacing w:line="480" w:lineRule="auto"/>
        <w:ind w:left="0" w:right="-1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2</w:t>
      </w:r>
    </w:p>
    <w:p w:rsidR="00000000" w:rsidDel="00000000" w:rsidP="00000000" w:rsidRDefault="00000000" w:rsidRPr="00000000" w14:paraId="00000129">
      <w:pPr>
        <w:pStyle w:val="Heading1"/>
        <w:keepNext w:val="1"/>
        <w:keepLines w:val="1"/>
        <w:widowControl w:val="1"/>
        <w:spacing w:after="0" w:before="0" w:line="480" w:lineRule="auto"/>
        <w:ind w:left="0" w:right="-180" w:firstLine="0"/>
        <w:jc w:val="center"/>
        <w:rPr>
          <w:rFonts w:ascii="Arial" w:cs="Arial" w:eastAsia="Arial" w:hAnsi="Arial"/>
          <w:b w:val="1"/>
          <w:bCs w:val="1"/>
          <w:color w:val="000000"/>
          <w:sz w:val="28"/>
          <w:szCs w:val="28"/>
        </w:rPr>
      </w:pPr>
      <w:bookmarkStart w:colFirst="0" w:colLast="0" w:name="_heading=h.as15biyzkzzv" w:id="24"/>
      <w:bookmarkEnd w:id="24"/>
      <w:r w:rsidDel="00000000" w:rsidR="00000000" w:rsidRPr="00000000">
        <w:rPr>
          <w:rFonts w:ascii="Arial" w:cs="Arial" w:eastAsia="Arial" w:hAnsi="Arial"/>
          <w:b w:val="1"/>
          <w:bCs w:val="1"/>
          <w:color w:val="000000"/>
          <w:sz w:val="28"/>
          <w:szCs w:val="28"/>
          <w:rtl w:val="0"/>
        </w:rPr>
        <w:t xml:space="preserve">RELATED LITERATURE, STUDIES, AND TECHNICAL BACKGROUND</w:t>
      </w:r>
    </w:p>
    <w:p w:rsidR="00000000" w:rsidDel="00000000" w:rsidP="00000000" w:rsidRDefault="00000000" w:rsidRPr="00000000" w14:paraId="0000012A">
      <w:pPr>
        <w:pStyle w:val="Heading2"/>
        <w:spacing w:after="0" w:before="0" w:line="480" w:lineRule="auto"/>
        <w:ind w:left="0" w:right="-180" w:firstLine="0"/>
        <w:jc w:val="both"/>
        <w:rPr>
          <w:rFonts w:ascii="Arial" w:cs="Arial" w:eastAsia="Arial" w:hAnsi="Arial"/>
          <w:b w:val="1"/>
          <w:bCs w:val="1"/>
          <w:color w:val="000000"/>
          <w:sz w:val="24"/>
          <w:szCs w:val="24"/>
        </w:rPr>
      </w:pPr>
      <w:bookmarkStart w:colFirst="0" w:colLast="0" w:name="_heading=h.j30crfdaal8t" w:id="25"/>
      <w:bookmarkEnd w:id="25"/>
      <w:r w:rsidDel="00000000" w:rsidR="00000000" w:rsidRPr="00000000">
        <w:rPr>
          <w:rFonts w:ascii="Arial" w:cs="Arial" w:eastAsia="Arial" w:hAnsi="Arial"/>
          <w:b w:val="1"/>
          <w:bCs w:val="1"/>
          <w:color w:val="000000"/>
          <w:sz w:val="24"/>
          <w:szCs w:val="24"/>
          <w:rtl w:val="0"/>
        </w:rPr>
        <w:t xml:space="preserve">2.1 Review of Related Literature</w:t>
      </w:r>
    </w:p>
    <w:p w:rsidR="00000000" w:rsidDel="00000000" w:rsidP="00000000" w:rsidRDefault="00000000" w:rsidRPr="00000000" w14:paraId="0000012B">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study aimed to design and develop a Barangay Health Information System that integrates Google Maps as a key component. It utilizes rapid application development methodology and objectoriented analysis and design. The system was implemented using Laravel Framework, to create a robust and efficient BHIS. By integrating Google Maps, the BHIS can efficiently geolocate and map health facilities, patient populations, and other relevant data points. </w:t>
      </w:r>
    </w:p>
    <w:p w:rsidR="00000000" w:rsidDel="00000000" w:rsidP="00000000" w:rsidRDefault="00000000" w:rsidRPr="00000000" w14:paraId="0000012C">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This spatial visualization offers a comprehensive view of healthcare dynamics within the barangay, enabling evidence-based decision-making and resource allocation. The evaluation conducted on the app concluded that it is highly effective in terms of usability, relevance, functionality, maintainability, and portability, receiving an overall average rating of 4.52, which is very satisfactory. This underscore the system's potential to significantly enhance health information management and healthcare services delivery at the barangay level, fostering improved health outcomes for the community. </w:t>
      </w:r>
    </w:p>
    <w:p w:rsidR="00000000" w:rsidDel="00000000" w:rsidP="00000000" w:rsidRDefault="00000000" w:rsidRPr="00000000" w14:paraId="0000012D">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Alma Christie C. Reyna, (2023) The design and development of a Barangay Health Information System (BHIS) using Google Maps is a critical endeavor that aims to enhance the management and utilization of health-related data at the barangay (village) level in the Philippines. The integration of Google Maps into the BHIS offers significant potential in terms of improving data visualization, accessibility, and analysis, thereby facilitating evidence-based decision-making and resource allocation in healthcare settings.</w:t>
      </w:r>
    </w:p>
    <w:p w:rsidR="00000000" w:rsidDel="00000000" w:rsidP="00000000" w:rsidRDefault="00000000" w:rsidRPr="00000000" w14:paraId="0000012E">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Olipas (2019) This study aimed to design and develop a web-based Barangay Information and Record Management System. It integrated Short Message Service (SMS) to provide a more accessible means to distribute barangay announcements. The project utilized a developmental method of research. The proponents have designed and developed the system based on user requirements and specifications, observation and interview results among the key barangay officials, and analysis of the manual processes available documents. The designed and developed web-based system has been developed using different software development analysis and design tools and models such as Gantt chart, Use-case Models, Entity-relationship models, and Data flow diagrams. The proponents were able to design and develop the system, and it was found out that the developed system could provide better means of delivering services at the barangay level. </w:t>
      </w:r>
    </w:p>
    <w:p w:rsidR="00000000" w:rsidDel="00000000" w:rsidP="00000000" w:rsidRDefault="00000000" w:rsidRPr="00000000" w14:paraId="0000012F">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Meiyanto (2023) The clinic has several health facilities such as outpatient, inpatient, dental clinic, laboratory, family planning/MCH, pharmacy, and pharmacy. However, at the clinic, administrative processes are still carried out manually and are not computerized properly, making it difficult for staff because the process of storing and integrating data has not been carried out effectively and efficiently. Therefore we need a systematic and automatic information system to assist the administrative and managerial processes of the clinic. The information system developed in this study is based on a web application using the Laravel 8 framework. The method used for system development is the linear sequential model commonly known as the classic life cycle or waterfall development model. </w:t>
      </w:r>
    </w:p>
    <w:p w:rsidR="00000000" w:rsidDel="00000000" w:rsidP="00000000" w:rsidRDefault="00000000" w:rsidRPr="00000000" w14:paraId="00000130">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shd w:fill="f0f5fa" w:val="clear"/>
          <w:rtl w:val="0"/>
        </w:rPr>
        <w:t xml:space="preserve">Adejumobi (2025) A Patient Management System (PMS) is a software solution designed and implemented to automate and streamline tasks in healthcare organizations. This project focuses on the design and implementation of a web-based PMS aimed at addressing the problems presented by conventional methods of patient’s management, such as manual, time-consuming record-keeping, inaccuracy of data, and inefficiency and ineffectiveness in patient care. The PMS leverages modern web technologies such as Next.js, Tailwind Cascading Style Sheet (CSS), TypeScript, Hypertext Preprocessor (PHP) and MySQL. It offers a single platform for maintaining patient information, appointment scheduling, patient bills and Electronic Medical Records (EMRs) on a centralized platform. The PMS can therefore guarantee quick access to all essential patient information due to the conversion of traditional paper-based processes to a paperless, streamlined, and automated process.</w:t>
      </w:r>
      <w:r w:rsidDel="00000000" w:rsidR="00000000" w:rsidRPr="00000000">
        <w:rPr>
          <w:rFonts w:ascii="Arial" w:cs="Arial" w:eastAsia="Arial" w:hAnsi="Arial"/>
          <w:rtl w:val="0"/>
        </w:rPr>
        <w:t xml:space="preserve"> </w:t>
      </w:r>
    </w:p>
    <w:p w:rsidR="00000000" w:rsidDel="00000000" w:rsidP="00000000" w:rsidRDefault="00000000" w:rsidRPr="00000000" w14:paraId="00000131">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Purnomo </w:t>
      </w:r>
      <w:r w:rsidDel="00000000" w:rsidR="00000000" w:rsidRPr="00000000">
        <w:rPr>
          <w:rFonts w:ascii="Arial" w:cs="Arial" w:eastAsia="Arial" w:hAnsi="Arial"/>
          <w:i w:val="1"/>
          <w:iCs w:val="1"/>
          <w:rtl w:val="0"/>
        </w:rPr>
        <w:t xml:space="preserve">et al</w:t>
      </w:r>
      <w:r w:rsidDel="00000000" w:rsidR="00000000" w:rsidRPr="00000000">
        <w:rPr>
          <w:rFonts w:ascii="Arial" w:cs="Arial" w:eastAsia="Arial" w:hAnsi="Arial"/>
          <w:rtl w:val="0"/>
        </w:rPr>
        <w:t xml:space="preserve"> 2021 This research is motivated by an analysis of the need for a health service information system which is an important part that cannot be separated from the health system in a country. This study aims to provide fast service information to the public and can increase the role of health care institutions through the provision of information about health complaints that occur in the surrounding environment. Especially in the era of the industrial revolution 4.0 which is also known as the digital era, where many sectors of life are inseparable from the participation and use of computer technology. Community Health Centres (Puskesmas) is one of the health service centers at the sub-district level. The number of patients is quite large, causing problems in getting information about the patient, the number of patients, the number of visits, total income, data on drug supply and drug data that has been used by the puskesmas. Based on the existing problems, it is necessary to design a web-based health service information system using the PHP and HTML programming languages and MySQL as its storage media or database.  </w:t>
      </w:r>
    </w:p>
    <w:p w:rsidR="00000000" w:rsidDel="00000000" w:rsidP="00000000" w:rsidRDefault="00000000" w:rsidRPr="00000000" w14:paraId="00000132">
      <w:pPr>
        <w:spacing w:after="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Lloyd (2025) This study aimed to design and evaluate a web-based Health Information System to improve data accuracy and service quality at Phana Hospital, Amnat Charoen. Methodology: A research and development design with a mixed-method sequential approach was employed. The system was developed using a structured SDLC framework and implemented over a three-month pilot period. </w:t>
      </w:r>
    </w:p>
    <w:p w:rsidR="00000000" w:rsidDel="00000000" w:rsidP="00000000" w:rsidRDefault="00000000" w:rsidRPr="00000000" w14:paraId="00000133">
      <w:pPr>
        <w:spacing w:after="0" w:line="480" w:lineRule="auto"/>
        <w:ind w:left="0" w:right="-180" w:firstLine="0"/>
        <w:jc w:val="both"/>
        <w:rPr>
          <w:rFonts w:ascii="Arial" w:cs="Arial" w:eastAsia="Arial" w:hAnsi="Arial"/>
          <w:b w:val="1"/>
          <w:bCs w:val="1"/>
          <w:color w:val="000000"/>
          <w:sz w:val="26"/>
          <w:szCs w:val="26"/>
        </w:rPr>
      </w:pPr>
      <w:r w:rsidDel="00000000" w:rsidR="00000000" w:rsidRPr="00000000">
        <w:rPr>
          <w:rFonts w:ascii="Arial" w:cs="Arial" w:eastAsia="Arial" w:hAnsi="Arial"/>
          <w:rtl w:val="0"/>
        </w:rPr>
        <w:t xml:space="preserve">Erdianto (2024) A website-based management information system is needed in dental practices as a public service center that is required to work quickly, precisely, and accurately. The performance of dental practices becomes more optimal with a computerized management information system. Objectives: This study aimed to develop and analyze a web-based management information system for dental practices to improve healthcare services in Indonesia. Methods: This is an action research design conducted at an independent dental practice in Kudus, Indonesia. The research utilized the waterfall method, which started with requirements analysis, design, implementation, testing, and deployment, as well as maintenance. </w:t>
      </w:r>
      <w:r w:rsidDel="00000000" w:rsidR="00000000" w:rsidRPr="00000000">
        <w:rPr>
          <w:rtl w:val="0"/>
        </w:rPr>
      </w:r>
    </w:p>
    <w:p w:rsidR="00000000" w:rsidDel="00000000" w:rsidP="00000000" w:rsidRDefault="00000000" w:rsidRPr="00000000" w14:paraId="00000134">
      <w:pPr>
        <w:pStyle w:val="Heading2"/>
        <w:spacing w:after="0" w:before="0" w:line="480" w:lineRule="auto"/>
        <w:ind w:left="0" w:right="-180" w:firstLine="0"/>
        <w:jc w:val="both"/>
        <w:rPr>
          <w:rFonts w:ascii="Arial" w:cs="Arial" w:eastAsia="Arial" w:hAnsi="Arial"/>
          <w:sz w:val="24"/>
          <w:szCs w:val="24"/>
        </w:rPr>
      </w:pPr>
      <w:bookmarkStart w:colFirst="0" w:colLast="0" w:name="_heading=h.1hg0bg5vjmou" w:id="26"/>
      <w:bookmarkEnd w:id="26"/>
      <w:r w:rsidDel="00000000" w:rsidR="00000000" w:rsidRPr="00000000">
        <w:rPr>
          <w:rFonts w:ascii="Arial" w:cs="Arial" w:eastAsia="Arial" w:hAnsi="Arial"/>
          <w:b w:val="1"/>
          <w:bCs w:val="1"/>
          <w:color w:val="000000"/>
          <w:sz w:val="24"/>
          <w:szCs w:val="24"/>
          <w:rtl w:val="0"/>
        </w:rPr>
        <w:t xml:space="preserve">2.2 Analysis of Related Studies and Existing Systems</w:t>
      </w:r>
      <w:r w:rsidDel="00000000" w:rsidR="00000000" w:rsidRPr="00000000">
        <w:rPr>
          <w:rtl w:val="0"/>
        </w:rPr>
      </w:r>
    </w:p>
    <w:p w:rsidR="00000000" w:rsidDel="00000000" w:rsidP="00000000" w:rsidRDefault="00000000" w:rsidRPr="00000000" w14:paraId="00000135">
      <w:pPr>
        <w:spacing w:after="0" w:line="480" w:lineRule="auto"/>
        <w:ind w:left="0" w:right="-180" w:firstLine="0"/>
        <w:jc w:val="both"/>
        <w:rPr>
          <w:rFonts w:ascii="Arial" w:cs="Arial" w:eastAsia="Arial" w:hAnsi="Arial"/>
        </w:rPr>
      </w:pPr>
      <w:r w:rsidDel="00000000" w:rsidR="00000000" w:rsidRPr="00000000">
        <w:rPr>
          <w:rFonts w:ascii="Arial" w:cs="Arial" w:eastAsia="Arial" w:hAnsi="Arial"/>
          <w:rtl w:val="0"/>
        </w:rPr>
        <w:t xml:space="preserve">This research is motivated by an analysis of the need for a health service information system which is an important part that cannot be separated from the health system in a country. This study aims to provide fast service information to the public and can increase the role of health care institutions through the provision of information about health complaints that occur in the surrounding environment. Especially in the era of the industrial revolution 4.0 which is also known as the digital era, where many sectors of life are inseparable from the participation and use of computer technology.  </w:t>
      </w:r>
    </w:p>
    <w:p w:rsidR="00000000" w:rsidDel="00000000" w:rsidP="00000000" w:rsidRDefault="00000000" w:rsidRPr="00000000" w14:paraId="00000136">
      <w:pPr>
        <w:spacing w:after="0" w:line="480" w:lineRule="auto"/>
        <w:ind w:left="720" w:right="-180" w:firstLine="0"/>
        <w:rPr>
          <w:rFonts w:ascii="Arial" w:cs="Arial" w:eastAsia="Arial" w:hAnsi="Arial"/>
          <w:b w:val="1"/>
          <w:bCs w:val="1"/>
        </w:rPr>
      </w:pPr>
      <w:r w:rsidDel="00000000" w:rsidR="00000000" w:rsidRPr="00000000">
        <w:rPr>
          <w:rFonts w:ascii="Arial" w:cs="Arial" w:eastAsia="Arial" w:hAnsi="Arial"/>
          <w:b w:val="1"/>
          <w:bCs w:val="1"/>
          <w:rtl w:val="0"/>
        </w:rPr>
        <w:t xml:space="preserve">2.2.1 Analysis of Related Studies</w:t>
      </w:r>
    </w:p>
    <w:p w:rsidR="00000000" w:rsidDel="00000000" w:rsidP="00000000" w:rsidRDefault="00000000" w:rsidRPr="00000000" w14:paraId="00000137">
      <w:pPr>
        <w:spacing w:after="0" w:line="480" w:lineRule="auto"/>
        <w:ind w:left="720" w:right="-180" w:firstLine="720"/>
        <w:jc w:val="both"/>
        <w:rPr>
          <w:rFonts w:ascii="Arial" w:cs="Arial" w:eastAsia="Arial" w:hAnsi="Arial"/>
        </w:rPr>
      </w:pPr>
      <w:r w:rsidDel="00000000" w:rsidR="00000000" w:rsidRPr="00000000">
        <w:rPr>
          <w:rFonts w:ascii="Arial" w:cs="Arial" w:eastAsia="Arial" w:hAnsi="Arial"/>
          <w:sz w:val="25"/>
          <w:szCs w:val="25"/>
          <w:rtl w:val="0"/>
        </w:rPr>
        <w:t xml:space="preserve">Med J Islam Repub Iran</w:t>
      </w:r>
      <w:r w:rsidDel="00000000" w:rsidR="00000000" w:rsidRPr="00000000">
        <w:rPr>
          <w:rFonts w:ascii="Arial" w:cs="Arial" w:eastAsia="Arial" w:hAnsi="Arial"/>
          <w:color w:val="1b1b1b"/>
          <w:sz w:val="25"/>
          <w:szCs w:val="25"/>
          <w:rtl w:val="0"/>
        </w:rPr>
        <w:t xml:space="preserve">. (2022) </w:t>
      </w:r>
      <w:r w:rsidDel="00000000" w:rsidR="00000000" w:rsidRPr="00000000">
        <w:rPr>
          <w:rFonts w:ascii="Arial" w:cs="Arial" w:eastAsia="Arial" w:hAnsi="Arial"/>
          <w:color w:val="1b1b1b"/>
          <w:rtl w:val="0"/>
        </w:rPr>
        <w:t xml:space="preserve"> A review on the health information systems (HISs) of each country should not be limited only to data collected and reported normally by the service providers. In this regard, the first step for the development in any national project is exploring the experiences of other countries worldwide, especially those with economic, political, cultural, and regional partnerships, and then using their resources and documents to have a broader attitude and a better profitability in planning the development strategy. This study was conducted to review the studies conducted on the causes of HIS success and failure, and the challenges faced by developing countries in using these systems</w:t>
      </w:r>
      <w:r w:rsidDel="00000000" w:rsidR="00000000" w:rsidRPr="00000000">
        <w:rPr>
          <w:rFonts w:ascii="Arial" w:cs="Arial" w:eastAsia="Arial" w:hAnsi="Arial"/>
          <w:rtl w:val="0"/>
        </w:rPr>
        <w:t xml:space="preserve">.</w:t>
      </w:r>
    </w:p>
    <w:p w:rsidR="00000000" w:rsidDel="00000000" w:rsidP="00000000" w:rsidRDefault="00000000" w:rsidRPr="00000000" w14:paraId="00000138">
      <w:pPr>
        <w:spacing w:after="0" w:line="480" w:lineRule="auto"/>
        <w:ind w:left="720" w:right="-180" w:firstLine="720"/>
        <w:jc w:val="both"/>
        <w:rPr>
          <w:rFonts w:ascii="Arial" w:cs="Arial" w:eastAsia="Arial" w:hAnsi="Arial"/>
          <w:color w:val="141413"/>
        </w:rPr>
      </w:pPr>
      <w:hyperlink r:id="rId11">
        <w:r w:rsidDel="00000000" w:rsidR="00000000" w:rsidRPr="00000000">
          <w:rPr>
            <w:rFonts w:ascii="Arial" w:cs="Arial" w:eastAsia="Arial" w:hAnsi="Arial"/>
            <w:rtl w:val="0"/>
          </w:rPr>
          <w:t xml:space="preserve">ANASI</w:t>
        </w:r>
      </w:hyperlink>
      <w:r w:rsidDel="00000000" w:rsidR="00000000" w:rsidRPr="00000000">
        <w:rPr>
          <w:rFonts w:ascii="Arial" w:cs="Arial" w:eastAsia="Arial" w:hAnsi="Arial"/>
          <w:color w:val="141413"/>
          <w:rtl w:val="0"/>
        </w:rPr>
        <w:t xml:space="preserve"> (2018) The Health Information System provides the underpinning for health-related decision-making and has four key functions: data generation, compilation, analysis and synthesis, and communication and use. The Health Information System collects data from the health sector and other related sectors, analyzes the data and ensures their overall quality, relevance and timeliness, and converts data into information for health-related decision-making. </w:t>
      </w:r>
    </w:p>
    <w:p w:rsidR="00000000" w:rsidDel="00000000" w:rsidP="00000000" w:rsidRDefault="00000000" w:rsidRPr="00000000" w14:paraId="00000139">
      <w:pPr>
        <w:spacing w:after="0" w:line="480" w:lineRule="auto"/>
        <w:ind w:left="0" w:right="-18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2.3 Agile Scrum Methodology</w:t>
      </w:r>
    </w:p>
    <w:p w:rsidR="00000000" w:rsidDel="00000000" w:rsidP="00000000" w:rsidRDefault="00000000" w:rsidRPr="00000000" w14:paraId="0000013A">
      <w:pPr>
        <w:pStyle w:val="Heading3"/>
        <w:keepNext w:val="0"/>
        <w:keepLines w:val="0"/>
        <w:spacing w:before="280" w:line="360" w:lineRule="auto"/>
        <w:ind w:left="0" w:right="-180" w:firstLine="0"/>
        <w:jc w:val="both"/>
        <w:rPr>
          <w:rFonts w:ascii="Arial" w:cs="Arial" w:eastAsia="Arial" w:hAnsi="Arial"/>
          <w:b w:val="1"/>
          <w:bCs w:val="1"/>
          <w:color w:val="000000"/>
          <w:sz w:val="26"/>
          <w:szCs w:val="26"/>
        </w:rPr>
      </w:pPr>
      <w:bookmarkStart w:colFirst="0" w:colLast="0" w:name="_heading=h.wtyi4dw4lcih" w:id="27"/>
      <w:bookmarkEnd w:id="27"/>
      <w:r w:rsidDel="00000000" w:rsidR="00000000" w:rsidRPr="00000000">
        <w:rPr>
          <w:rFonts w:ascii="Arial" w:cs="Arial" w:eastAsia="Arial" w:hAnsi="Arial"/>
          <w:b w:val="1"/>
          <w:bCs w:val="1"/>
          <w:color w:val="000000"/>
          <w:sz w:val="26"/>
          <w:szCs w:val="26"/>
          <w:rtl w:val="0"/>
        </w:rPr>
        <w:t xml:space="preserve">Agile Methodology</w:t>
      </w:r>
    </w:p>
    <w:p w:rsidR="00000000" w:rsidDel="00000000" w:rsidP="00000000" w:rsidRDefault="00000000" w:rsidRPr="00000000" w14:paraId="0000013B">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Agile Methodology is a software development approach that focuses on flexibility, collaboration, and continuous improvement throughout the development process. Instead of completing the entire system before testing and evaluation, Agile divides the project into smaller and manageable phases that allow developers to continuously build, test, and improve the system. This approach enables development teams to quickly respond to changing requirements and stakeholder feedback while maintaining the quality of the software being developed.</w:t>
      </w:r>
    </w:p>
    <w:p w:rsidR="00000000" w:rsidDel="00000000" w:rsidP="00000000" w:rsidRDefault="00000000" w:rsidRPr="00000000" w14:paraId="0000013C">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One of the main principles of Agile is the continuous delivery of functional software. Rather than waiting until the end of the project, each completed feature is evaluated and improved before the next development cycle begins. This iterative process minimizes development risks, improves communication among team members, and ensures that the final product satisfies the needs of its intended users.</w:t>
      </w:r>
    </w:p>
    <w:p w:rsidR="00000000" w:rsidDel="00000000" w:rsidP="00000000" w:rsidRDefault="00000000" w:rsidRPr="00000000" w14:paraId="0000013D">
      <w:pPr>
        <w:pStyle w:val="Heading3"/>
        <w:keepNext w:val="0"/>
        <w:keepLines w:val="0"/>
        <w:spacing w:after="0" w:before="0" w:line="480" w:lineRule="auto"/>
        <w:ind w:left="0" w:right="-180" w:firstLine="0"/>
        <w:jc w:val="both"/>
        <w:rPr>
          <w:rFonts w:ascii="Arial" w:cs="Arial" w:eastAsia="Arial" w:hAnsi="Arial"/>
          <w:b w:val="1"/>
          <w:bCs w:val="1"/>
          <w:color w:val="000000"/>
          <w:sz w:val="26"/>
          <w:szCs w:val="26"/>
        </w:rPr>
      </w:pPr>
      <w:bookmarkStart w:colFirst="0" w:colLast="0" w:name="_heading=h.sqgl4iqagufg" w:id="28"/>
      <w:bookmarkEnd w:id="28"/>
      <w:r w:rsidDel="00000000" w:rsidR="00000000" w:rsidRPr="00000000">
        <w:rPr>
          <w:rFonts w:ascii="Arial" w:cs="Arial" w:eastAsia="Arial" w:hAnsi="Arial"/>
          <w:b w:val="1"/>
          <w:bCs w:val="1"/>
          <w:color w:val="000000"/>
          <w:sz w:val="26"/>
          <w:szCs w:val="26"/>
          <w:rtl w:val="0"/>
        </w:rPr>
        <w:t xml:space="preserve">Scrum Framework</w:t>
      </w:r>
    </w:p>
    <w:p w:rsidR="00000000" w:rsidDel="00000000" w:rsidP="00000000" w:rsidRDefault="00000000" w:rsidRPr="00000000" w14:paraId="0000013E">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Scrum is one of the most widely used frameworks under the Agile Methodology. It provides a structured process for managing software development through clearly defined roles, events, and artifacts. Scrum allows development teams to organize their work into short development cycles known as sprints. Each sprint focuses on completing a set of prioritized system functionalities that can be tested and evaluated before moving to the next sprint.</w:t>
      </w:r>
    </w:p>
    <w:p w:rsidR="00000000" w:rsidDel="00000000" w:rsidP="00000000" w:rsidRDefault="00000000" w:rsidRPr="00000000" w14:paraId="0000013F">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Scrum Team consists of three primary roles. The </w:t>
      </w:r>
      <w:r w:rsidDel="00000000" w:rsidR="00000000" w:rsidRPr="00000000">
        <w:rPr>
          <w:rFonts w:ascii="Arial" w:cs="Arial" w:eastAsia="Arial" w:hAnsi="Arial"/>
          <w:b w:val="1"/>
          <w:bCs w:val="1"/>
          <w:rtl w:val="0"/>
        </w:rPr>
        <w:t xml:space="preserve">Product Owner</w:t>
      </w:r>
      <w:r w:rsidDel="00000000" w:rsidR="00000000" w:rsidRPr="00000000">
        <w:rPr>
          <w:rFonts w:ascii="Arial" w:cs="Arial" w:eastAsia="Arial" w:hAnsi="Arial"/>
          <w:rtl w:val="0"/>
        </w:rPr>
        <w:t xml:space="preserve"> identifies and prioritizes the system requirements based on stakeholder needs. The </w:t>
      </w:r>
      <w:r w:rsidDel="00000000" w:rsidR="00000000" w:rsidRPr="00000000">
        <w:rPr>
          <w:rFonts w:ascii="Arial" w:cs="Arial" w:eastAsia="Arial" w:hAnsi="Arial"/>
          <w:b w:val="1"/>
          <w:bCs w:val="1"/>
          <w:rtl w:val="0"/>
        </w:rPr>
        <w:t xml:space="preserve">Scrum Master</w:t>
      </w:r>
      <w:r w:rsidDel="00000000" w:rsidR="00000000" w:rsidRPr="00000000">
        <w:rPr>
          <w:rFonts w:ascii="Arial" w:cs="Arial" w:eastAsia="Arial" w:hAnsi="Arial"/>
          <w:rtl w:val="0"/>
        </w:rPr>
        <w:t xml:space="preserve"> ensures that Scrum practices are properly implemented and helps the team overcome obstacles encountered during development. The </w:t>
      </w:r>
      <w:r w:rsidDel="00000000" w:rsidR="00000000" w:rsidRPr="00000000">
        <w:rPr>
          <w:rFonts w:ascii="Arial" w:cs="Arial" w:eastAsia="Arial" w:hAnsi="Arial"/>
          <w:b w:val="1"/>
          <w:bCs w:val="1"/>
          <w:rtl w:val="0"/>
        </w:rPr>
        <w:t xml:space="preserve">Development Team</w:t>
      </w:r>
      <w:r w:rsidDel="00000000" w:rsidR="00000000" w:rsidRPr="00000000">
        <w:rPr>
          <w:rFonts w:ascii="Arial" w:cs="Arial" w:eastAsia="Arial" w:hAnsi="Arial"/>
          <w:rtl w:val="0"/>
        </w:rPr>
        <w:t xml:space="preserve"> is responsible for designing, developing, testing, and delivering working software at the end of every sprint.</w:t>
      </w:r>
    </w:p>
    <w:p w:rsidR="00000000" w:rsidDel="00000000" w:rsidP="00000000" w:rsidRDefault="00000000" w:rsidRPr="00000000" w14:paraId="00000140">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Scrum framework also follows several important events that guide the development process. </w:t>
      </w:r>
      <w:r w:rsidDel="00000000" w:rsidR="00000000" w:rsidRPr="00000000">
        <w:rPr>
          <w:rFonts w:ascii="Arial" w:cs="Arial" w:eastAsia="Arial" w:hAnsi="Arial"/>
          <w:b w:val="1"/>
          <w:bCs w:val="1"/>
          <w:rtl w:val="0"/>
        </w:rPr>
        <w:t xml:space="preserve">Sprint Planning</w:t>
      </w:r>
      <w:r w:rsidDel="00000000" w:rsidR="00000000" w:rsidRPr="00000000">
        <w:rPr>
          <w:rFonts w:ascii="Arial" w:cs="Arial" w:eastAsia="Arial" w:hAnsi="Arial"/>
          <w:rtl w:val="0"/>
        </w:rPr>
        <w:t xml:space="preserve"> is conducted before each sprint to determine the tasks and objectives to be accomplished. During the sprint, the team continuously monitors its progress and collaborates to resolve development issues. At the end of every sprint, a </w:t>
      </w:r>
      <w:r w:rsidDel="00000000" w:rsidR="00000000" w:rsidRPr="00000000">
        <w:rPr>
          <w:rFonts w:ascii="Arial" w:cs="Arial" w:eastAsia="Arial" w:hAnsi="Arial"/>
          <w:b w:val="1"/>
          <w:bCs w:val="1"/>
          <w:rtl w:val="0"/>
        </w:rPr>
        <w:t xml:space="preserve">Sprint Review</w:t>
      </w:r>
      <w:r w:rsidDel="00000000" w:rsidR="00000000" w:rsidRPr="00000000">
        <w:rPr>
          <w:rFonts w:ascii="Arial" w:cs="Arial" w:eastAsia="Arial" w:hAnsi="Arial"/>
          <w:rtl w:val="0"/>
        </w:rPr>
        <w:t xml:space="preserve"> is conducted to demonstrate the completed functionalities to stakeholders and gather feedback. Finally, the </w:t>
      </w:r>
      <w:r w:rsidDel="00000000" w:rsidR="00000000" w:rsidRPr="00000000">
        <w:rPr>
          <w:rFonts w:ascii="Arial" w:cs="Arial" w:eastAsia="Arial" w:hAnsi="Arial"/>
          <w:b w:val="1"/>
          <w:bCs w:val="1"/>
          <w:rtl w:val="0"/>
        </w:rPr>
        <w:t xml:space="preserve">Sprint Retrospective</w:t>
      </w:r>
      <w:r w:rsidDel="00000000" w:rsidR="00000000" w:rsidRPr="00000000">
        <w:rPr>
          <w:rFonts w:ascii="Arial" w:cs="Arial" w:eastAsia="Arial" w:hAnsi="Arial"/>
          <w:rtl w:val="0"/>
        </w:rPr>
        <w:t xml:space="preserve"> allows the team to evaluate its performance and identify improvements for the succeeding sprint.</w:t>
      </w:r>
    </w:p>
    <w:p w:rsidR="00000000" w:rsidDel="00000000" w:rsidP="00000000" w:rsidRDefault="00000000" w:rsidRPr="00000000" w14:paraId="00000141">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In addition, Scrum utilizes several important artifacts. The </w:t>
      </w: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contains the complete list of system requirements and desired functionalities. The </w:t>
      </w:r>
      <w:r w:rsidDel="00000000" w:rsidR="00000000" w:rsidRPr="00000000">
        <w:rPr>
          <w:rFonts w:ascii="Arial" w:cs="Arial" w:eastAsia="Arial" w:hAnsi="Arial"/>
          <w:b w:val="1"/>
          <w:bCs w:val="1"/>
          <w:rtl w:val="0"/>
        </w:rPr>
        <w:t xml:space="preserve">Sprint Backlog</w:t>
      </w:r>
      <w:r w:rsidDel="00000000" w:rsidR="00000000" w:rsidRPr="00000000">
        <w:rPr>
          <w:rFonts w:ascii="Arial" w:cs="Arial" w:eastAsia="Arial" w:hAnsi="Arial"/>
          <w:rtl w:val="0"/>
        </w:rPr>
        <w:t xml:space="preserve"> consists of the selected tasks that will be completed during the current sprint. After the sprint is completed, the finished functionalities become the </w:t>
      </w:r>
      <w:r w:rsidDel="00000000" w:rsidR="00000000" w:rsidRPr="00000000">
        <w:rPr>
          <w:rFonts w:ascii="Arial" w:cs="Arial" w:eastAsia="Arial" w:hAnsi="Arial"/>
          <w:b w:val="1"/>
          <w:bCs w:val="1"/>
          <w:rtl w:val="0"/>
        </w:rPr>
        <w:t xml:space="preserve">Product Increment</w:t>
      </w:r>
      <w:r w:rsidDel="00000000" w:rsidR="00000000" w:rsidRPr="00000000">
        <w:rPr>
          <w:rFonts w:ascii="Arial" w:cs="Arial" w:eastAsia="Arial" w:hAnsi="Arial"/>
          <w:rtl w:val="0"/>
        </w:rPr>
        <w:t xml:space="preserve">, representing a working version of the system that is ready for testing and evaluation.</w:t>
      </w:r>
    </w:p>
    <w:p w:rsidR="00000000" w:rsidDel="00000000" w:rsidP="00000000" w:rsidRDefault="00000000" w:rsidRPr="00000000" w14:paraId="00000142">
      <w:pPr>
        <w:pStyle w:val="Heading3"/>
        <w:keepNext w:val="0"/>
        <w:keepLines w:val="0"/>
        <w:spacing w:after="0" w:before="0" w:line="480" w:lineRule="auto"/>
        <w:ind w:left="0" w:right="-180" w:firstLine="0"/>
        <w:jc w:val="both"/>
        <w:rPr>
          <w:rFonts w:ascii="Arial" w:cs="Arial" w:eastAsia="Arial" w:hAnsi="Arial"/>
          <w:b w:val="1"/>
          <w:bCs w:val="1"/>
          <w:color w:val="000000"/>
          <w:sz w:val="26"/>
          <w:szCs w:val="26"/>
        </w:rPr>
      </w:pPr>
      <w:bookmarkStart w:colFirst="0" w:colLast="0" w:name="_heading=h.f81pynqugwde" w:id="29"/>
      <w:bookmarkEnd w:id="29"/>
      <w:r w:rsidDel="00000000" w:rsidR="00000000" w:rsidRPr="00000000">
        <w:rPr>
          <w:rFonts w:ascii="Arial" w:cs="Arial" w:eastAsia="Arial" w:hAnsi="Arial"/>
          <w:b w:val="1"/>
          <w:bCs w:val="1"/>
          <w:color w:val="000000"/>
          <w:sz w:val="26"/>
          <w:szCs w:val="26"/>
          <w:rtl w:val="0"/>
        </w:rPr>
        <w:t xml:space="preserve">Application of Agile Scrum in the Proposed Study</w:t>
      </w:r>
    </w:p>
    <w:p w:rsidR="00000000" w:rsidDel="00000000" w:rsidP="00000000" w:rsidRDefault="00000000" w:rsidRPr="00000000" w14:paraId="00000143">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researchers selected the Agile Scrum Methodology for the development of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 for the Caloocan City Government</w:t>
      </w:r>
      <w:r w:rsidDel="00000000" w:rsidR="00000000" w:rsidRPr="00000000">
        <w:rPr>
          <w:rFonts w:ascii="Arial" w:cs="Arial" w:eastAsia="Arial" w:hAnsi="Arial"/>
          <w:rtl w:val="0"/>
        </w:rPr>
        <w:t xml:space="preserve"> because it supports incremental and flexible software development. Considering that the proposed system consists of multiple operational modules, including Health Center Services, Sanitation Permit Management, Immunization and Nutrition Management, Wastewater Services Management, Health Surveillance Management, AI-powered analytics, automated report generation, and a citizen mobile application, Agile Scrum provides an organized approach to developing each module through a series of manageable sprints.</w:t>
      </w:r>
    </w:p>
    <w:p w:rsidR="00000000" w:rsidDel="00000000" w:rsidP="00000000" w:rsidRDefault="00000000" w:rsidRPr="00000000" w14:paraId="00000144">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Each sprint focuses on completing specific system functionalities based on the priorities identified by the researchers and the Health and Sanitation Office. After every sprint, the completed features are tested, evaluated, and reviewed to ensure that they satisfy the operational requirements of the intended users. Feedback gathered during each development cycle is incorporated into succeeding sprints to further improve the system's performance, usability, and reliability.</w:t>
      </w:r>
    </w:p>
    <w:p w:rsidR="00000000" w:rsidDel="00000000" w:rsidP="00000000" w:rsidRDefault="00000000" w:rsidRPr="00000000" w14:paraId="00000145">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iterative nature of Agile Scrum also enables the researchers to accommodate changes in system requirements without significantly affecting the overall development process. Continuous collaboration with the Health and Sanitation Office ensures that the developed system remains aligned with the operational needs of the office while supporting centralized information management, improved service delivery, AI-powered analytics, decision support, and automated report generation.</w:t>
      </w:r>
    </w:p>
    <w:p w:rsidR="00000000" w:rsidDel="00000000" w:rsidP="00000000" w:rsidRDefault="00000000" w:rsidRPr="00000000" w14:paraId="00000146">
      <w:pPr>
        <w:spacing w:after="240" w:before="240" w:line="480" w:lineRule="auto"/>
        <w:ind w:left="0" w:right="-180" w:firstLine="0"/>
        <w:jc w:val="both"/>
        <w:rPr>
          <w:rFonts w:ascii="Arial" w:cs="Arial" w:eastAsia="Arial" w:hAnsi="Arial"/>
        </w:rPr>
      </w:pPr>
      <w:r w:rsidDel="00000000" w:rsidR="00000000" w:rsidRPr="00000000">
        <w:rPr>
          <w:rFonts w:ascii="Arial" w:cs="Arial" w:eastAsia="Arial" w:hAnsi="Arial"/>
          <w:rtl w:val="0"/>
        </w:rPr>
        <w:t xml:space="preserve">For these reasons, the Agile Scrum Methodology was adopted as the software development methodology for this study. Its emphasis on continuous development, stakeholder collaboration, regular evaluation, and incremental delivery makes it suitable for developing a reliable, scalable, and user-centered Health and Sanitation Management Information System for the Caloocan City Government.</w:t>
      </w:r>
    </w:p>
    <w:p w:rsidR="00000000" w:rsidDel="00000000" w:rsidP="00000000" w:rsidRDefault="00000000" w:rsidRPr="00000000" w14:paraId="00000147">
      <w:pPr>
        <w:spacing w:after="0" w:line="480" w:lineRule="auto"/>
        <w:ind w:left="0" w:right="-18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2.4 Emerging Technologies, Intelligent Systems, and Standards in Modern Information Systems</w:t>
        <w:tab/>
      </w:r>
    </w:p>
    <w:p w:rsidR="00000000" w:rsidDel="00000000" w:rsidP="00000000" w:rsidRDefault="00000000" w:rsidRPr="00000000" w14:paraId="00000148">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The continuous advancement of information technology has significantly transformed the development and implementation of modern information systems across various industries, including government, healthcare, education, and business. Organizations increasingly adopt emerging technologies to improve operational efficiency, enhance service delivery, strengthen data security, and support informed decision-making. These technologies enable information systems to process large volumes of data more efficiently, automate routine processes, and provide users with faster and more reliable access to information.</w:t>
      </w:r>
    </w:p>
    <w:p w:rsidR="00000000" w:rsidDel="00000000" w:rsidP="00000000" w:rsidRDefault="00000000" w:rsidRPr="00000000" w14:paraId="00000149">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Modern information systems are expected to meet the growing demands of organizations and the public by providing solutions that are efficient, scalable, secure, and responsive. Emerging technologies allow systems to accommodate increasing numbers of users, transactions, and data while maintaining consistent performance. At the same time, intelligent systems support organizations by analyzing available information, identifying meaningful patterns, and providing insights that assist decision-makers in planning and improving organizational operations.</w:t>
      </w:r>
    </w:p>
    <w:p w:rsidR="00000000" w:rsidDel="00000000" w:rsidP="00000000" w:rsidRDefault="00000000" w:rsidRPr="00000000" w14:paraId="0000014A">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Security and data protection have also become essential components of modern information systems due to the increasing amount of sensitive information being processed and stored electronically. Organizations must implement appropriate technologies and internationally recognized standards to ensure the confidentiality, integrity, and availability of information while complying with applicable data privacy regulations. These technologies not only protect organizational data but also strengthen public trust in digital services.</w:t>
      </w:r>
    </w:p>
    <w:p w:rsidR="00000000" w:rsidDel="00000000" w:rsidP="00000000" w:rsidRDefault="00000000" w:rsidRPr="00000000" w14:paraId="0000014B">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In addition, cloud-based platforms, intelligent data management techniques, and software quality standards enable organizations to develop reliable, maintainable, and scalable information systems that can adapt to changing operational requirements and technological advancements. These innovations help improve collaboration, simplify system maintenance, and support continuous service improvement.</w:t>
      </w:r>
    </w:p>
    <w:p w:rsidR="00000000" w:rsidDel="00000000" w:rsidP="00000000" w:rsidRDefault="00000000" w:rsidRPr="00000000" w14:paraId="0000014C">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 for the Caloocan City Government</w:t>
      </w:r>
      <w:r w:rsidDel="00000000" w:rsidR="00000000" w:rsidRPr="00000000">
        <w:rPr>
          <w:rFonts w:ascii="Arial" w:cs="Arial" w:eastAsia="Arial" w:hAnsi="Arial"/>
          <w:rtl w:val="0"/>
        </w:rPr>
        <w:t xml:space="preserve">, the integration of emerging technologies provides the technological foundation needed to support centralized information management, AI-powered analytics, automated report generation, secure data processing, and improved citizen access to government health and sanitation services. The succeeding sections discuss the different emerging technologies, intelligent systems, and software quality standards that are relevant to the development of the proposed system and explain how each contributes to achieving the objectives of this study</w:t>
      </w:r>
    </w:p>
    <w:p w:rsidR="00000000" w:rsidDel="00000000" w:rsidP="00000000" w:rsidRDefault="00000000" w:rsidRPr="00000000" w14:paraId="0000014D">
      <w:pPr>
        <w:pStyle w:val="Heading3"/>
        <w:keepNext w:val="0"/>
        <w:keepLines w:val="0"/>
        <w:spacing w:before="280" w:line="480" w:lineRule="auto"/>
        <w:ind w:left="0" w:right="-180" w:firstLine="0"/>
        <w:rPr>
          <w:rFonts w:ascii="Arial" w:cs="Arial" w:eastAsia="Arial" w:hAnsi="Arial"/>
          <w:b w:val="1"/>
          <w:bCs w:val="1"/>
          <w:color w:val="000000"/>
          <w:sz w:val="24"/>
          <w:szCs w:val="24"/>
          <w:highlight w:val="white"/>
        </w:rPr>
      </w:pPr>
      <w:bookmarkStart w:colFirst="0" w:colLast="0" w:name="_heading=h.ify327ymu4g7" w:id="30"/>
      <w:bookmarkEnd w:id="30"/>
      <w:r w:rsidDel="00000000" w:rsidR="00000000" w:rsidRPr="00000000">
        <w:rPr>
          <w:rFonts w:ascii="Arial" w:cs="Arial" w:eastAsia="Arial" w:hAnsi="Arial"/>
          <w:b w:val="1"/>
          <w:bCs w:val="1"/>
          <w:color w:val="000000"/>
          <w:sz w:val="24"/>
          <w:szCs w:val="24"/>
          <w:highlight w:val="white"/>
          <w:rtl w:val="0"/>
        </w:rPr>
        <w:t xml:space="preserve">2.4.1 Microservices Architecture</w:t>
      </w:r>
    </w:p>
    <w:p w:rsidR="00000000" w:rsidDel="00000000" w:rsidP="00000000" w:rsidRDefault="00000000" w:rsidRPr="00000000" w14:paraId="0000014E">
      <w:pPr>
        <w:spacing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Microservices Architecture is a software architectural approach that structures an application into a collection of small, independent, and loosely coupled services. Each service is designed to perform a specific business function and can be developed, deployed, maintained, and scaled independently without affecting the other services within the application. Communication between these services is commonly achieved through Application Programming Interfaces (APIs), allowing them to exchange data and perform coordinated operations efficiently. According to the National Institute of Standards and Technology (NIST), microservices architecture has become a preferred approach for developing enterprise and cloud-based applications because of its agility, scalability, modularity, and support for independent deployment of application components.</w:t>
      </w:r>
    </w:p>
    <w:p w:rsidR="00000000" w:rsidDel="00000000" w:rsidP="00000000" w:rsidRDefault="00000000" w:rsidRPr="00000000" w14:paraId="0000014F">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Compared with traditional monolithic architecture, Microservices Architecture enables development teams to divide a complex system into smaller and more manageable services. This approach simplifies software maintenance, accelerates system updates, and minimizes the impact of failures since modifications made to one service do not necessarily affect the entire application. It also supports continuous integration and deployment, allowing organizations to introduce new features and improvements more efficiently while maintaining system availability and performance.</w:t>
      </w:r>
    </w:p>
    <w:p w:rsidR="00000000" w:rsidDel="00000000" w:rsidP="00000000" w:rsidRDefault="00000000" w:rsidRPr="00000000" w14:paraId="00000150">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Microservices Architecture provides a flexible and scalable foundation for system development. The major system modules, such as Health Center Services, Sanitation Permit Management, Immunization and Nutrition Management, Wastewater Services Management, Health Surveillance Management, AI-powered analytics, and Automated Report Generation, can be designed as independent services that work together through secure APIs. This architecture allows future enhancements and maintenance to be implemented on individual modules without disrupting the operation of the entire system. As the number of users and health records increases, the system can also be scaled more efficiently to support the growing operational needs of the Caloocan City Health and Sanitation Office.</w:t>
      </w:r>
    </w:p>
    <w:p w:rsidR="00000000" w:rsidDel="00000000" w:rsidP="00000000" w:rsidRDefault="00000000" w:rsidRPr="00000000" w14:paraId="00000151">
      <w:pPr>
        <w:spacing w:after="240" w:before="240" w:line="480" w:lineRule="auto"/>
        <w:ind w:left="0" w:right="-18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52">
      <w:pPr>
        <w:pStyle w:val="Heading3"/>
        <w:keepNext w:val="0"/>
        <w:keepLines w:val="0"/>
        <w:spacing w:before="280" w:line="360" w:lineRule="auto"/>
        <w:ind w:left="720" w:right="-180" w:firstLine="0"/>
        <w:rPr>
          <w:rFonts w:ascii="Arial" w:cs="Arial" w:eastAsia="Arial" w:hAnsi="Arial"/>
          <w:b w:val="1"/>
          <w:bCs w:val="1"/>
          <w:color w:val="000000"/>
          <w:sz w:val="24"/>
          <w:szCs w:val="24"/>
        </w:rPr>
      </w:pPr>
      <w:bookmarkStart w:colFirst="0" w:colLast="0" w:name="_heading=h.mme5atc6mqan" w:id="31"/>
      <w:bookmarkEnd w:id="31"/>
      <w:r w:rsidDel="00000000" w:rsidR="00000000" w:rsidRPr="00000000">
        <w:rPr>
          <w:rFonts w:ascii="Arial" w:cs="Arial" w:eastAsia="Arial" w:hAnsi="Arial"/>
          <w:b w:val="1"/>
          <w:bCs w:val="1"/>
          <w:color w:val="000000"/>
          <w:sz w:val="24"/>
          <w:szCs w:val="24"/>
          <w:rtl w:val="0"/>
        </w:rPr>
        <w:t xml:space="preserve">2.4.2 Artificial Intelligence (AI)</w:t>
      </w:r>
    </w:p>
    <w:p w:rsidR="00000000" w:rsidDel="00000000" w:rsidP="00000000" w:rsidRDefault="00000000" w:rsidRPr="00000000" w14:paraId="00000153">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Artificial Intelligence (AI) refers to the capability of computer systems to perform tasks that typically require human intelligence, such as learning from data, recognizing patterns, understanding language, solving problems, and supporting decision-making. AI technologies enable information systems to analyze large volumes of data, generate insights, and automate processes that would otherwise require significant human effort. As organizations continue to adopt digital transformation initiatives, AI has become an essential technology for improving efficiency, accuracy, and the quality of decision-making across various sectors, including healthcare and government services.</w:t>
      </w:r>
    </w:p>
    <w:p w:rsidR="00000000" w:rsidDel="00000000" w:rsidP="00000000" w:rsidRDefault="00000000" w:rsidRPr="00000000" w14:paraId="00000154">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AI plays an important role in modern information systems by transforming raw data into meaningful information that supports operational and strategic decisions. Through machine learning, natural language processing, and predictive analytics, AI can identify trends, detect anomalies, generate reports, and provide recommendations based on available data. These capabilities help organizations reduce manual workloads, improve service delivery, and respond more effectively to changing operational requirements. According to Microsoft, AI enables organizations to build intelligent applications that enhance productivity, automate repetitive tasks, and assist users in making informed decisions through data-driven insights.</w:t>
      </w:r>
    </w:p>
    <w:p w:rsidR="00000000" w:rsidDel="00000000" w:rsidP="00000000" w:rsidRDefault="00000000" w:rsidRPr="00000000" w14:paraId="00000155">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Artificial Intelligence serves as a decision-support technology that enhances the efficiency of health and sanitation management. The integration of Gemini-powered AI enables the system to analyze health and sanitation records, identify trends and patterns, generate analytical summaries, and automate report preparation for authorized personnel. AI can also assist decision-makers by providing timely insights that support planning, monitoring, and policy implementation. By reducing manual data analysis and report generation, the proposed system improves operational efficiency while helping the Caloocan City Health and Sanitation Office deliver faster, more accurate, and data-driven public services.</w:t>
      </w:r>
    </w:p>
    <w:p w:rsidR="00000000" w:rsidDel="00000000" w:rsidP="00000000" w:rsidRDefault="00000000" w:rsidRPr="00000000" w14:paraId="00000156">
      <w:pPr>
        <w:spacing w:after="240" w:before="240" w:line="480" w:lineRule="auto"/>
        <w:ind w:left="720" w:right="-18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57">
      <w:pPr>
        <w:pStyle w:val="Heading2"/>
        <w:spacing w:after="0" w:line="480" w:lineRule="auto"/>
        <w:ind w:left="720" w:right="-180" w:firstLine="0"/>
        <w:rPr>
          <w:rFonts w:ascii="Arial" w:cs="Arial" w:eastAsia="Arial" w:hAnsi="Arial"/>
          <w:b w:val="1"/>
          <w:bCs w:val="1"/>
          <w:color w:val="000000"/>
          <w:sz w:val="24"/>
          <w:szCs w:val="24"/>
        </w:rPr>
      </w:pPr>
      <w:bookmarkStart w:colFirst="0" w:colLast="0" w:name="_heading=h.yxv3sebmhmjw" w:id="32"/>
      <w:bookmarkEnd w:id="32"/>
      <w:r w:rsidDel="00000000" w:rsidR="00000000" w:rsidRPr="00000000">
        <w:rPr>
          <w:rFonts w:ascii="Arial" w:cs="Arial" w:eastAsia="Arial" w:hAnsi="Arial"/>
          <w:b w:val="1"/>
          <w:bCs w:val="1"/>
          <w:color w:val="000000"/>
          <w:sz w:val="24"/>
          <w:szCs w:val="24"/>
          <w:rtl w:val="0"/>
        </w:rPr>
        <w:t xml:space="preserve">2.4.3 Internet of Things (IoT)</w:t>
      </w:r>
    </w:p>
    <w:p w:rsidR="00000000" w:rsidDel="00000000" w:rsidP="00000000" w:rsidRDefault="00000000" w:rsidRPr="00000000" w14:paraId="00000158">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The Internet of Things (IoT) refers to a network of physical devices, sensors, and other connected technologies that communicate and exchange data through the internet. These devices collect, transmit, and process real-time information, enabling organizations to monitor operations, automate processes, and improve decision-making. According to Microsoft, IoT connects devices and systems to gather valuable data that helps organizations improve efficiency, optimize operations, and provide better services.</w:t>
      </w:r>
    </w:p>
    <w:p w:rsidR="00000000" w:rsidDel="00000000" w:rsidP="00000000" w:rsidRDefault="00000000" w:rsidRPr="00000000" w14:paraId="00000159">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In modern information systems, IoT plays a significant role by enabling real-time data collection and monitoring. It allows organizations to gather accurate information from connected devices without relying solely on manual data entry. The integration of IoT improves operational efficiency, supports faster decision-making, and enhances service delivery through timely and reliable information. In the healthcare sector, IoT technologies are commonly used for monitoring medical equipment, tracking environmental conditions, managing health-related data, and supporting public health initiatives through connected devices.</w:t>
      </w:r>
    </w:p>
    <w:p w:rsidR="00000000" w:rsidDel="00000000" w:rsidP="00000000" w:rsidRDefault="00000000" w:rsidRPr="00000000" w14:paraId="0000015A">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IoT provides opportunities for future integration with smart health and sanitation technologies. Connected devices and sensors may be used to monitor environmental conditions, water quality, waste management facilities, or other public health indicators that support health surveillance activities. Real-time data collected through IoT devices can be stored and analyzed by the system to provide timely information, improve decision-making, and support the Health and Sanitation Office in planning and delivering efficient public services. Although the current study </w:t>
      </w:r>
      <w:r w:rsidDel="00000000" w:rsidR="00000000" w:rsidRPr="00000000">
        <w:rPr>
          <w:rFonts w:ascii="Arial" w:cs="Arial" w:eastAsia="Arial" w:hAnsi="Arial"/>
          <w:b w:val="1"/>
          <w:bCs w:val="1"/>
          <w:rtl w:val="0"/>
        </w:rPr>
        <w:t xml:space="preserve">primarily focuses on a web-based information system</w:t>
      </w:r>
      <w:r w:rsidDel="00000000" w:rsidR="00000000" w:rsidRPr="00000000">
        <w:rPr>
          <w:rFonts w:ascii="Arial" w:cs="Arial" w:eastAsia="Arial" w:hAnsi="Arial"/>
          <w:rtl w:val="0"/>
        </w:rPr>
        <w:t xml:space="preserve">, considering IoT as an emerging technology demonstrates the system's potential for future expansion and integration with smart city initiatives.</w:t>
      </w:r>
    </w:p>
    <w:p w:rsidR="00000000" w:rsidDel="00000000" w:rsidP="00000000" w:rsidRDefault="00000000" w:rsidRPr="00000000" w14:paraId="0000015B">
      <w:pPr>
        <w:pStyle w:val="Heading3"/>
        <w:keepNext w:val="0"/>
        <w:keepLines w:val="0"/>
        <w:spacing w:after="0" w:before="0" w:line="480" w:lineRule="auto"/>
        <w:ind w:left="720" w:right="-180" w:firstLine="0"/>
        <w:jc w:val="both"/>
        <w:rPr>
          <w:rFonts w:ascii="Arial" w:cs="Arial" w:eastAsia="Arial" w:hAnsi="Arial"/>
          <w:b w:val="1"/>
          <w:bCs w:val="1"/>
          <w:color w:val="000000"/>
          <w:sz w:val="24"/>
          <w:szCs w:val="24"/>
        </w:rPr>
      </w:pPr>
      <w:bookmarkStart w:colFirst="0" w:colLast="0" w:name="_heading=h.2e68t61do37d" w:id="33"/>
      <w:bookmarkEnd w:id="33"/>
      <w:r w:rsidDel="00000000" w:rsidR="00000000" w:rsidRPr="00000000">
        <w:rPr>
          <w:rFonts w:ascii="Arial" w:cs="Arial" w:eastAsia="Arial" w:hAnsi="Arial"/>
          <w:b w:val="1"/>
          <w:bCs w:val="1"/>
          <w:color w:val="000000"/>
          <w:sz w:val="24"/>
          <w:szCs w:val="24"/>
          <w:rtl w:val="0"/>
        </w:rPr>
        <w:t xml:space="preserve">2.4.4 Data Analytics and Business Intelligence</w:t>
      </w:r>
    </w:p>
    <w:p w:rsidR="00000000" w:rsidDel="00000000" w:rsidP="00000000" w:rsidRDefault="00000000" w:rsidRPr="00000000" w14:paraId="0000015C">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Data Analytics and Business Intelligence (BI) are technologies used to collect, process, analyze, and present data in a meaningful manner to support decision-making and organizational operations. Data Analytics focuses on examining data to identify patterns, trends, relationships, and useful insights, while Business Intelligence involves the use of tools, dashboards, reports, and visualizations that help decision-makers understand information and make data-driven decisions. According to IBM, data analytics enables organizations to transform raw data into valuable insights that improve efficiency, optimize processes, and support strategic planning.</w:t>
      </w:r>
    </w:p>
    <w:p w:rsidR="00000000" w:rsidDel="00000000" w:rsidP="00000000" w:rsidRDefault="00000000" w:rsidRPr="00000000" w14:paraId="0000015D">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In modern information systems, Data Analytics and Business Intelligence play a significant role in improving operational efficiency and decision-making. Organizations generate large amounts of data from daily transactions and activities, making it difficult to extract meaningful information through manual analysis alone. By utilizing analytics and BI tools, organizations can monitor performance, identify trends, evaluate outcomes, and generate reports that support evidence-based decisions. These technologies also improve service delivery by providing accurate and timely information that assists managers and stakeholders in responding effectively to operational challenges.</w:t>
      </w:r>
    </w:p>
    <w:p w:rsidR="00000000" w:rsidDel="00000000" w:rsidP="00000000" w:rsidRDefault="00000000" w:rsidRPr="00000000" w14:paraId="0000015E">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Data Analytics and Business Intelligence serve as essential components for analyzing health and sanitation records, monitoring service performance, and supporting informed decision-making. Through analytics and AI-powered processing, the system can identify health trends, summarize collected data, generate visual reports, and provide valuable insights that can assist the Health and Sanitation Office in planning, monitoring, and implementing public health programs. Business Intelligence features such as dashboards, reports, and data visualizations also enable authorized personnel to easily understand complex information and make data-driven decisions that improve service delivery and operational efficiency.</w:t>
      </w:r>
    </w:p>
    <w:p w:rsidR="00000000" w:rsidDel="00000000" w:rsidP="00000000" w:rsidRDefault="00000000" w:rsidRPr="00000000" w14:paraId="0000015F">
      <w:pPr>
        <w:pStyle w:val="Heading3"/>
        <w:keepNext w:val="0"/>
        <w:keepLines w:val="0"/>
        <w:spacing w:after="0" w:before="0" w:line="480" w:lineRule="auto"/>
        <w:ind w:left="720" w:right="-180" w:firstLine="0"/>
        <w:jc w:val="both"/>
        <w:rPr>
          <w:rFonts w:ascii="Arial" w:cs="Arial" w:eastAsia="Arial" w:hAnsi="Arial"/>
          <w:b w:val="1"/>
          <w:bCs w:val="1"/>
          <w:color w:val="000000"/>
          <w:sz w:val="24"/>
          <w:szCs w:val="24"/>
          <w:highlight w:val="white"/>
        </w:rPr>
      </w:pPr>
      <w:bookmarkStart w:colFirst="0" w:colLast="0" w:name="_heading=h.gh4lvgtwrbpc" w:id="34"/>
      <w:bookmarkEnd w:id="34"/>
      <w:r w:rsidDel="00000000" w:rsidR="00000000" w:rsidRPr="00000000">
        <w:rPr>
          <w:rFonts w:ascii="Arial" w:cs="Arial" w:eastAsia="Arial" w:hAnsi="Arial"/>
          <w:b w:val="1"/>
          <w:bCs w:val="1"/>
          <w:color w:val="000000"/>
          <w:sz w:val="24"/>
          <w:szCs w:val="24"/>
          <w:highlight w:val="white"/>
          <w:rtl w:val="0"/>
        </w:rPr>
        <w:t xml:space="preserve">2.4.5 Polyglot Persistence</w:t>
      </w:r>
    </w:p>
    <w:p w:rsidR="00000000" w:rsidDel="00000000" w:rsidP="00000000" w:rsidRDefault="00000000" w:rsidRPr="00000000" w14:paraId="00000160">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Polyglot Persistence is a modern database management approach that involves using multiple database technologies within a single application to efficiently store and manage different types of data. Instead of relying on a single database management system, this approach allows developers to select the most appropriate database based on the characteristics and requirements of the data being processed. According to Microsoft, modern applications often benefit from using different data storage solutions because each database technology is designed to handle specific types of workloads, such as structured, semi-structured, or unstructured data.</w:t>
      </w:r>
    </w:p>
    <w:p w:rsidR="00000000" w:rsidDel="00000000" w:rsidP="00000000" w:rsidRDefault="00000000" w:rsidRPr="00000000" w14:paraId="00000161">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In modern information systems, Polyglot Persistence enhances flexibility, scalability, and overall system performance by allowing organizations to optimize data storage according to business requirements. Relational databases are commonly used for structured and transactional data, while NoSQL databases are suitable for handling large volumes of semi-structured or unstructured information. By combining different database technologies, organizations can improve data processing efficiency, simplify application development, and support future system expansion without being limited to a single database model.</w:t>
      </w:r>
    </w:p>
    <w:p w:rsidR="00000000" w:rsidDel="00000000" w:rsidP="00000000" w:rsidRDefault="00000000" w:rsidRPr="00000000" w14:paraId="00000162">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Polyglot Persistence may be considered as a future enhancement to support the increasing volume and variety of data managed by the system. While the current implementation primarily utilizes a relational database for managing operational records, future versions of the system may benefit from integrating additional database technologies to efficiently manage AI-generated analytics, system logs, and other non-relational data. This approach can improve scalability, optimize data management, and support the continuous development of the proposed information system as organizational requirements evolve.</w:t>
      </w:r>
    </w:p>
    <w:p w:rsidR="00000000" w:rsidDel="00000000" w:rsidP="00000000" w:rsidRDefault="00000000" w:rsidRPr="00000000" w14:paraId="00000163">
      <w:pPr>
        <w:pStyle w:val="Heading3"/>
        <w:keepNext w:val="0"/>
        <w:keepLines w:val="0"/>
        <w:spacing w:after="0" w:before="0" w:line="480" w:lineRule="auto"/>
        <w:ind w:left="720" w:right="-180" w:firstLine="0"/>
        <w:jc w:val="both"/>
        <w:rPr>
          <w:rFonts w:ascii="Arial" w:cs="Arial" w:eastAsia="Arial" w:hAnsi="Arial"/>
          <w:b w:val="1"/>
          <w:bCs w:val="1"/>
          <w:color w:val="000000"/>
          <w:sz w:val="24"/>
          <w:szCs w:val="24"/>
        </w:rPr>
      </w:pPr>
      <w:bookmarkStart w:colFirst="0" w:colLast="0" w:name="_heading=h.aevsdl1q0bn" w:id="35"/>
      <w:bookmarkEnd w:id="35"/>
      <w:r w:rsidDel="00000000" w:rsidR="00000000" w:rsidRPr="00000000">
        <w:rPr>
          <w:rFonts w:ascii="Arial" w:cs="Arial" w:eastAsia="Arial" w:hAnsi="Arial"/>
          <w:b w:val="1"/>
          <w:bCs w:val="1"/>
          <w:color w:val="000000"/>
          <w:sz w:val="24"/>
          <w:szCs w:val="24"/>
          <w:rtl w:val="0"/>
        </w:rPr>
        <w:t xml:space="preserve">2.4.6 Cybersecurity</w:t>
      </w:r>
    </w:p>
    <w:p w:rsidR="00000000" w:rsidDel="00000000" w:rsidP="00000000" w:rsidRDefault="00000000" w:rsidRPr="00000000" w14:paraId="00000164">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Cybersecurity refers to the practice of protecting computer systems, networks, applications, and digital information from cyber threats, unauthorized access, data breaches, and other malicious activities. As organizations increasingly rely on digital technologies, cybersecurity has become an essential component of modern information systems to ensure the confidentiality, integrity, and availability of information. According to the National Institute of Standards and Technology (NIST), cybersecurity involves identifying, protecting, detecting, responding to, and recovering from cybersecurity risks that may affect organizational operations and information assets.</w:t>
      </w:r>
    </w:p>
    <w:p w:rsidR="00000000" w:rsidDel="00000000" w:rsidP="00000000" w:rsidRDefault="00000000" w:rsidRPr="00000000" w14:paraId="00000165">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In modern information systems, cybersecurity plays a vital role in safeguarding sensitive information and maintaining the reliability of digital services. Organizations implement various security measures, including user authentication, access control, data encryption, secure communication protocols, regular system updates, and continuous monitoring to protect their systems from cyberattacks. Effective cybersecurity practices help prevent unauthorized access, reduce security vulnerabilities, and ensure business continuity while maintaining the trust of users and stakeholders.</w:t>
      </w:r>
    </w:p>
    <w:p w:rsidR="00000000" w:rsidDel="00000000" w:rsidP="00000000" w:rsidRDefault="00000000" w:rsidRPr="00000000" w14:paraId="00000166">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cybersecurity is essential to protect confidential health records, sanitation data, and other sensitive information managed by the system. Security mechanisms such as user authentication, role-based access control, encrypted data transmission, and regular data backups can help ensure that only authorized personnel have access to critical information. By implementing appropriate cybersecurity measures, the proposed system can minimize security risks, protect data from unauthorized access, and provide reliable and secure digital health and sanitation services for the Caloocan City Government.</w:t>
      </w:r>
    </w:p>
    <w:p w:rsidR="00000000" w:rsidDel="00000000" w:rsidP="00000000" w:rsidRDefault="00000000" w:rsidRPr="00000000" w14:paraId="00000167">
      <w:pPr>
        <w:spacing w:after="0" w:before="0" w:line="480" w:lineRule="auto"/>
        <w:ind w:left="720" w:right="-18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2.4.7 Data Privacy</w:t>
      </w:r>
    </w:p>
    <w:p w:rsidR="00000000" w:rsidDel="00000000" w:rsidP="00000000" w:rsidRDefault="00000000" w:rsidRPr="00000000" w14:paraId="00000168">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Data Privacy refers to the proper collection, processing, storage, sharing, and protection of personal information to ensure that individuals' rights are respected and their data is safeguarded from unauthorized access, disclosure, misuse, or loss. As information systems continue to manage large volumes of personal and sensitive information, organizations are expected to implement appropriate privacy measures that comply with applicable laws and regulations. In the Philippines, the Data Privacy Act of 2012 (Republic Act No. 10173) establishes the legal framework for protecting personal information and promoting accountability among organizations that process personal data.</w:t>
      </w:r>
    </w:p>
    <w:p w:rsidR="00000000" w:rsidDel="00000000" w:rsidP="00000000" w:rsidRDefault="00000000" w:rsidRPr="00000000" w14:paraId="00000169">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In modern information systems, data privacy is essential for maintaining the confidentiality and integrity of personal information while ensuring that data is collected and processed only for legitimate purposes. Organizations implement privacy measures such as obtaining user consent, limiting data access to authorized personnel, securely storing information, and complying with established privacy policies. These practices help prevent unauthorized disclosure of personal information, strengthen public trust, and ensure compliance with legal and regulatory requirements.</w:t>
      </w:r>
    </w:p>
    <w:p w:rsidR="00000000" w:rsidDel="00000000" w:rsidP="00000000" w:rsidRDefault="00000000" w:rsidRPr="00000000" w14:paraId="0000016A">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data privacy is a critical consideration because the system manages personal and sensitive health-related information of citizens. The implementation of user authentication, role-based access control, secure data storage, and controlled access to records helps ensure that confidential information is accessed only by authorized personnel. Furthermore, compliance with the </w:t>
      </w:r>
      <w:r w:rsidDel="00000000" w:rsidR="00000000" w:rsidRPr="00000000">
        <w:rPr>
          <w:rFonts w:ascii="Arial" w:cs="Arial" w:eastAsia="Arial" w:hAnsi="Arial"/>
          <w:b w:val="1"/>
          <w:bCs w:val="1"/>
          <w:rtl w:val="0"/>
        </w:rPr>
        <w:t xml:space="preserve">Data Privacy Act of 2012 (Republic Act No. 10173)</w:t>
      </w:r>
      <w:r w:rsidDel="00000000" w:rsidR="00000000" w:rsidRPr="00000000">
        <w:rPr>
          <w:rFonts w:ascii="Arial" w:cs="Arial" w:eastAsia="Arial" w:hAnsi="Arial"/>
          <w:rtl w:val="0"/>
        </w:rPr>
        <w:t xml:space="preserve"> supports the responsible handling of personal data and promotes the protection of citizens' privacy while improving the delivery of digital health and sanitation services in the Caloocan City Government.</w:t>
      </w:r>
    </w:p>
    <w:p w:rsidR="00000000" w:rsidDel="00000000" w:rsidP="00000000" w:rsidRDefault="00000000" w:rsidRPr="00000000" w14:paraId="0000016B">
      <w:pPr>
        <w:pStyle w:val="Heading3"/>
        <w:keepNext w:val="0"/>
        <w:keepLines w:val="0"/>
        <w:spacing w:after="0" w:before="0" w:line="480" w:lineRule="auto"/>
        <w:ind w:left="720" w:right="-180" w:firstLine="0"/>
        <w:jc w:val="both"/>
        <w:rPr>
          <w:rFonts w:ascii="Arial" w:cs="Arial" w:eastAsia="Arial" w:hAnsi="Arial"/>
          <w:b w:val="1"/>
          <w:bCs w:val="1"/>
          <w:color w:val="000000"/>
          <w:sz w:val="24"/>
          <w:szCs w:val="24"/>
        </w:rPr>
      </w:pPr>
      <w:bookmarkStart w:colFirst="0" w:colLast="0" w:name="_heading=h.yptbir1pmqol" w:id="36"/>
      <w:bookmarkEnd w:id="36"/>
      <w:r w:rsidDel="00000000" w:rsidR="00000000" w:rsidRPr="00000000">
        <w:rPr>
          <w:rFonts w:ascii="Arial" w:cs="Arial" w:eastAsia="Arial" w:hAnsi="Arial"/>
          <w:b w:val="1"/>
          <w:bCs w:val="1"/>
          <w:color w:val="000000"/>
          <w:sz w:val="24"/>
          <w:szCs w:val="24"/>
          <w:rtl w:val="0"/>
        </w:rPr>
        <w:t xml:space="preserve">2.4.8 Software Quality Standards</w:t>
      </w:r>
    </w:p>
    <w:p w:rsidR="00000000" w:rsidDel="00000000" w:rsidP="00000000" w:rsidRDefault="00000000" w:rsidRPr="00000000" w14:paraId="0000016C">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Software Quality Standards are internationally recognized guidelines used to evaluate and ensure that software systems meet established quality requirements. These standards provide a structured framework for assessing various aspects of software, including its functionality, performance, reliability, security, usability, maintainability, and portability. By following recognized quality standards, organizations can develop software that is efficient, dependable, and capable of meeting user expectations while supporting continuous improvement throughout the software development life cycle.</w:t>
      </w:r>
    </w:p>
    <w:p w:rsidR="00000000" w:rsidDel="00000000" w:rsidP="00000000" w:rsidRDefault="00000000" w:rsidRPr="00000000" w14:paraId="0000016D">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One of the most widely recognized software quality standards is </w:t>
      </w:r>
      <w:r w:rsidDel="00000000" w:rsidR="00000000" w:rsidRPr="00000000">
        <w:rPr>
          <w:rFonts w:ascii="Arial" w:cs="Arial" w:eastAsia="Arial" w:hAnsi="Arial"/>
          <w:b w:val="1"/>
          <w:bCs w:val="1"/>
          <w:rtl w:val="0"/>
        </w:rPr>
        <w:t xml:space="preserve">ISO/IEC 25010</w:t>
      </w:r>
      <w:r w:rsidDel="00000000" w:rsidR="00000000" w:rsidRPr="00000000">
        <w:rPr>
          <w:rFonts w:ascii="Arial" w:cs="Arial" w:eastAsia="Arial" w:hAnsi="Arial"/>
          <w:rtl w:val="0"/>
        </w:rPr>
        <w:t xml:space="preserve">, which defines the quality characteristics used to evaluate software products and systems. According to the International Organization for Standardization (ISO), the ISO/IEC 25010 model consists of eight quality characteristics: Functional Suitability, Performance Efficiency, Compatibility, Usability, Reliability, Security, Maintainability, and Portability. These characteristics serve as criteria for determining whether a software system effectively satisfies user requirements and performs according to its intended purpose.</w:t>
      </w:r>
    </w:p>
    <w:p w:rsidR="00000000" w:rsidDel="00000000" w:rsidP="00000000" w:rsidRDefault="00000000" w:rsidRPr="00000000" w14:paraId="0000016E">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the ISO/IEC 25010 Software Quality Model provides an appropriate basis for evaluating the overall quality of the developed system. The quality characteristics help determine whether the system accurately performs its intended functions, protects sensitive health and sanitation data, provides a user-friendly interface, maintains reliable system performance, and supports future maintenance and enhancements. By applying these quality standards, the researchers can ensure that the proposed system meets acceptable software quality requirements and effectively supports the operational needs of the Caloocan City Health and Sanitation Office.</w:t>
      </w:r>
    </w:p>
    <w:p w:rsidR="00000000" w:rsidDel="00000000" w:rsidP="00000000" w:rsidRDefault="00000000" w:rsidRPr="00000000" w14:paraId="0000016F">
      <w:pPr>
        <w:spacing w:after="240" w:before="240" w:line="480" w:lineRule="auto"/>
        <w:ind w:left="720" w:right="-18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70">
      <w:pPr>
        <w:pStyle w:val="Heading3"/>
        <w:keepNext w:val="0"/>
        <w:keepLines w:val="0"/>
        <w:spacing w:after="0" w:before="0" w:line="480" w:lineRule="auto"/>
        <w:ind w:left="720" w:right="-180" w:firstLine="0"/>
        <w:jc w:val="both"/>
        <w:rPr>
          <w:rFonts w:ascii="Arial" w:cs="Arial" w:eastAsia="Arial" w:hAnsi="Arial"/>
          <w:b w:val="1"/>
          <w:bCs w:val="1"/>
          <w:color w:val="000000"/>
          <w:sz w:val="24"/>
          <w:szCs w:val="24"/>
        </w:rPr>
      </w:pPr>
      <w:bookmarkStart w:colFirst="0" w:colLast="0" w:name="_heading=h.8u9dioqlksal" w:id="37"/>
      <w:bookmarkEnd w:id="37"/>
      <w:r w:rsidDel="00000000" w:rsidR="00000000" w:rsidRPr="00000000">
        <w:rPr>
          <w:rFonts w:ascii="Arial" w:cs="Arial" w:eastAsia="Arial" w:hAnsi="Arial"/>
          <w:b w:val="1"/>
          <w:bCs w:val="1"/>
          <w:color w:val="000000"/>
          <w:sz w:val="24"/>
          <w:szCs w:val="24"/>
          <w:rtl w:val="0"/>
        </w:rPr>
        <w:t xml:space="preserve">2.4.9 Cloud Computing</w:t>
      </w:r>
    </w:p>
    <w:p w:rsidR="00000000" w:rsidDel="00000000" w:rsidP="00000000" w:rsidRDefault="00000000" w:rsidRPr="00000000" w14:paraId="00000171">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Cloud Computing is a technology that enables users and organizations to access computing resources, such as servers, storage, databases, networking, software, and applications, over the internet instead of relying solely on local computers or on-premises infrastructure. This technology provides on-demand access to computing services, allowing organizations to efficiently manage their resources while reducing the cost of purchasing and maintaining physical hardware. According to the National Institute of Standards and Technology (NIST), cloud computing is a model that provides convenient, on-demand network access to a shared pool of configurable computing resources that can be rapidly provisioned and released with minimal management effort.</w:t>
      </w:r>
    </w:p>
    <w:p w:rsidR="00000000" w:rsidDel="00000000" w:rsidP="00000000" w:rsidRDefault="00000000" w:rsidRPr="00000000" w14:paraId="00000172">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In modern information systems, Cloud Computing plays a significant role in improving system scalability, accessibility, reliability, and operational efficiency. Cloud-based platforms enable organizations to store and process large amounts of data while allowing authorized users to securely access information anytime and anywhere with an internet connection. In addition, cloud services support automatic backups, disaster recovery, and system updates, helping organizations maintain business continuity and reduce the risk of data loss. The flexibility of cloud computing also allows organizations to expand their computing resources as system demands increase without requiring major infrastructure investments.</w:t>
      </w:r>
    </w:p>
    <w:p w:rsidR="00000000" w:rsidDel="00000000" w:rsidP="00000000" w:rsidRDefault="00000000" w:rsidRPr="00000000" w14:paraId="00000173">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Cloud Computing provides a reliable platform for hosting the web application and securely managing health and sanitation records. By utilizing cloud-based infrastructure, authorized personnel can conveniently access the system, monitor records, generate reports, and perform administrative functions from different locations with internet connectivity. Cloud Computing also supports data availability, scalability, and system reliability, enabling the proposed system to accommodate future growth while ensuring efficient delivery of digital health and sanitation services for the Caloocan City Government.</w:t>
      </w:r>
    </w:p>
    <w:p w:rsidR="00000000" w:rsidDel="00000000" w:rsidP="00000000" w:rsidRDefault="00000000" w:rsidRPr="00000000" w14:paraId="00000174">
      <w:pPr>
        <w:spacing w:after="240" w:before="240" w:line="480" w:lineRule="auto"/>
        <w:ind w:left="720" w:right="-18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75">
      <w:pPr>
        <w:spacing w:after="240" w:before="240" w:line="480" w:lineRule="auto"/>
        <w:ind w:left="720" w:right="-18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76">
      <w:pPr>
        <w:pStyle w:val="Heading3"/>
        <w:keepNext w:val="0"/>
        <w:keepLines w:val="0"/>
        <w:spacing w:after="0" w:before="0" w:line="480" w:lineRule="auto"/>
        <w:ind w:left="720" w:right="-180" w:firstLine="0"/>
        <w:jc w:val="both"/>
        <w:rPr>
          <w:rFonts w:ascii="Arial" w:cs="Arial" w:eastAsia="Arial" w:hAnsi="Arial"/>
          <w:b w:val="1"/>
          <w:bCs w:val="1"/>
          <w:color w:val="000000"/>
          <w:sz w:val="24"/>
          <w:szCs w:val="24"/>
          <w:highlight w:val="white"/>
        </w:rPr>
      </w:pPr>
      <w:bookmarkStart w:colFirst="0" w:colLast="0" w:name="_heading=h.thindqj4k5q" w:id="38"/>
      <w:bookmarkEnd w:id="38"/>
      <w:r w:rsidDel="00000000" w:rsidR="00000000" w:rsidRPr="00000000">
        <w:rPr>
          <w:rFonts w:ascii="Arial" w:cs="Arial" w:eastAsia="Arial" w:hAnsi="Arial"/>
          <w:b w:val="1"/>
          <w:bCs w:val="1"/>
          <w:color w:val="000000"/>
          <w:sz w:val="24"/>
          <w:szCs w:val="24"/>
          <w:highlight w:val="white"/>
          <w:rtl w:val="0"/>
        </w:rPr>
        <w:t xml:space="preserve">2.4.10 Edge Computing</w:t>
      </w:r>
    </w:p>
    <w:p w:rsidR="00000000" w:rsidDel="00000000" w:rsidP="00000000" w:rsidRDefault="00000000" w:rsidRPr="00000000" w14:paraId="00000177">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Edge Computing is a distributed computing technology that processes data closer to where it is generated instead of sending all information to centralized cloud servers. By performing data processing near the source, Edge Computing reduces network latency, minimizes bandwidth usage, and enables faster response times for applications that require real-time processing. According to Microsoft, Edge Computing enhances system performance by allowing data to be processed locally while still supporting communication with cloud-based services when necessary.</w:t>
      </w:r>
    </w:p>
    <w:p w:rsidR="00000000" w:rsidDel="00000000" w:rsidP="00000000" w:rsidRDefault="00000000" w:rsidRPr="00000000" w14:paraId="00000178">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In modern information systems, Edge Computing plays an important role in improving operational efficiency, reliability, and real-time decision-making. It is commonly applied in environments that utilize Internet of Things (IoT) devices, smart sensors, and other connected technologies where immediate data processing is essential. By reducing dependence on continuous internet connectivity, Edge Computing enables systems to continue operating efficiently even when network conditions are unstable. This technology also strengthens data processing capabilities by distributing workloads between local devices and cloud platforms.</w:t>
      </w:r>
    </w:p>
    <w:p w:rsidR="00000000" w:rsidDel="00000000" w:rsidP="00000000" w:rsidRDefault="00000000" w:rsidRPr="00000000" w14:paraId="00000179">
      <w:pPr>
        <w:spacing w:after="240" w:before="240" w:line="480" w:lineRule="auto"/>
        <w:ind w:left="72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Edge Computing may be considered as a potential technology for future system enhancement. As the Health and Sanitation Office adopts smart devices and IoT-based monitoring systems, Edge Computing can support the local processing of health and environmental data before transmitting it to the central information system for storage and analysis. This capability can improve system responsiveness, reduce communication delays, and support real-time monitoring of health and sanitation services as future technological requirements continue to evolve.</w:t>
      </w:r>
    </w:p>
    <w:p w:rsidR="00000000" w:rsidDel="00000000" w:rsidP="00000000" w:rsidRDefault="00000000" w:rsidRPr="00000000" w14:paraId="0000017A">
      <w:pPr>
        <w:pStyle w:val="Heading2"/>
        <w:keepNext w:val="0"/>
        <w:keepLines w:val="0"/>
        <w:spacing w:after="0" w:before="0" w:line="480" w:lineRule="auto"/>
        <w:ind w:left="0" w:right="-180" w:firstLine="0"/>
        <w:jc w:val="both"/>
        <w:rPr>
          <w:rFonts w:ascii="Arial" w:cs="Arial" w:eastAsia="Arial" w:hAnsi="Arial"/>
          <w:b w:val="1"/>
          <w:bCs w:val="1"/>
          <w:color w:val="000000"/>
          <w:sz w:val="24"/>
          <w:szCs w:val="24"/>
        </w:rPr>
      </w:pPr>
      <w:bookmarkStart w:colFirst="0" w:colLast="0" w:name="_heading=h.c8v5c31io0dq" w:id="39"/>
      <w:bookmarkEnd w:id="39"/>
      <w:r w:rsidDel="00000000" w:rsidR="00000000" w:rsidRPr="00000000">
        <w:rPr>
          <w:rFonts w:ascii="Arial" w:cs="Arial" w:eastAsia="Arial" w:hAnsi="Arial"/>
          <w:b w:val="1"/>
          <w:bCs w:val="1"/>
          <w:color w:val="000000"/>
          <w:sz w:val="24"/>
          <w:szCs w:val="24"/>
          <w:rtl w:val="0"/>
        </w:rPr>
        <w:t xml:space="preserve">2.5 DevOps Culture and CI/CD Practices</w:t>
      </w:r>
    </w:p>
    <w:p w:rsidR="00000000" w:rsidDel="00000000" w:rsidP="00000000" w:rsidRDefault="00000000" w:rsidRPr="00000000" w14:paraId="0000017B">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DevOps is a software development culture that promotes collaboration between software developers and information technology (IT) operations teams throughout the software development lifecycle. It emphasizes communication, automation, continuous improvement, and rapid software delivery to ensure that applications are developed, tested, and deployed efficiently. According to Amazon Web Services (AWS), DevOps combines cultural philosophies, practices, and tools that enable organizations to deliver applications and services more quickly while maintaining high software quality and reliability.</w:t>
      </w:r>
    </w:p>
    <w:p w:rsidR="00000000" w:rsidDel="00000000" w:rsidP="00000000" w:rsidRDefault="00000000" w:rsidRPr="00000000" w14:paraId="0000017C">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One of the fundamental practices of DevOps is </w:t>
      </w:r>
      <w:r w:rsidDel="00000000" w:rsidR="00000000" w:rsidRPr="00000000">
        <w:rPr>
          <w:rFonts w:ascii="Arial" w:cs="Arial" w:eastAsia="Arial" w:hAnsi="Arial"/>
          <w:b w:val="1"/>
          <w:bCs w:val="1"/>
          <w:rtl w:val="0"/>
        </w:rPr>
        <w:t xml:space="preserve">Continuous Integration (CI)</w:t>
      </w:r>
      <w:r w:rsidDel="00000000" w:rsidR="00000000" w:rsidRPr="00000000">
        <w:rPr>
          <w:rFonts w:ascii="Arial" w:cs="Arial" w:eastAsia="Arial" w:hAnsi="Arial"/>
          <w:rtl w:val="0"/>
        </w:rPr>
        <w:t xml:space="preserve">, where developers frequently integrate code changes into a shared repository. This practice allows newly developed features and modifications to be tested regularly, making it easier to identify and resolve issues during the early stages of development. Another important practice is </w:t>
      </w:r>
      <w:r w:rsidDel="00000000" w:rsidR="00000000" w:rsidRPr="00000000">
        <w:rPr>
          <w:rFonts w:ascii="Arial" w:cs="Arial" w:eastAsia="Arial" w:hAnsi="Arial"/>
          <w:b w:val="1"/>
          <w:bCs w:val="1"/>
          <w:rtl w:val="0"/>
        </w:rPr>
        <w:t xml:space="preserve">Continuous Delivery (CD)</w:t>
      </w:r>
      <w:r w:rsidDel="00000000" w:rsidR="00000000" w:rsidRPr="00000000">
        <w:rPr>
          <w:rFonts w:ascii="Arial" w:cs="Arial" w:eastAsia="Arial" w:hAnsi="Arial"/>
          <w:rtl w:val="0"/>
        </w:rPr>
        <w:t xml:space="preserve">, which prepares software for deployment through automated testing and validation, allowing organizations to release software updates more efficiently and with reduced deployment risks.</w:t>
      </w:r>
    </w:p>
    <w:p w:rsidR="00000000" w:rsidDel="00000000" w:rsidP="00000000" w:rsidRDefault="00000000" w:rsidRPr="00000000" w14:paraId="0000017D">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Version control systems such as </w:t>
      </w:r>
      <w:r w:rsidDel="00000000" w:rsidR="00000000" w:rsidRPr="00000000">
        <w:rPr>
          <w:rFonts w:ascii="Arial" w:cs="Arial" w:eastAsia="Arial" w:hAnsi="Arial"/>
          <w:b w:val="1"/>
          <w:bCs w:val="1"/>
          <w:rtl w:val="0"/>
        </w:rPr>
        <w:t xml:space="preserve">GitHub</w:t>
      </w:r>
      <w:r w:rsidDel="00000000" w:rsidR="00000000" w:rsidRPr="00000000">
        <w:rPr>
          <w:rFonts w:ascii="Arial" w:cs="Arial" w:eastAsia="Arial" w:hAnsi="Arial"/>
          <w:rtl w:val="0"/>
        </w:rPr>
        <w:t xml:space="preserve"> play an important role in supporting DevOps practices. GitHub enables developers to manage source code, track changes, collaborate on development tasks, and maintain different versions of the application in a centralized repository. Through version control, development teams can work simultaneously on different features while preserving the integrity of the source code and simplifying project management.</w:t>
      </w:r>
    </w:p>
    <w:p w:rsidR="00000000" w:rsidDel="00000000" w:rsidP="00000000" w:rsidRDefault="00000000" w:rsidRPr="00000000" w14:paraId="0000017E">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DevOps principles and CI/CD practices support an organized and collaborative software development process. The researchers utilized </w:t>
      </w:r>
      <w:r w:rsidDel="00000000" w:rsidR="00000000" w:rsidRPr="00000000">
        <w:rPr>
          <w:rFonts w:ascii="Arial" w:cs="Arial" w:eastAsia="Arial" w:hAnsi="Arial"/>
          <w:b w:val="1"/>
          <w:bCs w:val="1"/>
          <w:rtl w:val="0"/>
        </w:rPr>
        <w:t xml:space="preserve">GitHub</w:t>
      </w:r>
      <w:r w:rsidDel="00000000" w:rsidR="00000000" w:rsidRPr="00000000">
        <w:rPr>
          <w:rFonts w:ascii="Arial" w:cs="Arial" w:eastAsia="Arial" w:hAnsi="Arial"/>
          <w:rtl w:val="0"/>
        </w:rPr>
        <w:t xml:space="preserve"> as the project's version control platform to manage source code, monitor development progress, and facilitate collaboration among team members. By maintaining a centralized code repository, the development team was able to record changes, manage different versions of the system, and efficiently integrate new features throughout the development process. These practices contributed to improving software quality, simplifying maintenance, and supporting the continuous enhancement of the proposed system.</w:t>
      </w:r>
    </w:p>
    <w:p w:rsidR="00000000" w:rsidDel="00000000" w:rsidP="00000000" w:rsidRDefault="00000000" w:rsidRPr="00000000" w14:paraId="0000017F">
      <w:pPr>
        <w:pStyle w:val="Heading2"/>
        <w:keepNext w:val="0"/>
        <w:keepLines w:val="0"/>
        <w:spacing w:after="0" w:before="0" w:line="480" w:lineRule="auto"/>
        <w:ind w:left="0" w:right="-180" w:firstLine="0"/>
        <w:jc w:val="both"/>
        <w:rPr>
          <w:rFonts w:ascii="Arial" w:cs="Arial" w:eastAsia="Arial" w:hAnsi="Arial"/>
          <w:b w:val="1"/>
          <w:bCs w:val="1"/>
          <w:color w:val="000000"/>
          <w:sz w:val="24"/>
          <w:szCs w:val="24"/>
        </w:rPr>
      </w:pPr>
      <w:bookmarkStart w:colFirst="0" w:colLast="0" w:name="_heading=h.8uy64u1yujik" w:id="40"/>
      <w:bookmarkEnd w:id="40"/>
      <w:r w:rsidDel="00000000" w:rsidR="00000000" w:rsidRPr="00000000">
        <w:rPr>
          <w:rFonts w:ascii="Arial" w:cs="Arial" w:eastAsia="Arial" w:hAnsi="Arial"/>
          <w:b w:val="1"/>
          <w:bCs w:val="1"/>
          <w:color w:val="000000"/>
          <w:sz w:val="24"/>
          <w:szCs w:val="24"/>
          <w:rtl w:val="0"/>
        </w:rPr>
        <w:t xml:space="preserve">2.6 Enterprise Architecture and System Integration</w:t>
      </w:r>
    </w:p>
    <w:p w:rsidR="00000000" w:rsidDel="00000000" w:rsidP="00000000" w:rsidRDefault="00000000" w:rsidRPr="00000000" w14:paraId="00000180">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Enterprise Architecture (EA) is a structured approach used by organizations to align business processes, information systems, data, and technology with organizational goals and objectives. It provides a comprehensive framework that guides the planning, development, integration, and management of information technology resources to ensure that systems effectively support organizational operations. According to The Open Group, Enterprise Architecture enables organizations to improve decision-making, enhance operational efficiency, and achieve better coordination between business processes and information technology.</w:t>
      </w:r>
    </w:p>
    <w:p w:rsidR="00000000" w:rsidDel="00000000" w:rsidP="00000000" w:rsidRDefault="00000000" w:rsidRPr="00000000" w14:paraId="00000181">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System Integration refers to the process of connecting different software applications, databases, and technologies to function as a unified information system. Rather than operating as separate and isolated applications, integrated systems allow data to be shared seamlessly among different modules, reducing data redundancy, improving data consistency, and increasing operational efficiency. Modern information systems commonly utilize Application Programming Interfaces (APIs), centralized databases, and standardized communication protocols to facilitate secure and reliable data exchange between system components.</w:t>
      </w:r>
    </w:p>
    <w:p w:rsidR="00000000" w:rsidDel="00000000" w:rsidP="00000000" w:rsidRDefault="00000000" w:rsidRPr="00000000" w14:paraId="00000182">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Enterprise Architecture and System Integration play an important role in modern information systems by ensuring that different functional modules work together efficiently while supporting organizational objectives. A well-designed enterprise architecture provides a clear structure for managing information, applications, and technology resources, while system integration enables departments to access accurate and up-to-date information through a centralized platform. This integrated approach improves collaboration, streamlines business processes, and supports better decision-making by providing reliable and consistent information across the organization.</w:t>
      </w:r>
    </w:p>
    <w:p w:rsidR="00000000" w:rsidDel="00000000" w:rsidP="00000000" w:rsidRDefault="00000000" w:rsidRPr="00000000" w14:paraId="00000183">
      <w:pPr>
        <w:spacing w:after="240" w:before="240" w:line="480" w:lineRule="auto"/>
        <w:ind w:left="0" w:right="-180" w:firstLine="720"/>
        <w:jc w:val="both"/>
        <w:rPr>
          <w:rFonts w:ascii="Arial" w:cs="Arial" w:eastAsia="Arial" w:hAnsi="Arial"/>
        </w:rPr>
      </w:pPr>
      <w:r w:rsidDel="00000000" w:rsidR="00000000" w:rsidRPr="00000000">
        <w:rPr>
          <w:rFonts w:ascii="Arial" w:cs="Arial" w:eastAsia="Arial" w:hAnsi="Arial"/>
          <w:rtl w:val="0"/>
        </w:rPr>
        <w:t xml:space="preserve">For the proposed </w:t>
      </w:r>
      <w:r w:rsidDel="00000000" w:rsidR="00000000" w:rsidRPr="00000000">
        <w:rPr>
          <w:rFonts w:ascii="Arial" w:cs="Arial" w:eastAsia="Arial" w:hAnsi="Arial"/>
          <w:b w:val="1"/>
          <w:bCs w:val="1"/>
          <w:rtl w:val="0"/>
        </w:rPr>
        <w:t xml:space="preserve">Web-Based Health and Sanitation Management Information System with Gemini-Powered AI Analytics, Decision Support, and Automated Report Generation</w:t>
      </w:r>
      <w:r w:rsidDel="00000000" w:rsidR="00000000" w:rsidRPr="00000000">
        <w:rPr>
          <w:rFonts w:ascii="Arial" w:cs="Arial" w:eastAsia="Arial" w:hAnsi="Arial"/>
          <w:rtl w:val="0"/>
        </w:rPr>
        <w:t xml:space="preserve">, Enterprise Architecture and System Integration provide the foundation for connecting the system's major modules into a single centralized platform. The Health Center Services, Sanitation Permit Management, Immunization and Nutrition Management, Wastewater Services Management, Health Surveillance Management, AI-powered analytics, and Automated Report Generation modules are designed to work together by sharing information through a centralized database. This integration enables authorized personnel to access accurate records, monitor health and sanitation activities, generate analytical reports, and support informed decision-making using a unified information system. As a result, the proposed system improves operational efficiency, minimizes duplicate data entry, and enhances the delivery of health and sanitation services for the Caloocan City Government.</w:t>
      </w:r>
    </w:p>
    <w:p w:rsidR="00000000" w:rsidDel="00000000" w:rsidP="00000000" w:rsidRDefault="00000000" w:rsidRPr="00000000" w14:paraId="00000184">
      <w:pPr>
        <w:spacing w:after="0" w:line="480" w:lineRule="auto"/>
        <w:ind w:left="0" w:right="-18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2.7 Conceptual Framework</w:t>
      </w:r>
    </w:p>
    <w:p w:rsidR="00000000" w:rsidDel="00000000" w:rsidP="00000000" w:rsidRDefault="00000000" w:rsidRPr="00000000" w14:paraId="00000185">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conceptual framework of the study presents the relationship among the inputs, processes, outputs, and intended outcomes involved in the development of the proposed Web-Based Health and Sanitation Management Information System with Gemini-Powered AI Analytics, Decision Support, and Automated Report Generation for Local Government Unit. </w:t>
      </w:r>
    </w:p>
    <w:p w:rsidR="00000000" w:rsidDel="00000000" w:rsidP="00000000" w:rsidRDefault="00000000" w:rsidRPr="00000000" w14:paraId="00000186">
      <w:pPr>
        <w:spacing w:after="0" w:line="480" w:lineRule="auto"/>
        <w:ind w:left="0" w:right="-180" w:firstLine="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988616" cy="1985665"/>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88616" cy="198566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system will consider different types of health and sanitation information, including health and sanitation records, health center service data, sanitation permits and inspection records, immunization and nutrition data, wastewater and septic service data, and health surveillance data. These records may come from different health and sanitation activities conducted by the LGU. </w:t>
      </w:r>
    </w:p>
    <w:p w:rsidR="00000000" w:rsidDel="00000000" w:rsidP="00000000" w:rsidRDefault="00000000" w:rsidRPr="00000000" w14:paraId="00000188">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LGU requirements are also included as inputs because the system must be designed according to the actual needs of the personnel who will use it. These requirements may include the information that needs to be recorded, monitored, analyzed, and reported. </w:t>
      </w:r>
    </w:p>
    <w:p w:rsidR="00000000" w:rsidDel="00000000" w:rsidP="00000000" w:rsidRDefault="00000000" w:rsidRPr="00000000" w14:paraId="00000189">
      <w:pPr>
        <w:spacing w:after="0" w:line="480" w:lineRule="auto"/>
        <w:ind w:left="0" w:right="-18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2.8 Theoretical Paradigm</w:t>
        <w:tab/>
      </w:r>
    </w:p>
    <w:p w:rsidR="00000000" w:rsidDel="00000000" w:rsidP="00000000" w:rsidRDefault="00000000" w:rsidRPr="00000000" w14:paraId="0000018A">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Web-Based Health and Sanitation Management Information System is anchored on the Technology Acceptance Model, the Information Systems Success Model, and AI Decision Support Theory. These theories collectively explain how users adopt the system, how system quality contributes to organizational effectiveness, and how artificial intelligence enhances decision-making through predictive analytics and automated report generation. Together, they provide the theoretical foundation for developing an intelligent health and sanitation management platform for local government units. </w:t>
      </w:r>
    </w:p>
    <w:p w:rsidR="00000000" w:rsidDel="00000000" w:rsidP="00000000" w:rsidRDefault="00000000" w:rsidRPr="00000000" w14:paraId="0000018B">
      <w:pPr>
        <w:spacing w:after="0" w:line="480" w:lineRule="auto"/>
        <w:ind w:left="0" w:right="-18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C">
      <w:pPr>
        <w:spacing w:after="0" w:line="480" w:lineRule="auto"/>
        <w:ind w:left="0" w:right="-180" w:firstLine="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610225" cy="2875955"/>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0225" cy="287595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0" w:line="480" w:lineRule="auto"/>
        <w:ind w:firstLine="720"/>
        <w:jc w:val="both"/>
        <w:rPr>
          <w:rFonts w:ascii="Arial" w:cs="Arial" w:eastAsia="Arial" w:hAnsi="Arial"/>
          <w:color w:val="1155cc"/>
          <w:u w:val="single"/>
        </w:rPr>
      </w:pPr>
      <w:r w:rsidDel="00000000" w:rsidR="00000000" w:rsidRPr="00000000">
        <w:rPr>
          <w:rFonts w:ascii="Arial" w:cs="Arial" w:eastAsia="Arial" w:hAnsi="Arial"/>
          <w:rtl w:val="0"/>
        </w:rPr>
        <w:t xml:space="preserve">This theoretical paradigm is anchored on Information System Theory, which explains how data can be collected, processed, stored, and distributed efficiently. The Decision Support System (DSS) Theory supports the system's capability to provide evidence-based recommendations for local government officials. The Artificial Intelligence Theory serves as the foundation for Gemini-powered analytics, predictive insights, and automated report generation. Finally, the Technology Acceptance Model (TAM) explains how perceived usefulness and ease of use influence the adoption of the proposed system by health workers, sanitation officers, and LGU administrators. Together, these theories support the development of a web-based Health and Sanitation Management Information System that improves public health monitoring, decision-making, and service delivery within local government units. </w:t>
      </w:r>
      <w:r w:rsidDel="00000000" w:rsidR="00000000" w:rsidRPr="00000000">
        <w:rPr>
          <w:rtl w:val="0"/>
        </w:rPr>
      </w:r>
    </w:p>
    <w:p w:rsidR="00000000" w:rsidDel="00000000" w:rsidP="00000000" w:rsidRDefault="00000000" w:rsidRPr="00000000" w14:paraId="0000018E">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8F">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0">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1">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2">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3">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4">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5">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6">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7">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8">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9">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A">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B">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C">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D">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E">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9F">
      <w:pPr>
        <w:spacing w:after="0" w:line="480" w:lineRule="auto"/>
        <w:ind w:left="0" w:firstLine="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A0">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3</w:t>
      </w:r>
    </w:p>
    <w:p w:rsidR="00000000" w:rsidDel="00000000" w:rsidP="00000000" w:rsidRDefault="00000000" w:rsidRPr="00000000" w14:paraId="000001A1">
      <w:pPr>
        <w:pStyle w:val="Heading2"/>
        <w:keepNext w:val="0"/>
        <w:keepLines w:val="0"/>
        <w:spacing w:after="0" w:before="0" w:line="480" w:lineRule="auto"/>
        <w:jc w:val="center"/>
        <w:rPr>
          <w:rFonts w:ascii="Arial" w:cs="Arial" w:eastAsia="Arial" w:hAnsi="Arial"/>
          <w:b w:val="1"/>
          <w:bCs w:val="1"/>
          <w:color w:val="000000"/>
          <w:sz w:val="28"/>
          <w:szCs w:val="28"/>
        </w:rPr>
      </w:pPr>
      <w:bookmarkStart w:colFirst="0" w:colLast="0" w:name="_heading=h.2fv9zcsj9r11" w:id="41"/>
      <w:bookmarkEnd w:id="41"/>
      <w:r w:rsidDel="00000000" w:rsidR="00000000" w:rsidRPr="00000000">
        <w:rPr>
          <w:rFonts w:ascii="Arial" w:cs="Arial" w:eastAsia="Arial" w:hAnsi="Arial"/>
          <w:b w:val="1"/>
          <w:bCs w:val="1"/>
          <w:color w:val="000000"/>
          <w:sz w:val="28"/>
          <w:szCs w:val="28"/>
          <w:rtl w:val="0"/>
        </w:rPr>
        <w:t xml:space="preserve">Methodology and Project Management</w:t>
      </w:r>
    </w:p>
    <w:p w:rsidR="00000000" w:rsidDel="00000000" w:rsidP="00000000" w:rsidRDefault="00000000" w:rsidRPr="00000000" w14:paraId="000001A2">
      <w:pPr>
        <w:rPr>
          <w:rFonts w:ascii="Arial" w:cs="Arial" w:eastAsia="Arial" w:hAnsi="Arial"/>
        </w:rPr>
      </w:pPr>
      <w:r w:rsidDel="00000000" w:rsidR="00000000" w:rsidRPr="00000000">
        <w:rPr>
          <w:rtl w:val="0"/>
        </w:rPr>
      </w:r>
    </w:p>
    <w:p w:rsidR="00000000" w:rsidDel="00000000" w:rsidP="00000000" w:rsidRDefault="00000000" w:rsidRPr="00000000" w14:paraId="000001A3">
      <w:pPr>
        <w:pStyle w:val="Heading3"/>
        <w:keepNext w:val="0"/>
        <w:keepLines w:val="0"/>
        <w:spacing w:after="0" w:before="0" w:line="480" w:lineRule="auto"/>
        <w:rPr>
          <w:rFonts w:ascii="Arial" w:cs="Arial" w:eastAsia="Arial" w:hAnsi="Arial"/>
          <w:b w:val="1"/>
          <w:bCs w:val="1"/>
          <w:color w:val="000000"/>
          <w:sz w:val="24"/>
          <w:szCs w:val="24"/>
        </w:rPr>
      </w:pPr>
      <w:bookmarkStart w:colFirst="0" w:colLast="0" w:name="_heading=h.ghj9swd2ix68" w:id="42"/>
      <w:bookmarkEnd w:id="42"/>
      <w:r w:rsidDel="00000000" w:rsidR="00000000" w:rsidRPr="00000000">
        <w:rPr>
          <w:rFonts w:ascii="Arial" w:cs="Arial" w:eastAsia="Arial" w:hAnsi="Arial"/>
          <w:b w:val="1"/>
          <w:bCs w:val="1"/>
          <w:color w:val="000000"/>
          <w:sz w:val="24"/>
          <w:szCs w:val="24"/>
          <w:rtl w:val="0"/>
        </w:rPr>
        <w:t xml:space="preserve">3.1 The Adapted Agile Scrum Framework</w:t>
      </w:r>
    </w:p>
    <w:p w:rsidR="00000000" w:rsidDel="00000000" w:rsidP="00000000" w:rsidRDefault="00000000" w:rsidRPr="00000000" w14:paraId="000001A4">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researchers adopted the Agile Scrum Framework as the development methodology for the proposed Web-Based Health and Sanitation Management Information System. This methodology was deemed appropriate for the study because of its flexible, iterative, and collaborative nature, which allows a system to be developed and refined progressively rather than all at once. Given that the system was intended for use by a Local Government Unit (LGU), the researchers recognized that requirements and processes could evolve throughout development as new needs, concerns, or feedback emerged from the end users. Agile Scrum was therefore considered a fitting approach, as it accommodates these changes without disrupting the overall development timeline. </w:t>
      </w:r>
    </w:p>
    <w:p w:rsidR="00000000" w:rsidDel="00000000" w:rsidP="00000000" w:rsidRDefault="00000000" w:rsidRPr="00000000" w14:paraId="000001A5">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In implementing this framework, the researchers structured the development process into a series of sprints, with each sprint dedicated to specific modules or functionalities of the system. This setup enabled the development team to continuously assess the system's progress, identify issues early on, and apply improvements based on feedback gathered from clients and stakeholders. Rather than addressing revisions only after the system's completion, the team was able to incorporate changes as they arose, resulting in a more responsive and refined development process. </w:t>
      </w:r>
    </w:p>
    <w:p w:rsidR="00000000" w:rsidDel="00000000" w:rsidP="00000000" w:rsidRDefault="00000000" w:rsidRPr="00000000" w14:paraId="000001A6">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Scrum framework likewise supported the workflow of the five-member subsystem team, as it allowed the division of tasks according to each member's assigned modules and responsibilities. This structure encouraged collaboration among team members, promoted a more organized distribution of workload, and made it possible for multiple components of the system to be developed simultaneously. </w:t>
      </w:r>
    </w:p>
    <w:p w:rsidR="00000000" w:rsidDel="00000000" w:rsidP="00000000" w:rsidRDefault="00000000" w:rsidRPr="00000000" w14:paraId="000001A7">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Development began with planning, requirements gathering, and UI prototyping, followed by sprints covering key modules authentication, health center services, sanitation permits, immunization and nutrition, wastewater services, health surveillance, and AI analytics before ending with testing and deployment. This phased approach allowed the system to be continuously refined in line with the LGU's operational needs. </w:t>
      </w:r>
    </w:p>
    <w:p w:rsidR="00000000" w:rsidDel="00000000" w:rsidP="00000000" w:rsidRDefault="00000000" w:rsidRPr="00000000" w14:paraId="000001A8">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A9">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AA">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AB">
      <w:pPr>
        <w:pStyle w:val="Heading2"/>
        <w:keepNext w:val="0"/>
        <w:keepLines w:val="0"/>
        <w:spacing w:before="360" w:lineRule="auto"/>
        <w:ind w:left="720" w:firstLine="0"/>
        <w:rPr>
          <w:rFonts w:ascii="Arial" w:cs="Arial" w:eastAsia="Arial" w:hAnsi="Arial"/>
          <w:sz w:val="24"/>
          <w:szCs w:val="24"/>
        </w:rPr>
      </w:pPr>
      <w:bookmarkStart w:colFirst="0" w:colLast="0" w:name="_heading=h.327he4s9b0qy" w:id="43"/>
      <w:bookmarkEnd w:id="43"/>
      <w:r w:rsidDel="00000000" w:rsidR="00000000" w:rsidRPr="00000000">
        <w:rPr>
          <w:rFonts w:ascii="Arial" w:cs="Arial" w:eastAsia="Arial" w:hAnsi="Arial"/>
          <w:b w:val="1"/>
          <w:bCs w:val="1"/>
          <w:color w:val="000000"/>
          <w:sz w:val="24"/>
          <w:szCs w:val="24"/>
          <w:rtl w:val="0"/>
        </w:rPr>
        <w:t xml:space="preserve">3.1.1 Team Roles and Responsibilities</w:t>
      </w:r>
      <w:r w:rsidDel="00000000" w:rsidR="00000000" w:rsidRPr="00000000">
        <w:rPr>
          <w:rtl w:val="0"/>
        </w:rPr>
      </w:r>
    </w:p>
    <w:p w:rsidR="00000000" w:rsidDel="00000000" w:rsidP="00000000" w:rsidRDefault="00000000" w:rsidRPr="00000000" w14:paraId="000001AC">
      <w:pPr>
        <w:spacing w:after="0"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As one of ten subsystem groups, the five-member team was assigned specific roles to ensure organized and efficient system development. </w:t>
      </w:r>
    </w:p>
    <w:tbl>
      <w:tblPr>
        <w:tblStyle w:val="Table4"/>
        <w:tblW w:w="696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850"/>
        <w:gridCol w:w="2100"/>
        <w:tblGridChange w:id="0">
          <w:tblGrid>
            <w:gridCol w:w="2010"/>
            <w:gridCol w:w="285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Team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Primary 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Tools / Technologies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Project Leader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Project planning, client communication, task assignment, and sprint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Scrum, Git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Backend Developer/s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Develop server-side functions, database integration, business logic, and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PHP, API, MVC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Frontend Developer/s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Design and develop user interfaces and interactive system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Tailwind CSS, JavaScript, React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Database Designer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Design the database structure, create ERD, and perform database normalization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PostgreSql, ERD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0" w:line="360" w:lineRule="auto"/>
              <w:rPr>
                <w:rFonts w:ascii="Arial" w:cs="Arial" w:eastAsia="Arial" w:hAnsi="Arial"/>
              </w:rPr>
            </w:pPr>
            <w:r w:rsidDel="00000000" w:rsidR="00000000" w:rsidRPr="00000000">
              <w:rPr>
                <w:rFonts w:ascii="Arial" w:cs="Arial" w:eastAsia="Arial" w:hAnsi="Arial"/>
                <w:rtl w:val="0"/>
              </w:rPr>
              <w:t xml:space="preserve">Prepare project documentation, UML diagrams, and testing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MS Word, UML, Testing Tools </w:t>
            </w:r>
          </w:p>
        </w:tc>
      </w:tr>
    </w:tbl>
    <w:p w:rsidR="00000000" w:rsidDel="00000000" w:rsidP="00000000" w:rsidRDefault="00000000" w:rsidRPr="00000000" w14:paraId="000001BF">
      <w:pPr>
        <w:rPr>
          <w:rFonts w:ascii="Arial" w:cs="Arial" w:eastAsia="Arial" w:hAnsi="Arial"/>
        </w:rPr>
      </w:pPr>
      <w:r w:rsidDel="00000000" w:rsidR="00000000" w:rsidRPr="00000000">
        <w:rPr>
          <w:rtl w:val="0"/>
        </w:rPr>
      </w:r>
    </w:p>
    <w:p w:rsidR="00000000" w:rsidDel="00000000" w:rsidP="00000000" w:rsidRDefault="00000000" w:rsidRPr="00000000" w14:paraId="000001C0">
      <w:pPr>
        <w:pStyle w:val="Heading2"/>
        <w:keepNext w:val="0"/>
        <w:keepLines w:val="0"/>
        <w:spacing w:before="360" w:lineRule="auto"/>
        <w:ind w:left="720" w:firstLine="0"/>
        <w:rPr>
          <w:rFonts w:ascii="Arial" w:cs="Arial" w:eastAsia="Arial" w:hAnsi="Arial"/>
          <w:b w:val="1"/>
          <w:bCs w:val="1"/>
          <w:color w:val="000000"/>
          <w:sz w:val="26"/>
          <w:szCs w:val="26"/>
        </w:rPr>
      </w:pPr>
      <w:bookmarkStart w:colFirst="0" w:colLast="0" w:name="_heading=h.2tnydlpe8qzr" w:id="44"/>
      <w:bookmarkEnd w:id="44"/>
      <w:r w:rsidDel="00000000" w:rsidR="00000000" w:rsidRPr="00000000">
        <w:rPr>
          <w:rFonts w:ascii="Arial" w:cs="Arial" w:eastAsia="Arial" w:hAnsi="Arial"/>
          <w:b w:val="1"/>
          <w:bCs w:val="1"/>
          <w:color w:val="000000"/>
          <w:sz w:val="26"/>
          <w:szCs w:val="26"/>
          <w:rtl w:val="0"/>
        </w:rPr>
        <w:t xml:space="preserve">3.1.2 Scrum Events</w:t>
      </w:r>
    </w:p>
    <w:p w:rsidR="00000000" w:rsidDel="00000000" w:rsidP="00000000" w:rsidRDefault="00000000" w:rsidRPr="00000000" w14:paraId="000001C1">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development of the proposed Web-Based Health and Sanitation Management Information System with Gemini-Powered AI Analytics, Decision Support, and Automated Report Generation for the Local Government Unit will make use of Scrum events to help organize, monitor, and improve the development process. These events give the team a structured way to plan tasks, track progress, review completed features, and pinpoint areas that still need work. The four main Scrum events to be carried out are Sprint Planning, Daily Stand-up, Sprint Review, and Sprint Retrospective. Since this is a capstone project, the adviser may also take on the role of Product Owner — providing requirements, evaluating the system's outputs, and giving feedback throughout the development process. </w:t>
      </w:r>
    </w:p>
    <w:p w:rsidR="00000000" w:rsidDel="00000000" w:rsidP="00000000" w:rsidRDefault="00000000" w:rsidRPr="00000000" w14:paraId="000001C2">
      <w:pPr>
        <w:spacing w:after="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C3">
      <w:pPr>
        <w:spacing w:after="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C4">
      <w:pPr>
        <w:pStyle w:val="Heading2"/>
        <w:spacing w:after="0" w:line="480" w:lineRule="auto"/>
        <w:ind w:left="720" w:firstLine="0"/>
        <w:jc w:val="both"/>
        <w:rPr>
          <w:rFonts w:ascii="Arial" w:cs="Arial" w:eastAsia="Arial" w:hAnsi="Arial"/>
          <w:color w:val="000000"/>
          <w:sz w:val="24"/>
          <w:szCs w:val="24"/>
        </w:rPr>
      </w:pPr>
      <w:bookmarkStart w:colFirst="0" w:colLast="0" w:name="_heading=h.ijg444z8vely" w:id="45"/>
      <w:bookmarkEnd w:id="45"/>
      <w:r w:rsidDel="00000000" w:rsidR="00000000" w:rsidRPr="00000000">
        <w:rPr>
          <w:rFonts w:ascii="Arial" w:cs="Arial" w:eastAsia="Arial" w:hAnsi="Arial"/>
          <w:color w:val="000000"/>
          <w:sz w:val="24"/>
          <w:szCs w:val="24"/>
          <w:rtl w:val="0"/>
        </w:rPr>
        <w:t xml:space="preserve">3.1.2.1 Sprint Planning </w:t>
      </w:r>
    </w:p>
    <w:p w:rsidR="00000000" w:rsidDel="00000000" w:rsidP="00000000" w:rsidRDefault="00000000" w:rsidRPr="00000000" w14:paraId="000001C5">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Sprint Planning will be conducted at the beginning of every sprint to establish the objectives, tasks, and system features to be accomplished within that sprint. During this activity, the development team will review the list of prioritized requirements and determine which tasks can realistically be completed within the given timeframe. The selected tasks will then be distributed among the team members according to their assigned responsibilities and individual capabilities. </w:t>
      </w:r>
    </w:p>
    <w:p w:rsidR="00000000" w:rsidDel="00000000" w:rsidP="00000000" w:rsidRDefault="00000000" w:rsidRPr="00000000" w14:paraId="000001C6">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the proposed system, Sprint Planning is expected to encompass tasks related to the development of health and sanitation records, user management, dashboards, data analytics, Gemini-powered AI features, decision-support functions, and automated report generation. In instances where the adviser assumes the role of Product Owner, they may provide clarification on system requirements and assist the team in prioritizing features in accordance with the objectives and anticipated needs of the Local Government Unit. </w:t>
      </w:r>
    </w:p>
    <w:p w:rsidR="00000000" w:rsidDel="00000000" w:rsidP="00000000" w:rsidRDefault="00000000" w:rsidRPr="00000000" w14:paraId="000001C7">
      <w:pPr>
        <w:pStyle w:val="Heading2"/>
        <w:spacing w:after="0" w:line="480" w:lineRule="auto"/>
        <w:ind w:left="720" w:firstLine="0"/>
        <w:jc w:val="both"/>
        <w:rPr>
          <w:rFonts w:ascii="Arial" w:cs="Arial" w:eastAsia="Arial" w:hAnsi="Arial"/>
          <w:color w:val="000000"/>
          <w:sz w:val="24"/>
          <w:szCs w:val="24"/>
        </w:rPr>
      </w:pPr>
      <w:bookmarkStart w:colFirst="0" w:colLast="0" w:name="_heading=h.yi2yiujgrrl3" w:id="46"/>
      <w:bookmarkEnd w:id="46"/>
      <w:r w:rsidDel="00000000" w:rsidR="00000000" w:rsidRPr="00000000">
        <w:rPr>
          <w:rFonts w:ascii="Arial" w:cs="Arial" w:eastAsia="Arial" w:hAnsi="Arial"/>
          <w:b w:val="1"/>
          <w:bCs w:val="1"/>
          <w:color w:val="000000"/>
          <w:sz w:val="24"/>
          <w:szCs w:val="24"/>
          <w:rtl w:val="0"/>
        </w:rPr>
        <w:t xml:space="preserve">3.1.2.2 Daily Stand-up</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C8">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Daily Stand-up will be conducted regularly during the sprint to monitor the progress of the development team. Each member will provide a brief update regarding the tasks completed, the tasks currently being worked on, and any challenges or issues encountered. This event will help the team maintain effective communication and immediately address problems that may affect the progress of the project. </w:t>
      </w:r>
    </w:p>
    <w:p w:rsidR="00000000" w:rsidDel="00000000" w:rsidP="00000000" w:rsidRDefault="00000000" w:rsidRPr="00000000" w14:paraId="000001C9">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Daily Stand-ups will track progress on tasks such as database development, UI implementation, system integration, Gemini AI integration, analytics, testing, and automated report generator, with the team discussing any issues or delays to identify solutions.</w:t>
      </w:r>
    </w:p>
    <w:p w:rsidR="00000000" w:rsidDel="00000000" w:rsidP="00000000" w:rsidRDefault="00000000" w:rsidRPr="00000000" w14:paraId="000001CA">
      <w:pPr>
        <w:pStyle w:val="Heading2"/>
        <w:spacing w:after="0" w:line="480" w:lineRule="auto"/>
        <w:ind w:left="720" w:firstLine="0"/>
        <w:jc w:val="both"/>
        <w:rPr>
          <w:rFonts w:ascii="Arial" w:cs="Arial" w:eastAsia="Arial" w:hAnsi="Arial"/>
          <w:b w:val="1"/>
          <w:bCs w:val="1"/>
          <w:color w:val="000000"/>
          <w:sz w:val="24"/>
          <w:szCs w:val="24"/>
        </w:rPr>
      </w:pPr>
      <w:bookmarkStart w:colFirst="0" w:colLast="0" w:name="_heading=h.6dtncx2476lh" w:id="47"/>
      <w:bookmarkEnd w:id="47"/>
      <w:r w:rsidDel="00000000" w:rsidR="00000000" w:rsidRPr="00000000">
        <w:rPr>
          <w:rFonts w:ascii="Arial" w:cs="Arial" w:eastAsia="Arial" w:hAnsi="Arial"/>
          <w:b w:val="1"/>
          <w:bCs w:val="1"/>
          <w:color w:val="000000"/>
          <w:sz w:val="24"/>
          <w:szCs w:val="24"/>
          <w:rtl w:val="0"/>
        </w:rPr>
        <w:t xml:space="preserve">3.1.2.3 Sprint Review </w:t>
      </w:r>
    </w:p>
    <w:p w:rsidR="00000000" w:rsidDel="00000000" w:rsidP="00000000" w:rsidRDefault="00000000" w:rsidRPr="00000000" w14:paraId="000001CB">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Sprint Review will be conducted at the end of each sprint to evaluate and demonstrate the system features that have been completed. During this event, the development team will present the working increment of the system to the adviser and, where applicable, to other relevant stakeholders. The primary purpose of this activity is to determine whether the completed features meet the identified requirements and align with the objectives of the project. </w:t>
      </w:r>
    </w:p>
    <w:p w:rsidR="00000000" w:rsidDel="00000000" w:rsidP="00000000" w:rsidRDefault="00000000" w:rsidRPr="00000000" w14:paraId="000001CC">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the proposed Health and Sanitation Management Information System, the team may present features such as health and sanitation data management, monitoring dashboards, Gemini-powered AI analytics, decision-support recommendations, and automated report generation. Feedback gathered during the Sprint Review will be documented and taken into consideration when prioritizing requirements and planning improvements for the succeeding sprints. </w:t>
      </w:r>
    </w:p>
    <w:p w:rsidR="00000000" w:rsidDel="00000000" w:rsidP="00000000" w:rsidRDefault="00000000" w:rsidRPr="00000000" w14:paraId="000001CD">
      <w:pPr>
        <w:pStyle w:val="Heading2"/>
        <w:spacing w:after="0" w:line="480" w:lineRule="auto"/>
        <w:ind w:left="720" w:firstLine="0"/>
        <w:jc w:val="both"/>
        <w:rPr>
          <w:rFonts w:ascii="Arial" w:cs="Arial" w:eastAsia="Arial" w:hAnsi="Arial"/>
          <w:b w:val="1"/>
          <w:bCs w:val="1"/>
          <w:color w:val="000000"/>
          <w:sz w:val="24"/>
          <w:szCs w:val="24"/>
        </w:rPr>
      </w:pPr>
      <w:bookmarkStart w:colFirst="0" w:colLast="0" w:name="_heading=h.8ebzauvsbegp" w:id="48"/>
      <w:bookmarkEnd w:id="48"/>
      <w:r w:rsidDel="00000000" w:rsidR="00000000" w:rsidRPr="00000000">
        <w:rPr>
          <w:rFonts w:ascii="Arial" w:cs="Arial" w:eastAsia="Arial" w:hAnsi="Arial"/>
          <w:b w:val="1"/>
          <w:bCs w:val="1"/>
          <w:color w:val="000000"/>
          <w:sz w:val="24"/>
          <w:szCs w:val="24"/>
          <w:rtl w:val="0"/>
        </w:rPr>
        <w:t xml:space="preserve">3.1.2.4 Sprint Retrospective </w:t>
      </w:r>
    </w:p>
    <w:p w:rsidR="00000000" w:rsidDel="00000000" w:rsidP="00000000" w:rsidRDefault="00000000" w:rsidRPr="00000000" w14:paraId="000001CE">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Sprint Retrospective will be conducted after the Sprint Review to evaluate the development process undertaken during the completed sprint. The team will discuss the tasks accomplished, the difficulties encountered, and the practices that may need improvement, promoting continuous growth in communication, coordination, and overall development practices. </w:t>
      </w:r>
    </w:p>
    <w:p w:rsidR="00000000" w:rsidDel="00000000" w:rsidP="00000000" w:rsidRDefault="00000000" w:rsidRPr="00000000" w14:paraId="000001CF">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this capstone project, the team may evaluate concerns such as delays in completing assigned tasks, technical difficulties, database or system integration problems, challenges encountered in implementing Gemini-powered AI analytics, and issues related to team communication. The improvements identified during this activity will then be applied to the succeeding sprint to help ensure a more efficient and organized development process moving forward. </w:t>
      </w:r>
    </w:p>
    <w:p w:rsidR="00000000" w:rsidDel="00000000" w:rsidP="00000000" w:rsidRDefault="00000000" w:rsidRPr="00000000" w14:paraId="000001D0">
      <w:pPr>
        <w:pStyle w:val="Heading2"/>
        <w:spacing w:after="0" w:line="480" w:lineRule="auto"/>
        <w:ind w:left="720" w:firstLine="0"/>
        <w:jc w:val="both"/>
        <w:rPr>
          <w:rFonts w:ascii="Arial" w:cs="Arial" w:eastAsia="Arial" w:hAnsi="Arial"/>
          <w:b w:val="1"/>
          <w:bCs w:val="1"/>
          <w:color w:val="000000"/>
          <w:sz w:val="24"/>
          <w:szCs w:val="24"/>
        </w:rPr>
      </w:pPr>
      <w:bookmarkStart w:colFirst="0" w:colLast="0" w:name="_heading=h.b4lbjnwm9fq2" w:id="49"/>
      <w:bookmarkEnd w:id="49"/>
      <w:r w:rsidDel="00000000" w:rsidR="00000000" w:rsidRPr="00000000">
        <w:rPr>
          <w:rFonts w:ascii="Arial" w:cs="Arial" w:eastAsia="Arial" w:hAnsi="Arial"/>
          <w:b w:val="1"/>
          <w:bCs w:val="1"/>
          <w:color w:val="000000"/>
          <w:sz w:val="24"/>
          <w:szCs w:val="24"/>
          <w:rtl w:val="0"/>
        </w:rPr>
        <w:t xml:space="preserve">3.1.2.5 Role of the Adviser as Product Owner </w:t>
      </w:r>
    </w:p>
    <w:p w:rsidR="00000000" w:rsidDel="00000000" w:rsidP="00000000" w:rsidRDefault="00000000" w:rsidRPr="00000000" w14:paraId="000001D1">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Since this project is undertaken as a capstone, the adviser may also assume the role of Product Owner throughout the development process — providing guidance on requirements, reviewing feature priorities, evaluating system increments, and offering feedback during Sprint Reviews to keep the system aligned with the study's objectives and the LGU's needs. </w:t>
      </w:r>
    </w:p>
    <w:p w:rsidR="00000000" w:rsidDel="00000000" w:rsidP="00000000" w:rsidRDefault="00000000" w:rsidRPr="00000000" w14:paraId="000001D2">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involvement of the adviser as Product Owner will assist the development team in validating requirements and continuously improving the system across the different sprints. Feedback provided by the adviser will be taken into account by the team when planning subsequent sprint activities and refining the system's functionality, usability, and overall performance. </w:t>
      </w:r>
    </w:p>
    <w:p w:rsidR="00000000" w:rsidDel="00000000" w:rsidP="00000000" w:rsidRDefault="00000000" w:rsidRPr="00000000" w14:paraId="000001D3">
      <w:pPr>
        <w:pStyle w:val="Heading2"/>
        <w:keepNext w:val="0"/>
        <w:keepLines w:val="0"/>
        <w:spacing w:before="0" w:lineRule="auto"/>
        <w:ind w:left="720" w:firstLine="0"/>
        <w:rPr>
          <w:rFonts w:ascii="Arial" w:cs="Arial" w:eastAsia="Arial" w:hAnsi="Arial"/>
          <w:b w:val="1"/>
          <w:bCs w:val="1"/>
          <w:color w:val="000000"/>
          <w:sz w:val="24"/>
          <w:szCs w:val="24"/>
        </w:rPr>
      </w:pPr>
      <w:bookmarkStart w:colFirst="0" w:colLast="0" w:name="_heading=h.s6zurw53zokg" w:id="50"/>
      <w:bookmarkEnd w:id="50"/>
      <w:r w:rsidDel="00000000" w:rsidR="00000000" w:rsidRPr="00000000">
        <w:rPr>
          <w:rFonts w:ascii="Arial" w:cs="Arial" w:eastAsia="Arial" w:hAnsi="Arial"/>
          <w:b w:val="1"/>
          <w:bCs w:val="1"/>
          <w:color w:val="000000"/>
          <w:sz w:val="24"/>
          <w:szCs w:val="24"/>
          <w:rtl w:val="0"/>
        </w:rPr>
        <w:t xml:space="preserve">3.1.3 Scrum Artifacts</w:t>
      </w:r>
    </w:p>
    <w:p w:rsidR="00000000" w:rsidDel="00000000" w:rsidP="00000000" w:rsidRDefault="00000000" w:rsidRPr="00000000" w14:paraId="000001D4">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Product Backlog is a prioritized list of all the features, requirements, improvements, and technical tasks that may be included in the proposed system. It serves as the main source of work for the development team throughout the project. The Product Backlog may be updated and reprioritized based on feedback from the adviser, intended users, and the results of system evaluation. </w:t>
      </w:r>
    </w:p>
    <w:p w:rsidR="00000000" w:rsidDel="00000000" w:rsidP="00000000" w:rsidRDefault="00000000" w:rsidRPr="00000000" w14:paraId="000001D5">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the proposed Health and Sanitation Management Information System, the Product Backlog may include the following major system features: </w:t>
      </w:r>
    </w:p>
    <w:tbl>
      <w:tblPr>
        <w:tblStyle w:val="Table5"/>
        <w:tblW w:w="825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775"/>
        <w:gridCol w:w="3300"/>
        <w:tblGridChange w:id="0">
          <w:tblGrid>
            <w:gridCol w:w="2175"/>
            <w:gridCol w:w="277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Product Backlog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Login and User/Employee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Allows authorized users to securely access the system based on their assigned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Provides an overview of important health and sanitation information, statistics, and monitoring indicators.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Patient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Allows authorized personnel to create, manage, update, and retrieve patient-related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Health Records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Manages relevant health information and records for monitoring and documentation. </w:t>
            </w:r>
          </w:p>
        </w:tc>
      </w:tr>
      <w:tr>
        <w:trPr>
          <w:cantSplit w:val="0"/>
          <w:trHeight w:val="111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Inspection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Allows users to record and monitor health and sanitation inspections conducted within the Local Government Unit.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Sanitation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Manages sanitation-related information, inspection findings, and compliance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AI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Uses Gemini-powered AI to analyze available health and sanitation data and generate meaningful insights.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Decision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Provides data-driven recommendations that may assist authorized personnel in making informed decisions. </w:t>
            </w:r>
          </w:p>
        </w:tc>
      </w:tr>
      <w:tr>
        <w:trPr>
          <w:cantSplit w:val="0"/>
          <w:trHeight w:val="98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Automated 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Generates reports based on collected health and sanitation data and system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Notifications and Alerts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Provides notifications or alerts regarding important health, sanitation, or inspection-related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Reports and Data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Presents summarized information through charts, graphs, tables, and downloadable reports.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User and Role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Allows authorized administrators to manage users, roles, and access permissions.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rPr>
            </w:pPr>
            <w:r w:rsidDel="00000000" w:rsidR="00000000" w:rsidRPr="00000000">
              <w:rPr>
                <w:rFonts w:ascii="Arial" w:cs="Arial" w:eastAsia="Arial" w:hAnsi="Arial"/>
                <w:rtl w:val="0"/>
              </w:rPr>
              <w:t xml:space="preserve">Audit Trail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Records important user activities and system transactions for monitoring and accountability. </w:t>
            </w:r>
          </w:p>
        </w:tc>
      </w:tr>
    </w:tbl>
    <w:p w:rsidR="00000000" w:rsidDel="00000000" w:rsidP="00000000" w:rsidRDefault="00000000" w:rsidRPr="00000000" w14:paraId="00000200">
      <w:pPr>
        <w:pStyle w:val="Heading2"/>
        <w:keepNext w:val="0"/>
        <w:keepLines w:val="0"/>
        <w:spacing w:after="200" w:before="200" w:lineRule="auto"/>
        <w:ind w:left="720" w:firstLine="0"/>
        <w:rPr>
          <w:rFonts w:ascii="Arial" w:cs="Arial" w:eastAsia="Arial" w:hAnsi="Arial"/>
          <w:sz w:val="24"/>
          <w:szCs w:val="24"/>
        </w:rPr>
      </w:pPr>
      <w:bookmarkStart w:colFirst="0" w:colLast="0" w:name="_heading=h.1t9v20n8kpxj" w:id="51"/>
      <w:bookmarkEnd w:id="51"/>
      <w:r w:rsidDel="00000000" w:rsidR="00000000" w:rsidRPr="00000000">
        <w:rPr>
          <w:rFonts w:ascii="Arial" w:cs="Arial" w:eastAsia="Arial" w:hAnsi="Arial"/>
          <w:b w:val="1"/>
          <w:bCs w:val="1"/>
          <w:color w:val="000000"/>
          <w:sz w:val="24"/>
          <w:szCs w:val="24"/>
          <w:rtl w:val="0"/>
        </w:rPr>
        <w:t xml:space="preserve">3.1.4 Toolstack</w:t>
      </w:r>
      <w:r w:rsidDel="00000000" w:rsidR="00000000" w:rsidRPr="00000000">
        <w:rPr>
          <w:rtl w:val="0"/>
        </w:rPr>
      </w:r>
    </w:p>
    <w:p w:rsidR="00000000" w:rsidDel="00000000" w:rsidP="00000000" w:rsidRDefault="00000000" w:rsidRPr="00000000" w14:paraId="00000201">
      <w:pPr>
        <w:spacing w:after="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researchers utilized various tools and technologies in developing the proposed Web-Based Health and Sanitation Management Information System. These tools were selected based on their specific functions in supporting the development of the system, including the design of the user interface, implementation of the backend, management of the database, integration of Artificial Intelligence features, and version control. The following table presents the tools used by the researchers and their corresponding purposes in the development of the proposed system. The tools listed are consistent with the technologies identified in the team's development roles.</w:t>
      </w:r>
    </w:p>
    <w:p w:rsidR="00000000" w:rsidDel="00000000" w:rsidP="00000000" w:rsidRDefault="00000000" w:rsidRPr="00000000" w14:paraId="00000202">
      <w:pPr>
        <w:spacing w:after="0"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Frontend </w:t>
      </w:r>
    </w:p>
    <w:tbl>
      <w:tblPr>
        <w:tblStyle w:val="Table6"/>
        <w:tblW w:w="810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5670"/>
        <w:tblGridChange w:id="0">
          <w:tblGrid>
            <w:gridCol w:w="243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structure the content and elements of the web pages.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Tailwind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style the system interface and create responsive layouts.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rFonts w:ascii="Arial" w:cs="Arial" w:eastAsia="Arial" w:hAnsi="Arial"/>
              </w:rPr>
            </w:pPr>
            <w:r w:rsidDel="00000000" w:rsidR="00000000" w:rsidRPr="00000000">
              <w:rPr>
                <w:rFonts w:ascii="Arial" w:cs="Arial" w:eastAsia="Arial" w:hAnsi="Arial"/>
                <w:rtl w:val="0"/>
              </w:rPr>
              <w:t xml:space="preserve">It is used as a PHP templating engine for creating dynamic and reusable web pages.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provide interactive and dynamic functionalities within the system. </w:t>
            </w:r>
          </w:p>
        </w:tc>
      </w:tr>
    </w:tbl>
    <w:p w:rsidR="00000000" w:rsidDel="00000000" w:rsidP="00000000" w:rsidRDefault="00000000" w:rsidRPr="00000000" w14:paraId="0000020D">
      <w:pPr>
        <w:spacing w:after="0" w:line="48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E">
      <w:pPr>
        <w:spacing w:after="0"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Backend </w:t>
      </w:r>
      <w:r w:rsidDel="00000000" w:rsidR="00000000" w:rsidRPr="00000000">
        <w:rPr>
          <w:rtl w:val="0"/>
        </w:rPr>
      </w:r>
    </w:p>
    <w:tbl>
      <w:tblPr>
        <w:tblStyle w:val="Table7"/>
        <w:tblW w:w="801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670"/>
        <w:tblGridChange w:id="0">
          <w:tblGrid>
            <w:gridCol w:w="2340"/>
            <w:gridCol w:w="5670"/>
          </w:tblGrid>
        </w:tblGridChange>
      </w:tblGrid>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Purpose </w:t>
            </w:r>
          </w:p>
        </w:tc>
      </w:tr>
      <w:tr>
        <w:trPr>
          <w:cantSplit w:val="0"/>
          <w:trHeight w:val="111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as the server-side programming language for processing system requests and application logic. </w:t>
            </w:r>
          </w:p>
        </w:tc>
      </w:tr>
    </w:tbl>
    <w:p w:rsidR="00000000" w:rsidDel="00000000" w:rsidP="00000000" w:rsidRDefault="00000000" w:rsidRPr="00000000" w14:paraId="00000213">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14">
      <w:pPr>
        <w:spacing w:after="0"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Database </w:t>
      </w:r>
      <w:r w:rsidDel="00000000" w:rsidR="00000000" w:rsidRPr="00000000">
        <w:rPr>
          <w:rtl w:val="0"/>
        </w:rPr>
      </w:r>
    </w:p>
    <w:tbl>
      <w:tblPr>
        <w:tblStyle w:val="Table8"/>
        <w:tblW w:w="81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5700"/>
        <w:tblGridChange w:id="0">
          <w:tblGrid>
            <w:gridCol w:w="24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rFonts w:ascii="Arial" w:cs="Arial" w:eastAsia="Arial" w:hAnsi="Arial"/>
              </w:rPr>
            </w:pPr>
            <w:r w:rsidDel="00000000" w:rsidR="00000000" w:rsidRPr="00000000">
              <w:rPr>
                <w:rFonts w:ascii="Arial" w:cs="Arial" w:eastAsia="Arial" w:hAnsi="Arial"/>
                <w:rtl w:val="0"/>
              </w:rPr>
              <w:t xml:space="preserve">PostgreSQL is used to store, organize, and manage the structured data and records of the system. </w:t>
            </w:r>
          </w:p>
        </w:tc>
      </w:tr>
    </w:tbl>
    <w:p w:rsidR="00000000" w:rsidDel="00000000" w:rsidP="00000000" w:rsidRDefault="00000000" w:rsidRPr="00000000" w14:paraId="00000219">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1A">
      <w:pPr>
        <w:spacing w:after="0"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AI </w:t>
      </w:r>
      <w:r w:rsidDel="00000000" w:rsidR="00000000" w:rsidRPr="00000000">
        <w:rPr>
          <w:rtl w:val="0"/>
        </w:rPr>
      </w:r>
    </w:p>
    <w:tbl>
      <w:tblPr>
        <w:tblStyle w:val="Table9"/>
        <w:tblW w:w="81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805"/>
        <w:tblGridChange w:id="0">
          <w:tblGrid>
            <w:gridCol w:w="232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Gemini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integrate Gemini-powered Artificial Intelligence features for analytics, decision support, and automated report generation. </w:t>
            </w:r>
          </w:p>
        </w:tc>
      </w:tr>
    </w:tbl>
    <w:p w:rsidR="00000000" w:rsidDel="00000000" w:rsidP="00000000" w:rsidRDefault="00000000" w:rsidRPr="00000000" w14:paraId="0000021F">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0">
      <w:pPr>
        <w:spacing w:after="0"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Version Control </w:t>
      </w:r>
      <w:r w:rsidDel="00000000" w:rsidR="00000000" w:rsidRPr="00000000">
        <w:rPr>
          <w:rtl w:val="0"/>
        </w:rPr>
      </w:r>
    </w:p>
    <w:tbl>
      <w:tblPr>
        <w:tblStyle w:val="Table10"/>
        <w:tblW w:w="805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700"/>
        <w:tblGridChange w:id="0">
          <w:tblGrid>
            <w:gridCol w:w="235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track changes and manage different versions of the system's source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as the shared repository for storing source code and supporting collaboration among the researchers. </w:t>
            </w:r>
          </w:p>
        </w:tc>
      </w:tr>
    </w:tbl>
    <w:p w:rsidR="00000000" w:rsidDel="00000000" w:rsidP="00000000" w:rsidRDefault="00000000" w:rsidRPr="00000000" w14:paraId="00000227">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8">
      <w:pPr>
        <w:spacing w:after="0"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Development </w:t>
      </w:r>
    </w:p>
    <w:tbl>
      <w:tblPr>
        <w:tblStyle w:val="Table11"/>
        <w:tblW w:w="80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715"/>
        <w:tblGridChange w:id="0">
          <w:tblGrid>
            <w:gridCol w:w="235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Visual Studio Code (VS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Used as the primary code editor for writing, editing, and managing the system's source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Dokploy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rFonts w:ascii="Arial" w:cs="Arial" w:eastAsia="Arial" w:hAnsi="Arial"/>
              </w:rPr>
            </w:pPr>
            <w:r w:rsidDel="00000000" w:rsidR="00000000" w:rsidRPr="00000000">
              <w:rPr>
                <w:rFonts w:ascii="Arial" w:cs="Arial" w:eastAsia="Arial" w:hAnsi="Arial"/>
                <w:rtl w:val="0"/>
              </w:rPr>
              <w:t xml:space="preserve">Dokploy is used as the deployment platform for running the PHP application and PostgreSqL database. </w:t>
            </w:r>
          </w:p>
        </w:tc>
      </w:tr>
    </w:tbl>
    <w:p w:rsidR="00000000" w:rsidDel="00000000" w:rsidP="00000000" w:rsidRDefault="00000000" w:rsidRPr="00000000" w14:paraId="0000022F">
      <w:pPr>
        <w:spacing w:after="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0">
      <w:pPr>
        <w:spacing w:after="0" w:line="48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Design </w:t>
      </w:r>
    </w:p>
    <w:tbl>
      <w:tblPr>
        <w:tblStyle w:val="Table12"/>
        <w:tblW w:w="814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5850"/>
        <w:tblGridChange w:id="0">
          <w:tblGrid>
            <w:gridCol w:w="2295"/>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Used to create and organize the system's user interface designs, wireframes, and prototypes before implementation. </w:t>
            </w:r>
          </w:p>
        </w:tc>
      </w:tr>
    </w:tbl>
    <w:p w:rsidR="00000000" w:rsidDel="00000000" w:rsidP="00000000" w:rsidRDefault="00000000" w:rsidRPr="00000000" w14:paraId="00000235">
      <w:pPr>
        <w:pStyle w:val="Heading2"/>
        <w:keepNext w:val="0"/>
        <w:keepLines w:val="0"/>
        <w:spacing w:after="0" w:before="200" w:line="480" w:lineRule="auto"/>
        <w:jc w:val="both"/>
        <w:rPr>
          <w:rFonts w:ascii="Arial" w:cs="Arial" w:eastAsia="Arial" w:hAnsi="Arial"/>
          <w:b w:val="1"/>
          <w:bCs w:val="1"/>
          <w:color w:val="000000"/>
          <w:sz w:val="24"/>
          <w:szCs w:val="24"/>
        </w:rPr>
      </w:pPr>
      <w:bookmarkStart w:colFirst="0" w:colLast="0" w:name="_heading=h.tu4m995klwh6" w:id="52"/>
      <w:bookmarkEnd w:id="52"/>
      <w:r w:rsidDel="00000000" w:rsidR="00000000" w:rsidRPr="00000000">
        <w:rPr>
          <w:rFonts w:ascii="Arial" w:cs="Arial" w:eastAsia="Arial" w:hAnsi="Arial"/>
          <w:b w:val="1"/>
          <w:bCs w:val="1"/>
          <w:color w:val="000000"/>
          <w:sz w:val="24"/>
          <w:szCs w:val="24"/>
          <w:rtl w:val="0"/>
        </w:rPr>
        <w:t xml:space="preserve">3.2 Architectural Design Decisions</w:t>
      </w:r>
    </w:p>
    <w:p w:rsidR="00000000" w:rsidDel="00000000" w:rsidP="00000000" w:rsidRDefault="00000000" w:rsidRPr="00000000" w14:paraId="00000236">
      <w:pPr>
        <w:spacing w:after="240" w:before="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system uses </w:t>
      </w:r>
      <w:r w:rsidDel="00000000" w:rsidR="00000000" w:rsidRPr="00000000">
        <w:rPr>
          <w:rFonts w:ascii="Arial" w:cs="Arial" w:eastAsia="Arial" w:hAnsi="Arial"/>
          <w:b w:val="1"/>
          <w:bCs w:val="1"/>
          <w:rtl w:val="0"/>
        </w:rPr>
        <w:t xml:space="preserve">Microservices Architecture</w:t>
      </w:r>
      <w:r w:rsidDel="00000000" w:rsidR="00000000" w:rsidRPr="00000000">
        <w:rPr>
          <w:rFonts w:ascii="Arial" w:cs="Arial" w:eastAsia="Arial" w:hAnsi="Arial"/>
          <w:rtl w:val="0"/>
        </w:rPr>
        <w:t xml:space="preserve"> as the main architectural approach for the integrated LGU system. The system is divided into different services, where each service is responsible for a specific government function. The </w:t>
      </w:r>
      <w:r w:rsidDel="00000000" w:rsidR="00000000" w:rsidRPr="00000000">
        <w:rPr>
          <w:rFonts w:ascii="Arial" w:cs="Arial" w:eastAsia="Arial" w:hAnsi="Arial"/>
          <w:b w:val="1"/>
          <w:bCs w:val="1"/>
          <w:rtl w:val="0"/>
        </w:rPr>
        <w:t xml:space="preserve">Health and Sanitation Management System</w:t>
      </w:r>
      <w:r w:rsidDel="00000000" w:rsidR="00000000" w:rsidRPr="00000000">
        <w:rPr>
          <w:rFonts w:ascii="Arial" w:cs="Arial" w:eastAsia="Arial" w:hAnsi="Arial"/>
          <w:rtl w:val="0"/>
        </w:rPr>
        <w:t xml:space="preserve"> is one of these services and focuses on health and sanitation-related activities.</w:t>
      </w:r>
    </w:p>
    <w:p w:rsidR="00000000" w:rsidDel="00000000" w:rsidP="00000000" w:rsidRDefault="00000000" w:rsidRPr="00000000" w14:paraId="00000237">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architecture was chosen because the different services have different functions and requirements. Separating them makes the system easier to develop, update, and maintain. It also allows the different services to communicate with each other when needed while keeping their own functions separate.</w:t>
      </w:r>
    </w:p>
    <w:p w:rsidR="00000000" w:rsidDel="00000000" w:rsidP="00000000" w:rsidRDefault="00000000" w:rsidRPr="00000000" w14:paraId="00000238">
      <w:pPr>
        <w:pStyle w:val="Heading3"/>
        <w:keepNext w:val="0"/>
        <w:keepLines w:val="0"/>
        <w:spacing w:after="0" w:before="0" w:line="480" w:lineRule="auto"/>
        <w:jc w:val="both"/>
        <w:rPr>
          <w:rFonts w:ascii="Arial" w:cs="Arial" w:eastAsia="Arial" w:hAnsi="Arial"/>
          <w:b w:val="1"/>
          <w:bCs w:val="1"/>
          <w:color w:val="000000"/>
          <w:sz w:val="24"/>
          <w:szCs w:val="24"/>
        </w:rPr>
      </w:pPr>
      <w:bookmarkStart w:colFirst="0" w:colLast="0" w:name="_heading=h.qk4mmuk8buu" w:id="53"/>
      <w:bookmarkEnd w:id="53"/>
      <w:r w:rsidDel="00000000" w:rsidR="00000000" w:rsidRPr="00000000">
        <w:rPr>
          <w:rFonts w:ascii="Arial" w:cs="Arial" w:eastAsia="Arial" w:hAnsi="Arial"/>
          <w:b w:val="1"/>
          <w:bCs w:val="1"/>
          <w:color w:val="000000"/>
          <w:sz w:val="24"/>
          <w:szCs w:val="24"/>
          <w:rtl w:val="0"/>
        </w:rPr>
        <w:t xml:space="preserve">3.2.1 Why Microservices?</w:t>
      </w:r>
    </w:p>
    <w:p w:rsidR="00000000" w:rsidDel="00000000" w:rsidP="00000000" w:rsidRDefault="00000000" w:rsidRPr="00000000" w14:paraId="00000239">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Microservices was chosen because the whole LGU system contains many different services, such as health and sanitation, permits and licensing, social services, education, disaster response, and revenue services. Each service handles a different type of government activity, so placing all of them into one large application may make the system harder to manage.</w:t>
      </w:r>
    </w:p>
    <w:p w:rsidR="00000000" w:rsidDel="00000000" w:rsidP="00000000" w:rsidRDefault="00000000" w:rsidRPr="00000000" w14:paraId="0000023A">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With microservices, each service can focus on its own tasks. For the Health and Sanitation Management System, it handles </w:t>
      </w:r>
      <w:r w:rsidDel="00000000" w:rsidR="00000000" w:rsidRPr="00000000">
        <w:rPr>
          <w:rFonts w:ascii="Arial" w:cs="Arial" w:eastAsia="Arial" w:hAnsi="Arial"/>
          <w:b w:val="1"/>
          <w:bCs w:val="1"/>
          <w:rtl w:val="0"/>
        </w:rPr>
        <w:t xml:space="preserve">Health Center Services, Sanitation Permit and Inspection, Immunization and Nutrition Tracker, Wastewater and Septic Services, and Health Surveillance System</w:t>
      </w:r>
      <w:r w:rsidDel="00000000" w:rsidR="00000000" w:rsidRPr="00000000">
        <w:rPr>
          <w:rFonts w:ascii="Arial" w:cs="Arial" w:eastAsia="Arial" w:hAnsi="Arial"/>
          <w:rtl w:val="0"/>
        </w:rPr>
        <w:t xml:space="preserve">. This allows the team to work on the health and sanitation functions without making major changes to the other services.</w:t>
      </w:r>
    </w:p>
    <w:p w:rsidR="00000000" w:rsidDel="00000000" w:rsidP="00000000" w:rsidRDefault="00000000" w:rsidRPr="00000000" w14:paraId="0000023B">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This approach also makes it easier to improve the system in the future. If one service needs an update or additional features, the changes can be made mainly within that service. This helps reduce the effect of changes on the other parts of the integrated LGU system.</w:t>
      </w:r>
    </w:p>
    <w:p w:rsidR="00000000" w:rsidDel="00000000" w:rsidP="00000000" w:rsidRDefault="00000000" w:rsidRPr="00000000" w14:paraId="0000023C">
      <w:pPr>
        <w:pStyle w:val="Heading3"/>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gkbul7ojr0a9" w:id="54"/>
      <w:bookmarkEnd w:id="54"/>
      <w:r w:rsidDel="00000000" w:rsidR="00000000" w:rsidRPr="00000000">
        <w:rPr>
          <w:rFonts w:ascii="Arial" w:cs="Arial" w:eastAsia="Arial" w:hAnsi="Arial"/>
          <w:b w:val="1"/>
          <w:bCs w:val="1"/>
          <w:color w:val="000000"/>
          <w:sz w:val="24"/>
          <w:szCs w:val="24"/>
          <w:rtl w:val="0"/>
        </w:rPr>
        <w:t xml:space="preserve">3.2.2 Service Independence</w:t>
      </w:r>
    </w:p>
    <w:p w:rsidR="00000000" w:rsidDel="00000000" w:rsidP="00000000" w:rsidRDefault="00000000" w:rsidRPr="00000000" w14:paraId="0000023D">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Each service in the LGU system has its own specific responsibilities. The Health and Sanitation Management System focuses only on health and sanitation-related services.</w:t>
      </w:r>
    </w:p>
    <w:p w:rsidR="00000000" w:rsidDel="00000000" w:rsidP="00000000" w:rsidRDefault="00000000" w:rsidRPr="00000000" w14:paraId="0000023E">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This separation allows the team to develop and maintain the health and sanitation service without directly changing the internal functions of other LGU services. It also makes it easier to find and fix problems within a specific service.</w:t>
      </w:r>
    </w:p>
    <w:p w:rsidR="00000000" w:rsidDel="00000000" w:rsidP="00000000" w:rsidRDefault="00000000" w:rsidRPr="00000000" w14:paraId="0000023F">
      <w:pPr>
        <w:pStyle w:val="Heading3"/>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oqmb1n7rqta" w:id="55"/>
      <w:bookmarkEnd w:id="55"/>
      <w:r w:rsidDel="00000000" w:rsidR="00000000" w:rsidRPr="00000000">
        <w:rPr>
          <w:rFonts w:ascii="Arial" w:cs="Arial" w:eastAsia="Arial" w:hAnsi="Arial"/>
          <w:b w:val="1"/>
          <w:bCs w:val="1"/>
          <w:color w:val="000000"/>
          <w:sz w:val="24"/>
          <w:szCs w:val="24"/>
          <w:rtl w:val="0"/>
        </w:rPr>
        <w:t xml:space="preserve">3.2.3 API-Based Communication</w:t>
      </w:r>
    </w:p>
    <w:p w:rsidR="00000000" w:rsidDel="00000000" w:rsidP="00000000" w:rsidRDefault="00000000" w:rsidRPr="00000000" w14:paraId="00000240">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different services communicate with each other through </w:t>
      </w:r>
      <w:r w:rsidDel="00000000" w:rsidR="00000000" w:rsidRPr="00000000">
        <w:rPr>
          <w:rFonts w:ascii="Arial" w:cs="Arial" w:eastAsia="Arial" w:hAnsi="Arial"/>
          <w:b w:val="1"/>
          <w:bCs w:val="1"/>
          <w:rtl w:val="0"/>
        </w:rPr>
        <w:t xml:space="preserve">Application Programming Interfaces (APIs)</w:t>
      </w:r>
      <w:r w:rsidDel="00000000" w:rsidR="00000000" w:rsidRPr="00000000">
        <w:rPr>
          <w:rFonts w:ascii="Arial" w:cs="Arial" w:eastAsia="Arial" w:hAnsi="Arial"/>
          <w:rtl w:val="0"/>
        </w:rPr>
        <w:t xml:space="preserve">. APIs allow one service to request or send information to another service when needed.</w:t>
      </w:r>
    </w:p>
    <w:p w:rsidR="00000000" w:rsidDel="00000000" w:rsidP="00000000" w:rsidRDefault="00000000" w:rsidRPr="00000000" w14:paraId="00000241">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For example, the Health and Sanitation service may need information from another LGU service for a specific process. Instead of directly accessing the other service's internal functions, the services can communicate through their available APIs. This helps keep the services separate while still allowing them to work together.</w:t>
      </w:r>
    </w:p>
    <w:p w:rsidR="00000000" w:rsidDel="00000000" w:rsidP="00000000" w:rsidRDefault="00000000" w:rsidRPr="00000000" w14:paraId="00000242">
      <w:pPr>
        <w:pStyle w:val="Heading3"/>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o761yfnnjuo6" w:id="56"/>
      <w:bookmarkEnd w:id="56"/>
      <w:r w:rsidDel="00000000" w:rsidR="00000000" w:rsidRPr="00000000">
        <w:rPr>
          <w:rFonts w:ascii="Arial" w:cs="Arial" w:eastAsia="Arial" w:hAnsi="Arial"/>
          <w:b w:val="1"/>
          <w:bCs w:val="1"/>
          <w:color w:val="000000"/>
          <w:sz w:val="24"/>
          <w:szCs w:val="24"/>
          <w:rtl w:val="0"/>
        </w:rPr>
        <w:t xml:space="preserve">3.2.4 Scalability</w:t>
      </w:r>
    </w:p>
    <w:p w:rsidR="00000000" w:rsidDel="00000000" w:rsidP="00000000" w:rsidRDefault="00000000" w:rsidRPr="00000000" w14:paraId="00000243">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Scalability was considered because the number of users and records may increase as the system is used by more people. With microservices, a service that receives more users or requests can be given additional resources without having to increase the resources of the entire LGU system.</w:t>
      </w:r>
    </w:p>
    <w:p w:rsidR="00000000" w:rsidDel="00000000" w:rsidP="00000000" w:rsidRDefault="00000000" w:rsidRPr="00000000" w14:paraId="00000244">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the Health and Sanitation service, this can be useful when the number of health records, permit requests, service requests, or health surveillance records increases over time.</w:t>
      </w:r>
    </w:p>
    <w:p w:rsidR="00000000" w:rsidDel="00000000" w:rsidP="00000000" w:rsidRDefault="00000000" w:rsidRPr="00000000" w14:paraId="00000245">
      <w:pPr>
        <w:pStyle w:val="Heading3"/>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qw90hibchv6w" w:id="57"/>
      <w:bookmarkEnd w:id="57"/>
      <w:r w:rsidDel="00000000" w:rsidR="00000000" w:rsidRPr="00000000">
        <w:rPr>
          <w:rFonts w:ascii="Arial" w:cs="Arial" w:eastAsia="Arial" w:hAnsi="Arial"/>
          <w:b w:val="1"/>
          <w:bCs w:val="1"/>
          <w:color w:val="000000"/>
          <w:sz w:val="24"/>
          <w:szCs w:val="24"/>
          <w:rtl w:val="0"/>
        </w:rPr>
        <w:t xml:space="preserve">3.2.5 Maintainability</w:t>
      </w:r>
    </w:p>
    <w:p w:rsidR="00000000" w:rsidDel="00000000" w:rsidP="00000000" w:rsidRDefault="00000000" w:rsidRPr="00000000" w14:paraId="00000246">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Microservices also makes the system easier to maintain because the different services are separated based on their functions. Developers can work on a specific service when fixing errors, updating features, or making improvements.</w:t>
      </w:r>
    </w:p>
    <w:p w:rsidR="00000000" w:rsidDel="00000000" w:rsidP="00000000" w:rsidRDefault="00000000" w:rsidRPr="00000000" w14:paraId="00000247">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the Health and Sanitation service, changes can focus on its own functions such as health center records, sanitation permits, immunization records, wastewater requests, and health surveillance without requiring major changes to unrelated services.</w:t>
      </w:r>
    </w:p>
    <w:p w:rsidR="00000000" w:rsidDel="00000000" w:rsidP="00000000" w:rsidRDefault="00000000" w:rsidRPr="00000000" w14:paraId="00000248">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49">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4A">
      <w:pPr>
        <w:pStyle w:val="Heading3"/>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ubhvulc5lsjf" w:id="58"/>
      <w:bookmarkEnd w:id="58"/>
      <w:r w:rsidDel="00000000" w:rsidR="00000000" w:rsidRPr="00000000">
        <w:rPr>
          <w:rFonts w:ascii="Arial" w:cs="Arial" w:eastAsia="Arial" w:hAnsi="Arial"/>
          <w:b w:val="1"/>
          <w:bCs w:val="1"/>
          <w:color w:val="000000"/>
          <w:sz w:val="24"/>
          <w:szCs w:val="24"/>
          <w:rtl w:val="0"/>
        </w:rPr>
        <w:t xml:space="preserve">3.2.6 Security and Access Control</w:t>
      </w:r>
    </w:p>
    <w:p w:rsidR="00000000" w:rsidDel="00000000" w:rsidP="00000000" w:rsidRDefault="00000000" w:rsidRPr="00000000" w14:paraId="0000024B">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Security is also considered because the system handles health and other important government information. Only authorized users should be able to access information and functions based on their assigned roles.</w:t>
      </w:r>
    </w:p>
    <w:p w:rsidR="00000000" w:rsidDel="00000000" w:rsidP="00000000" w:rsidRDefault="00000000" w:rsidRPr="00000000" w14:paraId="0000024C">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uses authentication and access control to help limit access to authorized users. Communication between services should also be protected to help prevent unauthorized access to information. These security considerations are important because the proposed system manages records that should only be available to the appropriate users.</w:t>
      </w:r>
    </w:p>
    <w:p w:rsidR="00000000" w:rsidDel="00000000" w:rsidP="00000000" w:rsidRDefault="00000000" w:rsidRPr="00000000" w14:paraId="0000024D">
      <w:pPr>
        <w:pStyle w:val="Heading3"/>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1gkkmtspmkqj" w:id="59"/>
      <w:bookmarkEnd w:id="59"/>
      <w:r w:rsidDel="00000000" w:rsidR="00000000" w:rsidRPr="00000000">
        <w:rPr>
          <w:rFonts w:ascii="Arial" w:cs="Arial" w:eastAsia="Arial" w:hAnsi="Arial"/>
          <w:b w:val="1"/>
          <w:bCs w:val="1"/>
          <w:color w:val="000000"/>
          <w:sz w:val="24"/>
          <w:szCs w:val="24"/>
          <w:rtl w:val="0"/>
        </w:rPr>
        <w:t xml:space="preserve">3.2.7 AI Service Integration</w:t>
      </w:r>
    </w:p>
    <w:p w:rsidR="00000000" w:rsidDel="00000000" w:rsidP="00000000" w:rsidRDefault="00000000" w:rsidRPr="00000000" w14:paraId="0000024E">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Health and Sanitation Management System uses the </w:t>
      </w:r>
      <w:r w:rsidDel="00000000" w:rsidR="00000000" w:rsidRPr="00000000">
        <w:rPr>
          <w:rFonts w:ascii="Arial" w:cs="Arial" w:eastAsia="Arial" w:hAnsi="Arial"/>
          <w:b w:val="1"/>
          <w:bCs w:val="1"/>
          <w:rtl w:val="0"/>
        </w:rPr>
        <w:t xml:space="preserve">Gemini API</w:t>
      </w:r>
      <w:r w:rsidDel="00000000" w:rsidR="00000000" w:rsidRPr="00000000">
        <w:rPr>
          <w:rFonts w:ascii="Arial" w:cs="Arial" w:eastAsia="Arial" w:hAnsi="Arial"/>
          <w:rtl w:val="0"/>
        </w:rPr>
        <w:t xml:space="preserve"> to provide AI-based features. It is used to help analyze available health and sanitation data, identify trends, provide useful information for decision-making, and assist in generating reports.</w:t>
      </w:r>
    </w:p>
    <w:p w:rsidR="00000000" w:rsidDel="00000000" w:rsidP="00000000" w:rsidRDefault="00000000" w:rsidRPr="00000000" w14:paraId="0000024F">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AI is only intended to assist authorized personnel. It does not replace the decisions of health and sanitation personnel. Final decisions still remain with the authorized users of the system, consistent with the study's stated use of Gemini as a decision-support tool.</w:t>
      </w:r>
    </w:p>
    <w:p w:rsidR="00000000" w:rsidDel="00000000" w:rsidP="00000000" w:rsidRDefault="00000000" w:rsidRPr="00000000" w14:paraId="00000250">
      <w:pPr>
        <w:pStyle w:val="Heading3"/>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eyia85kmt868" w:id="60"/>
      <w:bookmarkEnd w:id="60"/>
      <w:r w:rsidDel="00000000" w:rsidR="00000000" w:rsidRPr="00000000">
        <w:rPr>
          <w:rFonts w:ascii="Arial" w:cs="Arial" w:eastAsia="Arial" w:hAnsi="Arial"/>
          <w:b w:val="1"/>
          <w:bCs w:val="1"/>
          <w:color w:val="000000"/>
          <w:sz w:val="24"/>
          <w:szCs w:val="24"/>
          <w:rtl w:val="0"/>
        </w:rPr>
        <w:t xml:space="preserve">3.2.8 Integration with the Larger LGU System</w:t>
      </w:r>
    </w:p>
    <w:p w:rsidR="00000000" w:rsidDel="00000000" w:rsidP="00000000" w:rsidRDefault="00000000" w:rsidRPr="00000000" w14:paraId="00000251">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Health and Sanitation Management System is part of a larger integrated LGU system that contains different government services. These include Citizenship Information and Engagement, Permits and Licensing Management, Social Services Management, Education and Scholarship Management, Disaster Risk Reduction and Emergency Response, Urban Planning and Housing, Revenue and Treasury Services, Transport and Mobility Management, and Public Assets and Facilities Management.</w:t>
      </w:r>
    </w:p>
    <w:p w:rsidR="00000000" w:rsidDel="00000000" w:rsidP="00000000" w:rsidRDefault="00000000" w:rsidRPr="00000000" w14:paraId="00000252">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Although the Health and Sanitation service has its own functions, it can still communicate with the other services when information or a related process is needed. This allows the different government services to work together while keeping their individual functions separate</w:t>
      </w:r>
    </w:p>
    <w:p w:rsidR="00000000" w:rsidDel="00000000" w:rsidP="00000000" w:rsidRDefault="00000000" w:rsidRPr="00000000" w14:paraId="00000253">
      <w:pPr>
        <w:pStyle w:val="Heading1"/>
        <w:keepNext w:val="0"/>
        <w:keepLines w:val="0"/>
        <w:spacing w:after="0" w:before="0" w:line="480" w:lineRule="auto"/>
        <w:jc w:val="both"/>
        <w:rPr>
          <w:rFonts w:ascii="Arial" w:cs="Arial" w:eastAsia="Arial" w:hAnsi="Arial"/>
          <w:b w:val="1"/>
          <w:bCs w:val="1"/>
          <w:color w:val="000000"/>
          <w:sz w:val="24"/>
          <w:szCs w:val="24"/>
        </w:rPr>
      </w:pPr>
      <w:bookmarkStart w:colFirst="0" w:colLast="0" w:name="_heading=h.2tmj7f4c5hu8" w:id="61"/>
      <w:bookmarkEnd w:id="61"/>
      <w:r w:rsidDel="00000000" w:rsidR="00000000" w:rsidRPr="00000000">
        <w:rPr>
          <w:rFonts w:ascii="Arial" w:cs="Arial" w:eastAsia="Arial" w:hAnsi="Arial"/>
          <w:b w:val="1"/>
          <w:bCs w:val="1"/>
          <w:color w:val="000000"/>
          <w:sz w:val="24"/>
          <w:szCs w:val="24"/>
          <w:rtl w:val="0"/>
        </w:rPr>
        <w:t xml:space="preserve">3.3 Development, Operations and QA Methodology</w:t>
      </w:r>
    </w:p>
    <w:p w:rsidR="00000000" w:rsidDel="00000000" w:rsidP="00000000" w:rsidRDefault="00000000" w:rsidRPr="00000000" w14:paraId="00000254">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development of the proposed Health and Sanitation Management System follows a simple DevOps-based approach to organize the development, testing, and deployment of the system. The approach allows the researchers to manage source code, work on system features, test changes, and review the system with the client. Quality assurance is also included throughout the development process to help ensure that the system works properly and meets the needs of its intended users.</w:t>
      </w:r>
    </w:p>
    <w:p w:rsidR="00000000" w:rsidDel="00000000" w:rsidP="00000000" w:rsidRDefault="00000000" w:rsidRPr="00000000" w14:paraId="00000255">
      <w:pPr>
        <w:pStyle w:val="Heading2"/>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w85hr62vud40" w:id="62"/>
      <w:bookmarkEnd w:id="62"/>
      <w:r w:rsidDel="00000000" w:rsidR="00000000" w:rsidRPr="00000000">
        <w:rPr>
          <w:rFonts w:ascii="Arial" w:cs="Arial" w:eastAsia="Arial" w:hAnsi="Arial"/>
          <w:b w:val="1"/>
          <w:bCs w:val="1"/>
          <w:color w:val="000000"/>
          <w:sz w:val="24"/>
          <w:szCs w:val="24"/>
          <w:rtl w:val="0"/>
        </w:rPr>
        <w:t xml:space="preserve">3.3.1 DevOps Toolchain</w:t>
      </w:r>
    </w:p>
    <w:p w:rsidR="00000000" w:rsidDel="00000000" w:rsidP="00000000" w:rsidRDefault="00000000" w:rsidRPr="00000000" w14:paraId="00000256">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researchers use different development tools to support the creation, management, and testing of the proposed system. These tools are used during different parts of the development process, from writing the source code to managing project files and preparing the system for deployment.</w:t>
      </w:r>
    </w:p>
    <w:p w:rsidR="00000000" w:rsidDel="00000000" w:rsidP="00000000" w:rsidRDefault="00000000" w:rsidRPr="00000000" w14:paraId="00000257">
      <w:pPr>
        <w:spacing w:after="2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58">
      <w:pPr>
        <w:spacing w:after="240" w:before="240" w:line="480" w:lineRule="auto"/>
        <w:ind w:firstLine="720"/>
        <w:jc w:val="both"/>
        <w:rPr>
          <w:rFonts w:ascii="Arial" w:cs="Arial" w:eastAsia="Arial" w:hAnsi="Arial"/>
        </w:rPr>
      </w:pPr>
      <w:r w:rsidDel="00000000" w:rsidR="00000000" w:rsidRPr="00000000">
        <w:rPr>
          <w:rtl w:val="0"/>
        </w:rPr>
      </w:r>
    </w:p>
    <w:tbl>
      <w:tblPr>
        <w:tblStyle w:val="Table13"/>
        <w:tblW w:w="78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490"/>
        <w:tblGridChange w:id="0">
          <w:tblGrid>
            <w:gridCol w:w="240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PURPOSE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track changes in the source code and manage different versions of the project.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as the online repository for storing the project's source code and sharing updates among the developers.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Visual Studio Code (VS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as the main code editor for writing and managing the system's source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XAMPP/Dokploy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XAMPP is used as the local development environment for running the PHP application and MySQL database, while Dokploy is used for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rFonts w:ascii="Arial" w:cs="Arial" w:eastAsia="Arial" w:hAnsi="Arial"/>
              </w:rPr>
            </w:pPr>
            <w:r w:rsidDel="00000000" w:rsidR="00000000" w:rsidRPr="00000000">
              <w:rPr>
                <w:rFonts w:ascii="Arial" w:cs="Arial" w:eastAsia="Arial" w:hAnsi="Arial"/>
                <w:rtl w:val="0"/>
              </w:rPr>
              <w:t xml:space="preserve">PostgreSQL is used as the database for the web application's backend, storing data and supporting core business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PHPMailer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rFonts w:ascii="Arial" w:cs="Arial" w:eastAsia="Arial" w:hAnsi="Arial"/>
              </w:rPr>
            </w:pPr>
            <w:r w:rsidDel="00000000" w:rsidR="00000000" w:rsidRPr="00000000">
              <w:rPr>
                <w:rFonts w:ascii="Arial" w:cs="Arial" w:eastAsia="Arial" w:hAnsi="Arial"/>
                <w:rtl w:val="0"/>
              </w:rPr>
              <w:t xml:space="preserve">Composer is used to manage the PHP packages and dependencies required by the Laravel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support the frontend development tools and packages required by the system. </w:t>
            </w:r>
          </w:p>
        </w:tc>
      </w:tr>
    </w:tbl>
    <w:p w:rsidR="00000000" w:rsidDel="00000000" w:rsidP="00000000" w:rsidRDefault="00000000" w:rsidRPr="00000000" w14:paraId="00000269">
      <w:pPr>
        <w:spacing w:after="240" w:before="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6A">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These tools work together to support the development process. Git and GitHub are used for source-code management, while VS Code is used for writing the code. XAMPP and Dokploy provide the local environment needed to run the application during development. PostgreSql handles the main web application functions, while Composer manages PHP dependencies. Node.js supports the frontend development and asset processing. </w:t>
      </w:r>
    </w:p>
    <w:p w:rsidR="00000000" w:rsidDel="00000000" w:rsidP="00000000" w:rsidRDefault="00000000" w:rsidRPr="00000000" w14:paraId="0000026B">
      <w:pPr>
        <w:pStyle w:val="Heading2"/>
        <w:keepNext w:val="0"/>
        <w:keepLines w:val="0"/>
        <w:spacing w:before="360" w:line="480" w:lineRule="auto"/>
        <w:ind w:left="720" w:firstLine="0"/>
        <w:jc w:val="both"/>
        <w:rPr>
          <w:rFonts w:ascii="Arial" w:cs="Arial" w:eastAsia="Arial" w:hAnsi="Arial"/>
          <w:b w:val="1"/>
          <w:bCs w:val="1"/>
          <w:color w:val="000000"/>
          <w:sz w:val="24"/>
          <w:szCs w:val="24"/>
        </w:rPr>
      </w:pPr>
      <w:bookmarkStart w:colFirst="0" w:colLast="0" w:name="_heading=h.a0juy8kbvqtt" w:id="63"/>
      <w:bookmarkEnd w:id="63"/>
      <w:r w:rsidDel="00000000" w:rsidR="00000000" w:rsidRPr="00000000">
        <w:rPr>
          <w:rFonts w:ascii="Arial" w:cs="Arial" w:eastAsia="Arial" w:hAnsi="Arial"/>
          <w:b w:val="1"/>
          <w:bCs w:val="1"/>
          <w:color w:val="000000"/>
          <w:sz w:val="24"/>
          <w:szCs w:val="24"/>
          <w:rtl w:val="0"/>
        </w:rPr>
        <w:t xml:space="preserve">3.3.2 CI/CD Pipeline Design</w:t>
      </w:r>
    </w:p>
    <w:p w:rsidR="00000000" w:rsidDel="00000000" w:rsidP="00000000" w:rsidRDefault="00000000" w:rsidRPr="00000000" w14:paraId="0000026C">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project does not use an automated CI/CD platform such as GitHub Actions. Instead, the researchers follow a simple development and deployment process that is suitable for the capstone project. Changes are first created and tested by the developer before being uploaded to the shared GitHub repository.</w:t>
      </w:r>
    </w:p>
    <w:p w:rsidR="00000000" w:rsidDel="00000000" w:rsidP="00000000" w:rsidRDefault="00000000" w:rsidRPr="00000000" w14:paraId="0000026D">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6E">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6F">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70">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71">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72">
      <w:pPr>
        <w:spacing w:after="240" w:before="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3">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The general process is:</w:t>
      </w:r>
      <w:r w:rsidDel="00000000" w:rsidR="00000000" w:rsidRPr="00000000">
        <w:drawing>
          <wp:anchor allowOverlap="1" behindDoc="1" distB="0" distT="0" distL="0" distR="0" hidden="0" layoutInCell="1" locked="0" relativeHeight="0" simplePos="0">
            <wp:simplePos x="0" y="0"/>
            <wp:positionH relativeFrom="column">
              <wp:posOffset>2181225</wp:posOffset>
            </wp:positionH>
            <wp:positionV relativeFrom="paragraph">
              <wp:posOffset>0</wp:posOffset>
            </wp:positionV>
            <wp:extent cx="1557338" cy="3948525"/>
            <wp:effectExtent b="0" l="0" r="0" t="0"/>
            <wp:wrapNone/>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557338" cy="3948525"/>
                    </a:xfrm>
                    <a:prstGeom prst="rect"/>
                    <a:ln/>
                  </pic:spPr>
                </pic:pic>
              </a:graphicData>
            </a:graphic>
          </wp:anchor>
        </w:drawing>
      </w:r>
    </w:p>
    <w:p w:rsidR="00000000" w:rsidDel="00000000" w:rsidP="00000000" w:rsidRDefault="00000000" w:rsidRPr="00000000" w14:paraId="00000274">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5">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6">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7">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8">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9">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A">
      <w:pPr>
        <w:spacing w:after="240" w:before="240" w:line="48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7B">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developer first creates or updates a system feature and commits the changes using Git. The updated source code is then pushed to the GitHub repository where it can be accessed and reviewed by the development team. The changes are tested to identify possible errors before deployment. Once the system or feature passes the required tests, it can be deployed for client review. Feedback from the client can then be used to identify changes or improvements for the next development cycle.</w:t>
      </w:r>
    </w:p>
    <w:p w:rsidR="00000000" w:rsidDel="00000000" w:rsidP="00000000" w:rsidRDefault="00000000" w:rsidRPr="00000000" w14:paraId="0000027C">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This process provides a simple way for the researchers to manage changes and maintain a clear record of the project's development without claiming the use of automated CI/CD tools that are not part of the actual project.</w:t>
      </w:r>
    </w:p>
    <w:p w:rsidR="00000000" w:rsidDel="00000000" w:rsidP="00000000" w:rsidRDefault="00000000" w:rsidRPr="00000000" w14:paraId="0000027D">
      <w:pPr>
        <w:pStyle w:val="Heading2"/>
        <w:keepNext w:val="0"/>
        <w:keepLines w:val="0"/>
        <w:spacing w:after="0" w:before="0" w:line="480" w:lineRule="auto"/>
        <w:ind w:left="720" w:firstLine="0"/>
        <w:jc w:val="both"/>
        <w:rPr>
          <w:rFonts w:ascii="Arial" w:cs="Arial" w:eastAsia="Arial" w:hAnsi="Arial"/>
          <w:b w:val="1"/>
          <w:bCs w:val="1"/>
          <w:color w:val="000000"/>
          <w:sz w:val="24"/>
          <w:szCs w:val="24"/>
        </w:rPr>
      </w:pPr>
      <w:bookmarkStart w:colFirst="0" w:colLast="0" w:name="_heading=h.g9f1t3cqp4n" w:id="64"/>
      <w:bookmarkEnd w:id="64"/>
      <w:r w:rsidDel="00000000" w:rsidR="00000000" w:rsidRPr="00000000">
        <w:rPr>
          <w:rFonts w:ascii="Arial" w:cs="Arial" w:eastAsia="Arial" w:hAnsi="Arial"/>
          <w:b w:val="1"/>
          <w:bCs w:val="1"/>
          <w:color w:val="000000"/>
          <w:sz w:val="24"/>
          <w:szCs w:val="24"/>
          <w:rtl w:val="0"/>
        </w:rPr>
        <w:t xml:space="preserve">3.3.3 Testing Strategy</w:t>
      </w:r>
    </w:p>
    <w:p w:rsidR="00000000" w:rsidDel="00000000" w:rsidP="00000000" w:rsidRDefault="00000000" w:rsidRPr="00000000" w14:paraId="0000027E">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Testing is performed throughout the development process to check whether the system functions correctly and meets the requirements of the Health and Sanitation Office. The researchers use different testing approaches to check individual functions, communication between components, overall system behavior, usability, performance, and security.</w:t>
      </w:r>
    </w:p>
    <w:tbl>
      <w:tblPr>
        <w:tblStyle w:val="Table14"/>
        <w:tblW w:w="81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775"/>
        <w:tblGridChange w:id="0">
          <w:tblGrid>
            <w:gridCol w:w="235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Testing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Purpose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Unit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check individual functions or components to determine whether they work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Integration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check whether different components or services communicate and work properly together.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System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test the complete system and check whether its different functions work as expected.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User Acceptance Testing (UAT)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determine whether the system meets the requirements and expectations of the intended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Black Box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test system functions based on inputs and expected outputs without examining the internal source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Usability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determine whether users can understand and use the system easily and efficiently.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Performance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check the basic response and performance of the system when performing common tasks and handling user requests.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Security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Used to check basic security functions such as authentication, access control, and protection against unauthorized access. </w:t>
            </w:r>
          </w:p>
        </w:tc>
      </w:tr>
    </w:tbl>
    <w:p w:rsidR="00000000" w:rsidDel="00000000" w:rsidP="00000000" w:rsidRDefault="00000000" w:rsidRPr="00000000" w14:paraId="00000291">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Testing is conducted during the development process, and identified issues are corrected and tested again. </w:t>
      </w:r>
      <w:r w:rsidDel="00000000" w:rsidR="00000000" w:rsidRPr="00000000">
        <w:rPr>
          <w:rFonts w:ascii="Arial" w:cs="Arial" w:eastAsia="Arial" w:hAnsi="Arial"/>
          <w:b w:val="1"/>
          <w:bCs w:val="1"/>
          <w:rtl w:val="0"/>
        </w:rPr>
        <w:t xml:space="preserve">Client testing and review</w:t>
      </w:r>
      <w:r w:rsidDel="00000000" w:rsidR="00000000" w:rsidRPr="00000000">
        <w:rPr>
          <w:rFonts w:ascii="Arial" w:cs="Arial" w:eastAsia="Arial" w:hAnsi="Arial"/>
          <w:rtl w:val="0"/>
        </w:rPr>
        <w:t xml:space="preserve"> are also included when applicable. The intended users can provide feedback regarding the system's functions, usability, and overall performance. Their feedback is considered by the researchers when making improvements to the system. </w:t>
      </w:r>
    </w:p>
    <w:p w:rsidR="00000000" w:rsidDel="00000000" w:rsidP="00000000" w:rsidRDefault="00000000" w:rsidRPr="00000000" w14:paraId="00000292">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This testing process helps ensure that the proposed system is functional, usable, and suitable for the requirements of the Health and Sanitation Management service. </w:t>
      </w:r>
    </w:p>
    <w:p w:rsidR="00000000" w:rsidDel="00000000" w:rsidP="00000000" w:rsidRDefault="00000000" w:rsidRPr="00000000" w14:paraId="00000293">
      <w:pPr>
        <w:pStyle w:val="Heading2"/>
        <w:keepNext w:val="0"/>
        <w:keepLines w:val="0"/>
        <w:spacing w:after="0" w:before="0" w:line="480" w:lineRule="auto"/>
        <w:jc w:val="both"/>
        <w:rPr>
          <w:rFonts w:ascii="Arial" w:cs="Arial" w:eastAsia="Arial" w:hAnsi="Arial"/>
          <w:b w:val="1"/>
          <w:bCs w:val="1"/>
          <w:color w:val="000000"/>
          <w:sz w:val="24"/>
          <w:szCs w:val="24"/>
        </w:rPr>
      </w:pPr>
      <w:bookmarkStart w:colFirst="0" w:colLast="0" w:name="_heading=h.cv5pyz8eu43u" w:id="65"/>
      <w:bookmarkEnd w:id="65"/>
      <w:r w:rsidDel="00000000" w:rsidR="00000000" w:rsidRPr="00000000">
        <w:rPr>
          <w:rFonts w:ascii="Arial" w:cs="Arial" w:eastAsia="Arial" w:hAnsi="Arial"/>
          <w:b w:val="1"/>
          <w:bCs w:val="1"/>
          <w:color w:val="000000"/>
          <w:sz w:val="24"/>
          <w:szCs w:val="24"/>
          <w:rtl w:val="0"/>
        </w:rPr>
        <w:t xml:space="preserve">3.4 Innovation Framework</w:t>
      </w:r>
    </w:p>
    <w:p w:rsidR="00000000" w:rsidDel="00000000" w:rsidP="00000000" w:rsidRDefault="00000000" w:rsidRPr="00000000" w14:paraId="00000294">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Health and Sanitation Management Information System introduces several features that aim to improve the way health and sanitation information is managed and used. The system combines digital record management with </w:t>
      </w:r>
      <w:r w:rsidDel="00000000" w:rsidR="00000000" w:rsidRPr="00000000">
        <w:rPr>
          <w:rFonts w:ascii="Arial" w:cs="Arial" w:eastAsia="Arial" w:hAnsi="Arial"/>
          <w:b w:val="1"/>
          <w:bCs w:val="1"/>
          <w:rtl w:val="0"/>
        </w:rPr>
        <w:t xml:space="preserve">Gemini-powered AI</w:t>
      </w:r>
      <w:r w:rsidDel="00000000" w:rsidR="00000000" w:rsidRPr="00000000">
        <w:rPr>
          <w:rFonts w:ascii="Arial" w:cs="Arial" w:eastAsia="Arial" w:hAnsi="Arial"/>
          <w:rtl w:val="0"/>
        </w:rPr>
        <w:t xml:space="preserve">, analytics, decision support, automated report generation, monitoring, and data visualization. These features are intended to help authorized personnel work with health and sanitation data more easily and make better use of the information available in the system.</w:t>
      </w:r>
    </w:p>
    <w:p w:rsidR="00000000" w:rsidDel="00000000" w:rsidP="00000000" w:rsidRDefault="00000000" w:rsidRPr="00000000" w14:paraId="00000295">
      <w:pPr>
        <w:pStyle w:val="Heading3"/>
        <w:keepNext w:val="0"/>
        <w:keepLines w:val="0"/>
        <w:spacing w:before="280" w:line="480" w:lineRule="auto"/>
        <w:ind w:left="720" w:firstLine="0"/>
        <w:jc w:val="both"/>
        <w:rPr>
          <w:rFonts w:ascii="Arial" w:cs="Arial" w:eastAsia="Arial" w:hAnsi="Arial"/>
          <w:b w:val="1"/>
          <w:bCs w:val="1"/>
          <w:color w:val="000000"/>
          <w:sz w:val="24"/>
          <w:szCs w:val="24"/>
        </w:rPr>
      </w:pPr>
      <w:bookmarkStart w:colFirst="0" w:colLast="0" w:name="_heading=h.ugwx0mli7qau" w:id="66"/>
      <w:bookmarkEnd w:id="66"/>
      <w:r w:rsidDel="00000000" w:rsidR="00000000" w:rsidRPr="00000000">
        <w:rPr>
          <w:rFonts w:ascii="Arial" w:cs="Arial" w:eastAsia="Arial" w:hAnsi="Arial"/>
          <w:b w:val="1"/>
          <w:bCs w:val="1"/>
          <w:color w:val="000000"/>
          <w:sz w:val="24"/>
          <w:szCs w:val="24"/>
          <w:rtl w:val="0"/>
        </w:rPr>
        <w:t xml:space="preserve">3.4.1 Gemini-Powered AI</w:t>
      </w:r>
    </w:p>
    <w:p w:rsidR="00000000" w:rsidDel="00000000" w:rsidP="00000000" w:rsidRDefault="00000000" w:rsidRPr="00000000" w14:paraId="00000296">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integrates the </w:t>
      </w:r>
      <w:r w:rsidDel="00000000" w:rsidR="00000000" w:rsidRPr="00000000">
        <w:rPr>
          <w:rFonts w:ascii="Arial" w:cs="Arial" w:eastAsia="Arial" w:hAnsi="Arial"/>
          <w:b w:val="1"/>
          <w:bCs w:val="1"/>
          <w:rtl w:val="0"/>
        </w:rPr>
        <w:t xml:space="preserve">Gemini API</w:t>
      </w:r>
      <w:r w:rsidDel="00000000" w:rsidR="00000000" w:rsidRPr="00000000">
        <w:rPr>
          <w:rFonts w:ascii="Arial" w:cs="Arial" w:eastAsia="Arial" w:hAnsi="Arial"/>
          <w:rtl w:val="0"/>
        </w:rPr>
        <w:t xml:space="preserve"> to provide AI-supported features for the Health and Sanitation Management service. Gemini can assist in analyzing available records, summarizing information, identifying patterns, and generating useful insights from the data stored in the system.</w:t>
      </w:r>
    </w:p>
    <w:p w:rsidR="00000000" w:rsidDel="00000000" w:rsidP="00000000" w:rsidRDefault="00000000" w:rsidRPr="00000000" w14:paraId="00000297">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AI is designed to support authorized personnel in their work rather than replace their judgment. The information provided by the AI can serve as an additional reference when reviewing health and sanitation data.</w:t>
      </w:r>
    </w:p>
    <w:p w:rsidR="00000000" w:rsidDel="00000000" w:rsidP="00000000" w:rsidRDefault="00000000" w:rsidRPr="00000000" w14:paraId="00000298">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99">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9A">
      <w:pPr>
        <w:pStyle w:val="Heading3"/>
        <w:keepNext w:val="0"/>
        <w:keepLines w:val="0"/>
        <w:spacing w:before="280" w:line="480" w:lineRule="auto"/>
        <w:ind w:left="720" w:firstLine="0"/>
        <w:jc w:val="both"/>
        <w:rPr>
          <w:rFonts w:ascii="Arial" w:cs="Arial" w:eastAsia="Arial" w:hAnsi="Arial"/>
          <w:b w:val="1"/>
          <w:bCs w:val="1"/>
          <w:color w:val="000000"/>
          <w:sz w:val="24"/>
          <w:szCs w:val="24"/>
        </w:rPr>
      </w:pPr>
      <w:bookmarkStart w:colFirst="0" w:colLast="0" w:name="_heading=h.x1r2409q7jxr" w:id="67"/>
      <w:bookmarkEnd w:id="67"/>
      <w:r w:rsidDel="00000000" w:rsidR="00000000" w:rsidRPr="00000000">
        <w:rPr>
          <w:rFonts w:ascii="Arial" w:cs="Arial" w:eastAsia="Arial" w:hAnsi="Arial"/>
          <w:b w:val="1"/>
          <w:bCs w:val="1"/>
          <w:color w:val="000000"/>
          <w:sz w:val="24"/>
          <w:szCs w:val="24"/>
          <w:rtl w:val="0"/>
        </w:rPr>
        <w:t xml:space="preserve">3.4.2 AI Analytics and Trend Analysis</w:t>
      </w:r>
    </w:p>
    <w:p w:rsidR="00000000" w:rsidDel="00000000" w:rsidP="00000000" w:rsidRDefault="00000000" w:rsidRPr="00000000" w14:paraId="0000029B">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uses analytics to help users understand the information collected from different health and sanitation services. Data can be reviewed and summarized to make changes and patterns easier to identify.</w:t>
      </w:r>
    </w:p>
    <w:p w:rsidR="00000000" w:rsidDel="00000000" w:rsidP="00000000" w:rsidRDefault="00000000" w:rsidRPr="00000000" w14:paraId="0000029C">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Trend analysis can also be used to compare records over different periods. For example, users may review changes in health-related cases, sanitation activities, or other recorded information to determine whether a certain trend is increasing, decreasing, or remaining consistent. These results can help authorized personnel identify areas that may need further attention.</w:t>
      </w:r>
    </w:p>
    <w:p w:rsidR="00000000" w:rsidDel="00000000" w:rsidP="00000000" w:rsidRDefault="00000000" w:rsidRPr="00000000" w14:paraId="0000029D">
      <w:pPr>
        <w:pStyle w:val="Heading3"/>
        <w:keepNext w:val="0"/>
        <w:keepLines w:val="0"/>
        <w:spacing w:before="280" w:line="480" w:lineRule="auto"/>
        <w:ind w:left="720" w:firstLine="0"/>
        <w:jc w:val="both"/>
        <w:rPr>
          <w:rFonts w:ascii="Arial" w:cs="Arial" w:eastAsia="Arial" w:hAnsi="Arial"/>
          <w:b w:val="1"/>
          <w:bCs w:val="1"/>
          <w:color w:val="000000"/>
          <w:sz w:val="24"/>
          <w:szCs w:val="24"/>
        </w:rPr>
      </w:pPr>
      <w:bookmarkStart w:colFirst="0" w:colLast="0" w:name="_heading=h.xf8eam8gkuyb" w:id="68"/>
      <w:bookmarkEnd w:id="68"/>
      <w:r w:rsidDel="00000000" w:rsidR="00000000" w:rsidRPr="00000000">
        <w:rPr>
          <w:rFonts w:ascii="Arial" w:cs="Arial" w:eastAsia="Arial" w:hAnsi="Arial"/>
          <w:b w:val="1"/>
          <w:bCs w:val="1"/>
          <w:color w:val="000000"/>
          <w:sz w:val="24"/>
          <w:szCs w:val="24"/>
          <w:rtl w:val="0"/>
        </w:rPr>
        <w:t xml:space="preserve">3.4.3 Decision Support</w:t>
      </w:r>
    </w:p>
    <w:p w:rsidR="00000000" w:rsidDel="00000000" w:rsidP="00000000" w:rsidRDefault="00000000" w:rsidRPr="00000000" w14:paraId="0000029E">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provides decision support by presenting useful information based on the records available in the system. The analytics and AI-generated insights can help authorized personnel understand current conditions, compare information, and identify possible concerns.</w:t>
      </w:r>
    </w:p>
    <w:p w:rsidR="00000000" w:rsidDel="00000000" w:rsidP="00000000" w:rsidRDefault="00000000" w:rsidRPr="00000000" w14:paraId="0000029F">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decision-support feature is intended only as an aid for users. Final decisions remain with the authorized personnel who are responsible for evaluating the information and deciding what action should be taken.</w:t>
      </w:r>
    </w:p>
    <w:p w:rsidR="00000000" w:rsidDel="00000000" w:rsidP="00000000" w:rsidRDefault="00000000" w:rsidRPr="00000000" w14:paraId="000002A0">
      <w:pPr>
        <w:pStyle w:val="Heading3"/>
        <w:keepNext w:val="0"/>
        <w:keepLines w:val="0"/>
        <w:spacing w:before="280" w:line="480" w:lineRule="auto"/>
        <w:ind w:left="720" w:firstLine="0"/>
        <w:jc w:val="both"/>
        <w:rPr>
          <w:rFonts w:ascii="Arial" w:cs="Arial" w:eastAsia="Arial" w:hAnsi="Arial"/>
          <w:b w:val="1"/>
          <w:bCs w:val="1"/>
          <w:color w:val="000000"/>
          <w:sz w:val="24"/>
          <w:szCs w:val="24"/>
        </w:rPr>
      </w:pPr>
      <w:bookmarkStart w:colFirst="0" w:colLast="0" w:name="_heading=h.1gzbeaeh0c2t" w:id="69"/>
      <w:bookmarkEnd w:id="69"/>
      <w:r w:rsidDel="00000000" w:rsidR="00000000" w:rsidRPr="00000000">
        <w:rPr>
          <w:rFonts w:ascii="Arial" w:cs="Arial" w:eastAsia="Arial" w:hAnsi="Arial"/>
          <w:b w:val="1"/>
          <w:bCs w:val="1"/>
          <w:color w:val="000000"/>
          <w:sz w:val="24"/>
          <w:szCs w:val="24"/>
          <w:rtl w:val="0"/>
        </w:rPr>
        <w:t xml:space="preserve">3.4.4 Automated Report Generation</w:t>
      </w:r>
    </w:p>
    <w:p w:rsidR="00000000" w:rsidDel="00000000" w:rsidP="00000000" w:rsidRDefault="00000000" w:rsidRPr="00000000" w14:paraId="000002A1">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includes automated report generation to help reduce the time needed to prepare reports manually. The system can use stored records and processed information to create summaries and reports based on the selected data.</w:t>
      </w:r>
    </w:p>
    <w:p w:rsidR="00000000" w:rsidDel="00000000" w:rsidP="00000000" w:rsidRDefault="00000000" w:rsidRPr="00000000" w14:paraId="000002A2">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This feature can make report preparation more organized and reduce repetitive work. It can also help provide reports in a more consistent format for monitoring and documentation purposes.</w:t>
      </w:r>
    </w:p>
    <w:p w:rsidR="00000000" w:rsidDel="00000000" w:rsidP="00000000" w:rsidRDefault="00000000" w:rsidRPr="00000000" w14:paraId="000002A3">
      <w:pPr>
        <w:pStyle w:val="Heading3"/>
        <w:keepNext w:val="0"/>
        <w:keepLines w:val="0"/>
        <w:spacing w:before="280" w:line="480" w:lineRule="auto"/>
        <w:ind w:left="720" w:firstLine="0"/>
        <w:jc w:val="both"/>
        <w:rPr>
          <w:rFonts w:ascii="Arial" w:cs="Arial" w:eastAsia="Arial" w:hAnsi="Arial"/>
          <w:b w:val="1"/>
          <w:bCs w:val="1"/>
          <w:color w:val="000000"/>
          <w:sz w:val="24"/>
          <w:szCs w:val="24"/>
        </w:rPr>
      </w:pPr>
      <w:bookmarkStart w:colFirst="0" w:colLast="0" w:name="_heading=h.tdfkw27leqyz" w:id="70"/>
      <w:bookmarkEnd w:id="70"/>
      <w:r w:rsidDel="00000000" w:rsidR="00000000" w:rsidRPr="00000000">
        <w:rPr>
          <w:rFonts w:ascii="Arial" w:cs="Arial" w:eastAsia="Arial" w:hAnsi="Arial"/>
          <w:b w:val="1"/>
          <w:bCs w:val="1"/>
          <w:color w:val="000000"/>
          <w:sz w:val="24"/>
          <w:szCs w:val="24"/>
          <w:rtl w:val="0"/>
        </w:rPr>
        <w:t xml:space="preserve">3.4.5 Health and Sanitation Monitoring</w:t>
      </w:r>
    </w:p>
    <w:p w:rsidR="00000000" w:rsidDel="00000000" w:rsidP="00000000" w:rsidRDefault="00000000" w:rsidRPr="00000000" w14:paraId="000002A4">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supports monitoring of different health and sanitation activities. For the </w:t>
      </w:r>
      <w:r w:rsidDel="00000000" w:rsidR="00000000" w:rsidRPr="00000000">
        <w:rPr>
          <w:rFonts w:ascii="Arial" w:cs="Arial" w:eastAsia="Arial" w:hAnsi="Arial"/>
          <w:b w:val="1"/>
          <w:bCs w:val="1"/>
          <w:rtl w:val="0"/>
        </w:rPr>
        <w:t xml:space="preserve">Health Surveillance System</w:t>
      </w:r>
      <w:r w:rsidDel="00000000" w:rsidR="00000000" w:rsidRPr="00000000">
        <w:rPr>
          <w:rFonts w:ascii="Arial" w:cs="Arial" w:eastAsia="Arial" w:hAnsi="Arial"/>
          <w:rtl w:val="0"/>
        </w:rPr>
        <w:t xml:space="preserve">, recorded health-related information can be reviewed to help identify possible changes or patterns in reported cases.</w:t>
      </w:r>
    </w:p>
    <w:p w:rsidR="00000000" w:rsidDel="00000000" w:rsidP="00000000" w:rsidRDefault="00000000" w:rsidRPr="00000000" w14:paraId="000002A5">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w:t>
      </w:r>
      <w:r w:rsidDel="00000000" w:rsidR="00000000" w:rsidRPr="00000000">
        <w:rPr>
          <w:rFonts w:ascii="Arial" w:cs="Arial" w:eastAsia="Arial" w:hAnsi="Arial"/>
          <w:b w:val="1"/>
          <w:bCs w:val="1"/>
          <w:rtl w:val="0"/>
        </w:rPr>
        <w:t xml:space="preserve">Sanitation Permit and Inspection</w:t>
      </w:r>
      <w:r w:rsidDel="00000000" w:rsidR="00000000" w:rsidRPr="00000000">
        <w:rPr>
          <w:rFonts w:ascii="Arial" w:cs="Arial" w:eastAsia="Arial" w:hAnsi="Arial"/>
          <w:rtl w:val="0"/>
        </w:rPr>
        <w:t xml:space="preserve">, the system allows authorized personnel to monitor permit records, inspection schedules, inspection results, and related activities. These features provide a more organized way of tracking health and sanitation processes compared to relying only on manual records.</w:t>
      </w:r>
    </w:p>
    <w:p w:rsidR="00000000" w:rsidDel="00000000" w:rsidP="00000000" w:rsidRDefault="00000000" w:rsidRPr="00000000" w14:paraId="000002A6">
      <w:pPr>
        <w:pStyle w:val="Heading3"/>
        <w:keepNext w:val="0"/>
        <w:keepLines w:val="0"/>
        <w:spacing w:before="280" w:line="480" w:lineRule="auto"/>
        <w:ind w:left="720" w:firstLine="0"/>
        <w:jc w:val="both"/>
        <w:rPr>
          <w:rFonts w:ascii="Arial" w:cs="Arial" w:eastAsia="Arial" w:hAnsi="Arial"/>
          <w:b w:val="1"/>
          <w:bCs w:val="1"/>
          <w:color w:val="000000"/>
          <w:sz w:val="24"/>
          <w:szCs w:val="24"/>
        </w:rPr>
      </w:pPr>
      <w:bookmarkStart w:colFirst="0" w:colLast="0" w:name="_heading=h.c20myoketram" w:id="71"/>
      <w:bookmarkEnd w:id="71"/>
      <w:r w:rsidDel="00000000" w:rsidR="00000000" w:rsidRPr="00000000">
        <w:rPr>
          <w:rFonts w:ascii="Arial" w:cs="Arial" w:eastAsia="Arial" w:hAnsi="Arial"/>
          <w:b w:val="1"/>
          <w:bCs w:val="1"/>
          <w:color w:val="000000"/>
          <w:sz w:val="24"/>
          <w:szCs w:val="24"/>
          <w:rtl w:val="0"/>
        </w:rPr>
        <w:t xml:space="preserve">3.4.6 Data Visualization and Notifications</w:t>
      </w:r>
    </w:p>
    <w:p w:rsidR="00000000" w:rsidDel="00000000" w:rsidP="00000000" w:rsidRDefault="00000000" w:rsidRPr="00000000" w14:paraId="000002A7">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uses data visualization to present information through dashboards, charts, graphs, and other visual elements. This allows users to understand summarized information more easily and helps them identify comparisons and trends without having to review large amounts of raw data.</w:t>
      </w:r>
    </w:p>
    <w:p w:rsidR="00000000" w:rsidDel="00000000" w:rsidP="00000000" w:rsidRDefault="00000000" w:rsidRPr="00000000" w14:paraId="000002A8">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A notification system is also included to help users keep track of important activities and updates. Notifications may be used for activities such as inspection schedules, permit-related tasks, immunization reminders, and other events supported by the system.</w:t>
      </w:r>
    </w:p>
    <w:p w:rsidR="00000000" w:rsidDel="00000000" w:rsidP="00000000" w:rsidRDefault="00000000" w:rsidRPr="00000000" w14:paraId="000002A9">
      <w:pPr>
        <w:pStyle w:val="Heading3"/>
        <w:keepNext w:val="0"/>
        <w:keepLines w:val="0"/>
        <w:spacing w:before="280" w:line="480" w:lineRule="auto"/>
        <w:ind w:left="720" w:firstLine="0"/>
        <w:jc w:val="both"/>
        <w:rPr>
          <w:rFonts w:ascii="Arial" w:cs="Arial" w:eastAsia="Arial" w:hAnsi="Arial"/>
          <w:b w:val="1"/>
          <w:bCs w:val="1"/>
          <w:color w:val="000000"/>
          <w:sz w:val="24"/>
          <w:szCs w:val="24"/>
        </w:rPr>
      </w:pPr>
      <w:bookmarkStart w:colFirst="0" w:colLast="0" w:name="_heading=h.jle8fyhrn5rn" w:id="72"/>
      <w:bookmarkEnd w:id="72"/>
      <w:r w:rsidDel="00000000" w:rsidR="00000000" w:rsidRPr="00000000">
        <w:rPr>
          <w:rFonts w:ascii="Arial" w:cs="Arial" w:eastAsia="Arial" w:hAnsi="Arial"/>
          <w:b w:val="1"/>
          <w:bCs w:val="1"/>
          <w:color w:val="000000"/>
          <w:sz w:val="24"/>
          <w:szCs w:val="24"/>
          <w:rtl w:val="0"/>
        </w:rPr>
        <w:t xml:space="preserve">3.4.7 Future Expansion</w:t>
      </w:r>
    </w:p>
    <w:p w:rsidR="00000000" w:rsidDel="00000000" w:rsidP="00000000" w:rsidRDefault="00000000" w:rsidRPr="00000000" w14:paraId="000002AA">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innovation framework also allows the system to be improved as the needs of the LGU change. Future versions may include additional AI features, analytics, reports, monitoring functions, and other health and sanitation services.</w:t>
      </w:r>
    </w:p>
    <w:p w:rsidR="00000000" w:rsidDel="00000000" w:rsidP="00000000" w:rsidRDefault="00000000" w:rsidRPr="00000000" w14:paraId="000002AB">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Since the Health and Sanitation Management System is part of the larger </w:t>
      </w:r>
      <w:r w:rsidDel="00000000" w:rsidR="00000000" w:rsidRPr="00000000">
        <w:rPr>
          <w:rFonts w:ascii="Arial" w:cs="Arial" w:eastAsia="Arial" w:hAnsi="Arial"/>
          <w:b w:val="1"/>
          <w:bCs w:val="1"/>
          <w:rtl w:val="0"/>
        </w:rPr>
        <w:t xml:space="preserve">LGU microservices architecture</w:t>
      </w:r>
      <w:r w:rsidDel="00000000" w:rsidR="00000000" w:rsidRPr="00000000">
        <w:rPr>
          <w:rFonts w:ascii="Arial" w:cs="Arial" w:eastAsia="Arial" w:hAnsi="Arial"/>
          <w:rtl w:val="0"/>
        </w:rPr>
        <w:t xml:space="preserve">, future improvements can also include additional integrations with other government services. This allows the system to grow while keeping its existing functions organized and manageable.</w:t>
      </w:r>
    </w:p>
    <w:p w:rsidR="00000000" w:rsidDel="00000000" w:rsidP="00000000" w:rsidRDefault="00000000" w:rsidRPr="00000000" w14:paraId="000002AC">
      <w:pPr>
        <w:pStyle w:val="Heading3"/>
        <w:keepNext w:val="0"/>
        <w:keepLines w:val="0"/>
        <w:spacing w:after="0" w:before="0" w:line="480" w:lineRule="auto"/>
        <w:jc w:val="both"/>
        <w:rPr>
          <w:rFonts w:ascii="Arial" w:cs="Arial" w:eastAsia="Arial" w:hAnsi="Arial"/>
          <w:b w:val="1"/>
          <w:bCs w:val="1"/>
          <w:color w:val="000000"/>
          <w:sz w:val="24"/>
          <w:szCs w:val="24"/>
        </w:rPr>
      </w:pPr>
      <w:bookmarkStart w:colFirst="0" w:colLast="0" w:name="_heading=h.qg3jvhjsgz5f" w:id="73"/>
      <w:bookmarkEnd w:id="73"/>
      <w:r w:rsidDel="00000000" w:rsidR="00000000" w:rsidRPr="00000000">
        <w:rPr>
          <w:rFonts w:ascii="Arial" w:cs="Arial" w:eastAsia="Arial" w:hAnsi="Arial"/>
          <w:b w:val="1"/>
          <w:bCs w:val="1"/>
          <w:color w:val="000000"/>
          <w:sz w:val="24"/>
          <w:szCs w:val="24"/>
          <w:rtl w:val="0"/>
        </w:rPr>
        <w:t xml:space="preserve">Overall Innovation</w:t>
      </w:r>
    </w:p>
    <w:p w:rsidR="00000000" w:rsidDel="00000000" w:rsidP="00000000" w:rsidRDefault="00000000" w:rsidRPr="00000000" w14:paraId="000002AD">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Overall, the innovation of the proposed system comes from combining </w:t>
      </w:r>
      <w:r w:rsidDel="00000000" w:rsidR="00000000" w:rsidRPr="00000000">
        <w:rPr>
          <w:rFonts w:ascii="Arial" w:cs="Arial" w:eastAsia="Arial" w:hAnsi="Arial"/>
          <w:b w:val="1"/>
          <w:bCs w:val="1"/>
          <w:rtl w:val="0"/>
        </w:rPr>
        <w:t xml:space="preserve">digital health and sanitation management with Gemini-powered AI, analytics, decision support, and automated reporting</w:t>
      </w:r>
      <w:r w:rsidDel="00000000" w:rsidR="00000000" w:rsidRPr="00000000">
        <w:rPr>
          <w:rFonts w:ascii="Arial" w:cs="Arial" w:eastAsia="Arial" w:hAnsi="Arial"/>
          <w:rtl w:val="0"/>
        </w:rPr>
        <w:t xml:space="preserve">. Instead of only storing records, the system also helps authorized personnel understand the information collected and use it for monitoring, reporting, and decision-making. This provides a more useful and organized approach to managing health and sanitation services within the integrated LGU system.</w:t>
      </w:r>
    </w:p>
    <w:p w:rsidR="00000000" w:rsidDel="00000000" w:rsidP="00000000" w:rsidRDefault="00000000" w:rsidRPr="00000000" w14:paraId="000002AE">
      <w:pP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F">
      <w:pPr>
        <w:jc w:val="both"/>
        <w:rPr>
          <w:rFonts w:ascii="Arial" w:cs="Arial" w:eastAsia="Arial" w:hAnsi="Arial"/>
        </w:rPr>
      </w:pPr>
      <w:r w:rsidDel="00000000" w:rsidR="00000000" w:rsidRPr="00000000">
        <w:rPr>
          <w:rtl w:val="0"/>
        </w:rPr>
      </w:r>
    </w:p>
    <w:p w:rsidR="00000000" w:rsidDel="00000000" w:rsidP="00000000" w:rsidRDefault="00000000" w:rsidRPr="00000000" w14:paraId="000002B0">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B1">
      <w:pPr>
        <w:spacing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2B2">
      <w:pPr>
        <w:spacing w:line="259"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B3">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The Open Group. (2022). </w:t>
      </w:r>
      <w:r w:rsidDel="00000000" w:rsidR="00000000" w:rsidRPr="00000000">
        <w:rPr>
          <w:rFonts w:ascii="Arial" w:cs="Arial" w:eastAsia="Arial" w:hAnsi="Arial"/>
          <w:i w:val="1"/>
          <w:iCs w:val="1"/>
          <w:rtl w:val="0"/>
        </w:rPr>
        <w:t xml:space="preserve">The TOGAF® Standard, 10th Edition</w:t>
      </w:r>
      <w:r w:rsidDel="00000000" w:rsidR="00000000" w:rsidRPr="00000000">
        <w:rPr>
          <w:rFonts w:ascii="Arial" w:cs="Arial" w:eastAsia="Arial" w:hAnsi="Arial"/>
          <w:rtl w:val="0"/>
        </w:rPr>
        <w:t xml:space="preserve">.</w:t>
      </w:r>
      <w:hyperlink r:id="rId15">
        <w:r w:rsidDel="00000000" w:rsidR="00000000" w:rsidRPr="00000000">
          <w:rPr>
            <w:rFonts w:ascii="Arial" w:cs="Arial" w:eastAsia="Arial" w:hAnsi="Arial"/>
            <w:rtl w:val="0"/>
          </w:rPr>
          <w:t xml:space="preserve"> </w:t>
        </w:r>
      </w:hyperlink>
      <w:hyperlink r:id="rId16">
        <w:r w:rsidDel="00000000" w:rsidR="00000000" w:rsidRPr="00000000">
          <w:rPr>
            <w:rFonts w:ascii="Arial" w:cs="Arial" w:eastAsia="Arial" w:hAnsi="Arial"/>
            <w:color w:val="1155cc"/>
            <w:u w:val="single"/>
            <w:rtl w:val="0"/>
          </w:rPr>
          <w:t xml:space="preserve">https://www.opengroup.org/togaf</w:t>
        </w:r>
      </w:hyperlink>
      <w:r w:rsidDel="00000000" w:rsidR="00000000" w:rsidRPr="00000000">
        <w:rPr>
          <w:rtl w:val="0"/>
        </w:rPr>
      </w:r>
    </w:p>
    <w:p w:rsidR="00000000" w:rsidDel="00000000" w:rsidP="00000000" w:rsidRDefault="00000000" w:rsidRPr="00000000" w14:paraId="000002B4">
      <w:pPr>
        <w:pBdr>
          <w:top w:color="000000" w:space="0" w:sz="0" w:val="none"/>
          <w:bottom w:color="000000" w:space="0" w:sz="0" w:val="none"/>
          <w:right w:color="000000" w:space="0" w:sz="0" w:val="none"/>
          <w:between w:color="000000" w:space="0" w:sz="0" w:val="none"/>
        </w:pBdr>
        <w:spacing w:after="0" w:before="260" w:line="480" w:lineRule="auto"/>
        <w:rPr>
          <w:rFonts w:ascii="Arial" w:cs="Arial" w:eastAsia="Arial" w:hAnsi="Arial"/>
          <w:color w:val="1155cc"/>
          <w:u w:val="single"/>
        </w:rPr>
      </w:pPr>
      <w:hyperlink r:id="rId17">
        <w:r w:rsidDel="00000000" w:rsidR="00000000" w:rsidRPr="00000000">
          <w:rPr>
            <w:rFonts w:ascii="Arial" w:cs="Arial" w:eastAsia="Arial" w:hAnsi="Arial"/>
            <w:color w:val="1155cc"/>
            <w:u w:val="single"/>
            <w:rtl w:val="0"/>
          </w:rPr>
          <w:t xml:space="preserve">https://www.researchgate.net/publication/376615009_Web-Based_Health_Service_Management_Information_System_Development_With_The_Linear_Sequential_Model_Method</w:t>
        </w:r>
      </w:hyperlink>
      <w:r w:rsidDel="00000000" w:rsidR="00000000" w:rsidRPr="00000000">
        <w:rPr>
          <w:rtl w:val="0"/>
        </w:rPr>
      </w:r>
    </w:p>
    <w:p w:rsidR="00000000" w:rsidDel="00000000" w:rsidP="00000000" w:rsidRDefault="00000000" w:rsidRPr="00000000" w14:paraId="000002B5">
      <w:pPr>
        <w:pBdr>
          <w:top w:color="000000" w:space="0" w:sz="0" w:val="none"/>
          <w:bottom w:color="000000" w:space="0" w:sz="0" w:val="none"/>
          <w:right w:color="000000" w:space="0" w:sz="0" w:val="none"/>
          <w:between w:color="000000" w:space="0" w:sz="0" w:val="none"/>
        </w:pBdr>
        <w:spacing w:after="0" w:line="480" w:lineRule="auto"/>
        <w:rPr>
          <w:rFonts w:ascii="Arial" w:cs="Arial" w:eastAsia="Arial" w:hAnsi="Arial"/>
        </w:rPr>
      </w:pPr>
      <w:hyperlink r:id="rId18">
        <w:r w:rsidDel="00000000" w:rsidR="00000000" w:rsidRPr="00000000">
          <w:rPr>
            <w:rFonts w:ascii="Arial" w:cs="Arial" w:eastAsia="Arial" w:hAnsi="Arial"/>
            <w:rtl w:val="0"/>
          </w:rPr>
          <w:t xml:space="preserve">https://www.e3s-conferences.org/articles/e3sconf/pdf/2023/102/e3sconf_icimece2023_02066.pdf</w:t>
        </w:r>
      </w:hyperlink>
      <w:r w:rsidDel="00000000" w:rsidR="00000000" w:rsidRPr="00000000">
        <w:rPr>
          <w:rtl w:val="0"/>
        </w:rPr>
      </w:r>
    </w:p>
    <w:p w:rsidR="00000000" w:rsidDel="00000000" w:rsidP="00000000" w:rsidRDefault="00000000" w:rsidRPr="00000000" w14:paraId="000002B6">
      <w:pPr>
        <w:pBdr>
          <w:top w:color="000000" w:space="0" w:sz="0" w:val="none"/>
          <w:bottom w:color="000000" w:space="0" w:sz="0" w:val="none"/>
          <w:right w:color="000000" w:space="0" w:sz="0" w:val="none"/>
          <w:between w:color="000000" w:space="0" w:sz="0" w:val="none"/>
        </w:pBdr>
        <w:spacing w:after="0" w:line="480" w:lineRule="auto"/>
        <w:rPr>
          <w:rFonts w:ascii="Arial" w:cs="Arial" w:eastAsia="Arial" w:hAnsi="Arial"/>
          <w:color w:val="1155cc"/>
          <w:u w:val="single"/>
        </w:rPr>
      </w:pPr>
      <w:hyperlink r:id="rId19">
        <w:r w:rsidDel="00000000" w:rsidR="00000000" w:rsidRPr="00000000">
          <w:rPr>
            <w:rFonts w:ascii="Arial" w:cs="Arial" w:eastAsia="Arial" w:hAnsi="Arial"/>
            <w:color w:val="1155cc"/>
            <w:u w:val="single"/>
            <w:rtl w:val="0"/>
          </w:rPr>
          <w:t xml:space="preserve">https://www.researchgate.net/publication/402211235_Designing_a_Web-Based_Health_Information_System_to_Improve_Data_Accuracy_and_Service_Quality_at_Phana_Hospital_Amnat_Charoen</w:t>
        </w:r>
      </w:hyperlink>
      <w:r w:rsidDel="00000000" w:rsidR="00000000" w:rsidRPr="00000000">
        <w:rPr>
          <w:rtl w:val="0"/>
        </w:rPr>
      </w:r>
    </w:p>
    <w:p w:rsidR="00000000" w:rsidDel="00000000" w:rsidP="00000000" w:rsidRDefault="00000000" w:rsidRPr="00000000" w14:paraId="000002B7">
      <w:pPr>
        <w:pBdr>
          <w:top w:color="000000" w:space="0" w:sz="0" w:val="none"/>
          <w:bottom w:color="000000" w:space="0" w:sz="0" w:val="none"/>
          <w:right w:color="000000" w:space="0" w:sz="0" w:val="none"/>
          <w:between w:color="000000" w:space="0" w:sz="0" w:val="none"/>
        </w:pBdr>
        <w:spacing w:after="0" w:before="260" w:line="480" w:lineRule="auto"/>
        <w:rPr>
          <w:rFonts w:ascii="Arial" w:cs="Arial" w:eastAsia="Arial" w:hAnsi="Arial"/>
          <w:color w:val="1155cc"/>
          <w:u w:val="single"/>
        </w:rPr>
      </w:pPr>
      <w:hyperlink r:id="rId20">
        <w:r w:rsidDel="00000000" w:rsidR="00000000" w:rsidRPr="00000000">
          <w:rPr>
            <w:rFonts w:ascii="Arial" w:cs="Arial" w:eastAsia="Arial" w:hAnsi="Arial"/>
            <w:color w:val="1155cc"/>
            <w:u w:val="single"/>
            <w:rtl w:val="0"/>
          </w:rPr>
          <w:t xml:space="preserve">http://repository.out.ac.tz/4449/1/RASHID%20SAID%20-%20Dissertation-19-05-2023.pdf</w:t>
        </w:r>
      </w:hyperlink>
      <w:r w:rsidDel="00000000" w:rsidR="00000000" w:rsidRPr="00000000">
        <w:rPr>
          <w:rtl w:val="0"/>
        </w:rPr>
      </w:r>
    </w:p>
    <w:p w:rsidR="00000000" w:rsidDel="00000000" w:rsidP="00000000" w:rsidRDefault="00000000" w:rsidRPr="00000000" w14:paraId="000002B8">
      <w:pPr>
        <w:pBdr>
          <w:top w:color="000000" w:space="0" w:sz="0" w:val="none"/>
          <w:bottom w:color="000000" w:space="0" w:sz="0" w:val="none"/>
          <w:right w:color="000000" w:space="0" w:sz="0" w:val="none"/>
          <w:between w:color="000000" w:space="0" w:sz="0" w:val="none"/>
        </w:pBd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2B9">
      <w:pPr>
        <w:spacing w:after="240" w:before="240" w:line="480" w:lineRule="auto"/>
        <w:ind w:right="-180"/>
        <w:jc w:val="both"/>
        <w:rPr>
          <w:rFonts w:ascii="Arial" w:cs="Arial" w:eastAsia="Arial" w:hAnsi="Arial"/>
          <w:color w:val="1155cc"/>
          <w:u w:val="single"/>
        </w:rPr>
      </w:pPr>
      <w:hyperlink r:id="rId21">
        <w:r w:rsidDel="00000000" w:rsidR="00000000" w:rsidRPr="00000000">
          <w:rPr>
            <w:rFonts w:ascii="Arial" w:cs="Arial" w:eastAsia="Arial" w:hAnsi="Arial"/>
            <w:color w:val="1155cc"/>
            <w:u w:val="single"/>
            <w:rtl w:val="0"/>
          </w:rPr>
          <w:t xml:space="preserve">https://iopscience.iop.org/article/10.1088/1742-6596/1764/1/012067</w:t>
        </w:r>
      </w:hyperlink>
      <w:r w:rsidDel="00000000" w:rsidR="00000000" w:rsidRPr="00000000">
        <w:rPr>
          <w:rFonts w:ascii="Arial" w:cs="Arial" w:eastAsia="Arial" w:hAnsi="Arial"/>
          <w:color w:val="1155cc"/>
          <w:u w:val="single"/>
          <w:rtl w:val="0"/>
        </w:rPr>
        <w:t xml:space="preserve"> </w:t>
      </w:r>
    </w:p>
    <w:p w:rsidR="00000000" w:rsidDel="00000000" w:rsidP="00000000" w:rsidRDefault="00000000" w:rsidRPr="00000000" w14:paraId="000002BA">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IBM. (2024). </w:t>
      </w:r>
      <w:r w:rsidDel="00000000" w:rsidR="00000000" w:rsidRPr="00000000">
        <w:rPr>
          <w:rFonts w:ascii="Arial" w:cs="Arial" w:eastAsia="Arial" w:hAnsi="Arial"/>
          <w:i w:val="1"/>
          <w:iCs w:val="1"/>
          <w:rtl w:val="0"/>
        </w:rPr>
        <w:t xml:space="preserve">What is system integration?</w:t>
      </w:r>
      <w:hyperlink r:id="rId22">
        <w:r w:rsidDel="00000000" w:rsidR="00000000" w:rsidRPr="00000000">
          <w:rPr>
            <w:rFonts w:ascii="Arial" w:cs="Arial" w:eastAsia="Arial" w:hAnsi="Arial"/>
            <w:rtl w:val="0"/>
          </w:rPr>
          <w:t xml:space="preserve"> </w:t>
        </w:r>
      </w:hyperlink>
      <w:hyperlink r:id="rId23">
        <w:r w:rsidDel="00000000" w:rsidR="00000000" w:rsidRPr="00000000">
          <w:rPr>
            <w:rFonts w:ascii="Arial" w:cs="Arial" w:eastAsia="Arial" w:hAnsi="Arial"/>
            <w:color w:val="1155cc"/>
            <w:u w:val="single"/>
            <w:rtl w:val="0"/>
          </w:rPr>
          <w:t xml:space="preserve">https://www.ibm.com/think/topics/system-integration</w:t>
        </w:r>
      </w:hyperlink>
      <w:r w:rsidDel="00000000" w:rsidR="00000000" w:rsidRPr="00000000">
        <w:rPr>
          <w:rtl w:val="0"/>
        </w:rPr>
      </w:r>
    </w:p>
    <w:p w:rsidR="00000000" w:rsidDel="00000000" w:rsidP="00000000" w:rsidRDefault="00000000" w:rsidRPr="00000000" w14:paraId="000002BB">
      <w:pPr>
        <w:spacing w:line="25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C">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Chandramouli, R. (2019). </w:t>
      </w:r>
      <w:r w:rsidDel="00000000" w:rsidR="00000000" w:rsidRPr="00000000">
        <w:rPr>
          <w:rFonts w:ascii="Arial" w:cs="Arial" w:eastAsia="Arial" w:hAnsi="Arial"/>
          <w:i w:val="1"/>
          <w:iCs w:val="1"/>
          <w:rtl w:val="0"/>
        </w:rPr>
        <w:t xml:space="preserve">Security strategies for microservices-based application systems</w:t>
      </w:r>
      <w:r w:rsidDel="00000000" w:rsidR="00000000" w:rsidRPr="00000000">
        <w:rPr>
          <w:rFonts w:ascii="Arial" w:cs="Arial" w:eastAsia="Arial" w:hAnsi="Arial"/>
          <w:rtl w:val="0"/>
        </w:rPr>
        <w:t xml:space="preserve"> (NIST Special Publication 800-204). National Institute of Standards and Technology.</w:t>
      </w:r>
      <w:hyperlink r:id="rId24">
        <w:r w:rsidDel="00000000" w:rsidR="00000000" w:rsidRPr="00000000">
          <w:rPr>
            <w:rFonts w:ascii="Arial" w:cs="Arial" w:eastAsia="Arial" w:hAnsi="Arial"/>
            <w:rtl w:val="0"/>
          </w:rPr>
          <w:t xml:space="preserve"> </w:t>
        </w:r>
      </w:hyperlink>
      <w:hyperlink r:id="rId25">
        <w:r w:rsidDel="00000000" w:rsidR="00000000" w:rsidRPr="00000000">
          <w:rPr>
            <w:rFonts w:ascii="Arial" w:cs="Arial" w:eastAsia="Arial" w:hAnsi="Arial"/>
            <w:color w:val="1155cc"/>
            <w:u w:val="single"/>
            <w:rtl w:val="0"/>
          </w:rPr>
          <w:t xml:space="preserve">https://doi.org/10.6028/NIST.SP.800-204</w:t>
        </w:r>
      </w:hyperlink>
      <w:r w:rsidDel="00000000" w:rsidR="00000000" w:rsidRPr="00000000">
        <w:rPr>
          <w:rtl w:val="0"/>
        </w:rPr>
      </w:r>
    </w:p>
    <w:p w:rsidR="00000000" w:rsidDel="00000000" w:rsidP="00000000" w:rsidRDefault="00000000" w:rsidRPr="00000000" w14:paraId="000002BD">
      <w:pPr>
        <w:spacing w:after="240" w:before="240" w:line="480" w:lineRule="auto"/>
        <w:ind w:right="-180"/>
        <w:jc w:val="both"/>
        <w:rPr>
          <w:rFonts w:ascii="Arial" w:cs="Arial" w:eastAsia="Arial" w:hAnsi="Arial"/>
          <w:b w:val="1"/>
          <w:bCs w:val="1"/>
          <w:sz w:val="26"/>
          <w:szCs w:val="26"/>
        </w:rPr>
      </w:pPr>
      <w:r w:rsidDel="00000000" w:rsidR="00000000" w:rsidRPr="00000000">
        <w:rPr>
          <w:rFonts w:ascii="Arial" w:cs="Arial" w:eastAsia="Arial" w:hAnsi="Arial"/>
          <w:rtl w:val="0"/>
        </w:rPr>
        <w:t xml:space="preserve">Chandramouli, R., &amp; Butcher, Z. (2020). </w:t>
      </w:r>
      <w:r w:rsidDel="00000000" w:rsidR="00000000" w:rsidRPr="00000000">
        <w:rPr>
          <w:rFonts w:ascii="Arial" w:cs="Arial" w:eastAsia="Arial" w:hAnsi="Arial"/>
          <w:i w:val="1"/>
          <w:iCs w:val="1"/>
          <w:rtl w:val="0"/>
        </w:rPr>
        <w:t xml:space="preserve">Building secure microservices-based applications using service-mesh architecture</w:t>
      </w:r>
      <w:r w:rsidDel="00000000" w:rsidR="00000000" w:rsidRPr="00000000">
        <w:rPr>
          <w:rFonts w:ascii="Arial" w:cs="Arial" w:eastAsia="Arial" w:hAnsi="Arial"/>
          <w:rtl w:val="0"/>
        </w:rPr>
        <w:t xml:space="preserve"> (NIST Special Publication 800-204A). National Institute of Standards and Technology.</w:t>
      </w:r>
      <w:hyperlink r:id="rId26">
        <w:r w:rsidDel="00000000" w:rsidR="00000000" w:rsidRPr="00000000">
          <w:rPr>
            <w:rFonts w:ascii="Arial" w:cs="Arial" w:eastAsia="Arial" w:hAnsi="Arial"/>
            <w:rtl w:val="0"/>
          </w:rPr>
          <w:t xml:space="preserve"> </w:t>
        </w:r>
      </w:hyperlink>
      <w:hyperlink r:id="rId27">
        <w:r w:rsidDel="00000000" w:rsidR="00000000" w:rsidRPr="00000000">
          <w:rPr>
            <w:rFonts w:ascii="Arial" w:cs="Arial" w:eastAsia="Arial" w:hAnsi="Arial"/>
            <w:color w:val="1155cc"/>
            <w:u w:val="single"/>
            <w:rtl w:val="0"/>
          </w:rPr>
          <w:t xml:space="preserve">https://doi.org/10.6028/NIST.SP.800-204A</w:t>
        </w:r>
      </w:hyperlink>
      <w:r w:rsidDel="00000000" w:rsidR="00000000" w:rsidRPr="00000000">
        <w:rPr>
          <w:rtl w:val="0"/>
        </w:rPr>
      </w:r>
    </w:p>
    <w:p w:rsidR="00000000" w:rsidDel="00000000" w:rsidP="00000000" w:rsidRDefault="00000000" w:rsidRPr="00000000" w14:paraId="000002BE">
      <w:pPr>
        <w:spacing w:after="240" w:before="240" w:line="480" w:lineRule="auto"/>
        <w:ind w:right="-180"/>
        <w:jc w:val="both"/>
        <w:rPr>
          <w:rFonts w:ascii="Arial" w:cs="Arial" w:eastAsia="Arial" w:hAnsi="Arial"/>
        </w:rPr>
      </w:pPr>
      <w:r w:rsidDel="00000000" w:rsidR="00000000" w:rsidRPr="00000000">
        <w:rPr>
          <w:rFonts w:ascii="Arial" w:cs="Arial" w:eastAsia="Arial" w:hAnsi="Arial"/>
          <w:rtl w:val="0"/>
        </w:rPr>
        <w:t xml:space="preserve">Microsoft. (2024). </w:t>
      </w:r>
      <w:r w:rsidDel="00000000" w:rsidR="00000000" w:rsidRPr="00000000">
        <w:rPr>
          <w:rFonts w:ascii="Arial" w:cs="Arial" w:eastAsia="Arial" w:hAnsi="Arial"/>
          <w:i w:val="1"/>
          <w:iCs w:val="1"/>
          <w:rtl w:val="0"/>
        </w:rPr>
        <w:t xml:space="preserve">What is artificial intelligence (AI)?</w:t>
      </w:r>
      <w:r w:rsidDel="00000000" w:rsidR="00000000" w:rsidRPr="00000000">
        <w:rPr>
          <w:rFonts w:ascii="Arial" w:cs="Arial" w:eastAsia="Arial" w:hAnsi="Arial"/>
          <w:rtl w:val="0"/>
        </w:rPr>
        <w:t xml:space="preserve"> Microsoft Azure.</w:t>
      </w:r>
      <w:hyperlink r:id="rId28">
        <w:r w:rsidDel="00000000" w:rsidR="00000000" w:rsidRPr="00000000">
          <w:rPr>
            <w:rFonts w:ascii="Arial" w:cs="Arial" w:eastAsia="Arial" w:hAnsi="Arial"/>
            <w:rtl w:val="0"/>
          </w:rPr>
          <w:t xml:space="preserve"> </w:t>
        </w:r>
      </w:hyperlink>
      <w:hyperlink r:id="rId29">
        <w:r w:rsidDel="00000000" w:rsidR="00000000" w:rsidRPr="00000000">
          <w:rPr>
            <w:rFonts w:ascii="Arial" w:cs="Arial" w:eastAsia="Arial" w:hAnsi="Arial"/>
            <w:color w:val="1155cc"/>
            <w:u w:val="single"/>
            <w:rtl w:val="0"/>
          </w:rPr>
          <w:t xml:space="preserve">https://azure.microsoft.com/en-us/resources/cloud-computing-dictionary/what-is-artificial-intelligence</w:t>
        </w:r>
      </w:hyperlink>
      <w:r w:rsidDel="00000000" w:rsidR="00000000" w:rsidRPr="00000000">
        <w:rPr>
          <w:rtl w:val="0"/>
        </w:rPr>
      </w:r>
    </w:p>
    <w:p w:rsidR="00000000" w:rsidDel="00000000" w:rsidP="00000000" w:rsidRDefault="00000000" w:rsidRPr="00000000" w14:paraId="000002BF">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IBM. (2024). </w:t>
      </w:r>
      <w:r w:rsidDel="00000000" w:rsidR="00000000" w:rsidRPr="00000000">
        <w:rPr>
          <w:rFonts w:ascii="Arial" w:cs="Arial" w:eastAsia="Arial" w:hAnsi="Arial"/>
          <w:i w:val="1"/>
          <w:iCs w:val="1"/>
          <w:rtl w:val="0"/>
        </w:rPr>
        <w:t xml:space="preserve">What is artificial intelligence (AI)?</w:t>
      </w:r>
      <w:r w:rsidDel="00000000" w:rsidR="00000000" w:rsidRPr="00000000">
        <w:rPr>
          <w:rFonts w:ascii="Arial" w:cs="Arial" w:eastAsia="Arial" w:hAnsi="Arial"/>
          <w:rtl w:val="0"/>
        </w:rPr>
        <w:t xml:space="preserve"> IBM.</w:t>
      </w:r>
      <w:hyperlink r:id="rId30">
        <w:r w:rsidDel="00000000" w:rsidR="00000000" w:rsidRPr="00000000">
          <w:rPr>
            <w:rFonts w:ascii="Arial" w:cs="Arial" w:eastAsia="Arial" w:hAnsi="Arial"/>
            <w:rtl w:val="0"/>
          </w:rPr>
          <w:t xml:space="preserve"> </w:t>
        </w:r>
      </w:hyperlink>
      <w:hyperlink r:id="rId31">
        <w:r w:rsidDel="00000000" w:rsidR="00000000" w:rsidRPr="00000000">
          <w:rPr>
            <w:rFonts w:ascii="Arial" w:cs="Arial" w:eastAsia="Arial" w:hAnsi="Arial"/>
            <w:color w:val="1155cc"/>
            <w:u w:val="single"/>
            <w:rtl w:val="0"/>
          </w:rPr>
          <w:t xml:space="preserve">https://www.ibm.com/think/topics/artificial-intelligence</w:t>
        </w:r>
      </w:hyperlink>
      <w:r w:rsidDel="00000000" w:rsidR="00000000" w:rsidRPr="00000000">
        <w:rPr>
          <w:rtl w:val="0"/>
        </w:rPr>
      </w:r>
    </w:p>
    <w:p w:rsidR="00000000" w:rsidDel="00000000" w:rsidP="00000000" w:rsidRDefault="00000000" w:rsidRPr="00000000" w14:paraId="000002C0">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Microsoft. (2024). </w:t>
      </w:r>
      <w:r w:rsidDel="00000000" w:rsidR="00000000" w:rsidRPr="00000000">
        <w:rPr>
          <w:rFonts w:ascii="Arial" w:cs="Arial" w:eastAsia="Arial" w:hAnsi="Arial"/>
          <w:i w:val="1"/>
          <w:iCs w:val="1"/>
          <w:rtl w:val="0"/>
        </w:rPr>
        <w:t xml:space="preserve">What is the Internet of Things (IoT)?</w:t>
      </w:r>
      <w:r w:rsidDel="00000000" w:rsidR="00000000" w:rsidRPr="00000000">
        <w:rPr>
          <w:rFonts w:ascii="Arial" w:cs="Arial" w:eastAsia="Arial" w:hAnsi="Arial"/>
          <w:rtl w:val="0"/>
        </w:rPr>
        <w:t xml:space="preserve"> Microsoft Azure.</w:t>
      </w:r>
      <w:hyperlink r:id="rId32">
        <w:r w:rsidDel="00000000" w:rsidR="00000000" w:rsidRPr="00000000">
          <w:rPr>
            <w:rFonts w:ascii="Arial" w:cs="Arial" w:eastAsia="Arial" w:hAnsi="Arial"/>
            <w:rtl w:val="0"/>
          </w:rPr>
          <w:t xml:space="preserve"> </w:t>
        </w:r>
      </w:hyperlink>
      <w:hyperlink r:id="rId33">
        <w:r w:rsidDel="00000000" w:rsidR="00000000" w:rsidRPr="00000000">
          <w:rPr>
            <w:rFonts w:ascii="Arial" w:cs="Arial" w:eastAsia="Arial" w:hAnsi="Arial"/>
            <w:color w:val="1155cc"/>
            <w:u w:val="single"/>
            <w:rtl w:val="0"/>
          </w:rPr>
          <w:t xml:space="preserve">https://azure.microsoft.com/en-us/resources/cloud-computing-dictionary/what-is-iot</w:t>
        </w:r>
      </w:hyperlink>
      <w:r w:rsidDel="00000000" w:rsidR="00000000" w:rsidRPr="00000000">
        <w:rPr>
          <w:rtl w:val="0"/>
        </w:rPr>
      </w:r>
    </w:p>
    <w:p w:rsidR="00000000" w:rsidDel="00000000" w:rsidP="00000000" w:rsidRDefault="00000000" w:rsidRPr="00000000" w14:paraId="000002C1">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IBM. (2024). </w:t>
      </w:r>
      <w:r w:rsidDel="00000000" w:rsidR="00000000" w:rsidRPr="00000000">
        <w:rPr>
          <w:rFonts w:ascii="Arial" w:cs="Arial" w:eastAsia="Arial" w:hAnsi="Arial"/>
          <w:i w:val="1"/>
          <w:iCs w:val="1"/>
          <w:rtl w:val="0"/>
        </w:rPr>
        <w:t xml:space="preserve">What is the Internet of Things (IoT)?</w:t>
      </w:r>
      <w:r w:rsidDel="00000000" w:rsidR="00000000" w:rsidRPr="00000000">
        <w:rPr>
          <w:rFonts w:ascii="Arial" w:cs="Arial" w:eastAsia="Arial" w:hAnsi="Arial"/>
          <w:rtl w:val="0"/>
        </w:rPr>
        <w:t xml:space="preserve"> IBM.</w:t>
      </w:r>
      <w:hyperlink r:id="rId34">
        <w:r w:rsidDel="00000000" w:rsidR="00000000" w:rsidRPr="00000000">
          <w:rPr>
            <w:rFonts w:ascii="Arial" w:cs="Arial" w:eastAsia="Arial" w:hAnsi="Arial"/>
            <w:rtl w:val="0"/>
          </w:rPr>
          <w:t xml:space="preserve"> </w:t>
        </w:r>
      </w:hyperlink>
      <w:hyperlink r:id="rId35">
        <w:r w:rsidDel="00000000" w:rsidR="00000000" w:rsidRPr="00000000">
          <w:rPr>
            <w:rFonts w:ascii="Arial" w:cs="Arial" w:eastAsia="Arial" w:hAnsi="Arial"/>
            <w:color w:val="1155cc"/>
            <w:u w:val="single"/>
            <w:rtl w:val="0"/>
          </w:rPr>
          <w:t xml:space="preserve">https://www.ibm.com/think/topics/internet-of-things</w:t>
        </w:r>
      </w:hyperlink>
      <w:r w:rsidDel="00000000" w:rsidR="00000000" w:rsidRPr="00000000">
        <w:rPr>
          <w:rtl w:val="0"/>
        </w:rPr>
      </w:r>
    </w:p>
    <w:p w:rsidR="00000000" w:rsidDel="00000000" w:rsidP="00000000" w:rsidRDefault="00000000" w:rsidRPr="00000000" w14:paraId="000002C2">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IBM. (2024). </w:t>
      </w:r>
      <w:r w:rsidDel="00000000" w:rsidR="00000000" w:rsidRPr="00000000">
        <w:rPr>
          <w:rFonts w:ascii="Arial" w:cs="Arial" w:eastAsia="Arial" w:hAnsi="Arial"/>
          <w:i w:val="1"/>
          <w:iCs w:val="1"/>
          <w:rtl w:val="0"/>
        </w:rPr>
        <w:t xml:space="preserve">What is data analytics?</w:t>
      </w:r>
      <w:r w:rsidDel="00000000" w:rsidR="00000000" w:rsidRPr="00000000">
        <w:rPr>
          <w:rFonts w:ascii="Arial" w:cs="Arial" w:eastAsia="Arial" w:hAnsi="Arial"/>
          <w:rtl w:val="0"/>
        </w:rPr>
        <w:t xml:space="preserve"> IBM.</w:t>
      </w:r>
      <w:hyperlink r:id="rId36">
        <w:r w:rsidDel="00000000" w:rsidR="00000000" w:rsidRPr="00000000">
          <w:rPr>
            <w:rFonts w:ascii="Arial" w:cs="Arial" w:eastAsia="Arial" w:hAnsi="Arial"/>
            <w:rtl w:val="0"/>
          </w:rPr>
          <w:t xml:space="preserve"> </w:t>
        </w:r>
      </w:hyperlink>
      <w:hyperlink r:id="rId37">
        <w:r w:rsidDel="00000000" w:rsidR="00000000" w:rsidRPr="00000000">
          <w:rPr>
            <w:rFonts w:ascii="Arial" w:cs="Arial" w:eastAsia="Arial" w:hAnsi="Arial"/>
            <w:color w:val="1155cc"/>
            <w:u w:val="single"/>
            <w:rtl w:val="0"/>
          </w:rPr>
          <w:t xml:space="preserve">https://www.ibm.com/think/topics/data-analytics</w:t>
        </w:r>
      </w:hyperlink>
      <w:r w:rsidDel="00000000" w:rsidR="00000000" w:rsidRPr="00000000">
        <w:rPr>
          <w:rtl w:val="0"/>
        </w:rPr>
      </w:r>
    </w:p>
    <w:p w:rsidR="00000000" w:rsidDel="00000000" w:rsidP="00000000" w:rsidRDefault="00000000" w:rsidRPr="00000000" w14:paraId="000002C3">
      <w:pPr>
        <w:spacing w:after="240" w:before="240" w:line="480" w:lineRule="auto"/>
        <w:ind w:right="-180"/>
        <w:jc w:val="both"/>
        <w:rPr>
          <w:rFonts w:ascii="Arial" w:cs="Arial" w:eastAsia="Arial" w:hAnsi="Arial"/>
          <w:b w:val="1"/>
          <w:bCs w:val="1"/>
          <w:sz w:val="26"/>
          <w:szCs w:val="26"/>
          <w:highlight w:val="red"/>
        </w:rPr>
      </w:pPr>
      <w:r w:rsidDel="00000000" w:rsidR="00000000" w:rsidRPr="00000000">
        <w:rPr>
          <w:rFonts w:ascii="Arial" w:cs="Arial" w:eastAsia="Arial" w:hAnsi="Arial"/>
          <w:rtl w:val="0"/>
        </w:rPr>
        <w:t xml:space="preserve">Microsoft. (2024). </w:t>
      </w:r>
      <w:r w:rsidDel="00000000" w:rsidR="00000000" w:rsidRPr="00000000">
        <w:rPr>
          <w:rFonts w:ascii="Arial" w:cs="Arial" w:eastAsia="Arial" w:hAnsi="Arial"/>
          <w:i w:val="1"/>
          <w:iCs w:val="1"/>
          <w:rtl w:val="0"/>
        </w:rPr>
        <w:t xml:space="preserve">What is business intelligence (BI)?</w:t>
      </w:r>
      <w:r w:rsidDel="00000000" w:rsidR="00000000" w:rsidRPr="00000000">
        <w:rPr>
          <w:rFonts w:ascii="Arial" w:cs="Arial" w:eastAsia="Arial" w:hAnsi="Arial"/>
          <w:rtl w:val="0"/>
        </w:rPr>
        <w:t xml:space="preserve"> Microsoft Power BI.</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https://powerbi.microsoft.com/en-us/what-is-business-intelligence/</w:t>
        </w:r>
      </w:hyperlink>
      <w:r w:rsidDel="00000000" w:rsidR="00000000" w:rsidRPr="00000000">
        <w:rPr>
          <w:rtl w:val="0"/>
        </w:rPr>
      </w:r>
    </w:p>
    <w:p w:rsidR="00000000" w:rsidDel="00000000" w:rsidP="00000000" w:rsidRDefault="00000000" w:rsidRPr="00000000" w14:paraId="000002C4">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Microsoft. (2024). </w:t>
      </w:r>
      <w:r w:rsidDel="00000000" w:rsidR="00000000" w:rsidRPr="00000000">
        <w:rPr>
          <w:rFonts w:ascii="Arial" w:cs="Arial" w:eastAsia="Arial" w:hAnsi="Arial"/>
          <w:i w:val="1"/>
          <w:iCs w:val="1"/>
          <w:rtl w:val="0"/>
        </w:rPr>
        <w:t xml:space="preserve">Choose a data store</w:t>
      </w:r>
      <w:r w:rsidDel="00000000" w:rsidR="00000000" w:rsidRPr="00000000">
        <w:rPr>
          <w:rFonts w:ascii="Arial" w:cs="Arial" w:eastAsia="Arial" w:hAnsi="Arial"/>
          <w:rtl w:val="0"/>
        </w:rPr>
        <w:t xml:space="preserve">. Microsoft Learn.</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https://learn.microsoft.com/azure/architecture/guide/technology-choices/data-store-overview</w:t>
        </w:r>
      </w:hyperlink>
      <w:r w:rsidDel="00000000" w:rsidR="00000000" w:rsidRPr="00000000">
        <w:rPr>
          <w:rtl w:val="0"/>
        </w:rPr>
      </w:r>
    </w:p>
    <w:p w:rsidR="00000000" w:rsidDel="00000000" w:rsidP="00000000" w:rsidRDefault="00000000" w:rsidRPr="00000000" w14:paraId="000002C5">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MongoDB. (2024). </w:t>
      </w:r>
      <w:r w:rsidDel="00000000" w:rsidR="00000000" w:rsidRPr="00000000">
        <w:rPr>
          <w:rFonts w:ascii="Arial" w:cs="Arial" w:eastAsia="Arial" w:hAnsi="Arial"/>
          <w:i w:val="1"/>
          <w:iCs w:val="1"/>
          <w:rtl w:val="0"/>
        </w:rPr>
        <w:t xml:space="preserve">What is polyglot persistence?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https://www.mongodb.com/resources/basics/databases/polyglot-persistence</w:t>
        </w:r>
      </w:hyperlink>
      <w:r w:rsidDel="00000000" w:rsidR="00000000" w:rsidRPr="00000000">
        <w:rPr>
          <w:rtl w:val="0"/>
        </w:rPr>
      </w:r>
    </w:p>
    <w:p w:rsidR="00000000" w:rsidDel="00000000" w:rsidP="00000000" w:rsidRDefault="00000000" w:rsidRPr="00000000" w14:paraId="000002C6">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National Institute of Standards and Technology. (2024). </w:t>
      </w:r>
      <w:r w:rsidDel="00000000" w:rsidR="00000000" w:rsidRPr="00000000">
        <w:rPr>
          <w:rFonts w:ascii="Arial" w:cs="Arial" w:eastAsia="Arial" w:hAnsi="Arial"/>
          <w:i w:val="1"/>
          <w:iCs w:val="1"/>
          <w:rtl w:val="0"/>
        </w:rPr>
        <w:t xml:space="preserve">Cybersecurity Framework (CSF) 2.0</w:t>
      </w:r>
      <w:r w:rsidDel="00000000" w:rsidR="00000000" w:rsidRPr="00000000">
        <w:rPr>
          <w:rFonts w:ascii="Arial" w:cs="Arial" w:eastAsia="Arial" w:hAnsi="Arial"/>
          <w:rtl w:val="0"/>
        </w:rPr>
        <w:t xml:space="preserve">.</w:t>
      </w:r>
      <w:hyperlink r:id="rId44">
        <w:r w:rsidDel="00000000" w:rsidR="00000000" w:rsidRPr="00000000">
          <w:rPr>
            <w:rFonts w:ascii="Arial" w:cs="Arial" w:eastAsia="Arial" w:hAnsi="Arial"/>
            <w:rtl w:val="0"/>
          </w:rPr>
          <w:t xml:space="preserve"> </w:t>
        </w:r>
      </w:hyperlink>
      <w:hyperlink r:id="rId45">
        <w:r w:rsidDel="00000000" w:rsidR="00000000" w:rsidRPr="00000000">
          <w:rPr>
            <w:rFonts w:ascii="Arial" w:cs="Arial" w:eastAsia="Arial" w:hAnsi="Arial"/>
            <w:color w:val="1155cc"/>
            <w:u w:val="single"/>
            <w:rtl w:val="0"/>
          </w:rPr>
          <w:t xml:space="preserve">https://www.nist.gov/cyberframework</w:t>
        </w:r>
      </w:hyperlink>
      <w:r w:rsidDel="00000000" w:rsidR="00000000" w:rsidRPr="00000000">
        <w:rPr>
          <w:rtl w:val="0"/>
        </w:rPr>
      </w:r>
    </w:p>
    <w:p w:rsidR="00000000" w:rsidDel="00000000" w:rsidP="00000000" w:rsidRDefault="00000000" w:rsidRPr="00000000" w14:paraId="000002C7">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Cybersecurity and Infrastructure Security Agency. (2024). </w:t>
      </w:r>
      <w:r w:rsidDel="00000000" w:rsidR="00000000" w:rsidRPr="00000000">
        <w:rPr>
          <w:rFonts w:ascii="Arial" w:cs="Arial" w:eastAsia="Arial" w:hAnsi="Arial"/>
          <w:i w:val="1"/>
          <w:iCs w:val="1"/>
          <w:rtl w:val="0"/>
        </w:rPr>
        <w:t xml:space="preserve">Cybersecurity best practices</w:t>
      </w:r>
      <w:r w:rsidDel="00000000" w:rsidR="00000000" w:rsidRPr="00000000">
        <w:rPr>
          <w:rFonts w:ascii="Arial" w:cs="Arial" w:eastAsia="Arial" w:hAnsi="Arial"/>
          <w:rtl w:val="0"/>
        </w:rPr>
        <w:t xml:space="preserve">.</w:t>
      </w:r>
      <w:hyperlink r:id="rId46">
        <w:r w:rsidDel="00000000" w:rsidR="00000000" w:rsidRPr="00000000">
          <w:rPr>
            <w:rFonts w:ascii="Arial" w:cs="Arial" w:eastAsia="Arial" w:hAnsi="Arial"/>
            <w:rtl w:val="0"/>
          </w:rPr>
          <w:t xml:space="preserve"> </w:t>
        </w:r>
      </w:hyperlink>
      <w:hyperlink r:id="rId47">
        <w:r w:rsidDel="00000000" w:rsidR="00000000" w:rsidRPr="00000000">
          <w:rPr>
            <w:rFonts w:ascii="Arial" w:cs="Arial" w:eastAsia="Arial" w:hAnsi="Arial"/>
            <w:color w:val="1155cc"/>
            <w:u w:val="single"/>
            <w:rtl w:val="0"/>
          </w:rPr>
          <w:t xml:space="preserve">https://www.cisa.gov/topics/cybersecurity-best-practices</w:t>
        </w:r>
      </w:hyperlink>
      <w:r w:rsidDel="00000000" w:rsidR="00000000" w:rsidRPr="00000000">
        <w:rPr>
          <w:rtl w:val="0"/>
        </w:rPr>
      </w:r>
    </w:p>
    <w:p w:rsidR="00000000" w:rsidDel="00000000" w:rsidP="00000000" w:rsidRDefault="00000000" w:rsidRPr="00000000" w14:paraId="000002C8">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International Organization for Standardization. (2023). </w:t>
      </w:r>
      <w:r w:rsidDel="00000000" w:rsidR="00000000" w:rsidRPr="00000000">
        <w:rPr>
          <w:rFonts w:ascii="Arial" w:cs="Arial" w:eastAsia="Arial" w:hAnsi="Arial"/>
          <w:i w:val="1"/>
          <w:iCs w:val="1"/>
          <w:rtl w:val="0"/>
        </w:rPr>
        <w:t xml:space="preserve">ISO/IEC 25010:2023 Systems and software engineering—Systems and software Quality Requirements and Evaluation (SQuaRE)—Product quality model</w:t>
      </w:r>
      <w:r w:rsidDel="00000000" w:rsidR="00000000" w:rsidRPr="00000000">
        <w:rPr>
          <w:rFonts w:ascii="Arial" w:cs="Arial" w:eastAsia="Arial" w:hAnsi="Arial"/>
          <w:rtl w:val="0"/>
        </w:rPr>
        <w:t xml:space="preserve">.</w:t>
      </w:r>
      <w:hyperlink r:id="rId48">
        <w:r w:rsidDel="00000000" w:rsidR="00000000" w:rsidRPr="00000000">
          <w:rPr>
            <w:rFonts w:ascii="Arial" w:cs="Arial" w:eastAsia="Arial" w:hAnsi="Arial"/>
            <w:rtl w:val="0"/>
          </w:rPr>
          <w:t xml:space="preserve"> </w:t>
        </w:r>
      </w:hyperlink>
      <w:hyperlink r:id="rId49">
        <w:r w:rsidDel="00000000" w:rsidR="00000000" w:rsidRPr="00000000">
          <w:rPr>
            <w:rFonts w:ascii="Arial" w:cs="Arial" w:eastAsia="Arial" w:hAnsi="Arial"/>
            <w:color w:val="1155cc"/>
            <w:u w:val="single"/>
            <w:rtl w:val="0"/>
          </w:rPr>
          <w:t xml:space="preserve">https://www.iso.org/standard/78175.html</w:t>
        </w:r>
      </w:hyperlink>
      <w:r w:rsidDel="00000000" w:rsidR="00000000" w:rsidRPr="00000000">
        <w:rPr>
          <w:rtl w:val="0"/>
        </w:rPr>
      </w:r>
    </w:p>
    <w:p w:rsidR="00000000" w:rsidDel="00000000" w:rsidP="00000000" w:rsidRDefault="00000000" w:rsidRPr="00000000" w14:paraId="000002C9">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International Organization for Standardization. (2023). </w:t>
      </w:r>
      <w:r w:rsidDel="00000000" w:rsidR="00000000" w:rsidRPr="00000000">
        <w:rPr>
          <w:rFonts w:ascii="Arial" w:cs="Arial" w:eastAsia="Arial" w:hAnsi="Arial"/>
          <w:i w:val="1"/>
          <w:iCs w:val="1"/>
          <w:rtl w:val="0"/>
        </w:rPr>
        <w:t xml:space="preserve">ISO/IEC 25000 SQuaRE series</w:t>
      </w:r>
      <w:r w:rsidDel="00000000" w:rsidR="00000000" w:rsidRPr="00000000">
        <w:rPr>
          <w:rFonts w:ascii="Arial" w:cs="Arial" w:eastAsia="Arial" w:hAnsi="Arial"/>
          <w:rtl w:val="0"/>
        </w:rPr>
        <w:t xml:space="preserve">.</w:t>
      </w:r>
      <w:hyperlink r:id="rId50">
        <w:r w:rsidDel="00000000" w:rsidR="00000000" w:rsidRPr="00000000">
          <w:rPr>
            <w:rFonts w:ascii="Arial" w:cs="Arial" w:eastAsia="Arial" w:hAnsi="Arial"/>
            <w:rtl w:val="0"/>
          </w:rPr>
          <w:t xml:space="preserve"> </w:t>
        </w:r>
      </w:hyperlink>
      <w:hyperlink r:id="rId51">
        <w:r w:rsidDel="00000000" w:rsidR="00000000" w:rsidRPr="00000000">
          <w:rPr>
            <w:rFonts w:ascii="Arial" w:cs="Arial" w:eastAsia="Arial" w:hAnsi="Arial"/>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2CA">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National Privacy Commission. (2024). </w:t>
      </w:r>
      <w:r w:rsidDel="00000000" w:rsidR="00000000" w:rsidRPr="00000000">
        <w:rPr>
          <w:rFonts w:ascii="Arial" w:cs="Arial" w:eastAsia="Arial" w:hAnsi="Arial"/>
          <w:i w:val="1"/>
          <w:iCs w:val="1"/>
          <w:rtl w:val="0"/>
        </w:rPr>
        <w:t xml:space="preserve">Data Privacy Act of 2012 (Republic Act No. 10173).</w:t>
      </w:r>
      <w:hyperlink r:id="rId52">
        <w:r w:rsidDel="00000000" w:rsidR="00000000" w:rsidRPr="00000000">
          <w:rPr>
            <w:rFonts w:ascii="Arial" w:cs="Arial" w:eastAsia="Arial" w:hAnsi="Arial"/>
            <w:rtl w:val="0"/>
          </w:rPr>
          <w:t xml:space="preserve"> </w:t>
        </w:r>
      </w:hyperlink>
      <w:hyperlink r:id="rId53">
        <w:r w:rsidDel="00000000" w:rsidR="00000000" w:rsidRPr="00000000">
          <w:rPr>
            <w:rFonts w:ascii="Arial" w:cs="Arial" w:eastAsia="Arial" w:hAnsi="Arial"/>
            <w:color w:val="1155cc"/>
            <w:u w:val="single"/>
            <w:rtl w:val="0"/>
          </w:rPr>
          <w:t xml:space="preserve">https://privacy.gov.ph/data-privacy-act/</w:t>
        </w:r>
      </w:hyperlink>
      <w:r w:rsidDel="00000000" w:rsidR="00000000" w:rsidRPr="00000000">
        <w:rPr>
          <w:rtl w:val="0"/>
        </w:rPr>
      </w:r>
    </w:p>
    <w:p w:rsidR="00000000" w:rsidDel="00000000" w:rsidP="00000000" w:rsidRDefault="00000000" w:rsidRPr="00000000" w14:paraId="000002CB">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National Privacy Commission. (2024). </w:t>
      </w:r>
      <w:r w:rsidDel="00000000" w:rsidR="00000000" w:rsidRPr="00000000">
        <w:rPr>
          <w:rFonts w:ascii="Arial" w:cs="Arial" w:eastAsia="Arial" w:hAnsi="Arial"/>
          <w:i w:val="1"/>
          <w:iCs w:val="1"/>
          <w:rtl w:val="0"/>
        </w:rPr>
        <w:t xml:space="preserve">Protecting personal data.</w:t>
      </w:r>
      <w:hyperlink r:id="rId54">
        <w:r w:rsidDel="00000000" w:rsidR="00000000" w:rsidRPr="00000000">
          <w:rPr>
            <w:rFonts w:ascii="Arial" w:cs="Arial" w:eastAsia="Arial" w:hAnsi="Arial"/>
            <w:rtl w:val="0"/>
          </w:rPr>
          <w:t xml:space="preserve"> </w:t>
        </w:r>
      </w:hyperlink>
      <w:hyperlink r:id="rId55">
        <w:r w:rsidDel="00000000" w:rsidR="00000000" w:rsidRPr="00000000">
          <w:rPr>
            <w:rFonts w:ascii="Arial" w:cs="Arial" w:eastAsia="Arial" w:hAnsi="Arial"/>
            <w:color w:val="1155cc"/>
            <w:u w:val="single"/>
            <w:rtl w:val="0"/>
          </w:rPr>
          <w:t xml:space="preserve">https://privacy.gov.ph/</w:t>
        </w:r>
      </w:hyperlink>
      <w:r w:rsidDel="00000000" w:rsidR="00000000" w:rsidRPr="00000000">
        <w:rPr>
          <w:rtl w:val="0"/>
        </w:rPr>
      </w:r>
    </w:p>
    <w:p w:rsidR="00000000" w:rsidDel="00000000" w:rsidP="00000000" w:rsidRDefault="00000000" w:rsidRPr="00000000" w14:paraId="000002CC">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Mell, P., &amp; Grance, T. (2011). </w:t>
      </w:r>
      <w:r w:rsidDel="00000000" w:rsidR="00000000" w:rsidRPr="00000000">
        <w:rPr>
          <w:rFonts w:ascii="Arial" w:cs="Arial" w:eastAsia="Arial" w:hAnsi="Arial"/>
          <w:i w:val="1"/>
          <w:iCs w:val="1"/>
          <w:rtl w:val="0"/>
        </w:rPr>
        <w:t xml:space="preserve">The NIST definition of cloud computing</w:t>
      </w:r>
      <w:r w:rsidDel="00000000" w:rsidR="00000000" w:rsidRPr="00000000">
        <w:rPr>
          <w:rFonts w:ascii="Arial" w:cs="Arial" w:eastAsia="Arial" w:hAnsi="Arial"/>
          <w:rtl w:val="0"/>
        </w:rPr>
        <w:t xml:space="preserve"> (NIST Special Publication 800-145). National Institute of Standards and Technology.</w:t>
      </w:r>
      <w:hyperlink r:id="rId56">
        <w:r w:rsidDel="00000000" w:rsidR="00000000" w:rsidRPr="00000000">
          <w:rPr>
            <w:rFonts w:ascii="Arial" w:cs="Arial" w:eastAsia="Arial" w:hAnsi="Arial"/>
            <w:rtl w:val="0"/>
          </w:rPr>
          <w:t xml:space="preserve"> </w:t>
        </w:r>
      </w:hyperlink>
      <w:hyperlink r:id="rId57">
        <w:r w:rsidDel="00000000" w:rsidR="00000000" w:rsidRPr="00000000">
          <w:rPr>
            <w:rFonts w:ascii="Arial" w:cs="Arial" w:eastAsia="Arial" w:hAnsi="Arial"/>
            <w:color w:val="1155cc"/>
            <w:u w:val="single"/>
            <w:rtl w:val="0"/>
          </w:rPr>
          <w:t xml:space="preserve">https://doi.org/10.6028/NIST.SP.800-145</w:t>
        </w:r>
      </w:hyperlink>
      <w:r w:rsidDel="00000000" w:rsidR="00000000" w:rsidRPr="00000000">
        <w:rPr>
          <w:rtl w:val="0"/>
        </w:rPr>
      </w:r>
    </w:p>
    <w:p w:rsidR="00000000" w:rsidDel="00000000" w:rsidP="00000000" w:rsidRDefault="00000000" w:rsidRPr="00000000" w14:paraId="000002CD">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Microsoft. (2024). </w:t>
      </w:r>
      <w:r w:rsidDel="00000000" w:rsidR="00000000" w:rsidRPr="00000000">
        <w:rPr>
          <w:rFonts w:ascii="Arial" w:cs="Arial" w:eastAsia="Arial" w:hAnsi="Arial"/>
          <w:i w:val="1"/>
          <w:iCs w:val="1"/>
          <w:rtl w:val="0"/>
        </w:rPr>
        <w:t xml:space="preserve">What is cloud computing?</w:t>
      </w:r>
      <w:r w:rsidDel="00000000" w:rsidR="00000000" w:rsidRPr="00000000">
        <w:rPr>
          <w:rFonts w:ascii="Arial" w:cs="Arial" w:eastAsia="Arial" w:hAnsi="Arial"/>
          <w:rtl w:val="0"/>
        </w:rPr>
        <w:t xml:space="preserve"> Microsoft Azure.</w:t>
      </w:r>
      <w:hyperlink r:id="rId58">
        <w:r w:rsidDel="00000000" w:rsidR="00000000" w:rsidRPr="00000000">
          <w:rPr>
            <w:rFonts w:ascii="Arial" w:cs="Arial" w:eastAsia="Arial" w:hAnsi="Arial"/>
            <w:rtl w:val="0"/>
          </w:rPr>
          <w:t xml:space="preserve"> </w:t>
        </w:r>
      </w:hyperlink>
      <w:hyperlink r:id="rId59">
        <w:r w:rsidDel="00000000" w:rsidR="00000000" w:rsidRPr="00000000">
          <w:rPr>
            <w:rFonts w:ascii="Arial" w:cs="Arial" w:eastAsia="Arial" w:hAnsi="Arial"/>
            <w:color w:val="1155cc"/>
            <w:u w:val="single"/>
            <w:rtl w:val="0"/>
          </w:rPr>
          <w:t xml:space="preserve">https://azure.microsoft.com/en-us/resources/cloud-computing-dictionary/what-is-cloud-computing</w:t>
        </w:r>
      </w:hyperlink>
      <w:r w:rsidDel="00000000" w:rsidR="00000000" w:rsidRPr="00000000">
        <w:rPr>
          <w:rtl w:val="0"/>
        </w:rPr>
      </w:r>
    </w:p>
    <w:p w:rsidR="00000000" w:rsidDel="00000000" w:rsidP="00000000" w:rsidRDefault="00000000" w:rsidRPr="00000000" w14:paraId="000002CE">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Microsoft. (2024). </w:t>
      </w:r>
      <w:r w:rsidDel="00000000" w:rsidR="00000000" w:rsidRPr="00000000">
        <w:rPr>
          <w:rFonts w:ascii="Arial" w:cs="Arial" w:eastAsia="Arial" w:hAnsi="Arial"/>
          <w:i w:val="1"/>
          <w:iCs w:val="1"/>
          <w:rtl w:val="0"/>
        </w:rPr>
        <w:t xml:space="preserve">What is edge computing?</w:t>
      </w:r>
      <w:r w:rsidDel="00000000" w:rsidR="00000000" w:rsidRPr="00000000">
        <w:rPr>
          <w:rFonts w:ascii="Arial" w:cs="Arial" w:eastAsia="Arial" w:hAnsi="Arial"/>
          <w:rtl w:val="0"/>
        </w:rPr>
        <w:t xml:space="preserve"> Microsoft Azure.</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https://azure.microsoft.com/en-us/resources/cloud-computing-dictionary/what-is-edge-computing</w:t>
        </w:r>
      </w:hyperlink>
      <w:r w:rsidDel="00000000" w:rsidR="00000000" w:rsidRPr="00000000">
        <w:rPr>
          <w:rtl w:val="0"/>
        </w:rPr>
      </w:r>
    </w:p>
    <w:p w:rsidR="00000000" w:rsidDel="00000000" w:rsidP="00000000" w:rsidRDefault="00000000" w:rsidRPr="00000000" w14:paraId="000002CF">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IBM. (2024). </w:t>
      </w:r>
      <w:r w:rsidDel="00000000" w:rsidR="00000000" w:rsidRPr="00000000">
        <w:rPr>
          <w:rFonts w:ascii="Arial" w:cs="Arial" w:eastAsia="Arial" w:hAnsi="Arial"/>
          <w:i w:val="1"/>
          <w:iCs w:val="1"/>
          <w:rtl w:val="0"/>
        </w:rPr>
        <w:t xml:space="preserve">What is edge computing?</w:t>
      </w:r>
      <w:r w:rsidDel="00000000" w:rsidR="00000000" w:rsidRPr="00000000">
        <w:rPr>
          <w:rFonts w:ascii="Arial" w:cs="Arial" w:eastAsia="Arial" w:hAnsi="Arial"/>
          <w:rtl w:val="0"/>
        </w:rPr>
        <w:t xml:space="preserve"> IBM.</w:t>
      </w:r>
      <w:hyperlink r:id="rId62">
        <w:r w:rsidDel="00000000" w:rsidR="00000000" w:rsidRPr="00000000">
          <w:rPr>
            <w:rFonts w:ascii="Arial" w:cs="Arial" w:eastAsia="Arial" w:hAnsi="Arial"/>
            <w:rtl w:val="0"/>
          </w:rPr>
          <w:t xml:space="preserve"> </w:t>
        </w:r>
      </w:hyperlink>
      <w:hyperlink r:id="rId63">
        <w:r w:rsidDel="00000000" w:rsidR="00000000" w:rsidRPr="00000000">
          <w:rPr>
            <w:rFonts w:ascii="Arial" w:cs="Arial" w:eastAsia="Arial" w:hAnsi="Arial"/>
            <w:color w:val="1155cc"/>
            <w:u w:val="single"/>
            <w:rtl w:val="0"/>
          </w:rPr>
          <w:t xml:space="preserve">https://www.ibm.com/think/topics/edge-computing</w:t>
        </w:r>
      </w:hyperlink>
      <w:r w:rsidDel="00000000" w:rsidR="00000000" w:rsidRPr="00000000">
        <w:rPr>
          <w:rtl w:val="0"/>
        </w:rPr>
      </w:r>
    </w:p>
    <w:p w:rsidR="00000000" w:rsidDel="00000000" w:rsidP="00000000" w:rsidRDefault="00000000" w:rsidRPr="00000000" w14:paraId="000002D0">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Amazon Web Services. (2024). </w:t>
      </w:r>
      <w:r w:rsidDel="00000000" w:rsidR="00000000" w:rsidRPr="00000000">
        <w:rPr>
          <w:rFonts w:ascii="Arial" w:cs="Arial" w:eastAsia="Arial" w:hAnsi="Arial"/>
          <w:i w:val="1"/>
          <w:iCs w:val="1"/>
          <w:rtl w:val="0"/>
        </w:rPr>
        <w:t xml:space="preserve">What is DevOps?</w:t>
      </w:r>
      <w:hyperlink r:id="rId64">
        <w:r w:rsidDel="00000000" w:rsidR="00000000" w:rsidRPr="00000000">
          <w:rPr>
            <w:rFonts w:ascii="Arial" w:cs="Arial" w:eastAsia="Arial" w:hAnsi="Arial"/>
            <w:rtl w:val="0"/>
          </w:rPr>
          <w:t xml:space="preserve"> </w:t>
        </w:r>
      </w:hyperlink>
      <w:hyperlink r:id="rId65">
        <w:r w:rsidDel="00000000" w:rsidR="00000000" w:rsidRPr="00000000">
          <w:rPr>
            <w:rFonts w:ascii="Arial" w:cs="Arial" w:eastAsia="Arial" w:hAnsi="Arial"/>
            <w:color w:val="1155cc"/>
            <w:u w:val="single"/>
            <w:rtl w:val="0"/>
          </w:rPr>
          <w:t xml:space="preserve">https://aws.amazon.com/devops/what-is-devops/</w:t>
        </w:r>
      </w:hyperlink>
      <w:r w:rsidDel="00000000" w:rsidR="00000000" w:rsidRPr="00000000">
        <w:rPr>
          <w:rtl w:val="0"/>
        </w:rPr>
      </w:r>
    </w:p>
    <w:p w:rsidR="00000000" w:rsidDel="00000000" w:rsidP="00000000" w:rsidRDefault="00000000" w:rsidRPr="00000000" w14:paraId="000002D1">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Atlassian. (2024). </w:t>
      </w:r>
      <w:r w:rsidDel="00000000" w:rsidR="00000000" w:rsidRPr="00000000">
        <w:rPr>
          <w:rFonts w:ascii="Arial" w:cs="Arial" w:eastAsia="Arial" w:hAnsi="Arial"/>
          <w:i w:val="1"/>
          <w:iCs w:val="1"/>
          <w:rtl w:val="0"/>
        </w:rPr>
        <w:t xml:space="preserve">What is CI/CD?</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https://www.atlassian.com/continuous-delivery/ci-vs-ci-vs-cd</w:t>
        </w:r>
      </w:hyperlink>
      <w:r w:rsidDel="00000000" w:rsidR="00000000" w:rsidRPr="00000000">
        <w:rPr>
          <w:rtl w:val="0"/>
        </w:rPr>
      </w:r>
    </w:p>
    <w:p w:rsidR="00000000" w:rsidDel="00000000" w:rsidP="00000000" w:rsidRDefault="00000000" w:rsidRPr="00000000" w14:paraId="000002D2">
      <w:pPr>
        <w:spacing w:after="240" w:before="240" w:line="480" w:lineRule="auto"/>
        <w:ind w:right="-180"/>
        <w:jc w:val="both"/>
        <w:rPr>
          <w:rFonts w:ascii="Arial" w:cs="Arial" w:eastAsia="Arial" w:hAnsi="Arial"/>
          <w:b w:val="1"/>
          <w:bCs w:val="1"/>
          <w:sz w:val="26"/>
          <w:szCs w:val="26"/>
        </w:rPr>
      </w:pPr>
      <w:r w:rsidDel="00000000" w:rsidR="00000000" w:rsidRPr="00000000">
        <w:rPr>
          <w:rFonts w:ascii="Arial" w:cs="Arial" w:eastAsia="Arial" w:hAnsi="Arial"/>
          <w:rtl w:val="0"/>
        </w:rPr>
        <w:t xml:space="preserve">GitHub. (2024). </w:t>
      </w:r>
      <w:r w:rsidDel="00000000" w:rsidR="00000000" w:rsidRPr="00000000">
        <w:rPr>
          <w:rFonts w:ascii="Arial" w:cs="Arial" w:eastAsia="Arial" w:hAnsi="Arial"/>
          <w:i w:val="1"/>
          <w:iCs w:val="1"/>
          <w:rtl w:val="0"/>
        </w:rPr>
        <w:t xml:space="preserve">Features</w:t>
      </w:r>
      <w:r w:rsidDel="00000000" w:rsidR="00000000" w:rsidRPr="00000000">
        <w:rPr>
          <w:rFonts w:ascii="Arial" w:cs="Arial" w:eastAsia="Arial" w:hAnsi="Arial"/>
          <w:rtl w:val="0"/>
        </w:rPr>
        <w:t xml:space="preserv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color w:val="1155cc"/>
            <w:u w:val="single"/>
            <w:rtl w:val="0"/>
          </w:rPr>
          <w:t xml:space="preserve">https://github.com/features</w:t>
        </w:r>
      </w:hyperlink>
      <w:r w:rsidDel="00000000" w:rsidR="00000000" w:rsidRPr="00000000">
        <w:rPr>
          <w:rtl w:val="0"/>
        </w:rPr>
      </w:r>
    </w:p>
    <w:p w:rsidR="00000000" w:rsidDel="00000000" w:rsidP="00000000" w:rsidRDefault="00000000" w:rsidRPr="00000000" w14:paraId="000002D3">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The Open Group. (2022). </w:t>
      </w:r>
      <w:r w:rsidDel="00000000" w:rsidR="00000000" w:rsidRPr="00000000">
        <w:rPr>
          <w:rFonts w:ascii="Arial" w:cs="Arial" w:eastAsia="Arial" w:hAnsi="Arial"/>
          <w:i w:val="1"/>
          <w:iCs w:val="1"/>
          <w:rtl w:val="0"/>
        </w:rPr>
        <w:t xml:space="preserve">The TOGAF® Standard, 10th Edition</w:t>
      </w:r>
      <w:r w:rsidDel="00000000" w:rsidR="00000000" w:rsidRPr="00000000">
        <w:rPr>
          <w:rFonts w:ascii="Arial" w:cs="Arial" w:eastAsia="Arial" w:hAnsi="Arial"/>
          <w:rtl w:val="0"/>
        </w:rPr>
        <w:t xml:space="preserve">.</w:t>
      </w:r>
      <w:hyperlink r:id="rId70">
        <w:r w:rsidDel="00000000" w:rsidR="00000000" w:rsidRPr="00000000">
          <w:rPr>
            <w:rFonts w:ascii="Arial" w:cs="Arial" w:eastAsia="Arial" w:hAnsi="Arial"/>
            <w:rtl w:val="0"/>
          </w:rPr>
          <w:t xml:space="preserve"> </w:t>
        </w:r>
      </w:hyperlink>
      <w:hyperlink r:id="rId71">
        <w:r w:rsidDel="00000000" w:rsidR="00000000" w:rsidRPr="00000000">
          <w:rPr>
            <w:rFonts w:ascii="Arial" w:cs="Arial" w:eastAsia="Arial" w:hAnsi="Arial"/>
            <w:color w:val="1155cc"/>
            <w:u w:val="single"/>
            <w:rtl w:val="0"/>
          </w:rPr>
          <w:t xml:space="preserve">https://www.opengroup.org/togaf</w:t>
        </w:r>
      </w:hyperlink>
      <w:r w:rsidDel="00000000" w:rsidR="00000000" w:rsidRPr="00000000">
        <w:rPr>
          <w:rtl w:val="0"/>
        </w:rPr>
      </w:r>
    </w:p>
    <w:p w:rsidR="00000000" w:rsidDel="00000000" w:rsidP="00000000" w:rsidRDefault="00000000" w:rsidRPr="00000000" w14:paraId="000002D4">
      <w:pPr>
        <w:spacing w:after="240" w:before="240" w:line="480" w:lineRule="auto"/>
        <w:ind w:right="-180"/>
        <w:jc w:val="both"/>
        <w:rPr>
          <w:rFonts w:ascii="Arial" w:cs="Arial" w:eastAsia="Arial" w:hAnsi="Arial"/>
          <w:color w:val="1155cc"/>
          <w:u w:val="single"/>
        </w:rPr>
      </w:pPr>
      <w:r w:rsidDel="00000000" w:rsidR="00000000" w:rsidRPr="00000000">
        <w:rPr>
          <w:rFonts w:ascii="Arial" w:cs="Arial" w:eastAsia="Arial" w:hAnsi="Arial"/>
          <w:rtl w:val="0"/>
        </w:rPr>
        <w:t xml:space="preserve">IBM. (2024). </w:t>
      </w:r>
      <w:r w:rsidDel="00000000" w:rsidR="00000000" w:rsidRPr="00000000">
        <w:rPr>
          <w:rFonts w:ascii="Arial" w:cs="Arial" w:eastAsia="Arial" w:hAnsi="Arial"/>
          <w:i w:val="1"/>
          <w:iCs w:val="1"/>
          <w:rtl w:val="0"/>
        </w:rPr>
        <w:t xml:space="preserve">What is system integration?</w:t>
      </w:r>
      <w:hyperlink r:id="rId72">
        <w:r w:rsidDel="00000000" w:rsidR="00000000" w:rsidRPr="00000000">
          <w:rPr>
            <w:rFonts w:ascii="Arial" w:cs="Arial" w:eastAsia="Arial" w:hAnsi="Arial"/>
            <w:rtl w:val="0"/>
          </w:rPr>
          <w:t xml:space="preserve"> </w:t>
        </w:r>
      </w:hyperlink>
      <w:hyperlink r:id="rId73">
        <w:r w:rsidDel="00000000" w:rsidR="00000000" w:rsidRPr="00000000">
          <w:rPr>
            <w:rFonts w:ascii="Arial" w:cs="Arial" w:eastAsia="Arial" w:hAnsi="Arial"/>
            <w:color w:val="1155cc"/>
            <w:u w:val="single"/>
            <w:rtl w:val="0"/>
          </w:rPr>
          <w:t xml:space="preserve">https://www.ibm.com/think/topics/system-integration</w:t>
        </w:r>
      </w:hyperlink>
      <w:r w:rsidDel="00000000" w:rsidR="00000000" w:rsidRPr="00000000">
        <w:rPr>
          <w:rtl w:val="0"/>
        </w:rPr>
      </w:r>
    </w:p>
    <w:p w:rsidR="00000000" w:rsidDel="00000000" w:rsidP="00000000" w:rsidRDefault="00000000" w:rsidRPr="00000000" w14:paraId="000002D5">
      <w:pPr>
        <w:spacing w:after="0" w:line="48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6">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D7">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D8">
      <w:pPr>
        <w:spacing w:after="0" w:line="48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D9">
      <w:pPr>
        <w:jc w:val="both"/>
        <w:rPr>
          <w:rFonts w:ascii="Arial" w:cs="Arial" w:eastAsia="Arial" w:hAnsi="Arial"/>
        </w:rPr>
      </w:pPr>
      <w:r w:rsidDel="00000000" w:rsidR="00000000" w:rsidRPr="00000000">
        <w:rPr>
          <w:rtl w:val="0"/>
        </w:rPr>
      </w:r>
    </w:p>
    <w:p w:rsidR="00000000" w:rsidDel="00000000" w:rsidP="00000000" w:rsidRDefault="00000000" w:rsidRPr="00000000" w14:paraId="000002DA">
      <w:pPr>
        <w:spacing w:after="0" w:line="48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DB">
      <w:pPr>
        <w:jc w:val="both"/>
        <w:rPr>
          <w:rFonts w:ascii="Arial" w:cs="Arial" w:eastAsia="Arial" w:hAnsi="Arial"/>
        </w:rPr>
      </w:pPr>
      <w:r w:rsidDel="00000000" w:rsidR="00000000" w:rsidRPr="00000000">
        <w:rPr>
          <w:rtl w:val="0"/>
        </w:rPr>
      </w:r>
    </w:p>
    <w:p w:rsidR="00000000" w:rsidDel="00000000" w:rsidP="00000000" w:rsidRDefault="00000000" w:rsidRPr="00000000" w14:paraId="000002DC">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DD">
      <w:pPr>
        <w:spacing w:after="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DE">
      <w:pPr>
        <w:jc w:val="both"/>
        <w:rPr>
          <w:rFonts w:ascii="Arial" w:cs="Arial" w:eastAsia="Arial" w:hAnsi="Arial"/>
        </w:rPr>
      </w:pPr>
      <w:r w:rsidDel="00000000" w:rsidR="00000000" w:rsidRPr="00000000">
        <w:rPr>
          <w:rtl w:val="0"/>
        </w:rPr>
      </w:r>
    </w:p>
    <w:p w:rsidR="00000000" w:rsidDel="00000000" w:rsidP="00000000" w:rsidRDefault="00000000" w:rsidRPr="00000000" w14:paraId="000002DF">
      <w:pPr>
        <w:jc w:val="both"/>
        <w:rPr>
          <w:rFonts w:ascii="Arial" w:cs="Arial" w:eastAsia="Arial" w:hAnsi="Arial"/>
        </w:rPr>
      </w:pPr>
      <w:r w:rsidDel="00000000" w:rsidR="00000000" w:rsidRPr="00000000">
        <w:rPr>
          <w:rtl w:val="0"/>
        </w:rPr>
      </w:r>
    </w:p>
    <w:p w:rsidR="00000000" w:rsidDel="00000000" w:rsidP="00000000" w:rsidRDefault="00000000" w:rsidRPr="00000000" w14:paraId="000002E0">
      <w:pPr>
        <w:pStyle w:val="Heading1"/>
        <w:spacing w:after="0" w:before="0" w:line="480" w:lineRule="auto"/>
        <w:jc w:val="both"/>
        <w:rPr>
          <w:rFonts w:ascii="Arial" w:cs="Arial" w:eastAsia="Arial" w:hAnsi="Arial"/>
          <w:b w:val="1"/>
          <w:bCs w:val="1"/>
          <w:color w:val="000000"/>
          <w:sz w:val="28"/>
          <w:szCs w:val="28"/>
        </w:rPr>
      </w:pPr>
      <w:bookmarkStart w:colFirst="0" w:colLast="0" w:name="_heading=h.qt8cy439c5ko" w:id="74"/>
      <w:bookmarkEnd w:id="74"/>
      <w:r w:rsidDel="00000000" w:rsidR="00000000" w:rsidRPr="00000000">
        <w:rPr>
          <w:rtl w:val="0"/>
        </w:rPr>
      </w:r>
    </w:p>
    <w:p w:rsidR="00000000" w:rsidDel="00000000" w:rsidP="00000000" w:rsidRDefault="00000000" w:rsidRPr="00000000" w14:paraId="000002E1">
      <w:pPr>
        <w:spacing w:after="240" w:before="240" w:line="480" w:lineRule="auto"/>
        <w:ind w:right="-180"/>
        <w:jc w:val="both"/>
        <w:rPr>
          <w:rFonts w:ascii="Arial" w:cs="Arial" w:eastAsia="Arial" w:hAnsi="Arial"/>
          <w:b w:val="1"/>
          <w:bCs w:val="1"/>
          <w:color w:val="1155cc"/>
          <w:u w:val="single"/>
        </w:rPr>
      </w:pPr>
      <w:r w:rsidDel="00000000" w:rsidR="00000000" w:rsidRPr="00000000">
        <w:rPr>
          <w:rtl w:val="0"/>
        </w:rPr>
      </w:r>
    </w:p>
    <w:p w:rsidR="00000000" w:rsidDel="00000000" w:rsidP="00000000" w:rsidRDefault="00000000" w:rsidRPr="00000000" w14:paraId="000002E2">
      <w:pPr>
        <w:spacing w:after="240" w:before="240" w:line="480" w:lineRule="auto"/>
        <w:ind w:right="-180"/>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E3">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4">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5">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6">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7">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8">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9">
      <w:pPr>
        <w:spacing w:after="240" w:before="240" w:line="480" w:lineRule="auto"/>
        <w:ind w:right="-180"/>
        <w:jc w:val="both"/>
        <w:rPr>
          <w:rFonts w:ascii="Arial" w:cs="Arial" w:eastAsia="Arial" w:hAnsi="Arial"/>
          <w:b w:val="1"/>
          <w:bCs w:val="1"/>
          <w:sz w:val="26"/>
          <w:szCs w:val="26"/>
          <w:highlight w:val="red"/>
        </w:rPr>
      </w:pPr>
      <w:r w:rsidDel="00000000" w:rsidR="00000000" w:rsidRPr="00000000">
        <w:rPr>
          <w:rtl w:val="0"/>
        </w:rPr>
      </w:r>
    </w:p>
    <w:p w:rsidR="00000000" w:rsidDel="00000000" w:rsidP="00000000" w:rsidRDefault="00000000" w:rsidRPr="00000000" w14:paraId="000002EA">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B">
      <w:pPr>
        <w:spacing w:after="240" w:before="240" w:line="480" w:lineRule="auto"/>
        <w:ind w:right="-180"/>
        <w:jc w:val="both"/>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2EC">
      <w:pPr>
        <w:spacing w:after="240" w:before="240" w:line="480" w:lineRule="auto"/>
        <w:ind w:right="-180"/>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ED">
      <w:pPr>
        <w:spacing w:line="25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EE">
      <w:pPr>
        <w:spacing w:after="0" w:line="480" w:lineRule="auto"/>
        <w:ind w:left="0" w:right="-18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EF">
      <w:pPr>
        <w:spacing w:after="0" w:line="480" w:lineRule="auto"/>
        <w:ind w:left="0" w:right="-180" w:firstLine="0"/>
        <w:jc w:val="both"/>
        <w:rPr>
          <w:rFonts w:ascii="Arial" w:cs="Arial" w:eastAsia="Arial" w:hAnsi="Arial"/>
          <w:b w:val="1"/>
          <w:bCs w:val="1"/>
        </w:rPr>
      </w:pPr>
      <w:r w:rsidDel="00000000" w:rsidR="00000000" w:rsidRPr="00000000">
        <w:rPr>
          <w:rtl w:val="0"/>
        </w:rPr>
      </w:r>
    </w:p>
    <w:sectPr>
      <w:headerReference r:id="rId74" w:type="default"/>
      <w:type w:val="nextPage"/>
      <w:pgSz w:h="15840" w:w="12240" w:orient="portrait"/>
      <w:pgMar w:bottom="1440" w:top="2520" w:left="2430" w:right="2160" w:header="992.1259842519686"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jc w:val="right"/>
      <w:rPr/>
    </w:pPr>
    <w:r w:rsidDel="00000000" w:rsidR="00000000" w:rsidRPr="00000000">
      <w:rPr>
        <w:rtl w:val="0"/>
      </w:rPr>
    </w:r>
  </w:p>
  <w:p w:rsidR="00000000" w:rsidDel="00000000" w:rsidP="00000000" w:rsidRDefault="00000000" w:rsidRPr="00000000" w14:paraId="000002F9">
    <w:pPr>
      <w:jc w:val="right"/>
      <w:rPr/>
    </w:pPr>
    <w:r w:rsidDel="00000000" w:rsidR="00000000" w:rsidRPr="00000000">
      <w:rPr>
        <w:rtl w:val="0"/>
      </w:rPr>
    </w:r>
  </w:p>
  <w:p w:rsidR="00000000" w:rsidDel="00000000" w:rsidP="00000000" w:rsidRDefault="00000000" w:rsidRPr="00000000" w14:paraId="000002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left"/>
      <w:rPr>
        <w:rFonts w:ascii="Arial" w:cs="Arial" w:eastAsia="Arial" w:hAnsi="Arial"/>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tabs>
        <w:tab w:val="center" w:leader="none" w:pos="4680"/>
        <w:tab w:val="right" w:leader="none" w:pos="9360"/>
      </w:tabs>
      <w:spacing w:after="0" w:line="360" w:lineRule="auto"/>
      <w:ind w:right="-180"/>
      <w:jc w:val="cente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DESIGN  DEVELOPMENT OF A WEB-BASED HEALTH AND SANITATION MANAGEMENT INFORMATION SYSTEM WITH GEMINI-POWERED AI ANALYTICS, DECISION SUPPORT </w:t>
    </w:r>
  </w:p>
  <w:p w:rsidR="00000000" w:rsidDel="00000000" w:rsidP="00000000" w:rsidRDefault="00000000" w:rsidRPr="00000000" w14:paraId="000002F3">
    <w:pPr>
      <w:tabs>
        <w:tab w:val="center" w:leader="none" w:pos="4680"/>
        <w:tab w:val="right" w:leader="none" w:pos="9360"/>
      </w:tabs>
      <w:spacing w:after="0" w:line="360" w:lineRule="auto"/>
      <w:ind w:right="-180"/>
      <w:jc w:val="cente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AND AUTOMATED REPORT GENERATION </w:t>
    </w:r>
  </w:p>
  <w:p w:rsidR="00000000" w:rsidDel="00000000" w:rsidP="00000000" w:rsidRDefault="00000000" w:rsidRPr="00000000" w14:paraId="000002F4">
    <w:pPr>
      <w:tabs>
        <w:tab w:val="center" w:leader="none" w:pos="4680"/>
        <w:tab w:val="right" w:leader="none" w:pos="9360"/>
      </w:tabs>
      <w:spacing w:after="0" w:line="360" w:lineRule="auto"/>
      <w:ind w:right="-180"/>
      <w:jc w:val="cente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FOR LOCAL GOVERNMENT</w:t>
      <w:br w:type="textWrapping"/>
      <w:t xml:space="preserve">UNIT</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sz w:val="26"/>
        <w:szCs w:val="26"/>
        <w:highlight w:val="whit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arn.microsoft.com/azure/architecture/guide/technology-choices/data-store-overview" TargetMode="External"/><Relationship Id="rId42" Type="http://schemas.openxmlformats.org/officeDocument/2006/relationships/hyperlink" Target="https://www.mongodb.com/resources/basics/databases/polyglot-persistence" TargetMode="External"/><Relationship Id="rId41" Type="http://schemas.openxmlformats.org/officeDocument/2006/relationships/hyperlink" Target="https://learn.microsoft.com/azure/architecture/guide/technology-choices/data-store-overview" TargetMode="External"/><Relationship Id="rId44" Type="http://schemas.openxmlformats.org/officeDocument/2006/relationships/hyperlink" Target="https://www.nist.gov/cyberframework" TargetMode="External"/><Relationship Id="rId43" Type="http://schemas.openxmlformats.org/officeDocument/2006/relationships/hyperlink" Target="https://www.mongodb.com/resources/basics/databases/polyglot-persistence" TargetMode="External"/><Relationship Id="rId46" Type="http://schemas.openxmlformats.org/officeDocument/2006/relationships/hyperlink" Target="https://www.cisa.gov/topics/cybersecurity-best-practices" TargetMode="External"/><Relationship Id="rId45" Type="http://schemas.openxmlformats.org/officeDocument/2006/relationships/hyperlink" Target="https://www.nist.gov/cyberframe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www.iso.org/standard/78175.html" TargetMode="External"/><Relationship Id="rId47" Type="http://schemas.openxmlformats.org/officeDocument/2006/relationships/hyperlink" Target="https://www.cisa.gov/topics/cybersecurity-best-practices" TargetMode="External"/><Relationship Id="rId49" Type="http://schemas.openxmlformats.org/officeDocument/2006/relationships/hyperlink" Target="https://www.iso.org/standard/78175.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www.ibm.com/think/topics/system-integration" TargetMode="External"/><Relationship Id="rId72" Type="http://schemas.openxmlformats.org/officeDocument/2006/relationships/hyperlink" Target="https://www.ibm.com/think/topics/system-integration" TargetMode="External"/><Relationship Id="rId31" Type="http://schemas.openxmlformats.org/officeDocument/2006/relationships/hyperlink" Target="https://www.ibm.com/think/topics/artificial-intelligence" TargetMode="External"/><Relationship Id="rId30" Type="http://schemas.openxmlformats.org/officeDocument/2006/relationships/hyperlink" Target="https://www.ibm.com/think/topics/artificial-intelligence" TargetMode="External"/><Relationship Id="rId74" Type="http://schemas.openxmlformats.org/officeDocument/2006/relationships/header" Target="header3.xml"/><Relationship Id="rId33" Type="http://schemas.openxmlformats.org/officeDocument/2006/relationships/hyperlink" Target="https://azure.microsoft.com/en-us/resources/cloud-computing-dictionary/what-is-iot" TargetMode="External"/><Relationship Id="rId32" Type="http://schemas.openxmlformats.org/officeDocument/2006/relationships/hyperlink" Target="https://azure.microsoft.com/en-us/resources/cloud-computing-dictionary/what-is-iot" TargetMode="External"/><Relationship Id="rId35" Type="http://schemas.openxmlformats.org/officeDocument/2006/relationships/hyperlink" Target="https://www.ibm.com/think/topics/internet-of-things" TargetMode="External"/><Relationship Id="rId34" Type="http://schemas.openxmlformats.org/officeDocument/2006/relationships/hyperlink" Target="https://www.ibm.com/think/topics/internet-of-things" TargetMode="External"/><Relationship Id="rId71" Type="http://schemas.openxmlformats.org/officeDocument/2006/relationships/hyperlink" Target="https://www.opengroup.org/togaf" TargetMode="External"/><Relationship Id="rId70" Type="http://schemas.openxmlformats.org/officeDocument/2006/relationships/hyperlink" Target="https://www.opengroup.org/togaf" TargetMode="External"/><Relationship Id="rId37" Type="http://schemas.openxmlformats.org/officeDocument/2006/relationships/hyperlink" Target="https://www.ibm.com/think/topics/data-analytics" TargetMode="External"/><Relationship Id="rId36" Type="http://schemas.openxmlformats.org/officeDocument/2006/relationships/hyperlink" Target="https://www.ibm.com/think/topics/data-analytics" TargetMode="External"/><Relationship Id="rId39" Type="http://schemas.openxmlformats.org/officeDocument/2006/relationships/hyperlink" Target="https://powerbi.microsoft.com/en-us/what-is-business-intelligence/" TargetMode="External"/><Relationship Id="rId38" Type="http://schemas.openxmlformats.org/officeDocument/2006/relationships/hyperlink" Target="https://powerbi.microsoft.com/en-us/what-is-business-intelligence/" TargetMode="External"/><Relationship Id="rId62" Type="http://schemas.openxmlformats.org/officeDocument/2006/relationships/hyperlink" Target="https://www.ibm.com/think/topics/edge-computing" TargetMode="External"/><Relationship Id="rId61" Type="http://schemas.openxmlformats.org/officeDocument/2006/relationships/hyperlink" Target="https://azure.microsoft.com/en-us/resources/cloud-computing-dictionary/what-is-edge-computing" TargetMode="External"/><Relationship Id="rId20" Type="http://schemas.openxmlformats.org/officeDocument/2006/relationships/hyperlink" Target="http://repository.out.ac.tz/4449/1/RASHID%20SAID%20-%20Dissertation-19-05-2023.pdf" TargetMode="External"/><Relationship Id="rId64" Type="http://schemas.openxmlformats.org/officeDocument/2006/relationships/hyperlink" Target="https://aws.amazon.com/devops/what-is-devops/" TargetMode="External"/><Relationship Id="rId63" Type="http://schemas.openxmlformats.org/officeDocument/2006/relationships/hyperlink" Target="https://www.ibm.com/think/topics/edge-computing" TargetMode="External"/><Relationship Id="rId22" Type="http://schemas.openxmlformats.org/officeDocument/2006/relationships/hyperlink" Target="https://www.ibm.com/think/topics/system-integration" TargetMode="External"/><Relationship Id="rId66" Type="http://schemas.openxmlformats.org/officeDocument/2006/relationships/hyperlink" Target="https://www.atlassian.com/continuous-delivery/ci-vs-ci-vs-cd" TargetMode="External"/><Relationship Id="rId21" Type="http://schemas.openxmlformats.org/officeDocument/2006/relationships/hyperlink" Target="https://iopscience.iop.org/article/10.1088/1742-6596/1764/1/012067" TargetMode="External"/><Relationship Id="rId65" Type="http://schemas.openxmlformats.org/officeDocument/2006/relationships/hyperlink" Target="https://aws.amazon.com/devops/what-is-devops/" TargetMode="External"/><Relationship Id="rId24" Type="http://schemas.openxmlformats.org/officeDocument/2006/relationships/hyperlink" Target="https://doi.org/10.6028/NIST.SP.800-204" TargetMode="External"/><Relationship Id="rId68" Type="http://schemas.openxmlformats.org/officeDocument/2006/relationships/hyperlink" Target="https://github.com/features" TargetMode="External"/><Relationship Id="rId23" Type="http://schemas.openxmlformats.org/officeDocument/2006/relationships/hyperlink" Target="https://www.ibm.com/think/topics/system-integration" TargetMode="External"/><Relationship Id="rId67" Type="http://schemas.openxmlformats.org/officeDocument/2006/relationships/hyperlink" Target="https://www.atlassian.com/continuous-delivery/ci-vs-ci-vs-cd" TargetMode="External"/><Relationship Id="rId60" Type="http://schemas.openxmlformats.org/officeDocument/2006/relationships/hyperlink" Target="https://azure.microsoft.com/en-us/resources/cloud-computing-dictionary/what-is-edge-computing" TargetMode="External"/><Relationship Id="rId26" Type="http://schemas.openxmlformats.org/officeDocument/2006/relationships/hyperlink" Target="https://doi.org/10.6028/NIST.SP.800-204A" TargetMode="External"/><Relationship Id="rId25" Type="http://schemas.openxmlformats.org/officeDocument/2006/relationships/hyperlink" Target="https://doi.org/10.6028/NIST.SP.800-204" TargetMode="External"/><Relationship Id="rId69" Type="http://schemas.openxmlformats.org/officeDocument/2006/relationships/hyperlink" Target="https://github.com/features" TargetMode="External"/><Relationship Id="rId28" Type="http://schemas.openxmlformats.org/officeDocument/2006/relationships/hyperlink" Target="https://azure.microsoft.com/en-us/resources/cloud-computing-dictionary/what-is-artificial-intelligence" TargetMode="External"/><Relationship Id="rId27" Type="http://schemas.openxmlformats.org/officeDocument/2006/relationships/hyperlink" Target="https://doi.org/10.6028/NIST.SP.800-204A" TargetMode="External"/><Relationship Id="rId29" Type="http://schemas.openxmlformats.org/officeDocument/2006/relationships/hyperlink" Target="https://azure.microsoft.com/en-us/resources/cloud-computing-dictionary/what-is-artificial-intelligence" TargetMode="External"/><Relationship Id="rId51" Type="http://schemas.openxmlformats.org/officeDocument/2006/relationships/hyperlink" Target="https://www.iso.org/standard/35733.html" TargetMode="External"/><Relationship Id="rId50" Type="http://schemas.openxmlformats.org/officeDocument/2006/relationships/hyperlink" Target="https://www.iso.org/standard/35733.html" TargetMode="External"/><Relationship Id="rId53" Type="http://schemas.openxmlformats.org/officeDocument/2006/relationships/hyperlink" Target="https://privacy.gov.ph/data-privacy-act/" TargetMode="External"/><Relationship Id="rId52" Type="http://schemas.openxmlformats.org/officeDocument/2006/relationships/hyperlink" Target="https://privacy.gov.ph/data-privacy-act/" TargetMode="External"/><Relationship Id="rId11" Type="http://schemas.openxmlformats.org/officeDocument/2006/relationships/hyperlink" Target="https://akanuibiamfedpoly.academia.edu/AnasiUchenna" TargetMode="External"/><Relationship Id="rId55" Type="http://schemas.openxmlformats.org/officeDocument/2006/relationships/hyperlink" Target="https://privacy.gov.ph/" TargetMode="External"/><Relationship Id="rId10" Type="http://schemas.openxmlformats.org/officeDocument/2006/relationships/footer" Target="footer1.xml"/><Relationship Id="rId54" Type="http://schemas.openxmlformats.org/officeDocument/2006/relationships/hyperlink" Target="https://privacy.gov.ph/" TargetMode="External"/><Relationship Id="rId13" Type="http://schemas.openxmlformats.org/officeDocument/2006/relationships/image" Target="media/image3.png"/><Relationship Id="rId57" Type="http://schemas.openxmlformats.org/officeDocument/2006/relationships/hyperlink" Target="https://doi.org/10.6028/NIST.SP.800-145" TargetMode="External"/><Relationship Id="rId12" Type="http://schemas.openxmlformats.org/officeDocument/2006/relationships/image" Target="media/image1.png"/><Relationship Id="rId56" Type="http://schemas.openxmlformats.org/officeDocument/2006/relationships/hyperlink" Target="https://doi.org/10.6028/NIST.SP.800-145" TargetMode="External"/><Relationship Id="rId15" Type="http://schemas.openxmlformats.org/officeDocument/2006/relationships/hyperlink" Target="https://www.opengroup.org/togaf" TargetMode="External"/><Relationship Id="rId59" Type="http://schemas.openxmlformats.org/officeDocument/2006/relationships/hyperlink" Target="https://azure.microsoft.com/en-us/resources/cloud-computing-dictionary/what-is-cloud-computing" TargetMode="External"/><Relationship Id="rId14" Type="http://schemas.openxmlformats.org/officeDocument/2006/relationships/image" Target="media/image2.png"/><Relationship Id="rId58" Type="http://schemas.openxmlformats.org/officeDocument/2006/relationships/hyperlink" Target="https://azure.microsoft.com/en-us/resources/cloud-computing-dictionary/what-is-cloud-computing" TargetMode="External"/><Relationship Id="rId17" Type="http://schemas.openxmlformats.org/officeDocument/2006/relationships/hyperlink" Target="https://www.researchgate.net/publication/376615009_Web-Based_Health_Service_Management_Information_System_Development_With_The_Linear_Sequential_Model_Method" TargetMode="External"/><Relationship Id="rId16" Type="http://schemas.openxmlformats.org/officeDocument/2006/relationships/hyperlink" Target="https://www.opengroup.org/togaf" TargetMode="External"/><Relationship Id="rId19" Type="http://schemas.openxmlformats.org/officeDocument/2006/relationships/hyperlink" Target="https://www.researchgate.net/publication/402211235_Designing_a_Web-Based_Health_Information_System_to_Improve_Data_Accuracy_and_Service_Quality_at_Phana_Hospital_Amnat_Charoen" TargetMode="External"/><Relationship Id="rId18" Type="http://schemas.openxmlformats.org/officeDocument/2006/relationships/hyperlink" Target="https://www.e3s-conferences.org/articles/e3sconf/pdf/2023/102/e3sconf_icimece2023_0206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hsK5EocCmy3lfR/4LU0qb7/I1A==">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