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91B2B" w14:textId="77777777" w:rsidR="00000AF1" w:rsidRPr="00DD0BED" w:rsidRDefault="00FB6315" w:rsidP="00DD0BE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D0BED">
        <w:rPr>
          <w:rFonts w:hint="eastAsia"/>
          <w:sz w:val="36"/>
          <w:szCs w:val="36"/>
        </w:rPr>
        <w:t>只要继承了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的对象都可以作为事件的响应者，实质上</w:t>
      </w:r>
      <w:proofErr w:type="spellStart"/>
      <w:r w:rsidRPr="00DD0BED">
        <w:rPr>
          <w:sz w:val="36"/>
          <w:szCs w:val="36"/>
        </w:rPr>
        <w:t>UIControl</w:t>
      </w:r>
      <w:proofErr w:type="spellEnd"/>
      <w:r w:rsidRPr="00DD0BED">
        <w:rPr>
          <w:rFonts w:hint="eastAsia"/>
          <w:sz w:val="36"/>
          <w:szCs w:val="36"/>
        </w:rPr>
        <w:t>继承了</w:t>
      </w:r>
      <w:proofErr w:type="spellStart"/>
      <w:r w:rsidRPr="00DD0BED">
        <w:rPr>
          <w:rFonts w:hint="eastAsia"/>
          <w:sz w:val="36"/>
          <w:szCs w:val="36"/>
        </w:rPr>
        <w:t>UI</w:t>
      </w:r>
      <w:r w:rsidRPr="00DD0BED">
        <w:rPr>
          <w:sz w:val="36"/>
          <w:szCs w:val="36"/>
        </w:rPr>
        <w:t>View</w:t>
      </w:r>
      <w:proofErr w:type="spellEnd"/>
      <w:r w:rsidRPr="00DD0BED">
        <w:rPr>
          <w:sz w:val="36"/>
          <w:szCs w:val="36"/>
        </w:rPr>
        <w:t>,</w:t>
      </w:r>
      <w:r w:rsidRPr="00DD0BED">
        <w:rPr>
          <w:rFonts w:hint="eastAsia"/>
          <w:sz w:val="36"/>
          <w:szCs w:val="36"/>
        </w:rPr>
        <w:t>而</w:t>
      </w:r>
      <w:proofErr w:type="spellStart"/>
      <w:r w:rsidRPr="00DD0BED">
        <w:rPr>
          <w:rFonts w:hint="eastAsia"/>
          <w:sz w:val="36"/>
          <w:szCs w:val="36"/>
        </w:rPr>
        <w:t>UIView</w:t>
      </w:r>
      <w:proofErr w:type="spellEnd"/>
      <w:r w:rsidRPr="00DD0BED">
        <w:rPr>
          <w:rFonts w:ascii="PingFang TC Regular" w:eastAsia="PingFang TC Regular" w:hAnsi="PingFang TC Regular" w:cs="PingFang TC Regular" w:hint="eastAsia"/>
          <w:sz w:val="36"/>
          <w:szCs w:val="36"/>
        </w:rPr>
        <w:t>又继承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，因此所有的</w:t>
      </w:r>
      <w:r w:rsidRPr="00DD0BED">
        <w:rPr>
          <w:rFonts w:hint="eastAsia"/>
          <w:sz w:val="36"/>
          <w:szCs w:val="36"/>
        </w:rPr>
        <w:t>UI</w:t>
      </w:r>
      <w:r w:rsidRPr="00DD0BED">
        <w:rPr>
          <w:rFonts w:hint="eastAsia"/>
          <w:sz w:val="36"/>
          <w:szCs w:val="36"/>
        </w:rPr>
        <w:t>控件都可以作为事件的响应者。</w:t>
      </w:r>
      <w:r w:rsidR="00DD0BED">
        <w:rPr>
          <w:sz w:val="36"/>
          <w:szCs w:val="36"/>
        </w:rPr>
        <w:t>(</w:t>
      </w:r>
      <w:proofErr w:type="spellStart"/>
      <w:r w:rsidR="00DD0BED" w:rsidRPr="00DD0BED">
        <w:rPr>
          <w:sz w:val="36"/>
          <w:szCs w:val="36"/>
        </w:rPr>
        <w:t>UIViewController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，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sz w:val="36"/>
          <w:szCs w:val="36"/>
        </w:rPr>
        <w:t>NSObject</w:t>
      </w:r>
      <w:proofErr w:type="spellEnd"/>
      <w:r w:rsidR="00DD0BED">
        <w:rPr>
          <w:sz w:val="36"/>
          <w:szCs w:val="36"/>
        </w:rPr>
        <w:t>)</w:t>
      </w:r>
    </w:p>
    <w:p w14:paraId="7C03FB70" w14:textId="77777777" w:rsidR="00DD0BED" w:rsidRDefault="00DD0BED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事件响应者链的典型传播路线：F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第一响应者，用户触摸屏幕的控件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 w:rsidRPr="00DD0BED">
        <w:rPr>
          <w:rFonts w:ascii="PingFang SC Regular" w:eastAsia="PingFang SC Regular" w:hAnsi="PingFang SC Regular" w:cs="PingFang SC Regular" w:hint="eastAsia"/>
          <w:sz w:val="36"/>
          <w:szCs w:val="36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直到顶层视图对应的视图控制器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应用程序窗口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UIW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in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dow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,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UIView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UIAplication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UIR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esponder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应用程序委托对象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事件被丢弃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停止传播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</w:p>
    <w:p w14:paraId="0A4B5747" w14:textId="2BC765DF" w:rsidR="00087CF5" w:rsidRDefault="00087CF5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手势处理器(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6"/>
          <w:szCs w:val="36"/>
        </w:rPr>
        <w:t>G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e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strueRecognizer</w:t>
      </w:r>
      <w:bookmarkEnd w:id="0"/>
      <w:bookmarkEnd w:id="1"/>
      <w:proofErr w:type="spellEnd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)：</w:t>
      </w:r>
      <w:r w:rsidR="00031656">
        <w:rPr>
          <w:rFonts w:ascii="PingFang SC Regular" w:eastAsia="PingFang SC Regular" w:hAnsi="PingFang SC Regular" w:cs="PingFang SC Regular"/>
          <w:sz w:val="36"/>
          <w:szCs w:val="36"/>
        </w:rPr>
        <w:t xml:space="preserve"> </w:t>
      </w:r>
    </w:p>
    <w:p w14:paraId="440D372B" w14:textId="5B9B59CF" w:rsidR="00955DEB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UITapGestureRecognizer</w:t>
      </w:r>
      <w:proofErr w:type="spellEnd"/>
      <w:r w:rsidR="00955DEB"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: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点击手势</w:t>
      </w:r>
    </w:p>
    <w:p w14:paraId="6FFCA68B" w14:textId="0809C1D8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numberOfTapsRequired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点击几次触发，</w:t>
      </w:r>
      <w:r w:rsidR="00DC460D" w:rsidRP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默认为1</w:t>
      </w:r>
    </w:p>
    <w:p w14:paraId="068BB690" w14:textId="67488672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几个手指点击触发，默认1</w:t>
      </w:r>
    </w:p>
    <w:p w14:paraId="64D4D57A" w14:textId="03EB3C9B" w:rsidR="00DC460D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UIPinchGestureRecognizer</w:t>
      </w:r>
      <w:proofErr w:type="spellEnd"/>
      <w:r w:rsidR="00DC460D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：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捏合手势</w:t>
      </w:r>
    </w:p>
    <w:p w14:paraId="4AB60630" w14:textId="4A5626F7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lastRenderedPageBreak/>
        <w:t>sca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le: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捏合的比例</w:t>
      </w:r>
    </w:p>
    <w:p w14:paraId="6621A3DA" w14:textId="329E17CE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velo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city: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捏合的速度</w:t>
      </w:r>
    </w:p>
    <w:p w14:paraId="265DC852" w14:textId="77777777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state: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捏合的状态 （开始/结束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3EC91EF1" w14:textId="1FD77218" w:rsidR="00580487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UIRotationGestureRecognizer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选择手势</w:t>
      </w:r>
    </w:p>
    <w:p w14:paraId="172E225B" w14:textId="1A4ACE62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rotation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旋转角度</w:t>
      </w:r>
    </w:p>
    <w:p w14:paraId="2740CF72" w14:textId="5D7D3BEF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ve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locity:</w:t>
      </w:r>
      <w:r>
        <w:rPr>
          <w:rFonts w:ascii="Minion Pro Bold Cond" w:eastAsia="PingFang SC Regular" w:hAnsi="Minion Pro Bold Cond" w:cs="Minion Pro Bold Cond" w:hint="eastAsia"/>
          <w:sz w:val="28"/>
          <w:szCs w:val="28"/>
        </w:rPr>
        <w:t>旋转速度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</w:p>
    <w:p w14:paraId="44B4DDFD" w14:textId="7AD46A74" w:rsidR="00580487" w:rsidRPr="00F71A5A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UISwipeGestureRecognizer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轻扫手势</w:t>
      </w:r>
      <w:r w:rsidR="00FD6BA1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 xml:space="preserve"> --- 贪食蛇</w:t>
      </w:r>
    </w:p>
    <w:p w14:paraId="2A3C37D2" w14:textId="09C29B76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direction: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方向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right/left/up/down</w:t>
      </w:r>
    </w:p>
    <w:p w14:paraId="26EDBEEF" w14:textId="20527FCB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几个手指触碰</w:t>
      </w:r>
    </w:p>
    <w:p w14:paraId="69B515F7" w14:textId="5FDF83E1" w:rsidR="00580487" w:rsidRPr="00F71A5A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</w:t>
      </w:r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PanGestureRecognizer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拖动手势</w:t>
      </w:r>
    </w:p>
    <w:p w14:paraId="1CD339BD" w14:textId="29B163CB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maximunNumberOfTouches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最多支持几个手指拖动</w:t>
      </w:r>
    </w:p>
    <w:p w14:paraId="154E35FF" w14:textId="5A5B9DFF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至少几个手指拖动</w:t>
      </w:r>
    </w:p>
    <w:p w14:paraId="484AD5D9" w14:textId="58DC1A7C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anslationInView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获取拖动位移，返回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  <w:r w:rsidR="00807BFA"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6AB72466" w14:textId="686C4676" w:rsidR="00807BFA" w:rsidRDefault="00807BF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velocityInView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获取拖动速度，返回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</w:p>
    <w:p w14:paraId="63188383" w14:textId="35B1F772" w:rsidR="00580487" w:rsidRPr="00BD5274" w:rsidRDefault="00F71A5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UILongPressGestureRecognizer</w:t>
      </w:r>
      <w:proofErr w:type="spellEnd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BD5274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长按手势</w:t>
      </w:r>
    </w:p>
    <w:p w14:paraId="26B8834E" w14:textId="061F7D60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minmumPressDuration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至少长按多少秒触，默认0.5</w:t>
      </w:r>
    </w:p>
    <w:p w14:paraId="01197BFC" w14:textId="2AB3B7B5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number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OfTouchesRequire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几个手指长按触发</w:t>
      </w:r>
    </w:p>
    <w:p w14:paraId="4B9B63CF" w14:textId="7CF45719" w:rsidR="00F71A5A" w:rsidRP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all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owableMovement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允许移动最大距离</w:t>
      </w:r>
    </w:p>
    <w:p w14:paraId="185C4EA7" w14:textId="49664108" w:rsidR="00F71A5A" w:rsidRPr="003656AD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 w:rsidRPr="003656AD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自定义手势处理器：</w:t>
      </w:r>
    </w:p>
    <w:p w14:paraId="7188B1F7" w14:textId="77777777" w:rsidR="00BD5274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UI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GestureRecognizer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0404D2A6" w14:textId="3C448F1C" w:rsidR="00BD5274" w:rsidRDefault="00BD5274" w:rsidP="00BD5274">
      <w:pPr>
        <w:pStyle w:val="a3"/>
        <w:tabs>
          <w:tab w:val="left" w:pos="3700"/>
        </w:tabs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实现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touch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es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Be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gan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获取触碰的任意点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[touches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anyObject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获取触碰点在view中的坐标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locationInView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</w:t>
      </w:r>
    </w:p>
    <w:p w14:paraId="540E8BB3" w14:textId="6CFBD754" w:rsidR="00DC460D" w:rsidRPr="00EA69AE" w:rsidRDefault="003656AD" w:rsidP="00EA69AE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28"/>
          <w:szCs w:val="28"/>
        </w:rPr>
        <w:t>touchesMove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touchesEnd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touchesCancelled</w:t>
      </w:r>
      <w:proofErr w:type="spellEnd"/>
    </w:p>
    <w:p w14:paraId="6E9C9E82" w14:textId="6F6E8885" w:rsidR="00DC460D" w:rsidRPr="00EA69AE" w:rsidRDefault="00EA69AE" w:rsidP="00EA69AE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4.国际化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（</w:t>
      </w:r>
      <w:r w:rsidR="00E976C9">
        <w:rPr>
          <w:rFonts w:ascii="PingFang SC Regular" w:eastAsia="PingFang SC Regular" w:hAnsi="PingFang SC Regular" w:cs="PingFang SC Regular"/>
          <w:sz w:val="36"/>
          <w:szCs w:val="36"/>
        </w:rPr>
        <w:t>I18N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）</w:t>
      </w:r>
    </w:p>
    <w:p w14:paraId="4095B07D" w14:textId="77777777" w:rsidR="009717F2" w:rsidRPr="009717F2" w:rsidRDefault="009717F2" w:rsidP="009717F2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9717F2">
        <w:rPr>
          <w:rFonts w:ascii="PingFang SC Regular" w:eastAsia="PingFang SC Regular" w:hAnsi="PingFang SC Regular" w:cs="PingFang SC Regular" w:hint="eastAsia"/>
          <w:sz w:val="28"/>
          <w:szCs w:val="28"/>
        </w:rPr>
        <w:t>设置国际化：</w:t>
      </w:r>
    </w:p>
    <w:p w14:paraId="0979D392" w14:textId="1924B1CF" w:rsidR="00DC460D" w:rsidRDefault="009717F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---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PROJECT---Info---Localizations----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添加语言</w:t>
      </w:r>
    </w:p>
    <w:p w14:paraId="4E26699A" w14:textId="77777777" w:rsidR="0027405D" w:rsidRDefault="0007157B" w:rsidP="0007157B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设置方式：</w:t>
      </w:r>
      <w:r w:rsidR="0027405D">
        <w:rPr>
          <w:rFonts w:ascii="PingFang SC Regular" w:eastAsia="PingFang SC Regular" w:hAnsi="PingFang SC Regular" w:cs="PingFang SC Regular" w:hint="eastAsia"/>
          <w:sz w:val="28"/>
          <w:szCs w:val="28"/>
        </w:rPr>
        <w:t>1.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界面不同，设置不同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stroyboard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</w:t>
      </w:r>
    </w:p>
    <w:p w14:paraId="497EE7B9" w14:textId="6DA5EA52" w:rsidR="0007157B" w:rsidRPr="0007157B" w:rsidRDefault="0027405D" w:rsidP="0027405D">
      <w:pPr>
        <w:ind w:left="126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2.</w:t>
      </w:r>
      <w:r w:rsidR="0007157B">
        <w:rPr>
          <w:rFonts w:ascii="PingFang SC Regular" w:eastAsia="PingFang SC Regular" w:hAnsi="PingFang SC Regular" w:cs="PingFang SC Regular" w:hint="eastAsia"/>
          <w:sz w:val="28"/>
          <w:szCs w:val="28"/>
        </w:rPr>
        <w:t>界面相同，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设置不同key</w:t>
      </w:r>
    </w:p>
    <w:p w14:paraId="1AD1F5A1" w14:textId="77777777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4.1 </w:t>
      </w:r>
      <w:r w:rsidR="00142067" w:rsidRPr="001713B9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="00142067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名称国际化</w:t>
      </w:r>
      <w:r w:rsidR="003505CD" w:rsidRPr="001713B9">
        <w:rPr>
          <w:rFonts w:ascii="PingFang SC Regular" w:eastAsia="PingFang SC Regular" w:hAnsi="PingFang SC Regular" w:cs="PingFang SC Regular"/>
          <w:sz w:val="28"/>
          <w:szCs w:val="28"/>
        </w:rPr>
        <w:t>:</w:t>
      </w:r>
    </w:p>
    <w:p w14:paraId="21B642B6" w14:textId="03C8EBF9" w:rsidR="00DC460D" w:rsidRDefault="003505CD" w:rsidP="001713B9">
      <w:pPr>
        <w:ind w:firstLine="420"/>
        <w:rPr>
          <w:rFonts w:ascii="PingFang SC Regular" w:eastAsia="PingFang SC Regular" w:hAnsi="PingFang SC Regular" w:cs="PingFang SC Regular"/>
          <w:sz w:val="28"/>
          <w:szCs w:val="28"/>
        </w:rPr>
      </w:pP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In</w:t>
      </w:r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foPlist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选中该文件，查看右边工具栏的L</w:t>
      </w:r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ocalization,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选中语言，在对应的string文件设置</w:t>
      </w:r>
      <w:proofErr w:type="spellStart"/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CFBundleDisplayName</w:t>
      </w:r>
      <w:proofErr w:type="spellEnd"/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的值</w:t>
      </w:r>
    </w:p>
    <w:p w14:paraId="4E1151B3" w14:textId="316E3E10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4.2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文本国际化</w:t>
      </w:r>
    </w:p>
    <w:p w14:paraId="6D4FAFB2" w14:textId="2D3477ED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="00767F89"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Lo</w:t>
      </w:r>
      <w:r w:rsidR="00767F89"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calizable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….(</w:t>
      </w:r>
      <w:r w:rsidR="005D157B">
        <w:rPr>
          <w:rFonts w:ascii="PingFang SC Regular" w:eastAsia="PingFang SC Regular" w:hAnsi="PingFang SC Regular" w:cs="PingFang SC Regular" w:hint="eastAsia"/>
          <w:sz w:val="28"/>
          <w:szCs w:val="28"/>
        </w:rPr>
        <w:t>同上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25142F3C" w14:textId="4C5399FB" w:rsidR="001713B9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方法： </w:t>
      </w:r>
      <w:proofErr w:type="spellStart"/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NSLocalizedString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key,comment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3E471FA7" w14:textId="53D6036E" w:rsidR="005D157B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key:string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文件对应的key，comment：该消息的注释，可为nil</w:t>
      </w:r>
    </w:p>
    <w:p w14:paraId="34C262E5" w14:textId="77777777" w:rsidR="009717F2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2058CC00" w14:textId="0996E98E" w:rsidR="009717F2" w:rsidRPr="001713B9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zh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-Hans: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简体中文，</w:t>
      </w:r>
      <w:proofErr w:type="spellStart"/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zh</w:t>
      </w:r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-Hant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繁体中文</w:t>
      </w:r>
    </w:p>
    <w:p w14:paraId="0B1CD57C" w14:textId="67727539" w:rsidR="00142067" w:rsidRDefault="00DB23DA" w:rsidP="00DB23DA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5.数据存储</w:t>
      </w:r>
    </w:p>
    <w:p w14:paraId="672A7552" w14:textId="00D5C689" w:rsidR="00DB23DA" w:rsidRPr="00C6492E" w:rsidRDefault="00DB23D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5.1 沙盒：</w:t>
      </w:r>
      <w:proofErr w:type="spellStart"/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iOS</w:t>
      </w:r>
      <w:proofErr w:type="spellEnd"/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将所有的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保存在application目录下，每个app都保存在一个G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lobally Unique Identifier(GUID)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文件夹中，就是应用都沙盒</w:t>
      </w:r>
    </w:p>
    <w:p w14:paraId="2D07F74E" w14:textId="2FD706BE" w:rsidR="00DB23DA" w:rsidRDefault="00DB23D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保证每个应用程序只能访问本沙盒的数据，避免与其他应用冲突</w:t>
      </w:r>
    </w:p>
    <w:p w14:paraId="630A148F" w14:textId="4C8C0122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5.2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沙盒文件结构：</w:t>
      </w:r>
    </w:p>
    <w:p w14:paraId="32145B55" w14:textId="07F4204F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Documents:应用程序都数据、文件</w:t>
      </w:r>
    </w:p>
    <w:p w14:paraId="55F49B22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docDiectory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</w:p>
    <w:p w14:paraId="41BC9E20" w14:textId="51E53346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 w:rsidRPr="00EB138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N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SSearchPathForDirectoriesInDomains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proofErr w:type="gramEnd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NSDocumentDirectory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NSUserDomainMask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,true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3B881904" w14:textId="7BB6BBC7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ibrary: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基于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NSUserDefaults</w:t>
      </w:r>
      <w:proofErr w:type="spellEnd"/>
    </w:p>
    <w:p w14:paraId="48F56EFA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13CEB306" w14:textId="79BBF67E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tmp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临时文件，iTunes不会备份</w:t>
      </w:r>
    </w:p>
    <w:p w14:paraId="5C523BCD" w14:textId="796F96B4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tempPath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  <w:proofErr w:type="spellStart"/>
      <w:proofErr w:type="gramStart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NSTemporaryDirectory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0AAF42C4" w14:textId="07CF49F3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文件保存策略</w:t>
      </w:r>
    </w:p>
    <w:p w14:paraId="3654B08A" w14:textId="7388E510" w:rsidR="00EB138A" w:rsidRDefault="0004700B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少量数据存储</w:t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>（Library/Preferences）</w:t>
      </w:r>
    </w:p>
    <w:p w14:paraId="3260C648" w14:textId="4B095E5A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5.4.1 </w:t>
      </w:r>
      <w:r w:rsidRPr="0004700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Sett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ings Bundle</w:t>
      </w:r>
    </w:p>
    <w:p w14:paraId="06963203" w14:textId="659E36A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5.4.2 </w:t>
      </w:r>
      <w:proofErr w:type="spellStart"/>
      <w:proofErr w:type="gramStart"/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NSUserDefaults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proofErr w:type="spellStart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XxxForKey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setXxx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:]</w:t>
      </w:r>
    </w:p>
    <w:p w14:paraId="01A3C039" w14:textId="5E3ECE3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注意：key必须是字符串，value可以任意类型</w:t>
      </w:r>
    </w:p>
    <w:p w14:paraId="2A7A117D" w14:textId="3F8B3806" w:rsidR="0004700B" w:rsidRDefault="0004700B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set值后，都要调用 【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defaults 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synchronize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】保存</w:t>
      </w:r>
    </w:p>
    <w:p w14:paraId="5AF121AF" w14:textId="65469278" w:rsidR="006A398B" w:rsidRDefault="006A398B" w:rsidP="006A398B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属性列表</w:t>
      </w:r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（</w:t>
      </w:r>
      <w:proofErr w:type="spellStart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NS</w:t>
      </w:r>
      <w:r w:rsidR="00FD661F">
        <w:rPr>
          <w:rFonts w:ascii="PingFang SC Regular" w:eastAsia="PingFang SC Regular" w:hAnsi="PingFang SC Regular" w:cs="PingFang SC Regular"/>
          <w:sz w:val="28"/>
          <w:szCs w:val="28"/>
        </w:rPr>
        <w:t>Array,NSDictionary</w:t>
      </w:r>
      <w:proofErr w:type="spellEnd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14E7D6AF" w14:textId="4D8DA30E" w:rsidR="0004700B" w:rsidRDefault="00FD661F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proofErr w:type="gramStart"/>
      <w:r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writeToFile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:atomically</w:t>
      </w:r>
      <w:proofErr w:type="spellEnd"/>
      <w:proofErr w:type="gramEnd"/>
      <w:r w:rsidR="00625897">
        <w:rPr>
          <w:rFonts w:ascii="PingFang SC Regular" w:eastAsia="PingFang SC Regular" w:hAnsi="PingFang SC Regular" w:cs="PingFang SC Regular"/>
          <w:sz w:val="28"/>
          <w:szCs w:val="28"/>
        </w:rPr>
        <w:t xml:space="preserve"> /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proofErr w:type="spellStart"/>
      <w:r w:rsidR="00625897"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contentsOfFile</w:t>
      </w:r>
      <w:proofErr w:type="spellEnd"/>
    </w:p>
    <w:p w14:paraId="52615AD2" w14:textId="67C8500E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 </w:t>
      </w:r>
      <w:r w:rsidRPr="00B43B54">
        <w:rPr>
          <w:rFonts w:ascii="PingFang SC Regular" w:eastAsia="PingFang SC Regular" w:hAnsi="PingFang SC Regular" w:cs="PingFang SC Regular"/>
          <w:sz w:val="28"/>
          <w:szCs w:val="28"/>
        </w:rPr>
        <w:t xml:space="preserve">5.4.4 </w:t>
      </w:r>
      <w:r w:rsidRPr="00B43B54">
        <w:rPr>
          <w:rFonts w:ascii="PingFang SC Regular" w:eastAsia="PingFang SC Regular" w:hAnsi="PingFang SC Regular" w:cs="PingFang SC Regular" w:hint="eastAsia"/>
          <w:sz w:val="28"/>
          <w:szCs w:val="28"/>
        </w:rPr>
        <w:t>对象归档</w:t>
      </w:r>
    </w:p>
    <w:p w14:paraId="2BE2898C" w14:textId="3EB84908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-</w:t>
      </w: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en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codeWithCoder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/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initWithCoder</w:t>
      </w:r>
      <w:proofErr w:type="spellEnd"/>
    </w:p>
    <w:p w14:paraId="79F81E88" w14:textId="5F9F2579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 5.4.5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SQLite3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100955D5" w14:textId="77777777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的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使用了原生、面向过程的C函数库，</w:t>
      </w:r>
    </w:p>
    <w:p w14:paraId="3AFB2303" w14:textId="25012FF5" w:rsidR="00661999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在项目中配置步骤：TA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RGET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–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 xml:space="preserve">Build Phases – Link Binary – 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添加（搜索</w:t>
      </w:r>
      <w:proofErr w:type="spellStart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proofErr w:type="spellEnd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选择li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bsqlite3.tbd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  <w:r w:rsidR="009E02CB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导入头文件</w:t>
      </w:r>
      <w:r w:rsidR="009E02CB">
        <w:rPr>
          <w:rFonts w:ascii="PingFang SC Regular" w:eastAsia="PingFang SC Regular" w:hAnsi="PingFang SC Regular" w:cs="PingFang SC Regular" w:hint="eastAsia"/>
          <w:sz w:val="28"/>
          <w:szCs w:val="28"/>
        </w:rPr>
        <w:t>（</w:t>
      </w:r>
      <w:proofErr w:type="spellStart"/>
      <w:r w:rsidR="009E02CB">
        <w:rPr>
          <w:rFonts w:ascii="PingFang SC Regular" w:eastAsia="PingFang SC Regular" w:hAnsi="PingFang SC Regular" w:cs="PingFang SC Regular"/>
          <w:sz w:val="28"/>
          <w:szCs w:val="28"/>
        </w:rPr>
        <w:t>xcode</w:t>
      </w:r>
      <w:proofErr w:type="spellEnd"/>
      <w:r w:rsidR="009E02CB">
        <w:rPr>
          <w:rFonts w:ascii="PingFang SC Regular" w:eastAsia="PingFang SC Regular" w:hAnsi="PingFang SC Regular" w:cs="PingFang SC Regular" w:hint="eastAsia"/>
          <w:sz w:val="28"/>
          <w:szCs w:val="28"/>
        </w:rPr>
        <w:t>后可省略）</w:t>
      </w:r>
    </w:p>
    <w:p w14:paraId="776D7662" w14:textId="4F7AF6F7" w:rsidR="00B43B54" w:rsidRPr="00661999" w:rsidRDefault="00661999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#</w:t>
      </w:r>
      <w:proofErr w:type="gramStart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import</w:t>
      </w:r>
      <w:proofErr w:type="gramEnd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&lt;sqlite3.h&gt;</w:t>
      </w:r>
    </w:p>
    <w:p w14:paraId="40F74625" w14:textId="12CCBD34" w:rsidR="00B43B54" w:rsidRDefault="000B3BD8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可以使用S</w:t>
      </w:r>
      <w:r w:rsidRPr="000B3BD8">
        <w:rPr>
          <w:rFonts w:ascii="PingFang SC Regular" w:eastAsia="PingFang SC Regular" w:hAnsi="PingFang SC Regular" w:cs="PingFang SC Regular"/>
          <w:sz w:val="28"/>
          <w:szCs w:val="28"/>
        </w:rPr>
        <w:t>QLite Manager</w:t>
      </w: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管理数据库</w:t>
      </w:r>
    </w:p>
    <w:p w14:paraId="53832FAF" w14:textId="117A3437" w:rsidR="000B3BD8" w:rsidRDefault="000B3BD8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5.4.6 使用Co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re Data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框架</w:t>
      </w:r>
    </w:p>
    <w:p w14:paraId="04EDF7FA" w14:textId="01C9EF7D" w:rsidR="00F2424F" w:rsidRPr="00C6492E" w:rsidRDefault="00F2424F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C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oreData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是一个纯粹的面向对象框架，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实际上大部分情况下，底层都采用S</w:t>
      </w:r>
      <w:r w:rsidR="003C180C">
        <w:rPr>
          <w:rFonts w:ascii="PingFang SC Regular" w:eastAsia="PingFang SC Regular" w:hAnsi="PingFang SC Regular" w:cs="PingFang SC Regular"/>
          <w:sz w:val="28"/>
          <w:szCs w:val="28"/>
        </w:rPr>
        <w:t>QLite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4D123ED3" w14:textId="16A86B96" w:rsidR="00DC460D" w:rsidRDefault="005A7510" w:rsidP="005A7510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6"/>
          <w:szCs w:val="36"/>
        </w:rPr>
        <w:t>6.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多媒体应用</w:t>
      </w:r>
    </w:p>
    <w:p w14:paraId="5634253E" w14:textId="2C964EB4" w:rsidR="005A7510" w:rsidRPr="009A4F0E" w:rsidRDefault="005A7510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6.1</w:t>
      </w:r>
      <w:r w:rsidR="009A4F0E"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proofErr w:type="spellStart"/>
      <w:r w:rsidR="009A4F0E" w:rsidRPr="008666F5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AV</w:t>
      </w:r>
      <w:r w:rsidR="009A4F0E" w:rsidRPr="008666F5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AudioPlayer</w:t>
      </w:r>
      <w:proofErr w:type="spellEnd"/>
      <w:r w:rsidR="009A4F0E"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播放音乐</w:t>
      </w:r>
    </w:p>
    <w:p w14:paraId="10ABDEFD" w14:textId="1CEC643D" w:rsidR="009A4F0E" w:rsidRDefault="009A4F0E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AudioPlayer</w:t>
      </w:r>
      <w:proofErr w:type="spellEnd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属于</w:t>
      </w:r>
      <w:proofErr w:type="spellStart"/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AVFoundation.framework</w:t>
      </w:r>
      <w:proofErr w:type="spellEnd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的类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</w:t>
      </w:r>
    </w:p>
    <w:p w14:paraId="4CA69FCD" w14:textId="2433AAE8" w:rsidR="00CD0A9D" w:rsidRDefault="00CD0A9D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6.1.1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初始化 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initwithContentsOfURL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: / 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initwithData</w:t>
      </w:r>
      <w:proofErr w:type="spellEnd"/>
    </w:p>
    <w:p w14:paraId="3A60874F" w14:textId="01EB4D49" w:rsidR="00CD0A9D" w:rsidRDefault="00CD0A9D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6.1.2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属性：du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ration-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获取总时长；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currentTime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获取当前播放点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;</w:t>
      </w:r>
    </w:p>
    <w:p w14:paraId="58B8B38A" w14:textId="5E686AFD" w:rsidR="00CD0A9D" w:rsidRDefault="00CD0A9D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nu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mberOfLoops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循环播放次数，为负数表示无限循环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;playing-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是否正在播放；v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olume-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设置音量0-1；</w:t>
      </w:r>
    </w:p>
    <w:p w14:paraId="2EE17A80" w14:textId="089C8CFD" w:rsidR="00CD0A9D" w:rsidRDefault="00CD0A9D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6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.1.3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代理方法：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lay-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开始或恢复播放；</w:t>
      </w:r>
      <w:proofErr w:type="spellStart"/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layAtTime</w:t>
      </w:r>
      <w:proofErr w:type="spellEnd"/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指定时间后播放；pa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use-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暂停；stop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停止；</w:t>
      </w:r>
    </w:p>
    <w:p w14:paraId="2F4D675F" w14:textId="022533D7" w:rsidR="00CD0A9D" w:rsidRDefault="005C7173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6.2 </w:t>
      </w:r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proofErr w:type="spellStart"/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MPMediaPickerController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和</w:t>
      </w:r>
      <w:proofErr w:type="spellStart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M</w:t>
      </w:r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PMusicPlayerController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选择播放系统音乐，使用</w:t>
      </w:r>
      <w:proofErr w:type="spellStart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M</w:t>
      </w:r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ediaPlayer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框架</w:t>
      </w:r>
    </w:p>
    <w:p w14:paraId="2274FBA6" w14:textId="55BD0C20" w:rsidR="002348B8" w:rsidRDefault="002348B8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6.3 使用</w:t>
      </w:r>
      <w:proofErr w:type="spellStart"/>
      <w:r w:rsidRPr="008666F5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AVPlayer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播放视频</w:t>
      </w:r>
    </w:p>
    <w:p w14:paraId="22A68BF8" w14:textId="22B4F12F" w:rsidR="008666F5" w:rsidRDefault="008666F5" w:rsidP="008666F5">
      <w:pPr>
        <w:ind w:firstLine="420"/>
        <w:rPr>
          <w:rFonts w:ascii="PingFang SC Regular" w:eastAsia="PingFang SC Regular" w:hAnsi="PingFang SC Regular" w:cs="PingFang SC Regular" w:hint="eastAsia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类似于</w:t>
      </w:r>
      <w:proofErr w:type="spellStart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AudioPlayer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，也需要</w:t>
      </w:r>
      <w:proofErr w:type="spellStart"/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AVFoundation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框架，由于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播放视频，需要输出视频播放的界面，所以通过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来包装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VPlayer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且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继承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CAL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因此用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CAL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管理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。</w:t>
      </w:r>
      <w:bookmarkStart w:id="2" w:name="_GoBack"/>
      <w:bookmarkEnd w:id="2"/>
    </w:p>
    <w:p w14:paraId="7901B007" w14:textId="5E42B672" w:rsidR="00BC0FD8" w:rsidRPr="009A4F0E" w:rsidRDefault="00BC0FD8" w:rsidP="00BC0FD8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6.3.1 初始化-</w:t>
      </w:r>
      <w:proofErr w:type="spellStart"/>
      <w:r w:rsidRPr="00BC0FD8">
        <w:rPr>
          <w:rFonts w:ascii="PingFang SC Regular" w:eastAsia="PingFang SC Regular" w:hAnsi="PingFang SC Regular" w:cs="PingFang SC Regular"/>
          <w:sz w:val="28"/>
          <w:szCs w:val="28"/>
        </w:rPr>
        <w:t>playerWithURL</w:t>
      </w:r>
      <w:proofErr w:type="spellEnd"/>
    </w:p>
    <w:p w14:paraId="5000F49A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4FB48A84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5C32CA3C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2385494C" w14:textId="77777777" w:rsidR="00DC460D" w:rsidRPr="00CD1839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sectPr w:rsidR="00DC460D" w:rsidRPr="00CD1839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31656"/>
    <w:rsid w:val="0004700B"/>
    <w:rsid w:val="000564D7"/>
    <w:rsid w:val="0007157B"/>
    <w:rsid w:val="00087CF5"/>
    <w:rsid w:val="000B3BD8"/>
    <w:rsid w:val="00142067"/>
    <w:rsid w:val="001713B9"/>
    <w:rsid w:val="001D542B"/>
    <w:rsid w:val="002348B8"/>
    <w:rsid w:val="0027405D"/>
    <w:rsid w:val="003505CD"/>
    <w:rsid w:val="003656AD"/>
    <w:rsid w:val="003C180C"/>
    <w:rsid w:val="00402F9A"/>
    <w:rsid w:val="004D12A2"/>
    <w:rsid w:val="004E5BE2"/>
    <w:rsid w:val="005651A8"/>
    <w:rsid w:val="00580487"/>
    <w:rsid w:val="005A7510"/>
    <w:rsid w:val="005C7173"/>
    <w:rsid w:val="005D157B"/>
    <w:rsid w:val="00601E4D"/>
    <w:rsid w:val="00604F9B"/>
    <w:rsid w:val="00625897"/>
    <w:rsid w:val="00661999"/>
    <w:rsid w:val="006A398B"/>
    <w:rsid w:val="00767F89"/>
    <w:rsid w:val="00807BFA"/>
    <w:rsid w:val="008666F5"/>
    <w:rsid w:val="00891AAD"/>
    <w:rsid w:val="00955DEB"/>
    <w:rsid w:val="009717F2"/>
    <w:rsid w:val="009A4F0E"/>
    <w:rsid w:val="009E02CB"/>
    <w:rsid w:val="00B43B54"/>
    <w:rsid w:val="00BC0FD8"/>
    <w:rsid w:val="00BD5274"/>
    <w:rsid w:val="00C6492E"/>
    <w:rsid w:val="00CD0A9D"/>
    <w:rsid w:val="00CD1839"/>
    <w:rsid w:val="00DB23DA"/>
    <w:rsid w:val="00DC460D"/>
    <w:rsid w:val="00DD0BED"/>
    <w:rsid w:val="00E976C9"/>
    <w:rsid w:val="00EA20DE"/>
    <w:rsid w:val="00EA2562"/>
    <w:rsid w:val="00EA69AE"/>
    <w:rsid w:val="00EB138A"/>
    <w:rsid w:val="00F2424F"/>
    <w:rsid w:val="00F71A5A"/>
    <w:rsid w:val="00FB6315"/>
    <w:rsid w:val="00FD661F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15</cp:revision>
  <dcterms:created xsi:type="dcterms:W3CDTF">2018-09-29T16:42:00Z</dcterms:created>
  <dcterms:modified xsi:type="dcterms:W3CDTF">2018-10-11T12:32:00Z</dcterms:modified>
</cp:coreProperties>
</file>