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rsidTr="0080166F">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rsidTr="008F19D4">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80166F" w:rsidRPr="00361C0B" w:rsidRDefault="0039103F">
            <w:pPr>
              <w:rPr>
                <w:rFonts w:ascii="Tahoma" w:hAnsi="Tahoma"/>
                <w:sz w:val="22"/>
                <w:szCs w:val="22"/>
              </w:rPr>
            </w:pPr>
            <w:proofErr w:type="spellStart"/>
            <w:r>
              <w:rPr>
                <w:rFonts w:ascii="Tahoma" w:hAnsi="Tahoma"/>
                <w:sz w:val="22"/>
                <w:szCs w:val="22"/>
              </w:rPr>
              <w:t>Highfield</w:t>
            </w:r>
            <w:proofErr w:type="spellEnd"/>
            <w:r>
              <w:rPr>
                <w:rFonts w:ascii="Tahoma" w:hAnsi="Tahoma"/>
                <w:sz w:val="22"/>
                <w:szCs w:val="22"/>
              </w:rPr>
              <w:t xml:space="preserve"> School</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734124" w:rsidRDefault="00734124">
            <w:pPr>
              <w:rPr>
                <w:rFonts w:ascii="Tahoma" w:eastAsia="Times New Roman" w:hAnsi="Tahoma" w:cs="Tahoma"/>
              </w:rPr>
            </w:pPr>
            <w:r w:rsidRPr="00734124">
              <w:rPr>
                <w:rFonts w:ascii="Tahoma" w:eastAsia="Times New Roman" w:hAnsi="Tahoma" w:cs="Tahoma"/>
              </w:rPr>
              <w:t>New flooring throughout most areas, namely new Carpet tiles and vinyl flooring</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39103F">
            <w:pPr>
              <w:rPr>
                <w:rFonts w:ascii="Tahoma" w:hAnsi="Tahoma"/>
                <w:sz w:val="22"/>
                <w:szCs w:val="22"/>
              </w:rPr>
            </w:pPr>
            <w:r>
              <w:rPr>
                <w:rFonts w:ascii="Tahoma" w:hAnsi="Tahoma"/>
                <w:sz w:val="22"/>
                <w:szCs w:val="22"/>
              </w:rPr>
              <w:t>19.12</w:t>
            </w:r>
            <w:r w:rsidR="00494157" w:rsidRPr="00361C0B">
              <w:rPr>
                <w:rFonts w:ascii="Tahoma" w:hAnsi="Tahoma"/>
                <w:sz w:val="22"/>
                <w:szCs w:val="22"/>
              </w:rPr>
              <w:t>.2012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D86554">
            <w:pPr>
              <w:rPr>
                <w:rFonts w:ascii="Tahoma" w:hAnsi="Tahoma"/>
                <w:sz w:val="22"/>
                <w:szCs w:val="22"/>
              </w:rPr>
            </w:pPr>
            <w:r>
              <w:rPr>
                <w:rFonts w:ascii="Tahoma" w:hAnsi="Tahoma"/>
                <w:sz w:val="22"/>
                <w:szCs w:val="22"/>
              </w:rPr>
              <w:t>20.12</w:t>
            </w:r>
            <w:r w:rsidR="00361C0B" w:rsidRPr="00361C0B">
              <w:rPr>
                <w:rFonts w:ascii="Tahoma" w:hAnsi="Tahoma"/>
                <w:sz w:val="22"/>
                <w:szCs w:val="22"/>
              </w:rPr>
              <w:t>.13</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361C0B">
            <w:pPr>
              <w:rPr>
                <w:rFonts w:ascii="Tahoma" w:hAnsi="Tahoma"/>
                <w:sz w:val="22"/>
                <w:szCs w:val="22"/>
              </w:rPr>
            </w:pPr>
            <w:r w:rsidRPr="00361C0B">
              <w:rPr>
                <w:rFonts w:ascii="Tahoma" w:hAnsi="Tahoma"/>
                <w:sz w:val="22"/>
                <w:szCs w:val="22"/>
              </w:rPr>
              <w:t>J</w:t>
            </w:r>
            <w:r w:rsidR="0039103F">
              <w:rPr>
                <w:rFonts w:ascii="Tahoma" w:hAnsi="Tahoma"/>
                <w:sz w:val="22"/>
                <w:szCs w:val="22"/>
              </w:rPr>
              <w:t>oe Taylor</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9103F" w:rsidRDefault="0039103F">
            <w:pPr>
              <w:rPr>
                <w:rFonts w:ascii="Tahoma" w:eastAsia="Times New Roman" w:hAnsi="Tahoma" w:cs="Tahoma"/>
              </w:rPr>
            </w:pPr>
            <w:r w:rsidRPr="0039103F">
              <w:rPr>
                <w:rFonts w:ascii="Tahoma" w:eastAsia="Times New Roman" w:hAnsi="Tahoma" w:cs="Tahoma"/>
                <w:sz w:val="22"/>
              </w:rPr>
              <w:t xml:space="preserve">John </w:t>
            </w:r>
            <w:proofErr w:type="spellStart"/>
            <w:r w:rsidRPr="0039103F">
              <w:rPr>
                <w:rFonts w:ascii="Tahoma" w:eastAsia="Times New Roman" w:hAnsi="Tahoma" w:cs="Tahoma"/>
                <w:sz w:val="22"/>
              </w:rPr>
              <w:t>Brannigan</w:t>
            </w:r>
            <w:proofErr w:type="spellEnd"/>
            <w:r w:rsidRPr="0039103F">
              <w:rPr>
                <w:rFonts w:ascii="Tahoma" w:eastAsia="Times New Roman" w:hAnsi="Tahoma" w:cs="Tahoma"/>
                <w:sz w:val="22"/>
              </w:rPr>
              <w:t xml:space="preserve">, Greg Braithwaite, Joe </w:t>
            </w:r>
            <w:proofErr w:type="spellStart"/>
            <w:r w:rsidRPr="0039103F">
              <w:rPr>
                <w:rFonts w:ascii="Tahoma" w:eastAsia="Times New Roman" w:hAnsi="Tahoma" w:cs="Tahoma"/>
                <w:sz w:val="22"/>
              </w:rPr>
              <w:t>Earley</w:t>
            </w:r>
            <w:proofErr w:type="spellEnd"/>
            <w:r w:rsidRPr="0039103F">
              <w:rPr>
                <w:rFonts w:ascii="Tahoma" w:eastAsia="Times New Roman" w:hAnsi="Tahoma" w:cs="Tahoma"/>
                <w:sz w:val="22"/>
              </w:rPr>
              <w:t xml:space="preserve">, Paul </w:t>
            </w:r>
            <w:proofErr w:type="spellStart"/>
            <w:r w:rsidRPr="0039103F">
              <w:rPr>
                <w:rFonts w:ascii="Tahoma" w:eastAsia="Times New Roman" w:hAnsi="Tahoma" w:cs="Tahoma"/>
                <w:sz w:val="22"/>
              </w:rPr>
              <w:t>Dowdall</w:t>
            </w:r>
            <w:proofErr w:type="spellEnd"/>
            <w:r w:rsidRPr="0039103F">
              <w:rPr>
                <w:rFonts w:ascii="Tahoma" w:eastAsia="Times New Roman" w:hAnsi="Tahoma" w:cs="Tahoma"/>
                <w:sz w:val="22"/>
              </w:rPr>
              <w:t>, </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80166F">
            <w:pPr>
              <w:rPr>
                <w:rFonts w:ascii="Tahoma" w:hAnsi="Tahoma"/>
                <w:sz w:val="22"/>
                <w:szCs w:val="22"/>
              </w:rPr>
            </w:pPr>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rsidT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xml:space="preserve">, will be strictly adhered to and </w:t>
            </w:r>
            <w:proofErr w:type="spellStart"/>
            <w:r w:rsidRPr="00361C0B">
              <w:rPr>
                <w:rFonts w:ascii="Tahoma" w:hAnsi="Tahoma"/>
                <w:sz w:val="22"/>
                <w:szCs w:val="22"/>
              </w:rPr>
              <w:t>it’s</w:t>
            </w:r>
            <w:proofErr w:type="spellEnd"/>
            <w:r w:rsidRPr="00361C0B">
              <w:rPr>
                <w:rFonts w:ascii="Tahoma" w:hAnsi="Tahoma"/>
                <w:sz w:val="22"/>
                <w:szCs w:val="22"/>
              </w:rPr>
              <w:t xml:space="preserve">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41"/>
        <w:gridCol w:w="1290"/>
        <w:gridCol w:w="1558"/>
        <w:gridCol w:w="7219"/>
        <w:gridCol w:w="1168"/>
      </w:tblGrid>
      <w:tr w:rsidR="00A92F54" w:rsidRPr="00361C0B" w:rsidTr="00E71C11">
        <w:trPr>
          <w:trHeight w:val="268"/>
        </w:trPr>
        <w:tc>
          <w:tcPr>
            <w:tcW w:w="2941"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90"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1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rsidTr="00E71C11">
        <w:trPr>
          <w:trHeight w:val="268"/>
        </w:trPr>
        <w:tc>
          <w:tcPr>
            <w:tcW w:w="2941" w:type="dxa"/>
          </w:tcPr>
          <w:p w:rsidR="004452D8" w:rsidRDefault="002D6467" w:rsidP="002D6467">
            <w:pPr>
              <w:rPr>
                <w:rFonts w:ascii="Tahoma" w:hAnsi="Tahoma" w:cs="Tahoma"/>
                <w:sz w:val="20"/>
                <w:szCs w:val="20"/>
                <w:lang w:val="en-GB"/>
              </w:rPr>
            </w:pPr>
            <w:r>
              <w:rPr>
                <w:rFonts w:ascii="Tahoma" w:hAnsi="Tahoma" w:cs="Tahoma"/>
                <w:sz w:val="20"/>
                <w:szCs w:val="20"/>
                <w:lang w:val="en-GB"/>
              </w:rPr>
              <w:t>Intera</w:t>
            </w:r>
            <w:r w:rsidR="00587B30">
              <w:rPr>
                <w:rFonts w:ascii="Tahoma" w:hAnsi="Tahoma" w:cs="Tahoma"/>
                <w:sz w:val="20"/>
                <w:szCs w:val="20"/>
                <w:lang w:val="en-GB"/>
              </w:rPr>
              <w:t xml:space="preserve">ction with </w:t>
            </w:r>
            <w:proofErr w:type="spellStart"/>
            <w:r w:rsidR="00587B30">
              <w:rPr>
                <w:rFonts w:ascii="Tahoma" w:hAnsi="Tahoma" w:cs="Tahoma"/>
                <w:sz w:val="20"/>
                <w:szCs w:val="20"/>
                <w:lang w:val="en-GB"/>
              </w:rPr>
              <w:t>Highfield</w:t>
            </w:r>
            <w:proofErr w:type="spellEnd"/>
            <w:r w:rsidR="00587B30">
              <w:rPr>
                <w:rFonts w:ascii="Tahoma" w:hAnsi="Tahoma" w:cs="Tahoma"/>
                <w:sz w:val="20"/>
                <w:szCs w:val="20"/>
                <w:lang w:val="en-GB"/>
              </w:rPr>
              <w:t xml:space="preserve"> School</w:t>
            </w:r>
            <w:r w:rsidR="004452D8">
              <w:rPr>
                <w:rFonts w:ascii="Tahoma" w:hAnsi="Tahoma" w:cs="Tahoma"/>
                <w:sz w:val="20"/>
                <w:szCs w:val="20"/>
                <w:lang w:val="en-GB"/>
              </w:rPr>
              <w:t xml:space="preserve"> site, and site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 </w:t>
            </w:r>
          </w:p>
        </w:tc>
        <w:tc>
          <w:tcPr>
            <w:tcW w:w="1290" w:type="dxa"/>
          </w:tcPr>
          <w:p w:rsidR="006F25F5" w:rsidRDefault="006F25F5" w:rsidP="006F25F5">
            <w:pPr>
              <w:jc w:val="center"/>
              <w:rPr>
                <w:rFonts w:ascii="Tahoma" w:hAnsi="Tahoma" w:cs="Tahoma"/>
                <w:sz w:val="20"/>
                <w:szCs w:val="20"/>
                <w:lang w:val="en-GB"/>
              </w:rPr>
            </w:pPr>
            <w:r>
              <w:rPr>
                <w:rFonts w:ascii="Tahoma" w:hAnsi="Tahoma" w:cs="Tahoma"/>
                <w:sz w:val="20"/>
                <w:szCs w:val="20"/>
                <w:lang w:val="en-GB"/>
              </w:rPr>
              <w:t>Engineer, Employees, Visitors</w:t>
            </w:r>
          </w:p>
          <w:p w:rsidR="0083093C" w:rsidRPr="00361C0B" w:rsidRDefault="0083093C" w:rsidP="00D039F3">
            <w:pPr>
              <w:rPr>
                <w:rFonts w:ascii="Tahoma" w:hAnsi="Tahoma"/>
                <w:sz w:val="22"/>
                <w:szCs w:val="22"/>
              </w:rPr>
            </w:pPr>
          </w:p>
        </w:tc>
        <w:tc>
          <w:tcPr>
            <w:tcW w:w="1558" w:type="dxa"/>
          </w:tcPr>
          <w:p w:rsidR="0083093C" w:rsidRPr="00361C0B" w:rsidRDefault="006F25F5" w:rsidP="006F25F5">
            <w:pPr>
              <w:jc w:val="center"/>
              <w:rPr>
                <w:rFonts w:ascii="Tahoma" w:hAnsi="Tahoma"/>
                <w:sz w:val="22"/>
                <w:szCs w:val="22"/>
              </w:rPr>
            </w:pPr>
            <w:r>
              <w:rPr>
                <w:rFonts w:ascii="Tahoma" w:hAnsi="Tahoma"/>
                <w:sz w:val="22"/>
                <w:szCs w:val="22"/>
              </w:rPr>
              <w:t>High</w:t>
            </w:r>
          </w:p>
        </w:tc>
        <w:tc>
          <w:tcPr>
            <w:tcW w:w="7219" w:type="dxa"/>
          </w:tcPr>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ign site register on arrival at reception and sign out when leaving.</w:t>
            </w:r>
          </w:p>
          <w:p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times and that work does not impact on the </w:t>
            </w:r>
            <w:r w:rsidR="00D86554">
              <w:rPr>
                <w:rFonts w:ascii="Tahoma" w:hAnsi="Tahoma" w:cs="Tahoma"/>
                <w:sz w:val="20"/>
                <w:szCs w:val="20"/>
                <w:lang w:val="en-GB"/>
              </w:rPr>
              <w:t xml:space="preserve">health and safety of </w:t>
            </w:r>
            <w:proofErr w:type="spellStart"/>
            <w:r w:rsidR="00D86554">
              <w:rPr>
                <w:rFonts w:ascii="Tahoma" w:hAnsi="Tahoma" w:cs="Tahoma"/>
                <w:sz w:val="20"/>
                <w:szCs w:val="20"/>
                <w:lang w:val="en-GB"/>
              </w:rPr>
              <w:lastRenderedPageBreak/>
              <w:t>Highfield</w:t>
            </w:r>
            <w:proofErr w:type="spellEnd"/>
            <w:r w:rsidR="00D86554">
              <w:rPr>
                <w:rFonts w:ascii="Tahoma" w:hAnsi="Tahoma" w:cs="Tahoma"/>
                <w:sz w:val="20"/>
                <w:szCs w:val="20"/>
                <w:lang w:val="en-GB"/>
              </w:rPr>
              <w:t xml:space="preserve"> School</w:t>
            </w:r>
            <w:r w:rsidR="002D6467">
              <w:rPr>
                <w:rFonts w:ascii="Tahoma" w:hAnsi="Tahoma" w:cs="Tahoma"/>
                <w:sz w:val="20"/>
                <w:szCs w:val="20"/>
                <w:lang w:val="en-GB"/>
              </w:rPr>
              <w:t xml:space="preserve"> employees.</w:t>
            </w:r>
          </w:p>
          <w:p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lastRenderedPageBreak/>
              <w:t>Low</w:t>
            </w:r>
          </w:p>
        </w:tc>
      </w:tr>
      <w:tr w:rsidR="00DA2144" w:rsidRPr="00361C0B" w:rsidTr="00E71C11">
        <w:trPr>
          <w:trHeight w:val="268"/>
        </w:trPr>
        <w:tc>
          <w:tcPr>
            <w:tcW w:w="2941" w:type="dxa"/>
          </w:tcPr>
          <w:p w:rsidR="00DA2144" w:rsidRPr="002F2820" w:rsidRDefault="00DA2144" w:rsidP="00B341F2">
            <w:pPr>
              <w:rPr>
                <w:rFonts w:ascii="Tahoma" w:hAnsi="Tahoma" w:cs="Tahoma"/>
                <w:sz w:val="20"/>
                <w:szCs w:val="20"/>
                <w:lang w:val="en-GB"/>
              </w:rPr>
            </w:pPr>
            <w:r w:rsidRPr="002F2820">
              <w:rPr>
                <w:rFonts w:ascii="Tahoma" w:hAnsi="Tahoma" w:cs="Tahoma"/>
                <w:sz w:val="20"/>
                <w:szCs w:val="20"/>
                <w:lang w:val="en-GB"/>
              </w:rPr>
              <w:lastRenderedPageBreak/>
              <w:t>Manual Handling, musculoskeletal disorders, sprains etc</w:t>
            </w:r>
            <w:r w:rsidR="00734124">
              <w:rPr>
                <w:rFonts w:ascii="Tahoma" w:hAnsi="Tahoma" w:cs="Tahoma"/>
                <w:sz w:val="20"/>
                <w:szCs w:val="20"/>
                <w:lang w:val="en-GB"/>
              </w:rPr>
              <w:t xml:space="preserve"> when moving carpets and </w:t>
            </w:r>
            <w:proofErr w:type="spellStart"/>
            <w:r w:rsidR="00734124">
              <w:rPr>
                <w:rFonts w:ascii="Tahoma" w:hAnsi="Tahoma" w:cs="Tahoma"/>
                <w:sz w:val="20"/>
                <w:szCs w:val="20"/>
                <w:lang w:val="en-GB"/>
              </w:rPr>
              <w:t>vinyls</w:t>
            </w:r>
            <w:proofErr w:type="spellEnd"/>
          </w:p>
        </w:tc>
        <w:tc>
          <w:tcPr>
            <w:tcW w:w="1290" w:type="dxa"/>
          </w:tcPr>
          <w:p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rsidTr="00E71C11">
        <w:trPr>
          <w:trHeight w:val="268"/>
        </w:trPr>
        <w:tc>
          <w:tcPr>
            <w:tcW w:w="2941" w:type="dxa"/>
          </w:tcPr>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rsidTr="00E71C11">
        <w:trPr>
          <w:trHeight w:val="268"/>
        </w:trPr>
        <w:tc>
          <w:tcPr>
            <w:tcW w:w="2941" w:type="dxa"/>
          </w:tcPr>
          <w:p w:rsidR="008735A5" w:rsidRPr="002F2820" w:rsidRDefault="002639E6" w:rsidP="00B341F2">
            <w:pPr>
              <w:rPr>
                <w:rFonts w:ascii="Tahoma" w:hAnsi="Tahoma" w:cs="Tahoma"/>
                <w:sz w:val="20"/>
                <w:szCs w:val="20"/>
                <w:lang w:val="en-GB"/>
              </w:rPr>
            </w:pPr>
            <w:r>
              <w:rPr>
                <w:rFonts w:ascii="Tahoma" w:hAnsi="Tahoma" w:cs="Tahoma"/>
                <w:sz w:val="20"/>
                <w:szCs w:val="20"/>
                <w:lang w:val="en-GB"/>
              </w:rPr>
              <w:t xml:space="preserve">Portable Power </w:t>
            </w:r>
            <w:r w:rsidR="008735A5" w:rsidRPr="002F2820">
              <w:rPr>
                <w:rFonts w:ascii="Tahoma" w:hAnsi="Tahoma" w:cs="Tahoma"/>
                <w:sz w:val="20"/>
                <w:szCs w:val="20"/>
                <w:lang w:val="en-GB"/>
              </w:rPr>
              <w:t>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rsidR="008735A5" w:rsidRDefault="008735A5" w:rsidP="00B341F2">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B341F2">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A92F54" w:rsidRPr="00361C0B" w:rsidTr="00E71C11">
        <w:trPr>
          <w:trHeight w:val="268"/>
        </w:trPr>
        <w:tc>
          <w:tcPr>
            <w:tcW w:w="2941" w:type="dxa"/>
          </w:tcPr>
          <w:p w:rsidR="00A92F54" w:rsidRDefault="00A92F54" w:rsidP="00E71C11">
            <w:pPr>
              <w:rPr>
                <w:rFonts w:ascii="Tahoma" w:hAnsi="Tahoma" w:cs="Tahoma"/>
                <w:sz w:val="20"/>
                <w:szCs w:val="20"/>
              </w:rPr>
            </w:pPr>
            <w:r>
              <w:rPr>
                <w:rFonts w:ascii="Tahoma" w:hAnsi="Tahoma" w:cs="Tahoma"/>
                <w:sz w:val="20"/>
                <w:szCs w:val="20"/>
              </w:rPr>
              <w:t xml:space="preserve">Contact with hazardous substances, </w:t>
            </w:r>
            <w:r w:rsidR="00C366F1">
              <w:rPr>
                <w:rFonts w:ascii="Tahoma" w:hAnsi="Tahoma" w:cs="Tahoma"/>
                <w:sz w:val="20"/>
                <w:szCs w:val="20"/>
              </w:rPr>
              <w:t xml:space="preserve">absorption </w:t>
            </w:r>
            <w:r w:rsidR="00E71C11">
              <w:rPr>
                <w:rFonts w:ascii="Tahoma" w:hAnsi="Tahoma" w:cs="Tahoma"/>
                <w:sz w:val="20"/>
                <w:szCs w:val="20"/>
              </w:rPr>
              <w:t xml:space="preserve">and inhalation </w:t>
            </w:r>
            <w:r w:rsidR="00C366F1">
              <w:rPr>
                <w:rFonts w:ascii="Tahoma" w:hAnsi="Tahoma" w:cs="Tahoma"/>
                <w:sz w:val="20"/>
                <w:szCs w:val="20"/>
              </w:rPr>
              <w:t xml:space="preserve">of </w:t>
            </w:r>
            <w:r w:rsidR="00734124">
              <w:rPr>
                <w:rFonts w:ascii="Tahoma" w:hAnsi="Tahoma" w:cs="Tahoma"/>
                <w:sz w:val="20"/>
                <w:szCs w:val="20"/>
              </w:rPr>
              <w:t>solvent products</w:t>
            </w:r>
          </w:p>
        </w:tc>
        <w:tc>
          <w:tcPr>
            <w:tcW w:w="1290"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Operatives</w:t>
            </w:r>
          </w:p>
        </w:tc>
        <w:tc>
          <w:tcPr>
            <w:tcW w:w="155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 xml:space="preserve">Hazardous substances shall not be used where possible or changed for less or non hazardous substances.  </w:t>
            </w:r>
          </w:p>
          <w:p w:rsidR="00A92F54" w:rsidRDefault="00673916" w:rsidP="00B90453">
            <w:pPr>
              <w:numPr>
                <w:ilvl w:val="0"/>
                <w:numId w:val="7"/>
              </w:numPr>
              <w:rPr>
                <w:rFonts w:ascii="Tahoma" w:hAnsi="Tahoma" w:cs="Tahoma"/>
                <w:sz w:val="20"/>
                <w:szCs w:val="20"/>
                <w:lang w:val="en-GB"/>
              </w:rPr>
            </w:pPr>
            <w:r>
              <w:rPr>
                <w:rFonts w:ascii="Tahoma" w:hAnsi="Tahoma" w:cs="Tahoma"/>
                <w:sz w:val="20"/>
                <w:szCs w:val="20"/>
                <w:lang w:val="en-GB"/>
              </w:rPr>
              <w:t>Suitable PPE and RPE shall be worn when working with hazardous substances.</w:t>
            </w:r>
          </w:p>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Dust and fume suppression shall be used if possible, adequate ventilation will be provided to remove dust and fume and prevent build ups.</w:t>
            </w:r>
          </w:p>
          <w:p w:rsidR="00673916" w:rsidRDefault="00673916" w:rsidP="00B90453">
            <w:pPr>
              <w:numPr>
                <w:ilvl w:val="0"/>
                <w:numId w:val="7"/>
              </w:numPr>
              <w:rPr>
                <w:rFonts w:ascii="Tahoma" w:hAnsi="Tahoma" w:cs="Tahoma"/>
                <w:sz w:val="20"/>
                <w:szCs w:val="20"/>
                <w:lang w:val="en-GB"/>
              </w:rPr>
            </w:pPr>
            <w:r w:rsidRPr="002F2820">
              <w:rPr>
                <w:rFonts w:ascii="Tahoma" w:hAnsi="Tahoma" w:cs="Tahoma"/>
                <w:sz w:val="20"/>
                <w:szCs w:val="20"/>
                <w:lang w:val="en-GB"/>
              </w:rPr>
              <w:t>Good Hygiene shall be observed</w:t>
            </w:r>
            <w:r>
              <w:rPr>
                <w:rFonts w:ascii="Tahoma" w:hAnsi="Tahoma" w:cs="Tahoma"/>
                <w:sz w:val="20"/>
                <w:szCs w:val="20"/>
                <w:lang w:val="en-GB"/>
              </w:rPr>
              <w:t xml:space="preserve">, no smoking, eating or drinking is </w:t>
            </w:r>
            <w:r>
              <w:rPr>
                <w:rFonts w:ascii="Tahoma" w:hAnsi="Tahoma" w:cs="Tahoma"/>
                <w:sz w:val="20"/>
                <w:szCs w:val="20"/>
                <w:lang w:val="en-GB"/>
              </w:rPr>
              <w:lastRenderedPageBreak/>
              <w:t>permitted.</w:t>
            </w:r>
          </w:p>
        </w:tc>
        <w:tc>
          <w:tcPr>
            <w:tcW w:w="116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lastRenderedPageBreak/>
              <w:t>Low</w:t>
            </w:r>
          </w:p>
        </w:tc>
      </w:tr>
      <w:tr w:rsidR="00B90453" w:rsidRPr="00361C0B" w:rsidTr="00E71C11">
        <w:trPr>
          <w:trHeight w:val="268"/>
        </w:trPr>
        <w:tc>
          <w:tcPr>
            <w:tcW w:w="2941" w:type="dxa"/>
          </w:tcPr>
          <w:p w:rsidR="00B90453" w:rsidRDefault="00062847" w:rsidP="00B341F2">
            <w:pPr>
              <w:rPr>
                <w:rFonts w:ascii="Tahoma" w:hAnsi="Tahoma" w:cs="Tahoma"/>
                <w:sz w:val="20"/>
                <w:szCs w:val="20"/>
                <w:lang w:val="en-GB"/>
              </w:rPr>
            </w:pPr>
            <w:r>
              <w:rPr>
                <w:rFonts w:ascii="Tahoma" w:hAnsi="Tahoma" w:cs="Tahoma"/>
                <w:sz w:val="20"/>
                <w:szCs w:val="20"/>
                <w:lang w:val="en-GB"/>
              </w:rPr>
              <w:lastRenderedPageBreak/>
              <w:t>Slips, Trips and Falls</w:t>
            </w:r>
            <w:r w:rsidR="00B90453">
              <w:rPr>
                <w:rFonts w:ascii="Tahoma" w:hAnsi="Tahoma" w:cs="Tahoma"/>
                <w:sz w:val="20"/>
                <w:szCs w:val="20"/>
                <w:lang w:val="en-GB"/>
              </w:rPr>
              <w:t xml:space="preserve"> </w:t>
            </w:r>
          </w:p>
          <w:p w:rsidR="00B90453" w:rsidRPr="002F2820" w:rsidRDefault="00B90453" w:rsidP="00B341F2">
            <w:pPr>
              <w:rPr>
                <w:rFonts w:ascii="Tahoma" w:hAnsi="Tahoma" w:cs="Tahoma"/>
                <w:sz w:val="20"/>
                <w:szCs w:val="20"/>
                <w:lang w:val="en-GB"/>
              </w:rPr>
            </w:pPr>
          </w:p>
        </w:tc>
        <w:tc>
          <w:tcPr>
            <w:tcW w:w="1290"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rsidTr="00E71C11">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Vibration</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19" w:type="dxa"/>
          </w:tcPr>
          <w:p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rsidR="00B5531B"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 when operating jack hammer.</w:t>
            </w:r>
          </w:p>
          <w:p w:rsidR="00062847"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Work is of short duration only to loosen and remove existing damaged concrete.  </w:t>
            </w:r>
            <w:r w:rsidR="00062847" w:rsidRPr="00B5531B">
              <w:rPr>
                <w:rFonts w:ascii="Tahoma" w:hAnsi="Tahoma"/>
                <w:sz w:val="20"/>
                <w:szCs w:val="22"/>
              </w:rPr>
              <w:t xml:space="preserve">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rsidTr="00E71C11">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Asbestos</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19" w:type="dxa"/>
          </w:tcPr>
          <w:p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rsidTr="00E71C11">
        <w:trPr>
          <w:trHeight w:val="268"/>
        </w:trPr>
        <w:tc>
          <w:tcPr>
            <w:tcW w:w="2941" w:type="dxa"/>
          </w:tcPr>
          <w:p w:rsidR="002370AD" w:rsidRPr="00B90453" w:rsidRDefault="002370AD" w:rsidP="00D039F3">
            <w:pPr>
              <w:rPr>
                <w:rFonts w:ascii="Tahoma" w:hAnsi="Tahoma"/>
                <w:sz w:val="20"/>
                <w:szCs w:val="22"/>
              </w:rPr>
            </w:pPr>
            <w:r>
              <w:rPr>
                <w:rFonts w:ascii="Tahoma" w:hAnsi="Tahoma"/>
                <w:sz w:val="20"/>
                <w:szCs w:val="22"/>
              </w:rPr>
              <w:t>Amendment if Required</w:t>
            </w:r>
          </w:p>
        </w:tc>
        <w:tc>
          <w:tcPr>
            <w:tcW w:w="1290" w:type="dxa"/>
          </w:tcPr>
          <w:p w:rsidR="002370AD" w:rsidRPr="00B90453" w:rsidRDefault="002370AD" w:rsidP="00734124">
            <w:pPr>
              <w:rPr>
                <w:rFonts w:ascii="Tahoma" w:hAnsi="Tahoma"/>
                <w:sz w:val="20"/>
                <w:szCs w:val="22"/>
              </w:rPr>
            </w:pPr>
          </w:p>
        </w:tc>
        <w:tc>
          <w:tcPr>
            <w:tcW w:w="1558" w:type="dxa"/>
          </w:tcPr>
          <w:p w:rsidR="002370AD" w:rsidRPr="00B90453" w:rsidRDefault="002370AD" w:rsidP="00B5531B">
            <w:pPr>
              <w:jc w:val="center"/>
              <w:rPr>
                <w:rFonts w:ascii="Tahoma" w:hAnsi="Tahoma"/>
                <w:sz w:val="20"/>
                <w:szCs w:val="22"/>
              </w:rPr>
            </w:pPr>
          </w:p>
        </w:tc>
        <w:tc>
          <w:tcPr>
            <w:tcW w:w="7219" w:type="dxa"/>
          </w:tcPr>
          <w:p w:rsidR="002370AD" w:rsidRDefault="002370AD" w:rsidP="002370AD">
            <w:pPr>
              <w:rPr>
                <w:rFonts w:ascii="Tahoma" w:hAnsi="Tahoma"/>
                <w:sz w:val="20"/>
                <w:szCs w:val="22"/>
              </w:rPr>
            </w:pPr>
          </w:p>
          <w:p w:rsidR="002370AD" w:rsidRPr="002370AD" w:rsidRDefault="002370AD" w:rsidP="002370AD">
            <w:pPr>
              <w:rPr>
                <w:rFonts w:ascii="Tahoma" w:hAnsi="Tahoma"/>
                <w:sz w:val="20"/>
                <w:szCs w:val="22"/>
              </w:rPr>
            </w:pPr>
          </w:p>
        </w:tc>
        <w:tc>
          <w:tcPr>
            <w:tcW w:w="1168" w:type="dxa"/>
          </w:tcPr>
          <w:p w:rsidR="002370AD" w:rsidRPr="00B90453" w:rsidRDefault="002370AD" w:rsidP="00D039F3">
            <w:pPr>
              <w:rPr>
                <w:rFonts w:ascii="Tahoma" w:hAnsi="Tahoma"/>
                <w:sz w:val="20"/>
                <w:szCs w:val="22"/>
              </w:rPr>
            </w:pPr>
          </w:p>
        </w:tc>
      </w:tr>
    </w:tbl>
    <w:p w:rsidR="00C366F1" w:rsidRDefault="00C366F1">
      <w:pPr>
        <w:rPr>
          <w:rFonts w:ascii="Tahoma" w:hAnsi="Tahoma"/>
          <w:sz w:val="22"/>
          <w:szCs w:val="22"/>
        </w:rPr>
      </w:pPr>
    </w:p>
    <w:p w:rsidR="00734124" w:rsidRDefault="00734124">
      <w:pPr>
        <w:rPr>
          <w:rFonts w:ascii="Tahoma" w:hAnsi="Tahoma"/>
          <w:sz w:val="22"/>
          <w:szCs w:val="22"/>
        </w:rPr>
      </w:pPr>
    </w:p>
    <w:p w:rsidR="00734124" w:rsidRDefault="00734124">
      <w:pPr>
        <w:rPr>
          <w:rFonts w:ascii="Tahoma" w:hAnsi="Tahoma"/>
          <w:sz w:val="22"/>
          <w:szCs w:val="22"/>
        </w:rPr>
      </w:pPr>
    </w:p>
    <w:p w:rsidR="00734124" w:rsidRDefault="00734124">
      <w:pPr>
        <w:rPr>
          <w:rFonts w:ascii="Tahoma" w:hAnsi="Tahoma"/>
          <w:sz w:val="22"/>
          <w:szCs w:val="22"/>
        </w:rPr>
      </w:pPr>
    </w:p>
    <w:p w:rsidR="00734124" w:rsidRDefault="00734124">
      <w:pPr>
        <w:rPr>
          <w:rFonts w:ascii="Tahoma" w:hAnsi="Tahoma"/>
          <w:sz w:val="22"/>
          <w:szCs w:val="22"/>
        </w:rPr>
      </w:pPr>
    </w:p>
    <w:p w:rsidR="00734124" w:rsidRDefault="00734124">
      <w:pPr>
        <w:rPr>
          <w:rFonts w:ascii="Tahoma" w:hAnsi="Tahoma"/>
          <w:sz w:val="22"/>
          <w:szCs w:val="22"/>
        </w:rPr>
      </w:pPr>
    </w:p>
    <w:p w:rsidR="00734124" w:rsidRDefault="00734124">
      <w:pPr>
        <w:rPr>
          <w:rFonts w:ascii="Tahoma" w:hAnsi="Tahoma"/>
          <w:sz w:val="22"/>
          <w:szCs w:val="22"/>
        </w:rPr>
      </w:pPr>
    </w:p>
    <w:p w:rsidR="00734124" w:rsidRDefault="00734124">
      <w:pPr>
        <w:rPr>
          <w:rFonts w:ascii="Tahoma" w:hAnsi="Tahoma"/>
          <w:sz w:val="22"/>
          <w:szCs w:val="22"/>
        </w:rPr>
      </w:pPr>
    </w:p>
    <w:p w:rsidR="00734124" w:rsidRPr="00361C0B" w:rsidRDefault="00734124">
      <w:pPr>
        <w:rPr>
          <w:rFonts w:ascii="Tahoma" w:hAnsi="Tahoma"/>
          <w:sz w:val="22"/>
          <w:szCs w:val="22"/>
        </w:rPr>
      </w:pPr>
    </w:p>
    <w:tbl>
      <w:tblPr>
        <w:tblStyle w:val="MediumShading2-Accent3"/>
        <w:tblW w:w="0" w:type="auto"/>
        <w:tblLook w:val="04A0"/>
      </w:tblPr>
      <w:tblGrid>
        <w:gridCol w:w="14176"/>
      </w:tblGrid>
      <w:tr w:rsidR="00D039F3" w:rsidRPr="00361C0B" w:rsidTr="00D039F3">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lastRenderedPageBreak/>
              <w:t>Method Statement – Sequence of Events</w:t>
            </w:r>
          </w:p>
        </w:tc>
      </w:tr>
    </w:tbl>
    <w:tbl>
      <w:tblPr>
        <w:tblStyle w:val="TableGrid"/>
        <w:tblW w:w="0" w:type="auto"/>
        <w:tblLook w:val="04A0"/>
      </w:tblPr>
      <w:tblGrid>
        <w:gridCol w:w="14176"/>
      </w:tblGrid>
      <w:tr w:rsidR="00697085" w:rsidRPr="00361C0B" w:rsidTr="005E34D7">
        <w:trPr>
          <w:trHeight w:val="1889"/>
        </w:trPr>
        <w:tc>
          <w:tcPr>
            <w:tcW w:w="14176" w:type="dxa"/>
            <w:shd w:val="clear" w:color="auto" w:fill="D9D9D9" w:themeFill="background1" w:themeFillShade="D9"/>
          </w:tcPr>
          <w:p w:rsidR="00697085" w:rsidRDefault="00697085">
            <w:pPr>
              <w:rPr>
                <w:rFonts w:ascii="Tahoma" w:hAnsi="Tahoma"/>
                <w:sz w:val="22"/>
                <w:szCs w:val="22"/>
              </w:rPr>
            </w:pPr>
          </w:p>
          <w:p w:rsidR="00697085" w:rsidRDefault="00697085" w:rsidP="00C419EB">
            <w:pPr>
              <w:pStyle w:val="BodyText"/>
              <w:rPr>
                <w:rFonts w:ascii="Tahoma" w:hAnsi="Tahoma"/>
                <w:sz w:val="22"/>
                <w:szCs w:val="22"/>
              </w:rPr>
            </w:pPr>
            <w:r>
              <w:rPr>
                <w:rFonts w:ascii="Tahoma" w:hAnsi="Tahoma"/>
                <w:sz w:val="22"/>
                <w:szCs w:val="22"/>
              </w:rPr>
              <w:t>All SS site operatives have been inducted to site and have followed the recognized signing in pr</w:t>
            </w:r>
            <w:r w:rsidR="00D11326">
              <w:rPr>
                <w:rFonts w:ascii="Tahoma" w:hAnsi="Tahoma"/>
                <w:sz w:val="22"/>
                <w:szCs w:val="22"/>
              </w:rPr>
              <w:t>ocedure to gain access to site.</w:t>
            </w:r>
          </w:p>
          <w:p w:rsidR="00697085" w:rsidRDefault="00697085" w:rsidP="00C419EB">
            <w:pPr>
              <w:pStyle w:val="BodyText"/>
              <w:rPr>
                <w:rFonts w:ascii="Tahoma" w:hAnsi="Tahoma"/>
                <w:sz w:val="22"/>
                <w:szCs w:val="22"/>
              </w:rPr>
            </w:pPr>
          </w:p>
          <w:p w:rsidR="00697085"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rsidR="00EC3E6A" w:rsidRDefault="00EC3E6A" w:rsidP="00C419EB">
            <w:pPr>
              <w:pStyle w:val="BodyText"/>
              <w:rPr>
                <w:rFonts w:ascii="Tahoma" w:hAnsi="Tahoma" w:cs="Tahoma"/>
                <w:sz w:val="22"/>
                <w:szCs w:val="22"/>
              </w:rPr>
            </w:pPr>
            <w:r>
              <w:rPr>
                <w:rFonts w:ascii="Tahoma" w:hAnsi="Tahoma" w:cs="Tahoma"/>
                <w:sz w:val="22"/>
                <w:szCs w:val="22"/>
              </w:rPr>
              <w:t>Original carpet and vinyl shall be raised manually and removed from work area.</w:t>
            </w:r>
          </w:p>
          <w:p w:rsidR="00EC3E6A" w:rsidRDefault="00EC3E6A" w:rsidP="00C419EB">
            <w:pPr>
              <w:pStyle w:val="BodyText"/>
              <w:rPr>
                <w:rFonts w:ascii="Tahoma" w:hAnsi="Tahoma" w:cs="Tahoma"/>
                <w:sz w:val="22"/>
                <w:szCs w:val="22"/>
              </w:rPr>
            </w:pPr>
            <w:r>
              <w:rPr>
                <w:rFonts w:ascii="Tahoma" w:hAnsi="Tahoma" w:cs="Tahoma"/>
                <w:sz w:val="22"/>
                <w:szCs w:val="22"/>
              </w:rPr>
              <w:t>Carpet and vinyl flooring shall be laid using hand held tools, solvents will be use to fix vinyl.</w:t>
            </w:r>
          </w:p>
          <w:p w:rsidR="00EC3E6A" w:rsidRDefault="00EC3E6A" w:rsidP="00C419EB">
            <w:pPr>
              <w:pStyle w:val="BodyText"/>
              <w:rPr>
                <w:rFonts w:ascii="Tahoma" w:hAnsi="Tahoma" w:cs="Tahoma"/>
                <w:sz w:val="22"/>
                <w:szCs w:val="22"/>
              </w:rPr>
            </w:pPr>
            <w:r>
              <w:rPr>
                <w:rFonts w:ascii="Tahoma" w:hAnsi="Tahoma" w:cs="Tahoma"/>
                <w:sz w:val="22"/>
                <w:szCs w:val="22"/>
              </w:rPr>
              <w:t>Suitable ventilation shall be provided to prevent a buildup of fumes.</w:t>
            </w:r>
          </w:p>
          <w:p w:rsidR="00697085" w:rsidRPr="00D11326" w:rsidRDefault="00697085" w:rsidP="00D11326">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tc>
      </w:tr>
    </w:tbl>
    <w:p w:rsidR="001F68C6" w:rsidRPr="00361C0B" w:rsidRDefault="001F68C6">
      <w:pPr>
        <w:rPr>
          <w:rFonts w:ascii="Tahoma" w:hAnsi="Tahoma"/>
          <w:sz w:val="22"/>
          <w:szCs w:val="22"/>
        </w:rPr>
      </w:pPr>
    </w:p>
    <w:tbl>
      <w:tblPr>
        <w:tblStyle w:val="MediumShading2-Accent3"/>
        <w:tblW w:w="0" w:type="auto"/>
        <w:tblLook w:val="04A0"/>
      </w:tblPr>
      <w:tblGrid>
        <w:gridCol w:w="14176"/>
      </w:tblGrid>
      <w:tr w:rsidR="001F68C6" w:rsidRPr="00361C0B" w:rsidTr="001F68C6">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rsidTr="00DD2C0C">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rsidTr="00DD2C0C">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D11326" w:rsidRDefault="00D11326">
      <w:pPr>
        <w:rPr>
          <w:rFonts w:ascii="Tahoma" w:hAnsi="Tahoma"/>
          <w:sz w:val="22"/>
          <w:szCs w:val="22"/>
        </w:rPr>
      </w:pPr>
    </w:p>
    <w:p w:rsidR="00EC3E6A" w:rsidRDefault="00EC3E6A">
      <w:pPr>
        <w:rPr>
          <w:rFonts w:ascii="Tahoma" w:hAnsi="Tahoma"/>
          <w:sz w:val="22"/>
          <w:szCs w:val="22"/>
        </w:rPr>
      </w:pPr>
    </w:p>
    <w:p w:rsidR="00EC3E6A" w:rsidRDefault="00EC3E6A">
      <w:pPr>
        <w:rPr>
          <w:rFonts w:ascii="Tahoma" w:hAnsi="Tahoma"/>
          <w:sz w:val="22"/>
          <w:szCs w:val="22"/>
        </w:rPr>
      </w:pPr>
    </w:p>
    <w:p w:rsidR="00EC3E6A" w:rsidRDefault="00EC3E6A">
      <w:pPr>
        <w:rPr>
          <w:rFonts w:ascii="Tahoma" w:hAnsi="Tahoma"/>
          <w:sz w:val="22"/>
          <w:szCs w:val="22"/>
        </w:rPr>
      </w:pPr>
    </w:p>
    <w:p w:rsidR="00EC3E6A" w:rsidRPr="00361C0B" w:rsidRDefault="00EC3E6A">
      <w:pPr>
        <w:rPr>
          <w:rFonts w:ascii="Tahoma" w:hAnsi="Tahoma"/>
          <w:sz w:val="22"/>
          <w:szCs w:val="22"/>
        </w:rPr>
      </w:pPr>
    </w:p>
    <w:tbl>
      <w:tblPr>
        <w:tblStyle w:val="MediumShading2-Accent3"/>
        <w:tblW w:w="0" w:type="auto"/>
        <w:tblLook w:val="04A0"/>
      </w:tblPr>
      <w:tblGrid>
        <w:gridCol w:w="14176"/>
      </w:tblGrid>
      <w:tr w:rsidR="00DD2C0C" w:rsidRPr="00361C0B" w:rsidTr="00DD2C0C">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lastRenderedPageBreak/>
              <w:t>Emergency Procedures</w:t>
            </w:r>
          </w:p>
        </w:tc>
      </w:tr>
    </w:tbl>
    <w:tbl>
      <w:tblPr>
        <w:tblStyle w:val="TableGrid"/>
        <w:tblW w:w="0" w:type="auto"/>
        <w:tblLook w:val="04A0"/>
      </w:tblPr>
      <w:tblGrid>
        <w:gridCol w:w="2660"/>
        <w:gridCol w:w="2693"/>
        <w:gridCol w:w="1701"/>
        <w:gridCol w:w="2396"/>
        <w:gridCol w:w="1149"/>
        <w:gridCol w:w="3577"/>
      </w:tblGrid>
      <w:tr w:rsidR="00DD2C0C" w:rsidRPr="00361C0B" w:rsidTr="00DD2C0C">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w:t>
            </w:r>
            <w:proofErr w:type="spellStart"/>
            <w:r w:rsidRPr="00361C0B">
              <w:rPr>
                <w:rFonts w:ascii="Tahoma" w:hAnsi="Tahoma"/>
                <w:sz w:val="22"/>
                <w:szCs w:val="22"/>
              </w:rPr>
              <w:t>fire fighting</w:t>
            </w:r>
            <w:proofErr w:type="spellEnd"/>
            <w:r w:rsidRPr="00361C0B">
              <w:rPr>
                <w:rFonts w:ascii="Tahoma" w:hAnsi="Tahoma"/>
                <w:sz w:val="22"/>
                <w:szCs w:val="22"/>
              </w:rPr>
              <w:t xml:space="preserve">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rsidTr="002370AD">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DD2C0C">
            <w:pPr>
              <w:rPr>
                <w:rFonts w:ascii="Tahoma" w:hAnsi="Tahoma"/>
                <w:sz w:val="22"/>
                <w:szCs w:val="22"/>
              </w:rPr>
            </w:pP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DD2C0C">
            <w:pPr>
              <w:rPr>
                <w:rFonts w:ascii="Tahoma" w:hAnsi="Tahoma"/>
                <w:sz w:val="22"/>
                <w:szCs w:val="22"/>
              </w:rPr>
            </w:pP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DD2C0C" w:rsidRPr="00361C0B" w:rsidRDefault="00DD2C0C">
            <w:pPr>
              <w:rPr>
                <w:rFonts w:ascii="Tahoma" w:hAnsi="Tahoma"/>
                <w:sz w:val="22"/>
                <w:szCs w:val="22"/>
              </w:rPr>
            </w:pP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rsidTr="00F9544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rsidTr="00F9544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 xml:space="preserve">All Sterling Services Operatives will have at least one operative permanently on site who is trained to SSSTS standard and </w:t>
            </w:r>
            <w:proofErr w:type="gramStart"/>
            <w:r w:rsidRPr="00361C0B">
              <w:rPr>
                <w:rFonts w:ascii="Tahoma" w:hAnsi="Tahoma"/>
                <w:sz w:val="22"/>
                <w:szCs w:val="22"/>
              </w:rPr>
              <w:t>who’s</w:t>
            </w:r>
            <w:proofErr w:type="gramEnd"/>
            <w:r w:rsidRPr="00361C0B">
              <w:rPr>
                <w:rFonts w:ascii="Tahoma" w:hAnsi="Tahoma"/>
                <w:sz w:val="22"/>
                <w:szCs w:val="22"/>
              </w:rPr>
              <w:t xml:space="preserve">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3330C2" w:rsidRDefault="003330C2">
      <w:pPr>
        <w:rPr>
          <w:rFonts w:ascii="Tahoma" w:hAnsi="Tahoma"/>
          <w:sz w:val="22"/>
          <w:szCs w:val="22"/>
        </w:rPr>
      </w:pPr>
    </w:p>
    <w:p w:rsidR="00600E7F" w:rsidRDefault="00600E7F">
      <w:pPr>
        <w:rPr>
          <w:rFonts w:ascii="Tahoma" w:hAnsi="Tahoma"/>
          <w:sz w:val="22"/>
          <w:szCs w:val="22"/>
        </w:rPr>
      </w:pPr>
    </w:p>
    <w:p w:rsidR="005E34D7" w:rsidRPr="00361C0B" w:rsidRDefault="005E34D7">
      <w:pPr>
        <w:rPr>
          <w:rFonts w:ascii="Tahoma" w:hAnsi="Tahoma"/>
          <w:sz w:val="22"/>
          <w:szCs w:val="22"/>
        </w:rPr>
      </w:pPr>
    </w:p>
    <w:tbl>
      <w:tblPr>
        <w:tblStyle w:val="MediumShading2-Accent4"/>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lastRenderedPageBreak/>
              <w:t>Specific Legislation</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Management of Health &amp; Safety at Work. Regulations 1999, Reg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600E7F" w:rsidRDefault="003330C2" w:rsidP="00600E7F">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rsidTr="00AC69AC">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rsidTr="00AC69AC">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Default="00A9690B">
      <w:pPr>
        <w:rPr>
          <w:rFonts w:ascii="Tahoma" w:hAnsi="Tahoma"/>
          <w:sz w:val="22"/>
          <w:szCs w:val="22"/>
        </w:rPr>
      </w:pPr>
    </w:p>
    <w:p w:rsidR="00EC3E6A" w:rsidRDefault="00EC3E6A">
      <w:pPr>
        <w:rPr>
          <w:rFonts w:ascii="Tahoma" w:hAnsi="Tahoma"/>
          <w:sz w:val="22"/>
          <w:szCs w:val="22"/>
        </w:rPr>
      </w:pPr>
    </w:p>
    <w:p w:rsidR="00EC3E6A" w:rsidRDefault="00EC3E6A">
      <w:pPr>
        <w:rPr>
          <w:rFonts w:ascii="Tahoma" w:hAnsi="Tahoma"/>
          <w:sz w:val="22"/>
          <w:szCs w:val="22"/>
        </w:rPr>
      </w:pPr>
    </w:p>
    <w:p w:rsidR="00EC3E6A" w:rsidRDefault="00EC3E6A">
      <w:pPr>
        <w:rPr>
          <w:rFonts w:ascii="Tahoma" w:hAnsi="Tahoma"/>
          <w:sz w:val="22"/>
          <w:szCs w:val="22"/>
        </w:rPr>
      </w:pPr>
    </w:p>
    <w:p w:rsidR="00EC3E6A" w:rsidRDefault="00EC3E6A">
      <w:pPr>
        <w:rPr>
          <w:rFonts w:ascii="Tahoma" w:hAnsi="Tahoma"/>
          <w:sz w:val="22"/>
          <w:szCs w:val="22"/>
        </w:rPr>
      </w:pPr>
    </w:p>
    <w:p w:rsidR="00EC3E6A" w:rsidRDefault="00EC3E6A">
      <w:pPr>
        <w:rPr>
          <w:rFonts w:ascii="Tahoma" w:hAnsi="Tahoma"/>
          <w:sz w:val="22"/>
          <w:szCs w:val="22"/>
        </w:rPr>
      </w:pPr>
    </w:p>
    <w:p w:rsidR="00EC3E6A" w:rsidRDefault="00EC3E6A">
      <w:pPr>
        <w:rPr>
          <w:rFonts w:ascii="Tahoma" w:hAnsi="Tahoma"/>
          <w:sz w:val="22"/>
          <w:szCs w:val="22"/>
        </w:rPr>
      </w:pPr>
    </w:p>
    <w:p w:rsidR="00EC3E6A" w:rsidRPr="00361C0B" w:rsidRDefault="00EC3E6A">
      <w:pPr>
        <w:rPr>
          <w:rFonts w:ascii="Tahoma" w:hAnsi="Tahoma"/>
          <w:sz w:val="22"/>
          <w:szCs w:val="22"/>
        </w:rPr>
      </w:pPr>
    </w:p>
    <w:tbl>
      <w:tblPr>
        <w:tblStyle w:val="TableGrid"/>
        <w:tblW w:w="0" w:type="auto"/>
        <w:tblLook w:val="04A0"/>
      </w:tblPr>
      <w:tblGrid>
        <w:gridCol w:w="2943"/>
        <w:gridCol w:w="11233"/>
      </w:tblGrid>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600E7F">
            <w:pPr>
              <w:rPr>
                <w:rFonts w:ascii="Tahoma" w:hAnsi="Tahoma"/>
                <w:sz w:val="22"/>
                <w:szCs w:val="22"/>
              </w:rPr>
            </w:pPr>
            <w:r>
              <w:rPr>
                <w:rFonts w:ascii="Tahoma" w:hAnsi="Tahoma"/>
                <w:sz w:val="22"/>
                <w:szCs w:val="22"/>
              </w:rPr>
              <w:t>20</w:t>
            </w:r>
            <w:r w:rsidR="00AC69AC" w:rsidRPr="00361C0B">
              <w:rPr>
                <w:rFonts w:ascii="Tahoma" w:hAnsi="Tahoma"/>
                <w:sz w:val="22"/>
                <w:szCs w:val="22"/>
                <w:vertAlign w:val="superscript"/>
              </w:rPr>
              <w:t>th</w:t>
            </w:r>
            <w:r>
              <w:rPr>
                <w:rFonts w:ascii="Tahoma" w:hAnsi="Tahoma"/>
                <w:sz w:val="22"/>
                <w:szCs w:val="22"/>
              </w:rPr>
              <w:t xml:space="preserve"> December</w:t>
            </w:r>
            <w:r w:rsidR="00AC69AC" w:rsidRPr="00361C0B">
              <w:rPr>
                <w:rFonts w:ascii="Tahoma" w:hAnsi="Tahoma"/>
                <w:sz w:val="22"/>
                <w:szCs w:val="22"/>
              </w:rPr>
              <w:t xml:space="preserve"> 2012 </w:t>
            </w:r>
          </w:p>
        </w:tc>
      </w:tr>
    </w:tbl>
    <w:p w:rsidR="00AC69AC" w:rsidRDefault="00AC69AC">
      <w:pPr>
        <w:rPr>
          <w:rFonts w:ascii="Tahoma" w:hAnsi="Tahoma"/>
          <w:sz w:val="22"/>
          <w:szCs w:val="22"/>
        </w:rPr>
      </w:pPr>
    </w:p>
    <w:p w:rsidR="005E34D7" w:rsidRDefault="005E34D7">
      <w:pPr>
        <w:rPr>
          <w:rFonts w:ascii="Tahoma" w:hAnsi="Tahoma"/>
          <w:sz w:val="22"/>
          <w:szCs w:val="22"/>
        </w:rPr>
      </w:pPr>
    </w:p>
    <w:p w:rsidR="00600E7F" w:rsidRPr="00361C0B" w:rsidRDefault="00600E7F">
      <w:pPr>
        <w:rPr>
          <w:rFonts w:ascii="Tahoma" w:hAnsi="Tahoma"/>
          <w:sz w:val="22"/>
          <w:szCs w:val="22"/>
        </w:rPr>
      </w:pPr>
    </w:p>
    <w:tbl>
      <w:tblPr>
        <w:tblStyle w:val="MediumShading2-Accent3"/>
        <w:tblW w:w="0" w:type="auto"/>
        <w:tblLook w:val="04A0"/>
      </w:tblPr>
      <w:tblGrid>
        <w:gridCol w:w="14176"/>
      </w:tblGrid>
      <w:tr w:rsidR="00AC69AC" w:rsidRPr="00361C0B" w:rsidTr="00AC69AC">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rsidTr="00AC69AC">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rsidTr="002370AD">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rsidTr="002370AD">
        <w:trPr>
          <w:trHeight w:val="42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15"/>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22"/>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1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20"/>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F12" w:rsidRDefault="00863F12" w:rsidP="0080166F">
      <w:r>
        <w:separator/>
      </w:r>
    </w:p>
  </w:endnote>
  <w:endnote w:type="continuationSeparator" w:id="0">
    <w:p w:rsidR="00863F12" w:rsidRDefault="00863F12"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A9690B" w:rsidP="00EF5D57">
    <w:pPr>
      <w:rPr>
        <w:rStyle w:val="PageNumber"/>
      </w:rPr>
    </w:pPr>
  </w:p>
  <w:p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A9690B" w:rsidRDefault="00A9690B" w:rsidP="00EF5D57">
    <w:pPr>
      <w:rPr>
        <w:rFonts w:ascii="Tahoma" w:hAnsi="Tahoma" w:cs="Tahoma"/>
        <w:sz w:val="16"/>
        <w:szCs w:val="16"/>
      </w:rPr>
    </w:pPr>
  </w:p>
  <w:p w:rsidR="00A9690B" w:rsidRPr="00FF0B10" w:rsidRDefault="00A9690B" w:rsidP="00EF5D57">
    <w:pPr>
      <w:rPr>
        <w:rStyle w:val="PageNumber"/>
        <w:rFonts w:ascii="Tahoma" w:hAnsi="Tahoma" w:cs="Tahoma"/>
        <w:sz w:val="16"/>
        <w:szCs w:val="16"/>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A9690B" w:rsidRDefault="00A9690B" w:rsidP="00EF5D57">
    <w:pPr>
      <w:pStyle w:val="Footer"/>
      <w:jc w:val="center"/>
    </w:pPr>
  </w:p>
  <w:p w:rsidR="00A9690B" w:rsidRDefault="00A969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F12" w:rsidRDefault="00863F12" w:rsidP="0080166F">
      <w:r>
        <w:separator/>
      </w:r>
    </w:p>
  </w:footnote>
  <w:footnote w:type="continuationSeparator" w:id="0">
    <w:p w:rsidR="00863F12" w:rsidRDefault="00863F12" w:rsidP="008016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8F19D4"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 xml:space="preserve">Sterling Services, Sterling House, </w:t>
    </w:r>
    <w:proofErr w:type="spellStart"/>
    <w:r w:rsidR="00A9690B" w:rsidRPr="0080166F">
      <w:rPr>
        <w:rFonts w:ascii="Arial" w:hAnsi="Arial"/>
      </w:rPr>
      <w:t>Caddick</w:t>
    </w:r>
    <w:proofErr w:type="spellEnd"/>
    <w:r w:rsidR="00A9690B" w:rsidRPr="0080166F">
      <w:rPr>
        <w:rFonts w:ascii="Arial" w:hAnsi="Arial"/>
      </w:rPr>
      <w:t xml:space="preserve"> Road, </w:t>
    </w:r>
    <w:proofErr w:type="spellStart"/>
    <w:r w:rsidR="00A9690B" w:rsidRPr="0080166F">
      <w:rPr>
        <w:rFonts w:ascii="Arial" w:hAnsi="Arial"/>
      </w:rPr>
      <w:t>Knowsley</w:t>
    </w:r>
    <w:proofErr w:type="spellEnd"/>
    <w:r w:rsidR="00A9690B" w:rsidRPr="0080166F">
      <w:rPr>
        <w:rFonts w:ascii="Arial" w:hAnsi="Arial"/>
      </w:rPr>
      <w:t xml:space="preserve"> Business Park, L34 9HP – </w:t>
    </w:r>
    <w:proofErr w:type="spellStart"/>
    <w:r w:rsidR="00A9690B" w:rsidRPr="0080166F">
      <w:rPr>
        <w:rFonts w:ascii="Arial" w:hAnsi="Arial"/>
      </w:rPr>
      <w:t>tel</w:t>
    </w:r>
    <w:proofErr w:type="spellEnd"/>
    <w:r w:rsidR="00A9690B" w:rsidRPr="0080166F">
      <w:rPr>
        <w:rFonts w:ascii="Arial" w:hAnsi="Arial"/>
      </w:rPr>
      <w:t>: 0151 524 3532</w:t>
    </w:r>
    <w:r w:rsidR="00A9690B">
      <w:tab/>
    </w:r>
    <w:r w:rsidR="00A9690B">
      <w:tab/>
    </w:r>
    <w:r w:rsidR="00A9690B">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BC663C"/>
    <w:rsid w:val="00062847"/>
    <w:rsid w:val="000F233D"/>
    <w:rsid w:val="001F68C6"/>
    <w:rsid w:val="002370AD"/>
    <w:rsid w:val="002639E6"/>
    <w:rsid w:val="00277BFB"/>
    <w:rsid w:val="002D6467"/>
    <w:rsid w:val="002E2CA0"/>
    <w:rsid w:val="002E327D"/>
    <w:rsid w:val="003330C2"/>
    <w:rsid w:val="00361C0B"/>
    <w:rsid w:val="0039103F"/>
    <w:rsid w:val="004452D8"/>
    <w:rsid w:val="00494157"/>
    <w:rsid w:val="00560D1B"/>
    <w:rsid w:val="00587B30"/>
    <w:rsid w:val="00591147"/>
    <w:rsid w:val="00595379"/>
    <w:rsid w:val="005E34D7"/>
    <w:rsid w:val="00600E7F"/>
    <w:rsid w:val="00612875"/>
    <w:rsid w:val="00673916"/>
    <w:rsid w:val="00697085"/>
    <w:rsid w:val="006F25F5"/>
    <w:rsid w:val="006F7FAD"/>
    <w:rsid w:val="00705647"/>
    <w:rsid w:val="00734124"/>
    <w:rsid w:val="007913E8"/>
    <w:rsid w:val="0080166F"/>
    <w:rsid w:val="00817938"/>
    <w:rsid w:val="0083093C"/>
    <w:rsid w:val="00863F12"/>
    <w:rsid w:val="008735A5"/>
    <w:rsid w:val="00877C71"/>
    <w:rsid w:val="008F19D4"/>
    <w:rsid w:val="00A26987"/>
    <w:rsid w:val="00A27D7F"/>
    <w:rsid w:val="00A72E21"/>
    <w:rsid w:val="00A73E5F"/>
    <w:rsid w:val="00A92F54"/>
    <w:rsid w:val="00A9690B"/>
    <w:rsid w:val="00AC69AC"/>
    <w:rsid w:val="00B06330"/>
    <w:rsid w:val="00B40D3B"/>
    <w:rsid w:val="00B5531B"/>
    <w:rsid w:val="00B63255"/>
    <w:rsid w:val="00B90453"/>
    <w:rsid w:val="00B942D9"/>
    <w:rsid w:val="00BB23B6"/>
    <w:rsid w:val="00BC663C"/>
    <w:rsid w:val="00C366F1"/>
    <w:rsid w:val="00C419EB"/>
    <w:rsid w:val="00C75B08"/>
    <w:rsid w:val="00D03575"/>
    <w:rsid w:val="00D039F3"/>
    <w:rsid w:val="00D11326"/>
    <w:rsid w:val="00D127AA"/>
    <w:rsid w:val="00D21302"/>
    <w:rsid w:val="00D32DF1"/>
    <w:rsid w:val="00D43722"/>
    <w:rsid w:val="00D86554"/>
    <w:rsid w:val="00DA2144"/>
    <w:rsid w:val="00DD2C0C"/>
    <w:rsid w:val="00E62354"/>
    <w:rsid w:val="00E71C11"/>
    <w:rsid w:val="00EA46C7"/>
    <w:rsid w:val="00EC3E6A"/>
    <w:rsid w:val="00EF5D57"/>
    <w:rsid w:val="00F046BC"/>
    <w:rsid w:val="00F10B4D"/>
    <w:rsid w:val="00F303F6"/>
    <w:rsid w:val="00F6481E"/>
    <w:rsid w:val="00F95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53684881">
      <w:bodyDiv w:val="1"/>
      <w:marLeft w:val="0"/>
      <w:marRight w:val="0"/>
      <w:marTop w:val="0"/>
      <w:marBottom w:val="0"/>
      <w:divBdr>
        <w:top w:val="none" w:sz="0" w:space="0" w:color="auto"/>
        <w:left w:val="none" w:sz="0" w:space="0" w:color="auto"/>
        <w:bottom w:val="none" w:sz="0" w:space="0" w:color="auto"/>
        <w:right w:val="none" w:sz="0" w:space="0" w:color="auto"/>
      </w:divBdr>
    </w:div>
    <w:div w:id="872497037">
      <w:bodyDiv w:val="1"/>
      <w:marLeft w:val="0"/>
      <w:marRight w:val="0"/>
      <w:marTop w:val="0"/>
      <w:marBottom w:val="0"/>
      <w:divBdr>
        <w:top w:val="none" w:sz="0" w:space="0" w:color="auto"/>
        <w:left w:val="none" w:sz="0" w:space="0" w:color="auto"/>
        <w:bottom w:val="none" w:sz="0" w:space="0" w:color="auto"/>
        <w:right w:val="none" w:sz="0" w:space="0" w:color="auto"/>
      </w:divBdr>
    </w:div>
    <w:div w:id="1176116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Stuart Allen</cp:lastModifiedBy>
  <cp:revision>3</cp:revision>
  <cp:lastPrinted>2012-11-08T08:24:00Z</cp:lastPrinted>
  <dcterms:created xsi:type="dcterms:W3CDTF">2012-12-19T12:21:00Z</dcterms:created>
  <dcterms:modified xsi:type="dcterms:W3CDTF">2012-12-19T12:24:00Z</dcterms:modified>
</cp:coreProperties>
</file>