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A63408" w14:textId="77777777" w:rsidR="00B40D3B" w:rsidRPr="00361C0B" w:rsidRDefault="00B40D3B">
      <w:pPr>
        <w:rPr>
          <w:rFonts w:ascii="Tahoma" w:hAnsi="Tahoma"/>
          <w:sz w:val="2"/>
          <w:szCs w:val="22"/>
        </w:rPr>
      </w:pPr>
    </w:p>
    <w:tbl>
      <w:tblPr>
        <w:tblStyle w:val="MediumShading2-Accent3"/>
        <w:tblW w:w="0" w:type="auto"/>
        <w:tblLook w:val="04A0" w:firstRow="1" w:lastRow="0" w:firstColumn="1" w:lastColumn="0" w:noHBand="0" w:noVBand="1"/>
      </w:tblPr>
      <w:tblGrid>
        <w:gridCol w:w="14176"/>
      </w:tblGrid>
      <w:tr w:rsidR="0080166F" w:rsidRPr="00361C0B" w14:paraId="5784715A"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76" w:type="dxa"/>
            <w:shd w:val="clear" w:color="auto" w:fill="FFFF00"/>
          </w:tcPr>
          <w:p w14:paraId="0826E74F" w14:textId="77777777" w:rsidR="0080166F" w:rsidRPr="00361C0B" w:rsidRDefault="0080166F" w:rsidP="0080166F">
            <w:pPr>
              <w:tabs>
                <w:tab w:val="left" w:pos="12814"/>
              </w:tabs>
              <w:jc w:val="center"/>
              <w:rPr>
                <w:rFonts w:ascii="Tahoma" w:hAnsi="Tahoma"/>
                <w:color w:val="auto"/>
                <w:sz w:val="22"/>
                <w:szCs w:val="22"/>
              </w:rPr>
            </w:pPr>
            <w:r w:rsidRPr="00361C0B">
              <w:rPr>
                <w:rFonts w:ascii="Tahoma" w:hAnsi="Tahoma"/>
                <w:color w:val="auto"/>
                <w:sz w:val="22"/>
                <w:szCs w:val="22"/>
              </w:rPr>
              <w:t>Risk Assessment / Method Statement</w:t>
            </w:r>
          </w:p>
        </w:tc>
      </w:tr>
    </w:tbl>
    <w:tbl>
      <w:tblPr>
        <w:tblStyle w:val="TableGrid"/>
        <w:tblW w:w="0" w:type="auto"/>
        <w:tblLook w:val="04A0" w:firstRow="1" w:lastRow="0" w:firstColumn="1" w:lastColumn="0" w:noHBand="0" w:noVBand="1"/>
      </w:tblPr>
      <w:tblGrid>
        <w:gridCol w:w="2943"/>
        <w:gridCol w:w="7088"/>
        <w:gridCol w:w="1984"/>
        <w:gridCol w:w="2161"/>
      </w:tblGrid>
      <w:tr w:rsidR="0080166F" w:rsidRPr="00361C0B" w14:paraId="0F31B324" w14:textId="77777777">
        <w:tc>
          <w:tcPr>
            <w:tcW w:w="2943" w:type="dxa"/>
            <w:shd w:val="clear" w:color="auto" w:fill="FFFF00"/>
          </w:tcPr>
          <w:p w14:paraId="0EFD779E" w14:textId="77777777" w:rsidR="0080166F" w:rsidRPr="00361C0B" w:rsidRDefault="00EF5D57">
            <w:pPr>
              <w:rPr>
                <w:rFonts w:ascii="Tahoma" w:hAnsi="Tahoma"/>
                <w:b/>
                <w:sz w:val="22"/>
                <w:szCs w:val="22"/>
              </w:rPr>
            </w:pPr>
            <w:r w:rsidRPr="00361C0B">
              <w:rPr>
                <w:rFonts w:ascii="Tahoma" w:hAnsi="Tahoma"/>
                <w:b/>
                <w:sz w:val="22"/>
                <w:szCs w:val="22"/>
              </w:rPr>
              <w:t>Job LOG:</w:t>
            </w:r>
          </w:p>
        </w:tc>
        <w:tc>
          <w:tcPr>
            <w:tcW w:w="11233" w:type="dxa"/>
            <w:gridSpan w:val="3"/>
          </w:tcPr>
          <w:p w14:paraId="2CE2ADC9" w14:textId="000173E2" w:rsidR="0080166F" w:rsidRPr="00361C0B" w:rsidRDefault="00AA6CFB">
            <w:pPr>
              <w:rPr>
                <w:rFonts w:ascii="Tahoma" w:hAnsi="Tahoma"/>
                <w:sz w:val="22"/>
                <w:szCs w:val="22"/>
              </w:rPr>
            </w:pPr>
            <w:r>
              <w:rPr>
                <w:rFonts w:ascii="Tahoma" w:hAnsi="Tahoma"/>
                <w:sz w:val="22"/>
                <w:szCs w:val="22"/>
              </w:rPr>
              <w:t>SS101265</w:t>
            </w:r>
          </w:p>
        </w:tc>
      </w:tr>
      <w:tr w:rsidR="0080166F" w:rsidRPr="00361C0B" w14:paraId="0E35C1C4" w14:textId="77777777">
        <w:tc>
          <w:tcPr>
            <w:tcW w:w="2943" w:type="dxa"/>
            <w:shd w:val="clear" w:color="auto" w:fill="FFFF00"/>
          </w:tcPr>
          <w:p w14:paraId="00B22B9F" w14:textId="77777777" w:rsidR="0080166F" w:rsidRPr="00361C0B" w:rsidRDefault="0080166F">
            <w:pPr>
              <w:rPr>
                <w:rFonts w:ascii="Tahoma" w:hAnsi="Tahoma"/>
                <w:b/>
                <w:sz w:val="22"/>
                <w:szCs w:val="22"/>
              </w:rPr>
            </w:pPr>
            <w:r w:rsidRPr="00361C0B">
              <w:rPr>
                <w:rFonts w:ascii="Tahoma" w:hAnsi="Tahoma"/>
                <w:b/>
                <w:sz w:val="22"/>
                <w:szCs w:val="22"/>
              </w:rPr>
              <w:t>Client:</w:t>
            </w:r>
          </w:p>
        </w:tc>
        <w:tc>
          <w:tcPr>
            <w:tcW w:w="11233" w:type="dxa"/>
            <w:gridSpan w:val="3"/>
          </w:tcPr>
          <w:p w14:paraId="4E402770" w14:textId="01860049" w:rsidR="0080166F" w:rsidRPr="00361C0B" w:rsidRDefault="00B354CB" w:rsidP="00C52FF9">
            <w:pPr>
              <w:rPr>
                <w:rFonts w:ascii="Tahoma" w:hAnsi="Tahoma"/>
                <w:sz w:val="22"/>
                <w:szCs w:val="22"/>
              </w:rPr>
            </w:pPr>
            <w:r>
              <w:rPr>
                <w:rFonts w:ascii="Tahoma" w:hAnsi="Tahoma"/>
                <w:sz w:val="22"/>
                <w:szCs w:val="22"/>
              </w:rPr>
              <w:t>City Facilities Management</w:t>
            </w:r>
          </w:p>
        </w:tc>
      </w:tr>
      <w:tr w:rsidR="0080166F" w:rsidRPr="00361C0B" w14:paraId="4258D0AD" w14:textId="77777777">
        <w:tc>
          <w:tcPr>
            <w:tcW w:w="2943" w:type="dxa"/>
            <w:shd w:val="clear" w:color="auto" w:fill="FFFF00"/>
          </w:tcPr>
          <w:p w14:paraId="3F57457C" w14:textId="77777777" w:rsidR="0080166F" w:rsidRPr="00361C0B" w:rsidRDefault="0080166F">
            <w:pPr>
              <w:rPr>
                <w:rFonts w:ascii="Tahoma" w:hAnsi="Tahoma"/>
                <w:b/>
                <w:sz w:val="22"/>
                <w:szCs w:val="22"/>
              </w:rPr>
            </w:pPr>
            <w:r w:rsidRPr="00361C0B">
              <w:rPr>
                <w:rFonts w:ascii="Tahoma" w:hAnsi="Tahoma"/>
                <w:b/>
                <w:sz w:val="22"/>
                <w:szCs w:val="22"/>
              </w:rPr>
              <w:t>Site address:</w:t>
            </w:r>
          </w:p>
        </w:tc>
        <w:tc>
          <w:tcPr>
            <w:tcW w:w="11233" w:type="dxa"/>
            <w:gridSpan w:val="3"/>
          </w:tcPr>
          <w:p w14:paraId="12117241" w14:textId="46ABFFC6" w:rsidR="00B354CB" w:rsidRPr="00361C0B" w:rsidRDefault="00B354CB" w:rsidP="00AA6CFB">
            <w:pPr>
              <w:rPr>
                <w:rFonts w:ascii="Tahoma" w:hAnsi="Tahoma"/>
                <w:sz w:val="22"/>
                <w:szCs w:val="22"/>
              </w:rPr>
            </w:pPr>
            <w:r>
              <w:rPr>
                <w:rFonts w:ascii="Tahoma" w:hAnsi="Tahoma"/>
                <w:sz w:val="22"/>
                <w:szCs w:val="22"/>
              </w:rPr>
              <w:t>ASDA</w:t>
            </w:r>
            <w:r w:rsidR="00AA6CFB">
              <w:rPr>
                <w:rFonts w:ascii="Tahoma" w:hAnsi="Tahoma"/>
                <w:sz w:val="22"/>
                <w:szCs w:val="22"/>
              </w:rPr>
              <w:t xml:space="preserve"> Colindale, </w:t>
            </w:r>
            <w:proofErr w:type="spellStart"/>
            <w:r w:rsidR="00AA6CFB">
              <w:rPr>
                <w:rFonts w:ascii="Tahoma" w:hAnsi="Tahoma"/>
                <w:sz w:val="22"/>
                <w:szCs w:val="22"/>
              </w:rPr>
              <w:t>Edgeware</w:t>
            </w:r>
            <w:proofErr w:type="spellEnd"/>
            <w:r w:rsidR="00AA6CFB">
              <w:rPr>
                <w:rFonts w:ascii="Tahoma" w:hAnsi="Tahoma"/>
                <w:sz w:val="22"/>
                <w:szCs w:val="22"/>
              </w:rPr>
              <w:t xml:space="preserve"> Road, Colindale, London, NW9 0AS</w:t>
            </w:r>
          </w:p>
        </w:tc>
      </w:tr>
      <w:tr w:rsidR="0080166F" w:rsidRPr="00361C0B" w14:paraId="6A98EEDD" w14:textId="77777777">
        <w:tc>
          <w:tcPr>
            <w:tcW w:w="2943" w:type="dxa"/>
            <w:shd w:val="clear" w:color="auto" w:fill="FFFF00"/>
          </w:tcPr>
          <w:p w14:paraId="644A4500" w14:textId="0F400B80" w:rsidR="0080166F" w:rsidRPr="00361C0B" w:rsidRDefault="0080166F">
            <w:pPr>
              <w:rPr>
                <w:rFonts w:ascii="Tahoma" w:hAnsi="Tahoma"/>
                <w:b/>
                <w:sz w:val="22"/>
                <w:szCs w:val="22"/>
              </w:rPr>
            </w:pPr>
            <w:r w:rsidRPr="00361C0B">
              <w:rPr>
                <w:rFonts w:ascii="Tahoma" w:hAnsi="Tahoma"/>
                <w:b/>
                <w:sz w:val="22"/>
                <w:szCs w:val="22"/>
              </w:rPr>
              <w:t>Location of Works:</w:t>
            </w:r>
          </w:p>
        </w:tc>
        <w:tc>
          <w:tcPr>
            <w:tcW w:w="11233" w:type="dxa"/>
            <w:gridSpan w:val="3"/>
          </w:tcPr>
          <w:p w14:paraId="10460E22" w14:textId="50CD6F69" w:rsidR="0080166F" w:rsidRPr="00361C0B" w:rsidRDefault="00AA6CFB" w:rsidP="006107CB">
            <w:pPr>
              <w:rPr>
                <w:rFonts w:ascii="Tahoma" w:hAnsi="Tahoma"/>
                <w:sz w:val="22"/>
                <w:szCs w:val="22"/>
              </w:rPr>
            </w:pPr>
            <w:r>
              <w:rPr>
                <w:rFonts w:ascii="Tahoma" w:hAnsi="Tahoma"/>
                <w:sz w:val="22"/>
                <w:szCs w:val="22"/>
              </w:rPr>
              <w:t>Warehouse Area</w:t>
            </w:r>
          </w:p>
        </w:tc>
      </w:tr>
      <w:tr w:rsidR="0080166F" w:rsidRPr="00361C0B" w14:paraId="2B31C806" w14:textId="77777777">
        <w:tc>
          <w:tcPr>
            <w:tcW w:w="2943" w:type="dxa"/>
            <w:shd w:val="clear" w:color="auto" w:fill="FFFF00"/>
          </w:tcPr>
          <w:p w14:paraId="08107D30" w14:textId="77777777" w:rsidR="0080166F" w:rsidRPr="00361C0B" w:rsidRDefault="0080166F">
            <w:pPr>
              <w:rPr>
                <w:rFonts w:ascii="Tahoma" w:hAnsi="Tahoma"/>
                <w:b/>
                <w:sz w:val="22"/>
                <w:szCs w:val="22"/>
              </w:rPr>
            </w:pPr>
            <w:r w:rsidRPr="00361C0B">
              <w:rPr>
                <w:rFonts w:ascii="Tahoma" w:hAnsi="Tahoma"/>
                <w:b/>
                <w:sz w:val="22"/>
                <w:szCs w:val="22"/>
              </w:rPr>
              <w:t>Description of works:</w:t>
            </w:r>
          </w:p>
        </w:tc>
        <w:tc>
          <w:tcPr>
            <w:tcW w:w="11233" w:type="dxa"/>
            <w:gridSpan w:val="3"/>
          </w:tcPr>
          <w:p w14:paraId="7B9F594D" w14:textId="1F4D441C" w:rsidR="0080166F" w:rsidRPr="00361C0B" w:rsidRDefault="00B354CB" w:rsidP="00AA6CFB">
            <w:pPr>
              <w:rPr>
                <w:rFonts w:ascii="Tahoma" w:hAnsi="Tahoma"/>
                <w:sz w:val="22"/>
                <w:szCs w:val="22"/>
              </w:rPr>
            </w:pPr>
            <w:r>
              <w:rPr>
                <w:rFonts w:ascii="Tahoma" w:hAnsi="Tahoma"/>
                <w:sz w:val="22"/>
                <w:szCs w:val="22"/>
              </w:rPr>
              <w:t xml:space="preserve">Remove damaged sections </w:t>
            </w:r>
            <w:r w:rsidR="00AA6CFB">
              <w:rPr>
                <w:rFonts w:ascii="Tahoma" w:hAnsi="Tahoma"/>
                <w:sz w:val="22"/>
                <w:szCs w:val="22"/>
              </w:rPr>
              <w:t>of fire rated wallboards and install new.</w:t>
            </w:r>
          </w:p>
        </w:tc>
      </w:tr>
      <w:tr w:rsidR="0080166F" w:rsidRPr="00361C0B" w14:paraId="41D58A50" w14:textId="77777777">
        <w:tc>
          <w:tcPr>
            <w:tcW w:w="2943" w:type="dxa"/>
            <w:shd w:val="clear" w:color="auto" w:fill="FFFF00"/>
          </w:tcPr>
          <w:p w14:paraId="2FD35B22" w14:textId="77777777" w:rsidR="0080166F" w:rsidRPr="00361C0B" w:rsidRDefault="0080166F">
            <w:pPr>
              <w:rPr>
                <w:rFonts w:ascii="Tahoma" w:hAnsi="Tahoma"/>
                <w:b/>
                <w:sz w:val="22"/>
                <w:szCs w:val="22"/>
              </w:rPr>
            </w:pPr>
            <w:r w:rsidRPr="00361C0B">
              <w:rPr>
                <w:rFonts w:ascii="Tahoma" w:hAnsi="Tahoma"/>
                <w:b/>
                <w:sz w:val="22"/>
                <w:szCs w:val="22"/>
              </w:rPr>
              <w:t>Assessment date:</w:t>
            </w:r>
          </w:p>
        </w:tc>
        <w:tc>
          <w:tcPr>
            <w:tcW w:w="7088" w:type="dxa"/>
          </w:tcPr>
          <w:p w14:paraId="5A5BEFBB" w14:textId="49491781" w:rsidR="0080166F" w:rsidRPr="00361C0B" w:rsidRDefault="00AA6CFB">
            <w:pPr>
              <w:rPr>
                <w:rFonts w:ascii="Tahoma" w:hAnsi="Tahoma"/>
                <w:sz w:val="22"/>
                <w:szCs w:val="22"/>
              </w:rPr>
            </w:pPr>
            <w:r>
              <w:rPr>
                <w:rFonts w:ascii="Tahoma" w:hAnsi="Tahoma"/>
                <w:sz w:val="22"/>
                <w:szCs w:val="22"/>
              </w:rPr>
              <w:t>23</w:t>
            </w:r>
            <w:r w:rsidRPr="00AA6CFB">
              <w:rPr>
                <w:rFonts w:ascii="Tahoma" w:hAnsi="Tahoma"/>
                <w:sz w:val="22"/>
                <w:szCs w:val="22"/>
                <w:vertAlign w:val="superscript"/>
              </w:rPr>
              <w:t>rd</w:t>
            </w:r>
            <w:r>
              <w:rPr>
                <w:rFonts w:ascii="Tahoma" w:hAnsi="Tahoma"/>
                <w:sz w:val="22"/>
                <w:szCs w:val="22"/>
              </w:rPr>
              <w:t xml:space="preserve"> April 2014</w:t>
            </w:r>
          </w:p>
        </w:tc>
        <w:tc>
          <w:tcPr>
            <w:tcW w:w="1984" w:type="dxa"/>
            <w:shd w:val="clear" w:color="auto" w:fill="FFFF00"/>
          </w:tcPr>
          <w:p w14:paraId="1408C49C" w14:textId="77777777" w:rsidR="0080166F" w:rsidRPr="00361C0B" w:rsidRDefault="0080166F">
            <w:pPr>
              <w:rPr>
                <w:rFonts w:ascii="Tahoma" w:hAnsi="Tahoma"/>
                <w:b/>
                <w:sz w:val="22"/>
                <w:szCs w:val="22"/>
              </w:rPr>
            </w:pPr>
            <w:r w:rsidRPr="00361C0B">
              <w:rPr>
                <w:rFonts w:ascii="Tahoma" w:hAnsi="Tahoma"/>
                <w:b/>
                <w:sz w:val="22"/>
                <w:szCs w:val="22"/>
              </w:rPr>
              <w:t>Review Date:</w:t>
            </w:r>
          </w:p>
        </w:tc>
        <w:tc>
          <w:tcPr>
            <w:tcW w:w="2161" w:type="dxa"/>
          </w:tcPr>
          <w:p w14:paraId="2F6B48D3" w14:textId="716C505B" w:rsidR="0080166F" w:rsidRPr="00361C0B" w:rsidRDefault="00AA6CFB">
            <w:pPr>
              <w:rPr>
                <w:rFonts w:ascii="Tahoma" w:hAnsi="Tahoma"/>
                <w:sz w:val="22"/>
                <w:szCs w:val="22"/>
              </w:rPr>
            </w:pPr>
            <w:r>
              <w:rPr>
                <w:rFonts w:ascii="Tahoma" w:hAnsi="Tahoma"/>
                <w:sz w:val="22"/>
                <w:szCs w:val="22"/>
              </w:rPr>
              <w:t>23</w:t>
            </w:r>
            <w:r w:rsidRPr="00AA6CFB">
              <w:rPr>
                <w:rFonts w:ascii="Tahoma" w:hAnsi="Tahoma"/>
                <w:sz w:val="22"/>
                <w:szCs w:val="22"/>
                <w:vertAlign w:val="superscript"/>
              </w:rPr>
              <w:t>rd</w:t>
            </w:r>
            <w:r>
              <w:rPr>
                <w:rFonts w:ascii="Tahoma" w:hAnsi="Tahoma"/>
                <w:sz w:val="22"/>
                <w:szCs w:val="22"/>
              </w:rPr>
              <w:t xml:space="preserve"> April 2015</w:t>
            </w:r>
          </w:p>
        </w:tc>
      </w:tr>
      <w:tr w:rsidR="0080166F" w:rsidRPr="00361C0B" w14:paraId="6459120A" w14:textId="77777777">
        <w:tc>
          <w:tcPr>
            <w:tcW w:w="2943" w:type="dxa"/>
            <w:shd w:val="clear" w:color="auto" w:fill="FFFF00"/>
          </w:tcPr>
          <w:p w14:paraId="3827F9BA" w14:textId="77777777" w:rsidR="0080166F" w:rsidRPr="00361C0B" w:rsidRDefault="0080166F">
            <w:pPr>
              <w:rPr>
                <w:rFonts w:ascii="Tahoma" w:hAnsi="Tahoma"/>
                <w:b/>
                <w:sz w:val="22"/>
                <w:szCs w:val="22"/>
              </w:rPr>
            </w:pPr>
            <w:r w:rsidRPr="00361C0B">
              <w:rPr>
                <w:rFonts w:ascii="Tahoma" w:hAnsi="Tahoma"/>
                <w:b/>
                <w:sz w:val="22"/>
                <w:szCs w:val="22"/>
              </w:rPr>
              <w:t>Produced by:</w:t>
            </w:r>
          </w:p>
        </w:tc>
        <w:tc>
          <w:tcPr>
            <w:tcW w:w="11233" w:type="dxa"/>
            <w:gridSpan w:val="3"/>
          </w:tcPr>
          <w:p w14:paraId="70A4262A" w14:textId="47E188D3" w:rsidR="0080166F" w:rsidRPr="00361C0B" w:rsidRDefault="00B354CB">
            <w:pPr>
              <w:rPr>
                <w:rFonts w:ascii="Tahoma" w:hAnsi="Tahoma"/>
                <w:sz w:val="22"/>
                <w:szCs w:val="22"/>
              </w:rPr>
            </w:pPr>
            <w:r>
              <w:rPr>
                <w:rFonts w:ascii="Tahoma" w:hAnsi="Tahoma"/>
                <w:sz w:val="22"/>
                <w:szCs w:val="22"/>
              </w:rPr>
              <w:t>Jack Stewart</w:t>
            </w:r>
          </w:p>
        </w:tc>
      </w:tr>
      <w:tr w:rsidR="0080166F" w:rsidRPr="00361C0B" w14:paraId="258DE6D5" w14:textId="77777777">
        <w:tc>
          <w:tcPr>
            <w:tcW w:w="2943" w:type="dxa"/>
            <w:shd w:val="clear" w:color="auto" w:fill="FFFF00"/>
          </w:tcPr>
          <w:p w14:paraId="48160258" w14:textId="77777777" w:rsidR="0080166F" w:rsidRPr="00361C0B" w:rsidRDefault="0080166F">
            <w:pPr>
              <w:rPr>
                <w:rFonts w:ascii="Tahoma" w:hAnsi="Tahoma"/>
                <w:b/>
                <w:sz w:val="22"/>
                <w:szCs w:val="22"/>
              </w:rPr>
            </w:pPr>
            <w:r w:rsidRPr="00361C0B">
              <w:rPr>
                <w:rFonts w:ascii="Tahoma" w:hAnsi="Tahoma"/>
                <w:b/>
                <w:sz w:val="22"/>
                <w:szCs w:val="22"/>
              </w:rPr>
              <w:t>Operatives involved:</w:t>
            </w:r>
          </w:p>
        </w:tc>
        <w:tc>
          <w:tcPr>
            <w:tcW w:w="11233" w:type="dxa"/>
            <w:gridSpan w:val="3"/>
          </w:tcPr>
          <w:p w14:paraId="0F64B55A" w14:textId="1CC90666" w:rsidR="0080166F" w:rsidRPr="00361C0B" w:rsidRDefault="00AA6CFB">
            <w:pPr>
              <w:rPr>
                <w:rFonts w:ascii="Tahoma" w:hAnsi="Tahoma"/>
                <w:sz w:val="22"/>
                <w:szCs w:val="22"/>
              </w:rPr>
            </w:pPr>
            <w:r>
              <w:rPr>
                <w:rFonts w:ascii="Tahoma" w:hAnsi="Tahoma"/>
                <w:sz w:val="22"/>
                <w:szCs w:val="22"/>
              </w:rPr>
              <w:t xml:space="preserve">Simon Heaney &amp; </w:t>
            </w:r>
            <w:proofErr w:type="spellStart"/>
            <w:r>
              <w:rPr>
                <w:rFonts w:ascii="Tahoma" w:hAnsi="Tahoma"/>
                <w:sz w:val="22"/>
                <w:szCs w:val="22"/>
              </w:rPr>
              <w:t>Saulius</w:t>
            </w:r>
            <w:proofErr w:type="spellEnd"/>
            <w:r>
              <w:rPr>
                <w:rFonts w:ascii="Tahoma" w:hAnsi="Tahoma"/>
                <w:sz w:val="22"/>
                <w:szCs w:val="22"/>
              </w:rPr>
              <w:t xml:space="preserve"> </w:t>
            </w:r>
            <w:proofErr w:type="spellStart"/>
            <w:r>
              <w:rPr>
                <w:rFonts w:ascii="Tahoma" w:hAnsi="Tahoma"/>
                <w:sz w:val="22"/>
                <w:szCs w:val="22"/>
              </w:rPr>
              <w:t>Zibalas</w:t>
            </w:r>
            <w:proofErr w:type="spellEnd"/>
          </w:p>
        </w:tc>
      </w:tr>
      <w:tr w:rsidR="0080166F" w:rsidRPr="00361C0B" w14:paraId="067E157B" w14:textId="77777777">
        <w:tc>
          <w:tcPr>
            <w:tcW w:w="2943" w:type="dxa"/>
            <w:shd w:val="clear" w:color="auto" w:fill="FFFF00"/>
          </w:tcPr>
          <w:p w14:paraId="4FDD4881" w14:textId="77777777" w:rsidR="0080166F" w:rsidRPr="00361C0B" w:rsidRDefault="0080166F">
            <w:pPr>
              <w:rPr>
                <w:rFonts w:ascii="Tahoma" w:hAnsi="Tahoma"/>
                <w:b/>
                <w:sz w:val="22"/>
                <w:szCs w:val="22"/>
              </w:rPr>
            </w:pPr>
            <w:r w:rsidRPr="00361C0B">
              <w:rPr>
                <w:rFonts w:ascii="Tahoma" w:hAnsi="Tahoma"/>
                <w:b/>
                <w:sz w:val="22"/>
                <w:szCs w:val="22"/>
              </w:rPr>
              <w:t>Supervisor on site:</w:t>
            </w:r>
          </w:p>
        </w:tc>
        <w:tc>
          <w:tcPr>
            <w:tcW w:w="11233" w:type="dxa"/>
            <w:gridSpan w:val="3"/>
          </w:tcPr>
          <w:p w14:paraId="77334F82" w14:textId="192E12A0" w:rsidR="0080166F" w:rsidRPr="00361C0B" w:rsidRDefault="00AA6CFB" w:rsidP="00B354CB">
            <w:pPr>
              <w:rPr>
                <w:rFonts w:ascii="Tahoma" w:hAnsi="Tahoma"/>
                <w:sz w:val="22"/>
                <w:szCs w:val="22"/>
              </w:rPr>
            </w:pPr>
            <w:r>
              <w:rPr>
                <w:rFonts w:ascii="Tahoma" w:hAnsi="Tahoma"/>
                <w:sz w:val="22"/>
                <w:szCs w:val="22"/>
              </w:rPr>
              <w:t>Simon Heaney</w:t>
            </w:r>
          </w:p>
        </w:tc>
      </w:tr>
    </w:tbl>
    <w:p w14:paraId="2E0ACED9" w14:textId="77777777" w:rsidR="0080166F" w:rsidRPr="00361C0B" w:rsidRDefault="0080166F">
      <w:pPr>
        <w:rPr>
          <w:rFonts w:ascii="Tahoma" w:hAnsi="Tahoma"/>
          <w:sz w:val="22"/>
          <w:szCs w:val="22"/>
        </w:rPr>
      </w:pPr>
    </w:p>
    <w:tbl>
      <w:tblPr>
        <w:tblStyle w:val="TableGrid"/>
        <w:tblW w:w="0" w:type="auto"/>
        <w:tblLook w:val="04A0" w:firstRow="1" w:lastRow="0" w:firstColumn="1" w:lastColumn="0" w:noHBand="0" w:noVBand="1"/>
      </w:tblPr>
      <w:tblGrid>
        <w:gridCol w:w="14176"/>
      </w:tblGrid>
      <w:tr w:rsidR="00612875" w:rsidRPr="00361C0B" w14:paraId="67493F9A" w14:textId="77777777">
        <w:trPr>
          <w:trHeight w:val="1248"/>
        </w:trPr>
        <w:tc>
          <w:tcPr>
            <w:tcW w:w="14176" w:type="dxa"/>
          </w:tcPr>
          <w:p w14:paraId="6FAE3964" w14:textId="77777777" w:rsidR="00361C0B" w:rsidRPr="00361C0B" w:rsidRDefault="00361C0B" w:rsidP="00612875">
            <w:pPr>
              <w:pStyle w:val="RCS"/>
              <w:rPr>
                <w:sz w:val="4"/>
                <w:szCs w:val="22"/>
                <w:u w:val="single"/>
              </w:rPr>
            </w:pPr>
          </w:p>
          <w:p w14:paraId="09DC9403" w14:textId="77777777" w:rsidR="00612875" w:rsidRPr="00361C0B" w:rsidRDefault="00612875" w:rsidP="00612875">
            <w:pPr>
              <w:pStyle w:val="RCS"/>
              <w:rPr>
                <w:sz w:val="22"/>
                <w:szCs w:val="22"/>
                <w:u w:val="single"/>
              </w:rPr>
            </w:pPr>
            <w:r w:rsidRPr="00361C0B">
              <w:rPr>
                <w:sz w:val="22"/>
                <w:szCs w:val="22"/>
                <w:u w:val="single"/>
              </w:rPr>
              <w:t>RISK ASSESSMENT &amp; METHOD STATEMENT  - METHOD STATEMENT DETAILING RISK CONTROL MEASURES</w:t>
            </w:r>
          </w:p>
          <w:p w14:paraId="6E26F31B" w14:textId="77777777" w:rsidR="00612875" w:rsidRPr="00361C0B" w:rsidRDefault="00612875" w:rsidP="00612875">
            <w:pPr>
              <w:jc w:val="center"/>
              <w:rPr>
                <w:rFonts w:ascii="Tahoma" w:hAnsi="Tahoma"/>
                <w:sz w:val="22"/>
                <w:szCs w:val="22"/>
              </w:rPr>
            </w:pPr>
            <w:r w:rsidRPr="00361C0B">
              <w:rPr>
                <w:rFonts w:ascii="Tahoma" w:hAnsi="Tahoma"/>
                <w:sz w:val="22"/>
                <w:szCs w:val="22"/>
              </w:rPr>
              <w:t>The risk (s) will be reduced by the implementation of the safe controls including a safe sequence of works. This Method Statement and the application of the associated risk control measure</w:t>
            </w:r>
            <w:r w:rsidR="00D039F3" w:rsidRPr="00361C0B">
              <w:rPr>
                <w:rFonts w:ascii="Tahoma" w:hAnsi="Tahoma"/>
                <w:sz w:val="22"/>
                <w:szCs w:val="22"/>
              </w:rPr>
              <w:t xml:space="preserve"> (s)</w:t>
            </w:r>
            <w:r w:rsidRPr="00361C0B">
              <w:rPr>
                <w:rFonts w:ascii="Tahoma" w:hAnsi="Tahoma"/>
                <w:sz w:val="22"/>
                <w:szCs w:val="22"/>
              </w:rPr>
              <w:t>, will be strictly adhered to and it’s application ensured by</w:t>
            </w:r>
            <w:r w:rsidRPr="00361C0B">
              <w:rPr>
                <w:rFonts w:ascii="Tahoma" w:eastAsia="Times New Roman" w:hAnsi="Tahoma"/>
                <w:sz w:val="22"/>
                <w:szCs w:val="22"/>
              </w:rPr>
              <w:t xml:space="preserve"> the Sterling Services </w:t>
            </w:r>
            <w:r w:rsidRPr="00361C0B">
              <w:rPr>
                <w:rFonts w:ascii="Tahoma" w:hAnsi="Tahoma"/>
                <w:sz w:val="22"/>
                <w:szCs w:val="22"/>
              </w:rPr>
              <w:t>onsite supervisor. Full details are as follows:</w:t>
            </w:r>
          </w:p>
        </w:tc>
      </w:tr>
    </w:tbl>
    <w:p w14:paraId="0019ED43" w14:textId="77777777" w:rsidR="00EF5D57" w:rsidRPr="00361C0B" w:rsidRDefault="00EF5D57">
      <w:pPr>
        <w:rPr>
          <w:rFonts w:ascii="Tahoma" w:hAnsi="Tahoma"/>
          <w:sz w:val="22"/>
          <w:szCs w:val="22"/>
        </w:rPr>
      </w:pPr>
    </w:p>
    <w:tbl>
      <w:tblPr>
        <w:tblStyle w:val="TableGrid"/>
        <w:tblpPr w:leftFromText="180" w:rightFromText="180" w:vertAnchor="text" w:tblpY="1"/>
        <w:tblOverlap w:val="never"/>
        <w:tblW w:w="0" w:type="auto"/>
        <w:tblLook w:val="04A0" w:firstRow="1" w:lastRow="0" w:firstColumn="1" w:lastColumn="0" w:noHBand="0" w:noVBand="1"/>
      </w:tblPr>
      <w:tblGrid>
        <w:gridCol w:w="2943"/>
        <w:gridCol w:w="1276"/>
        <w:gridCol w:w="1559"/>
        <w:gridCol w:w="7230"/>
        <w:gridCol w:w="1168"/>
      </w:tblGrid>
      <w:tr w:rsidR="00A92F54" w:rsidRPr="00361C0B" w14:paraId="5AC34BAC" w14:textId="77777777" w:rsidTr="00AA6CFB">
        <w:trPr>
          <w:trHeight w:val="268"/>
        </w:trPr>
        <w:tc>
          <w:tcPr>
            <w:tcW w:w="2943" w:type="dxa"/>
            <w:shd w:val="clear" w:color="auto" w:fill="FFFF00"/>
          </w:tcPr>
          <w:p w14:paraId="7DAFCF8B" w14:textId="77777777" w:rsidR="0083093C" w:rsidRPr="00361C0B" w:rsidRDefault="00361C0B" w:rsidP="00AA6CFB">
            <w:pPr>
              <w:jc w:val="center"/>
              <w:rPr>
                <w:rFonts w:ascii="Tahoma" w:hAnsi="Tahoma"/>
                <w:b/>
                <w:sz w:val="22"/>
                <w:szCs w:val="22"/>
              </w:rPr>
            </w:pPr>
            <w:r w:rsidRPr="00361C0B">
              <w:rPr>
                <w:rFonts w:ascii="Tahoma" w:hAnsi="Tahoma"/>
                <w:b/>
                <w:sz w:val="22"/>
                <w:szCs w:val="22"/>
              </w:rPr>
              <w:t>Hazards Identified</w:t>
            </w:r>
          </w:p>
        </w:tc>
        <w:tc>
          <w:tcPr>
            <w:tcW w:w="1276" w:type="dxa"/>
            <w:shd w:val="clear" w:color="auto" w:fill="FFFF00"/>
          </w:tcPr>
          <w:p w14:paraId="5CBA0E24" w14:textId="77777777" w:rsidR="0083093C" w:rsidRPr="00361C0B" w:rsidRDefault="00361C0B" w:rsidP="00AA6CFB">
            <w:pPr>
              <w:jc w:val="center"/>
              <w:rPr>
                <w:rFonts w:ascii="Tahoma" w:hAnsi="Tahoma"/>
                <w:b/>
                <w:sz w:val="22"/>
                <w:szCs w:val="22"/>
              </w:rPr>
            </w:pPr>
            <w:r w:rsidRPr="00361C0B">
              <w:rPr>
                <w:rFonts w:ascii="Tahoma" w:hAnsi="Tahoma"/>
                <w:b/>
                <w:sz w:val="22"/>
                <w:szCs w:val="22"/>
              </w:rPr>
              <w:t>Persons at Risk</w:t>
            </w:r>
          </w:p>
        </w:tc>
        <w:tc>
          <w:tcPr>
            <w:tcW w:w="1559" w:type="dxa"/>
            <w:shd w:val="clear" w:color="auto" w:fill="FFFF00"/>
          </w:tcPr>
          <w:p w14:paraId="68BD7249" w14:textId="77777777" w:rsidR="0083093C" w:rsidRPr="00361C0B" w:rsidRDefault="00361C0B" w:rsidP="00AA6CFB">
            <w:pPr>
              <w:jc w:val="center"/>
              <w:rPr>
                <w:rFonts w:ascii="Tahoma" w:hAnsi="Tahoma"/>
                <w:b/>
                <w:sz w:val="22"/>
                <w:szCs w:val="22"/>
              </w:rPr>
            </w:pPr>
            <w:r w:rsidRPr="00361C0B">
              <w:rPr>
                <w:rFonts w:ascii="Tahoma" w:hAnsi="Tahoma"/>
                <w:b/>
                <w:sz w:val="22"/>
                <w:szCs w:val="22"/>
              </w:rPr>
              <w:t>Current Risk Rating</w:t>
            </w:r>
          </w:p>
        </w:tc>
        <w:tc>
          <w:tcPr>
            <w:tcW w:w="7230" w:type="dxa"/>
            <w:shd w:val="clear" w:color="auto" w:fill="FFFF00"/>
          </w:tcPr>
          <w:p w14:paraId="46D65A59" w14:textId="77777777" w:rsidR="0083093C" w:rsidRPr="00361C0B" w:rsidRDefault="00361C0B" w:rsidP="00AA6CFB">
            <w:pPr>
              <w:jc w:val="center"/>
              <w:rPr>
                <w:rFonts w:ascii="Tahoma" w:hAnsi="Tahoma"/>
                <w:b/>
                <w:sz w:val="22"/>
                <w:szCs w:val="22"/>
              </w:rPr>
            </w:pPr>
            <w:r w:rsidRPr="00361C0B">
              <w:rPr>
                <w:rFonts w:ascii="Tahoma" w:hAnsi="Tahoma"/>
                <w:b/>
                <w:sz w:val="22"/>
                <w:szCs w:val="22"/>
              </w:rPr>
              <w:t xml:space="preserve">Control Measures to be applied to </w:t>
            </w:r>
            <w:proofErr w:type="spellStart"/>
            <w:r w:rsidRPr="00361C0B">
              <w:rPr>
                <w:rFonts w:ascii="Tahoma" w:hAnsi="Tahoma"/>
                <w:b/>
                <w:sz w:val="22"/>
                <w:szCs w:val="22"/>
              </w:rPr>
              <w:t>minimise</w:t>
            </w:r>
            <w:proofErr w:type="spellEnd"/>
            <w:r w:rsidRPr="00361C0B">
              <w:rPr>
                <w:rFonts w:ascii="Tahoma" w:hAnsi="Tahoma"/>
                <w:b/>
                <w:sz w:val="22"/>
                <w:szCs w:val="22"/>
              </w:rPr>
              <w:t xml:space="preserve"> risk</w:t>
            </w:r>
          </w:p>
        </w:tc>
        <w:tc>
          <w:tcPr>
            <w:tcW w:w="1168" w:type="dxa"/>
            <w:shd w:val="clear" w:color="auto" w:fill="FFFF00"/>
          </w:tcPr>
          <w:p w14:paraId="2854DD87" w14:textId="77777777" w:rsidR="0083093C" w:rsidRPr="00361C0B" w:rsidRDefault="00361C0B" w:rsidP="00AA6CFB">
            <w:pPr>
              <w:jc w:val="center"/>
              <w:rPr>
                <w:rFonts w:ascii="Tahoma" w:hAnsi="Tahoma"/>
                <w:b/>
                <w:sz w:val="22"/>
                <w:szCs w:val="22"/>
              </w:rPr>
            </w:pPr>
            <w:r w:rsidRPr="00361C0B">
              <w:rPr>
                <w:rFonts w:ascii="Tahoma" w:hAnsi="Tahoma"/>
                <w:b/>
                <w:sz w:val="22"/>
                <w:szCs w:val="22"/>
              </w:rPr>
              <w:t>Residual Risk</w:t>
            </w:r>
          </w:p>
        </w:tc>
      </w:tr>
      <w:tr w:rsidR="0083093C" w:rsidRPr="00361C0B" w14:paraId="1866FB9D" w14:textId="77777777" w:rsidTr="00AA6CFB">
        <w:trPr>
          <w:trHeight w:val="268"/>
        </w:trPr>
        <w:tc>
          <w:tcPr>
            <w:tcW w:w="2943" w:type="dxa"/>
          </w:tcPr>
          <w:p w14:paraId="113AF834" w14:textId="51B24219" w:rsidR="00005BF4" w:rsidRDefault="00B354CB" w:rsidP="00AA6CFB">
            <w:pPr>
              <w:pStyle w:val="NormalWeb"/>
              <w:shd w:val="clear" w:color="auto" w:fill="FFFFFF"/>
              <w:spacing w:before="2" w:after="2"/>
            </w:pPr>
            <w:r>
              <w:rPr>
                <w:rFonts w:ascii="Tahoma" w:hAnsi="Tahoma"/>
              </w:rPr>
              <w:t>Interaction with ASDA</w:t>
            </w:r>
            <w:r w:rsidR="00005BF4">
              <w:rPr>
                <w:rFonts w:ascii="Tahoma" w:hAnsi="Tahoma"/>
              </w:rPr>
              <w:t xml:space="preserve"> site, and site employees, visitors, guests, other contractors.</w:t>
            </w:r>
            <w:r w:rsidR="00005BF4">
              <w:rPr>
                <w:rFonts w:ascii="Tahoma" w:hAnsi="Tahoma"/>
              </w:rPr>
              <w:br/>
              <w:t xml:space="preserve">Access to site when undertaking work. </w:t>
            </w:r>
          </w:p>
          <w:p w14:paraId="1E5099E4" w14:textId="77777777" w:rsidR="00005BF4" w:rsidRDefault="00005BF4" w:rsidP="00AA6CFB">
            <w:pPr>
              <w:pStyle w:val="NormalWeb"/>
              <w:shd w:val="clear" w:color="auto" w:fill="FFFFFF"/>
              <w:spacing w:before="2" w:after="2"/>
            </w:pPr>
            <w:r>
              <w:rPr>
                <w:rFonts w:ascii="Tahoma" w:hAnsi="Tahoma"/>
              </w:rPr>
              <w:t xml:space="preserve">Interaction with FLT’s, delivery vehicles, </w:t>
            </w:r>
            <w:proofErr w:type="gramStart"/>
            <w:r>
              <w:rPr>
                <w:rFonts w:ascii="Tahoma" w:hAnsi="Tahoma"/>
              </w:rPr>
              <w:t>contractors</w:t>
            </w:r>
            <w:proofErr w:type="gramEnd"/>
            <w:r>
              <w:rPr>
                <w:rFonts w:ascii="Tahoma" w:hAnsi="Tahoma"/>
              </w:rPr>
              <w:t xml:space="preserve"> vehicles, public and staff vehicles. </w:t>
            </w:r>
          </w:p>
          <w:p w14:paraId="152C7FBF" w14:textId="77777777" w:rsidR="004452D8" w:rsidRPr="004452D8" w:rsidRDefault="004452D8" w:rsidP="00AA6CFB">
            <w:pPr>
              <w:rPr>
                <w:rFonts w:ascii="Tahoma" w:hAnsi="Tahoma" w:cs="Tahoma"/>
                <w:sz w:val="20"/>
                <w:szCs w:val="20"/>
                <w:lang w:val="en-GB"/>
              </w:rPr>
            </w:pPr>
          </w:p>
        </w:tc>
        <w:tc>
          <w:tcPr>
            <w:tcW w:w="1276" w:type="dxa"/>
          </w:tcPr>
          <w:p w14:paraId="672D738A" w14:textId="77777777" w:rsidR="00005BF4" w:rsidRDefault="00005BF4" w:rsidP="00AA6CFB">
            <w:pPr>
              <w:pStyle w:val="NormalWeb"/>
              <w:shd w:val="clear" w:color="auto" w:fill="FFFFFF"/>
              <w:spacing w:before="2" w:after="2"/>
            </w:pPr>
            <w:r>
              <w:rPr>
                <w:rFonts w:ascii="Tahoma" w:hAnsi="Tahoma"/>
              </w:rPr>
              <w:lastRenderedPageBreak/>
              <w:t xml:space="preserve">Engineer, Employees, Visitors </w:t>
            </w:r>
          </w:p>
          <w:p w14:paraId="55B654F7" w14:textId="77777777" w:rsidR="0083093C" w:rsidRPr="00361C0B" w:rsidRDefault="0083093C" w:rsidP="00AA6CFB">
            <w:pPr>
              <w:jc w:val="center"/>
              <w:rPr>
                <w:rFonts w:ascii="Tahoma" w:hAnsi="Tahoma"/>
                <w:sz w:val="22"/>
                <w:szCs w:val="22"/>
              </w:rPr>
            </w:pPr>
          </w:p>
        </w:tc>
        <w:tc>
          <w:tcPr>
            <w:tcW w:w="1559" w:type="dxa"/>
          </w:tcPr>
          <w:p w14:paraId="4EE66DC8" w14:textId="77777777" w:rsidR="00005BF4" w:rsidRDefault="00005BF4" w:rsidP="00AA6CFB">
            <w:pPr>
              <w:pStyle w:val="NormalWeb"/>
              <w:shd w:val="clear" w:color="auto" w:fill="FFFFFF"/>
              <w:spacing w:before="2" w:after="2"/>
            </w:pPr>
            <w:r>
              <w:rPr>
                <w:rFonts w:ascii="Tahoma" w:hAnsi="Tahoma"/>
                <w:sz w:val="22"/>
                <w:szCs w:val="22"/>
              </w:rPr>
              <w:t xml:space="preserve">High </w:t>
            </w:r>
          </w:p>
          <w:p w14:paraId="790E7AA1" w14:textId="77777777" w:rsidR="0058426B" w:rsidRDefault="0058426B" w:rsidP="00AA6CFB">
            <w:pPr>
              <w:jc w:val="center"/>
              <w:rPr>
                <w:rFonts w:ascii="Tahoma" w:hAnsi="Tahoma"/>
                <w:sz w:val="22"/>
                <w:szCs w:val="22"/>
              </w:rPr>
            </w:pPr>
          </w:p>
          <w:p w14:paraId="3B835EAF" w14:textId="77777777" w:rsidR="0083093C" w:rsidRPr="00361C0B" w:rsidRDefault="0083093C" w:rsidP="00AA6CFB">
            <w:pPr>
              <w:jc w:val="center"/>
              <w:rPr>
                <w:rFonts w:ascii="Tahoma" w:hAnsi="Tahoma"/>
                <w:sz w:val="22"/>
                <w:szCs w:val="22"/>
              </w:rPr>
            </w:pPr>
          </w:p>
        </w:tc>
        <w:tc>
          <w:tcPr>
            <w:tcW w:w="7230" w:type="dxa"/>
          </w:tcPr>
          <w:p w14:paraId="39D44481" w14:textId="67B31429" w:rsidR="00005BF4" w:rsidRDefault="00005BF4" w:rsidP="00AA6CFB">
            <w:pPr>
              <w:pStyle w:val="NormalWeb"/>
              <w:numPr>
                <w:ilvl w:val="0"/>
                <w:numId w:val="12"/>
              </w:numPr>
              <w:shd w:val="clear" w:color="auto" w:fill="FFFFFF"/>
              <w:spacing w:before="2" w:after="2"/>
            </w:pPr>
            <w:r>
              <w:rPr>
                <w:rFonts w:ascii="Tahoma" w:hAnsi="Tahoma"/>
              </w:rPr>
              <w:t xml:space="preserve">All operatives shall be inducted, where required, to site by </w:t>
            </w:r>
            <w:r w:rsidR="00B354CB">
              <w:rPr>
                <w:rFonts w:ascii="Tahoma" w:hAnsi="Tahoma"/>
              </w:rPr>
              <w:t>ASDA</w:t>
            </w:r>
            <w:r>
              <w:rPr>
                <w:rFonts w:ascii="Tahoma" w:hAnsi="Tahoma"/>
              </w:rPr>
              <w:t xml:space="preserve"> site management outlining site rules and requirements and mandatory levels of PPE required on site.</w:t>
            </w:r>
          </w:p>
          <w:p w14:paraId="1F54D60B" w14:textId="77777777" w:rsidR="00005BF4" w:rsidRDefault="00005BF4" w:rsidP="00AA6CFB">
            <w:pPr>
              <w:pStyle w:val="NormalWeb"/>
              <w:numPr>
                <w:ilvl w:val="0"/>
                <w:numId w:val="13"/>
              </w:numPr>
              <w:shd w:val="clear" w:color="auto" w:fill="FFFFFF"/>
              <w:spacing w:before="2" w:after="2"/>
            </w:pPr>
            <w:r>
              <w:rPr>
                <w:rFonts w:ascii="Tahoma" w:hAnsi="Tahoma"/>
              </w:rPr>
              <w:t xml:space="preserve">All Sterling Services operatives shall sign site register on arrival at reception and sign out when leaving. </w:t>
            </w:r>
          </w:p>
          <w:p w14:paraId="14A41AEC" w14:textId="506CB49B" w:rsidR="00005BF4" w:rsidRDefault="00005BF4" w:rsidP="00AA6CFB">
            <w:pPr>
              <w:pStyle w:val="NormalWeb"/>
              <w:numPr>
                <w:ilvl w:val="0"/>
                <w:numId w:val="14"/>
              </w:numPr>
              <w:shd w:val="clear" w:color="auto" w:fill="FFFFFF"/>
              <w:spacing w:before="2" w:after="2"/>
              <w:rPr>
                <w:rFonts w:ascii="Tahoma" w:hAnsi="Tahoma"/>
              </w:rPr>
            </w:pPr>
            <w:r>
              <w:rPr>
                <w:rFonts w:ascii="Tahoma" w:hAnsi="Tahoma"/>
              </w:rPr>
              <w:t>Suitable control measures shall be implemented when working in populated areas to ensure that works are sufficiently segregated at all times and that work does not impac</w:t>
            </w:r>
            <w:r w:rsidR="00B354CB">
              <w:rPr>
                <w:rFonts w:ascii="Tahoma" w:hAnsi="Tahoma"/>
              </w:rPr>
              <w:t>t on the health and safety of ASDA</w:t>
            </w:r>
            <w:r>
              <w:rPr>
                <w:rFonts w:ascii="Tahoma" w:hAnsi="Tahoma"/>
              </w:rPr>
              <w:t xml:space="preserve"> </w:t>
            </w:r>
            <w:r>
              <w:rPr>
                <w:rFonts w:ascii="Tahoma" w:hAnsi="Tahoma"/>
              </w:rPr>
              <w:lastRenderedPageBreak/>
              <w:t>employees.</w:t>
            </w:r>
          </w:p>
          <w:p w14:paraId="60ED56D9" w14:textId="28DF750E" w:rsidR="00005BF4" w:rsidRDefault="00005BF4" w:rsidP="00AA6CFB">
            <w:pPr>
              <w:pStyle w:val="NormalWeb"/>
              <w:numPr>
                <w:ilvl w:val="0"/>
                <w:numId w:val="15"/>
              </w:numPr>
              <w:shd w:val="clear" w:color="auto" w:fill="FFFFFF"/>
              <w:spacing w:before="2" w:after="2"/>
            </w:pPr>
            <w:r>
              <w:rPr>
                <w:rFonts w:ascii="Tahoma" w:hAnsi="Tahoma"/>
              </w:rPr>
              <w:t xml:space="preserve">Safe routes, access and egress have been communicated with </w:t>
            </w:r>
            <w:r w:rsidR="00B354CB">
              <w:rPr>
                <w:rFonts w:ascii="Tahoma" w:hAnsi="Tahoma"/>
              </w:rPr>
              <w:t>ASDA</w:t>
            </w:r>
            <w:r w:rsidR="00753759">
              <w:rPr>
                <w:rFonts w:ascii="Tahoma" w:hAnsi="Tahoma"/>
              </w:rPr>
              <w:t xml:space="preserve"> </w:t>
            </w:r>
            <w:r>
              <w:rPr>
                <w:rFonts w:ascii="Tahoma" w:hAnsi="Tahoma"/>
              </w:rPr>
              <w:t xml:space="preserve">staff </w:t>
            </w:r>
          </w:p>
          <w:p w14:paraId="0C29A25E" w14:textId="77777777" w:rsidR="0083093C" w:rsidRPr="00D03575" w:rsidRDefault="0083093C" w:rsidP="00AA6CFB">
            <w:pPr>
              <w:rPr>
                <w:rFonts w:ascii="Tahoma" w:hAnsi="Tahoma" w:cs="Tahoma"/>
                <w:sz w:val="20"/>
                <w:szCs w:val="20"/>
                <w:lang w:val="en-GB"/>
              </w:rPr>
            </w:pPr>
          </w:p>
        </w:tc>
        <w:tc>
          <w:tcPr>
            <w:tcW w:w="1168" w:type="dxa"/>
          </w:tcPr>
          <w:p w14:paraId="3446BA54" w14:textId="77777777" w:rsidR="0083093C" w:rsidRPr="00361C0B" w:rsidRDefault="006F25F5" w:rsidP="00AA6CFB">
            <w:pPr>
              <w:jc w:val="center"/>
              <w:rPr>
                <w:rFonts w:ascii="Tahoma" w:hAnsi="Tahoma"/>
                <w:sz w:val="22"/>
                <w:szCs w:val="22"/>
              </w:rPr>
            </w:pPr>
            <w:r>
              <w:rPr>
                <w:rFonts w:ascii="Tahoma" w:hAnsi="Tahoma"/>
                <w:sz w:val="22"/>
                <w:szCs w:val="22"/>
              </w:rPr>
              <w:lastRenderedPageBreak/>
              <w:t>Low</w:t>
            </w:r>
          </w:p>
        </w:tc>
      </w:tr>
      <w:tr w:rsidR="00DA2144" w:rsidRPr="00361C0B" w14:paraId="7C80D108" w14:textId="77777777" w:rsidTr="00AA6CFB">
        <w:trPr>
          <w:trHeight w:val="268"/>
        </w:trPr>
        <w:tc>
          <w:tcPr>
            <w:tcW w:w="2943" w:type="dxa"/>
          </w:tcPr>
          <w:p w14:paraId="41CF7A5F" w14:textId="77777777" w:rsidR="00005BF4" w:rsidRDefault="00005BF4" w:rsidP="00AA6CFB">
            <w:pPr>
              <w:pStyle w:val="NormalWeb"/>
              <w:shd w:val="clear" w:color="auto" w:fill="FFFFFF"/>
              <w:spacing w:before="2" w:after="2"/>
            </w:pPr>
            <w:r>
              <w:rPr>
                <w:rFonts w:ascii="Tahoma" w:hAnsi="Tahoma"/>
              </w:rPr>
              <w:lastRenderedPageBreak/>
              <w:t xml:space="preserve">Manual Handling, musculoskeletal disorders, sprains etc </w:t>
            </w:r>
          </w:p>
          <w:p w14:paraId="4F965B2A" w14:textId="77777777" w:rsidR="00DA2144" w:rsidRPr="002F2820" w:rsidRDefault="00DA2144" w:rsidP="00AA6CFB">
            <w:pPr>
              <w:ind w:firstLine="720"/>
              <w:rPr>
                <w:rFonts w:ascii="Tahoma" w:hAnsi="Tahoma" w:cs="Tahoma"/>
                <w:sz w:val="20"/>
                <w:szCs w:val="20"/>
                <w:lang w:val="en-GB"/>
              </w:rPr>
            </w:pPr>
          </w:p>
        </w:tc>
        <w:tc>
          <w:tcPr>
            <w:tcW w:w="1276" w:type="dxa"/>
          </w:tcPr>
          <w:p w14:paraId="56342D21" w14:textId="77777777" w:rsidR="00005BF4" w:rsidRDefault="00005BF4" w:rsidP="00AA6CFB">
            <w:pPr>
              <w:pStyle w:val="NormalWeb"/>
              <w:shd w:val="clear" w:color="auto" w:fill="FFFFFF"/>
              <w:spacing w:before="2" w:after="2"/>
            </w:pPr>
            <w:r>
              <w:rPr>
                <w:rFonts w:ascii="Tahoma" w:hAnsi="Tahoma"/>
              </w:rPr>
              <w:t xml:space="preserve">Operative </w:t>
            </w:r>
          </w:p>
          <w:p w14:paraId="2AB420C8" w14:textId="77777777" w:rsidR="00DA2144" w:rsidRPr="002F2820" w:rsidRDefault="00DA2144" w:rsidP="00AA6CFB">
            <w:pPr>
              <w:jc w:val="center"/>
              <w:rPr>
                <w:rFonts w:ascii="Tahoma" w:hAnsi="Tahoma" w:cs="Tahoma"/>
                <w:sz w:val="20"/>
                <w:szCs w:val="20"/>
                <w:lang w:val="en-GB"/>
              </w:rPr>
            </w:pPr>
          </w:p>
        </w:tc>
        <w:tc>
          <w:tcPr>
            <w:tcW w:w="1559" w:type="dxa"/>
          </w:tcPr>
          <w:p w14:paraId="5B5A71AB" w14:textId="77777777" w:rsidR="00005BF4" w:rsidRDefault="00005BF4" w:rsidP="00AA6CFB">
            <w:pPr>
              <w:pStyle w:val="NormalWeb"/>
              <w:shd w:val="clear" w:color="auto" w:fill="FFFFFF"/>
              <w:spacing w:before="2" w:after="2"/>
            </w:pPr>
            <w:r>
              <w:rPr>
                <w:rFonts w:ascii="Tahoma" w:hAnsi="Tahoma"/>
              </w:rPr>
              <w:t xml:space="preserve">Medium </w:t>
            </w:r>
          </w:p>
          <w:p w14:paraId="37C7A53B" w14:textId="77777777" w:rsidR="00DA2144" w:rsidRPr="002F2820" w:rsidRDefault="00DA2144" w:rsidP="00AA6CFB">
            <w:pPr>
              <w:jc w:val="center"/>
              <w:rPr>
                <w:rFonts w:ascii="Tahoma" w:hAnsi="Tahoma" w:cs="Tahoma"/>
                <w:sz w:val="20"/>
                <w:szCs w:val="20"/>
                <w:lang w:val="en-GB"/>
              </w:rPr>
            </w:pPr>
          </w:p>
        </w:tc>
        <w:tc>
          <w:tcPr>
            <w:tcW w:w="7230" w:type="dxa"/>
          </w:tcPr>
          <w:p w14:paraId="011AA8CC" w14:textId="77777777" w:rsidR="00005BF4" w:rsidRDefault="00005BF4" w:rsidP="00AA6CFB">
            <w:pPr>
              <w:pStyle w:val="NormalWeb"/>
              <w:numPr>
                <w:ilvl w:val="0"/>
                <w:numId w:val="19"/>
              </w:numPr>
              <w:shd w:val="clear" w:color="auto" w:fill="FFFFFF"/>
              <w:spacing w:before="2" w:after="2"/>
            </w:pPr>
            <w:r>
              <w:rPr>
                <w:rFonts w:ascii="Tahoma" w:hAnsi="Tahoma"/>
              </w:rPr>
              <w:t>SS operatives shall be trained in manual handling operations and lifting principles.</w:t>
            </w:r>
            <w:r>
              <w:rPr>
                <w:rFonts w:ascii="Tahoma" w:hAnsi="Tahoma"/>
              </w:rPr>
              <w:br/>
              <w:t xml:space="preserve">Manual Handling will be avoided where so far as reasonably practical mechanical lifting devices can be used. </w:t>
            </w:r>
          </w:p>
          <w:p w14:paraId="47B3A053" w14:textId="626A81EF" w:rsidR="00DA2144" w:rsidRPr="00B354CB" w:rsidRDefault="00005BF4" w:rsidP="00AA6CFB">
            <w:pPr>
              <w:pStyle w:val="NormalWeb"/>
              <w:numPr>
                <w:ilvl w:val="0"/>
                <w:numId w:val="17"/>
              </w:numPr>
              <w:shd w:val="clear" w:color="auto" w:fill="FFFFFF"/>
              <w:spacing w:before="2" w:after="2"/>
            </w:pPr>
            <w:r>
              <w:rPr>
                <w:rFonts w:ascii="Tahoma" w:hAnsi="Tahoma"/>
              </w:rPr>
              <w:t>Engineer shall only lift weight that they are comfortable with.</w:t>
            </w:r>
            <w:r>
              <w:rPr>
                <w:rFonts w:ascii="Tahoma" w:hAnsi="Tahoma"/>
              </w:rPr>
              <w:br/>
              <w:t xml:space="preserve">If works being carried out require repetitive or unusual manual handling then a specific manual handling assessment shall be done. </w:t>
            </w:r>
            <w:r w:rsidR="00DA2144" w:rsidRPr="00B354CB">
              <w:rPr>
                <w:rFonts w:ascii="Tahoma" w:hAnsi="Tahoma" w:cs="Tahoma"/>
              </w:rPr>
              <w:t xml:space="preserve"> </w:t>
            </w:r>
          </w:p>
        </w:tc>
        <w:tc>
          <w:tcPr>
            <w:tcW w:w="1168" w:type="dxa"/>
          </w:tcPr>
          <w:p w14:paraId="511A6425" w14:textId="77777777" w:rsidR="00DA2144" w:rsidRPr="002F2820" w:rsidRDefault="00DA2144" w:rsidP="00AA6CFB">
            <w:pPr>
              <w:jc w:val="center"/>
              <w:rPr>
                <w:rFonts w:ascii="Tahoma" w:hAnsi="Tahoma" w:cs="Tahoma"/>
                <w:sz w:val="20"/>
                <w:szCs w:val="20"/>
                <w:lang w:val="en-GB"/>
              </w:rPr>
            </w:pPr>
            <w:r w:rsidRPr="002F2820">
              <w:rPr>
                <w:rFonts w:ascii="Tahoma" w:hAnsi="Tahoma" w:cs="Tahoma"/>
                <w:sz w:val="20"/>
                <w:szCs w:val="20"/>
                <w:lang w:val="en-GB"/>
              </w:rPr>
              <w:t>Low</w:t>
            </w:r>
          </w:p>
        </w:tc>
      </w:tr>
      <w:tr w:rsidR="00D43722" w:rsidRPr="00361C0B" w14:paraId="4727E85B" w14:textId="77777777" w:rsidTr="00AA6CFB">
        <w:trPr>
          <w:trHeight w:val="268"/>
        </w:trPr>
        <w:tc>
          <w:tcPr>
            <w:tcW w:w="2943" w:type="dxa"/>
          </w:tcPr>
          <w:p w14:paraId="74E007D4" w14:textId="77777777" w:rsidR="00005BF4" w:rsidRDefault="00BD401B" w:rsidP="00AA6CFB">
            <w:pPr>
              <w:pStyle w:val="NormalWeb"/>
              <w:shd w:val="clear" w:color="auto" w:fill="FFFFFF"/>
              <w:spacing w:before="2" w:after="2"/>
              <w:rPr>
                <w:rFonts w:ascii="Tahoma" w:hAnsi="Tahoma"/>
              </w:rPr>
            </w:pPr>
            <w:r>
              <w:rPr>
                <w:rFonts w:ascii="Tahoma" w:hAnsi="Tahoma"/>
              </w:rPr>
              <w:t>Working at height</w:t>
            </w:r>
          </w:p>
          <w:p w14:paraId="51994DD2" w14:textId="77777777" w:rsidR="00BD401B" w:rsidRDefault="00BD401B" w:rsidP="00AA6CFB">
            <w:pPr>
              <w:pStyle w:val="NormalWeb"/>
              <w:shd w:val="clear" w:color="auto" w:fill="FFFFFF"/>
              <w:spacing w:before="2" w:after="2"/>
              <w:rPr>
                <w:rFonts w:ascii="Tahoma" w:hAnsi="Tahoma"/>
              </w:rPr>
            </w:pPr>
          </w:p>
          <w:p w14:paraId="014B4A3C" w14:textId="77777777" w:rsidR="00BD401B" w:rsidRDefault="00BD401B" w:rsidP="00AA6CFB">
            <w:pPr>
              <w:pStyle w:val="NormalWeb"/>
              <w:shd w:val="clear" w:color="auto" w:fill="FFFFFF"/>
              <w:spacing w:before="2" w:after="2"/>
            </w:pPr>
            <w:r>
              <w:rPr>
                <w:rFonts w:ascii="Tahoma" w:hAnsi="Tahoma"/>
              </w:rPr>
              <w:t>Falling objects</w:t>
            </w:r>
          </w:p>
          <w:p w14:paraId="406B8436" w14:textId="77777777" w:rsidR="00D43722" w:rsidRPr="002F2820" w:rsidRDefault="00D43722" w:rsidP="00AA6CFB">
            <w:pPr>
              <w:rPr>
                <w:rFonts w:ascii="Tahoma" w:hAnsi="Tahoma" w:cs="Tahoma"/>
                <w:sz w:val="20"/>
                <w:szCs w:val="20"/>
                <w:lang w:val="en-GB"/>
              </w:rPr>
            </w:pPr>
          </w:p>
        </w:tc>
        <w:tc>
          <w:tcPr>
            <w:tcW w:w="1276" w:type="dxa"/>
          </w:tcPr>
          <w:p w14:paraId="77BBF018" w14:textId="77777777" w:rsidR="00005BF4" w:rsidRDefault="00005BF4" w:rsidP="00AA6CFB">
            <w:pPr>
              <w:pStyle w:val="NormalWeb"/>
              <w:shd w:val="clear" w:color="auto" w:fill="FFFFFF"/>
              <w:spacing w:before="2" w:after="2"/>
            </w:pPr>
            <w:r>
              <w:rPr>
                <w:rFonts w:ascii="Tahoma" w:hAnsi="Tahoma"/>
              </w:rPr>
              <w:t xml:space="preserve">Operative, employees, visitors </w:t>
            </w:r>
          </w:p>
          <w:p w14:paraId="7FF6C446" w14:textId="77777777" w:rsidR="00D43722" w:rsidRPr="002F2820" w:rsidRDefault="00D43722" w:rsidP="00AA6CFB">
            <w:pPr>
              <w:rPr>
                <w:rFonts w:ascii="Tahoma" w:hAnsi="Tahoma" w:cs="Tahoma"/>
                <w:sz w:val="20"/>
                <w:szCs w:val="20"/>
                <w:lang w:val="en-GB"/>
              </w:rPr>
            </w:pPr>
          </w:p>
        </w:tc>
        <w:tc>
          <w:tcPr>
            <w:tcW w:w="1559" w:type="dxa"/>
          </w:tcPr>
          <w:p w14:paraId="38D49F80" w14:textId="77777777" w:rsidR="00005BF4" w:rsidRDefault="00005BF4" w:rsidP="00AA6CFB">
            <w:pPr>
              <w:pStyle w:val="NormalWeb"/>
              <w:shd w:val="clear" w:color="auto" w:fill="FFFFFF"/>
              <w:spacing w:before="2" w:after="2"/>
            </w:pPr>
            <w:r>
              <w:rPr>
                <w:rFonts w:ascii="Tahoma" w:hAnsi="Tahoma"/>
              </w:rPr>
              <w:t xml:space="preserve">High </w:t>
            </w:r>
          </w:p>
          <w:p w14:paraId="4FF7C4E5" w14:textId="77777777" w:rsidR="00D43722" w:rsidRPr="002F2820" w:rsidRDefault="00D43722" w:rsidP="00AA6CFB">
            <w:pPr>
              <w:jc w:val="center"/>
              <w:rPr>
                <w:rFonts w:ascii="Tahoma" w:hAnsi="Tahoma" w:cs="Tahoma"/>
                <w:sz w:val="20"/>
                <w:szCs w:val="20"/>
                <w:lang w:val="en-GB"/>
              </w:rPr>
            </w:pPr>
          </w:p>
        </w:tc>
        <w:tc>
          <w:tcPr>
            <w:tcW w:w="7230" w:type="dxa"/>
          </w:tcPr>
          <w:p w14:paraId="6F496566" w14:textId="52412C22" w:rsidR="001D7D81" w:rsidRPr="001D7D81" w:rsidRDefault="001D7D81" w:rsidP="00AA6CFB">
            <w:pPr>
              <w:pStyle w:val="NormalWeb"/>
              <w:numPr>
                <w:ilvl w:val="0"/>
                <w:numId w:val="21"/>
              </w:numPr>
              <w:shd w:val="clear" w:color="auto" w:fill="FFFFFF"/>
              <w:spacing w:before="2" w:after="2"/>
              <w:rPr>
                <w:rFonts w:ascii="Tahoma" w:hAnsi="Tahoma" w:cs="Tahoma"/>
              </w:rPr>
            </w:pPr>
            <w:r>
              <w:rPr>
                <w:rFonts w:ascii="Tahoma" w:hAnsi="Tahoma" w:cs="Tahoma"/>
              </w:rPr>
              <w:t xml:space="preserve">Strict observation to working at height regulations 2005. </w:t>
            </w:r>
          </w:p>
          <w:p w14:paraId="2B07A6FC" w14:textId="6007BDD4" w:rsidR="00BD401B" w:rsidRPr="00B354CB" w:rsidRDefault="00BD401B" w:rsidP="00AA6CFB">
            <w:pPr>
              <w:pStyle w:val="NormalWeb"/>
              <w:numPr>
                <w:ilvl w:val="0"/>
                <w:numId w:val="21"/>
              </w:numPr>
              <w:shd w:val="clear" w:color="auto" w:fill="FFFFFF"/>
              <w:spacing w:before="2" w:after="2"/>
              <w:rPr>
                <w:rFonts w:ascii="Tahoma" w:hAnsi="Tahoma" w:cs="Tahoma"/>
              </w:rPr>
            </w:pPr>
            <w:proofErr w:type="gramStart"/>
            <w:r>
              <w:rPr>
                <w:rFonts w:ascii="Tahoma" w:hAnsi="Tahoma"/>
              </w:rPr>
              <w:t xml:space="preserve">Area will be segregated with </w:t>
            </w:r>
            <w:r w:rsidR="00B354CB">
              <w:rPr>
                <w:rFonts w:ascii="Tahoma" w:hAnsi="Tahoma"/>
              </w:rPr>
              <w:t xml:space="preserve">guard </w:t>
            </w:r>
            <w:r>
              <w:rPr>
                <w:rFonts w:ascii="Tahoma" w:hAnsi="Tahoma"/>
              </w:rPr>
              <w:t xml:space="preserve">barriers fencing to prevent access by non Sterling Services employees to prevent any potential hazard of falling items hitting </w:t>
            </w:r>
            <w:r w:rsidR="00B354CB">
              <w:rPr>
                <w:rFonts w:ascii="Tahoma" w:hAnsi="Tahoma"/>
              </w:rPr>
              <w:t>non-sterling</w:t>
            </w:r>
            <w:r>
              <w:rPr>
                <w:rFonts w:ascii="Tahoma" w:hAnsi="Tahoma"/>
              </w:rPr>
              <w:t xml:space="preserve"> services employee</w:t>
            </w:r>
            <w:r w:rsidR="00B354CB">
              <w:rPr>
                <w:rFonts w:ascii="Tahoma" w:hAnsi="Tahoma"/>
              </w:rPr>
              <w:t>s</w:t>
            </w:r>
            <w:proofErr w:type="gramEnd"/>
            <w:r w:rsidR="00B354CB">
              <w:rPr>
                <w:rFonts w:ascii="Tahoma" w:hAnsi="Tahoma"/>
              </w:rPr>
              <w:t>.</w:t>
            </w:r>
          </w:p>
          <w:p w14:paraId="5EB379EF" w14:textId="77777777" w:rsidR="00B354CB" w:rsidRDefault="00AA6CFB" w:rsidP="00AA6CFB">
            <w:pPr>
              <w:pStyle w:val="NormalWeb"/>
              <w:numPr>
                <w:ilvl w:val="0"/>
                <w:numId w:val="21"/>
              </w:numPr>
              <w:shd w:val="clear" w:color="auto" w:fill="FFFFFF"/>
              <w:spacing w:before="2" w:after="2"/>
              <w:rPr>
                <w:rFonts w:ascii="Tahoma" w:hAnsi="Tahoma" w:cs="Tahoma"/>
              </w:rPr>
            </w:pPr>
            <w:r>
              <w:rPr>
                <w:rFonts w:ascii="Tahoma" w:hAnsi="Tahoma" w:cs="Tahoma"/>
              </w:rPr>
              <w:t xml:space="preserve">Only materials and equipment being used at that time will be taken to </w:t>
            </w:r>
            <w:proofErr w:type="gramStart"/>
            <w:r>
              <w:rPr>
                <w:rFonts w:ascii="Tahoma" w:hAnsi="Tahoma" w:cs="Tahoma"/>
              </w:rPr>
              <w:t>high level</w:t>
            </w:r>
            <w:proofErr w:type="gramEnd"/>
            <w:r>
              <w:rPr>
                <w:rFonts w:ascii="Tahoma" w:hAnsi="Tahoma" w:cs="Tahoma"/>
              </w:rPr>
              <w:t xml:space="preserve"> areas to prevent extra unnecessary objects from falling from platform.</w:t>
            </w:r>
          </w:p>
          <w:p w14:paraId="0DF23AF1" w14:textId="2659BD43" w:rsidR="004E2C37" w:rsidRPr="00B354CB" w:rsidRDefault="004E2C37" w:rsidP="00AA6CFB">
            <w:pPr>
              <w:pStyle w:val="NormalWeb"/>
              <w:numPr>
                <w:ilvl w:val="0"/>
                <w:numId w:val="21"/>
              </w:numPr>
              <w:shd w:val="clear" w:color="auto" w:fill="FFFFFF"/>
              <w:spacing w:before="2" w:after="2"/>
              <w:rPr>
                <w:rFonts w:ascii="Tahoma" w:hAnsi="Tahoma" w:cs="Tahoma"/>
              </w:rPr>
            </w:pPr>
            <w:r>
              <w:rPr>
                <w:rFonts w:ascii="Tahoma" w:hAnsi="Tahoma" w:cs="Tahoma"/>
              </w:rPr>
              <w:t>SS operatives shall wear hard hats at all times whilst within area of works.</w:t>
            </w:r>
          </w:p>
        </w:tc>
        <w:tc>
          <w:tcPr>
            <w:tcW w:w="1168" w:type="dxa"/>
          </w:tcPr>
          <w:p w14:paraId="20CBD7F0" w14:textId="77777777" w:rsidR="00D43722" w:rsidRPr="002F2820" w:rsidRDefault="00D43722" w:rsidP="00AA6CFB">
            <w:pPr>
              <w:jc w:val="center"/>
              <w:rPr>
                <w:rFonts w:ascii="Tahoma" w:hAnsi="Tahoma" w:cs="Tahoma"/>
                <w:sz w:val="20"/>
                <w:szCs w:val="20"/>
                <w:lang w:val="en-GB"/>
              </w:rPr>
            </w:pPr>
            <w:r w:rsidRPr="002F2820">
              <w:rPr>
                <w:rFonts w:ascii="Tahoma" w:hAnsi="Tahoma" w:cs="Tahoma"/>
                <w:sz w:val="20"/>
                <w:szCs w:val="20"/>
                <w:lang w:val="en-GB"/>
              </w:rPr>
              <w:t>Low</w:t>
            </w:r>
          </w:p>
        </w:tc>
      </w:tr>
      <w:tr w:rsidR="008735A5" w:rsidRPr="00361C0B" w14:paraId="24EC0E31" w14:textId="77777777" w:rsidTr="00AA6CFB">
        <w:trPr>
          <w:trHeight w:val="268"/>
        </w:trPr>
        <w:tc>
          <w:tcPr>
            <w:tcW w:w="2943" w:type="dxa"/>
          </w:tcPr>
          <w:p w14:paraId="6109C08D" w14:textId="517AA447" w:rsidR="00B30C7F" w:rsidRDefault="00B30C7F" w:rsidP="00AA6CFB">
            <w:pPr>
              <w:pStyle w:val="NormalWeb"/>
              <w:shd w:val="clear" w:color="auto" w:fill="FFFFFF"/>
              <w:spacing w:before="2" w:after="2"/>
            </w:pPr>
            <w:r>
              <w:rPr>
                <w:rFonts w:ascii="Tahoma" w:hAnsi="Tahoma"/>
              </w:rPr>
              <w:t xml:space="preserve">Hand held tools, worn, damaged, unsuitable Portable Power Tools Extension leads </w:t>
            </w:r>
          </w:p>
          <w:p w14:paraId="4E2CC4BA" w14:textId="77777777" w:rsidR="008735A5" w:rsidRPr="002F2820" w:rsidRDefault="008735A5" w:rsidP="00AA6CFB">
            <w:pPr>
              <w:rPr>
                <w:rFonts w:ascii="Tahoma" w:hAnsi="Tahoma" w:cs="Tahoma"/>
                <w:sz w:val="20"/>
                <w:szCs w:val="20"/>
                <w:lang w:val="en-GB"/>
              </w:rPr>
            </w:pPr>
          </w:p>
        </w:tc>
        <w:tc>
          <w:tcPr>
            <w:tcW w:w="1276" w:type="dxa"/>
          </w:tcPr>
          <w:p w14:paraId="2683F5CE" w14:textId="77777777" w:rsidR="00B30C7F" w:rsidRDefault="00B30C7F" w:rsidP="00AA6CFB">
            <w:pPr>
              <w:pStyle w:val="NormalWeb"/>
              <w:shd w:val="clear" w:color="auto" w:fill="FFFFFF"/>
              <w:spacing w:before="2" w:after="2"/>
            </w:pPr>
            <w:r>
              <w:rPr>
                <w:rFonts w:ascii="Tahoma" w:hAnsi="Tahoma"/>
              </w:rPr>
              <w:t xml:space="preserve">Operative </w:t>
            </w:r>
          </w:p>
          <w:p w14:paraId="2F799855" w14:textId="77777777" w:rsidR="008735A5" w:rsidRPr="002F2820" w:rsidRDefault="008735A5" w:rsidP="00AA6CFB">
            <w:pPr>
              <w:jc w:val="center"/>
              <w:rPr>
                <w:rFonts w:ascii="Tahoma" w:hAnsi="Tahoma" w:cs="Tahoma"/>
                <w:sz w:val="20"/>
                <w:szCs w:val="20"/>
                <w:lang w:val="en-GB"/>
              </w:rPr>
            </w:pPr>
          </w:p>
          <w:p w14:paraId="66D5CD11" w14:textId="77777777" w:rsidR="008735A5" w:rsidRPr="002F2820" w:rsidRDefault="008735A5" w:rsidP="00AA6CFB">
            <w:pPr>
              <w:rPr>
                <w:rFonts w:ascii="Tahoma" w:hAnsi="Tahoma" w:cs="Tahoma"/>
                <w:sz w:val="20"/>
                <w:szCs w:val="20"/>
                <w:lang w:val="en-GB"/>
              </w:rPr>
            </w:pPr>
          </w:p>
        </w:tc>
        <w:tc>
          <w:tcPr>
            <w:tcW w:w="1559" w:type="dxa"/>
          </w:tcPr>
          <w:p w14:paraId="3328FD5D" w14:textId="77777777" w:rsidR="00B30C7F" w:rsidRDefault="00B30C7F" w:rsidP="00AA6CFB">
            <w:pPr>
              <w:pStyle w:val="NormalWeb"/>
              <w:shd w:val="clear" w:color="auto" w:fill="FFFFFF"/>
              <w:spacing w:before="2" w:after="2"/>
            </w:pPr>
            <w:r>
              <w:rPr>
                <w:rFonts w:ascii="Tahoma" w:hAnsi="Tahoma"/>
              </w:rPr>
              <w:t xml:space="preserve">Medium </w:t>
            </w:r>
          </w:p>
          <w:p w14:paraId="468C99BF" w14:textId="77777777" w:rsidR="008735A5" w:rsidRPr="002F2820" w:rsidRDefault="008735A5" w:rsidP="00AA6CFB">
            <w:pPr>
              <w:jc w:val="center"/>
              <w:rPr>
                <w:rFonts w:ascii="Tahoma" w:hAnsi="Tahoma" w:cs="Tahoma"/>
                <w:sz w:val="20"/>
                <w:szCs w:val="20"/>
                <w:lang w:val="en-GB"/>
              </w:rPr>
            </w:pPr>
          </w:p>
        </w:tc>
        <w:tc>
          <w:tcPr>
            <w:tcW w:w="7230" w:type="dxa"/>
          </w:tcPr>
          <w:p w14:paraId="1AF320BC" w14:textId="77777777" w:rsidR="00B30C7F" w:rsidRDefault="00B30C7F" w:rsidP="00AA6CFB">
            <w:pPr>
              <w:pStyle w:val="NormalWeb"/>
              <w:numPr>
                <w:ilvl w:val="0"/>
                <w:numId w:val="24"/>
              </w:numPr>
              <w:shd w:val="clear" w:color="auto" w:fill="FFFFFF"/>
              <w:spacing w:before="2" w:after="2"/>
            </w:pPr>
            <w:r>
              <w:rPr>
                <w:rFonts w:ascii="Tahoma" w:hAnsi="Tahoma"/>
              </w:rPr>
              <w:t>All hand tools shall be fit for purpose, visually inspected before use for damage or wear and tear.</w:t>
            </w:r>
            <w:r>
              <w:rPr>
                <w:rFonts w:ascii="Tahoma" w:hAnsi="Tahoma"/>
              </w:rPr>
              <w:br/>
              <w:t xml:space="preserve">All portable power tools/extension leads shall be 110v only, be fit for purpose and visually inspected before use. </w:t>
            </w:r>
          </w:p>
          <w:p w14:paraId="1561B569" w14:textId="6177F2A1" w:rsidR="008735A5" w:rsidRPr="00B354CB" w:rsidRDefault="00B30C7F" w:rsidP="00AA6CFB">
            <w:pPr>
              <w:pStyle w:val="NormalWeb"/>
              <w:numPr>
                <w:ilvl w:val="0"/>
                <w:numId w:val="25"/>
              </w:numPr>
              <w:shd w:val="clear" w:color="auto" w:fill="FFFFFF"/>
              <w:spacing w:before="2" w:after="2"/>
            </w:pPr>
            <w:r>
              <w:rPr>
                <w:rFonts w:ascii="Tahoma" w:hAnsi="Tahoma"/>
              </w:rPr>
              <w:t>All portable power tools shall be PAT tested.</w:t>
            </w:r>
            <w:r>
              <w:rPr>
                <w:rFonts w:ascii="Tahoma" w:hAnsi="Tahoma"/>
              </w:rPr>
              <w:br/>
              <w:t xml:space="preserve">Only competent Engineer shall use portable power tools. </w:t>
            </w:r>
          </w:p>
        </w:tc>
        <w:tc>
          <w:tcPr>
            <w:tcW w:w="1168" w:type="dxa"/>
          </w:tcPr>
          <w:p w14:paraId="607934D1" w14:textId="77777777" w:rsidR="008735A5" w:rsidRPr="002F2820" w:rsidRDefault="008735A5" w:rsidP="00AA6CFB">
            <w:pPr>
              <w:jc w:val="center"/>
              <w:rPr>
                <w:rFonts w:ascii="Tahoma" w:hAnsi="Tahoma" w:cs="Tahoma"/>
                <w:sz w:val="20"/>
                <w:szCs w:val="20"/>
                <w:lang w:val="en-GB"/>
              </w:rPr>
            </w:pPr>
            <w:r w:rsidRPr="002F2820">
              <w:rPr>
                <w:rFonts w:ascii="Tahoma" w:hAnsi="Tahoma" w:cs="Tahoma"/>
                <w:sz w:val="20"/>
                <w:szCs w:val="20"/>
                <w:lang w:val="en-GB"/>
              </w:rPr>
              <w:t>Low</w:t>
            </w:r>
          </w:p>
        </w:tc>
      </w:tr>
      <w:tr w:rsidR="008735A5" w:rsidRPr="00361C0B" w14:paraId="58ED7529" w14:textId="77777777" w:rsidTr="00AA6CFB">
        <w:trPr>
          <w:trHeight w:val="268"/>
        </w:trPr>
        <w:tc>
          <w:tcPr>
            <w:tcW w:w="2943" w:type="dxa"/>
          </w:tcPr>
          <w:p w14:paraId="0EE94698" w14:textId="77777777" w:rsidR="00B30C7F" w:rsidRDefault="00B30C7F" w:rsidP="00AA6CFB">
            <w:pPr>
              <w:pStyle w:val="NormalWeb"/>
              <w:shd w:val="clear" w:color="auto" w:fill="FFFFFF"/>
              <w:spacing w:before="2" w:after="2"/>
            </w:pPr>
            <w:r>
              <w:rPr>
                <w:rFonts w:ascii="Tahoma" w:hAnsi="Tahoma"/>
              </w:rPr>
              <w:t xml:space="preserve">Traffic/FLT’s/Plant Impact/collision with site traffic and vehicles </w:t>
            </w:r>
          </w:p>
          <w:p w14:paraId="2645F210" w14:textId="77777777" w:rsidR="008735A5" w:rsidRPr="002F2820" w:rsidRDefault="008735A5" w:rsidP="00AA6CFB">
            <w:pPr>
              <w:rPr>
                <w:rFonts w:ascii="Tahoma" w:hAnsi="Tahoma" w:cs="Tahoma"/>
                <w:sz w:val="20"/>
                <w:szCs w:val="20"/>
                <w:lang w:val="en-GB"/>
              </w:rPr>
            </w:pPr>
          </w:p>
        </w:tc>
        <w:tc>
          <w:tcPr>
            <w:tcW w:w="1276" w:type="dxa"/>
          </w:tcPr>
          <w:p w14:paraId="6464162B" w14:textId="77777777" w:rsidR="00B30C7F" w:rsidRDefault="00B30C7F" w:rsidP="00AA6CFB">
            <w:pPr>
              <w:pStyle w:val="NormalWeb"/>
              <w:shd w:val="clear" w:color="auto" w:fill="FFFFFF"/>
              <w:spacing w:before="2" w:after="2"/>
            </w:pPr>
            <w:r>
              <w:rPr>
                <w:rFonts w:ascii="Tahoma" w:hAnsi="Tahoma"/>
              </w:rPr>
              <w:lastRenderedPageBreak/>
              <w:t xml:space="preserve">Operative </w:t>
            </w:r>
          </w:p>
          <w:p w14:paraId="6EB35EF6" w14:textId="77777777" w:rsidR="008735A5" w:rsidRPr="002F2820" w:rsidRDefault="008735A5" w:rsidP="00AA6CFB">
            <w:pPr>
              <w:jc w:val="center"/>
              <w:rPr>
                <w:rFonts w:ascii="Tahoma" w:hAnsi="Tahoma" w:cs="Tahoma"/>
                <w:sz w:val="20"/>
                <w:szCs w:val="20"/>
                <w:lang w:val="en-GB"/>
              </w:rPr>
            </w:pPr>
          </w:p>
          <w:p w14:paraId="724F006B" w14:textId="77777777" w:rsidR="008735A5" w:rsidRPr="002F2820" w:rsidRDefault="008735A5" w:rsidP="00AA6CFB">
            <w:pPr>
              <w:jc w:val="center"/>
              <w:rPr>
                <w:rFonts w:ascii="Tahoma" w:hAnsi="Tahoma" w:cs="Tahoma"/>
                <w:sz w:val="20"/>
                <w:szCs w:val="20"/>
                <w:lang w:val="en-GB"/>
              </w:rPr>
            </w:pPr>
          </w:p>
        </w:tc>
        <w:tc>
          <w:tcPr>
            <w:tcW w:w="1559" w:type="dxa"/>
          </w:tcPr>
          <w:p w14:paraId="5BD00F37" w14:textId="77777777" w:rsidR="00B30C7F" w:rsidRDefault="00B30C7F" w:rsidP="00AA6CFB">
            <w:pPr>
              <w:pStyle w:val="NormalWeb"/>
              <w:shd w:val="clear" w:color="auto" w:fill="FFFFFF"/>
              <w:spacing w:before="2" w:after="2"/>
            </w:pPr>
            <w:r>
              <w:rPr>
                <w:rFonts w:ascii="Tahoma" w:hAnsi="Tahoma"/>
              </w:rPr>
              <w:t xml:space="preserve">High </w:t>
            </w:r>
          </w:p>
          <w:p w14:paraId="57E4A50B" w14:textId="77777777" w:rsidR="008735A5" w:rsidRPr="002F2820" w:rsidRDefault="008735A5" w:rsidP="00AA6CFB">
            <w:pPr>
              <w:jc w:val="center"/>
              <w:rPr>
                <w:rFonts w:ascii="Tahoma" w:hAnsi="Tahoma" w:cs="Tahoma"/>
                <w:sz w:val="20"/>
                <w:szCs w:val="20"/>
                <w:lang w:val="en-GB"/>
              </w:rPr>
            </w:pPr>
          </w:p>
        </w:tc>
        <w:tc>
          <w:tcPr>
            <w:tcW w:w="7230" w:type="dxa"/>
          </w:tcPr>
          <w:p w14:paraId="03B55B7E" w14:textId="10A43CF0" w:rsidR="008735A5" w:rsidRPr="004E2C37" w:rsidRDefault="001D7D81" w:rsidP="004E2C37">
            <w:pPr>
              <w:pStyle w:val="NormalWeb"/>
              <w:numPr>
                <w:ilvl w:val="0"/>
                <w:numId w:val="28"/>
              </w:numPr>
              <w:shd w:val="clear" w:color="auto" w:fill="FFFFFF"/>
              <w:spacing w:before="2" w:after="2"/>
            </w:pPr>
            <w:r>
              <w:rPr>
                <w:rFonts w:ascii="Tahoma" w:hAnsi="Tahoma"/>
              </w:rPr>
              <w:t xml:space="preserve">The site is an unmanned closed site and therefore no vehicle interaction is anticipated. However </w:t>
            </w:r>
            <w:r w:rsidR="00B30C7F">
              <w:rPr>
                <w:rFonts w:ascii="Tahoma" w:hAnsi="Tahoma"/>
              </w:rPr>
              <w:t>SS Operatives shall post suitable signs and erect barriers at a suitable distance to demarcate the work area and warn others of works taking place</w:t>
            </w:r>
            <w:r>
              <w:rPr>
                <w:rFonts w:ascii="Tahoma" w:hAnsi="Tahoma"/>
              </w:rPr>
              <w:t xml:space="preserve"> if the risk of contact with </w:t>
            </w:r>
            <w:r>
              <w:rPr>
                <w:rFonts w:ascii="Tahoma" w:hAnsi="Tahoma"/>
              </w:rPr>
              <w:lastRenderedPageBreak/>
              <w:t>other vehicles is identified</w:t>
            </w:r>
            <w:r w:rsidR="00B30C7F">
              <w:rPr>
                <w:rFonts w:ascii="Tahoma" w:hAnsi="Tahoma"/>
              </w:rPr>
              <w:t>.</w:t>
            </w:r>
            <w:r w:rsidR="00B30C7F">
              <w:rPr>
                <w:rFonts w:ascii="Tahoma" w:hAnsi="Tahoma"/>
              </w:rPr>
              <w:br/>
            </w:r>
            <w:r w:rsidR="00B354CB">
              <w:rPr>
                <w:rFonts w:ascii="Tahoma" w:hAnsi="Tahoma"/>
              </w:rPr>
              <w:t>Site management shall inform ASDA</w:t>
            </w:r>
            <w:r w:rsidR="00B30C7F">
              <w:rPr>
                <w:rFonts w:ascii="Tahoma" w:hAnsi="Tahoma"/>
              </w:rPr>
              <w:t xml:space="preserve"> employees of work taking place on site and the presence of SS operatives in and around site traffic. </w:t>
            </w:r>
          </w:p>
        </w:tc>
        <w:tc>
          <w:tcPr>
            <w:tcW w:w="1168" w:type="dxa"/>
          </w:tcPr>
          <w:p w14:paraId="5F83A8BE" w14:textId="77777777" w:rsidR="008735A5" w:rsidRPr="00361C0B" w:rsidRDefault="008735A5" w:rsidP="00AA6CFB">
            <w:pPr>
              <w:jc w:val="center"/>
              <w:rPr>
                <w:rFonts w:ascii="Tahoma" w:hAnsi="Tahoma"/>
                <w:sz w:val="22"/>
                <w:szCs w:val="22"/>
              </w:rPr>
            </w:pPr>
            <w:r w:rsidRPr="008735A5">
              <w:rPr>
                <w:rFonts w:ascii="Tahoma" w:hAnsi="Tahoma"/>
                <w:sz w:val="20"/>
                <w:szCs w:val="22"/>
              </w:rPr>
              <w:lastRenderedPageBreak/>
              <w:t>Low</w:t>
            </w:r>
          </w:p>
        </w:tc>
      </w:tr>
      <w:tr w:rsidR="00B5531B" w:rsidRPr="00361C0B" w14:paraId="314DCAA8" w14:textId="77777777" w:rsidTr="00AA6CFB">
        <w:trPr>
          <w:trHeight w:val="268"/>
        </w:trPr>
        <w:tc>
          <w:tcPr>
            <w:tcW w:w="2943" w:type="dxa"/>
          </w:tcPr>
          <w:p w14:paraId="28B49491" w14:textId="77777777" w:rsidR="00B30C7F" w:rsidRDefault="00B30C7F" w:rsidP="00AA6CFB">
            <w:pPr>
              <w:pStyle w:val="NormalWeb"/>
              <w:shd w:val="clear" w:color="auto" w:fill="FFFFFF"/>
              <w:spacing w:before="2" w:after="2"/>
            </w:pPr>
            <w:r>
              <w:rPr>
                <w:rFonts w:ascii="Tahoma" w:hAnsi="Tahoma"/>
              </w:rPr>
              <w:lastRenderedPageBreak/>
              <w:t xml:space="preserve">Slips, Trips and Falls </w:t>
            </w:r>
          </w:p>
          <w:p w14:paraId="32B43D04" w14:textId="77777777" w:rsidR="00B5531B" w:rsidRDefault="00B5531B" w:rsidP="00AA6CFB">
            <w:pPr>
              <w:rPr>
                <w:rFonts w:ascii="Tahoma" w:hAnsi="Tahoma" w:cs="Tahoma"/>
                <w:sz w:val="20"/>
                <w:szCs w:val="20"/>
              </w:rPr>
            </w:pPr>
          </w:p>
        </w:tc>
        <w:tc>
          <w:tcPr>
            <w:tcW w:w="1276" w:type="dxa"/>
          </w:tcPr>
          <w:p w14:paraId="4795A116" w14:textId="77777777" w:rsidR="00B30C7F" w:rsidRDefault="00B30C7F" w:rsidP="00AA6CFB">
            <w:pPr>
              <w:pStyle w:val="NormalWeb"/>
              <w:shd w:val="clear" w:color="auto" w:fill="FFFFFF"/>
              <w:spacing w:before="2" w:after="2"/>
            </w:pPr>
            <w:r>
              <w:rPr>
                <w:rFonts w:ascii="Tahoma" w:hAnsi="Tahoma"/>
              </w:rPr>
              <w:t xml:space="preserve">Operative </w:t>
            </w:r>
          </w:p>
          <w:p w14:paraId="5251B2A4" w14:textId="77777777" w:rsidR="00B5531B" w:rsidRDefault="00B5531B" w:rsidP="00AA6CFB">
            <w:pPr>
              <w:jc w:val="center"/>
              <w:rPr>
                <w:rFonts w:ascii="Tahoma" w:hAnsi="Tahoma" w:cs="Tahoma"/>
                <w:sz w:val="20"/>
                <w:szCs w:val="20"/>
                <w:lang w:val="en-GB"/>
              </w:rPr>
            </w:pPr>
          </w:p>
        </w:tc>
        <w:tc>
          <w:tcPr>
            <w:tcW w:w="1559" w:type="dxa"/>
          </w:tcPr>
          <w:p w14:paraId="233F1BC4" w14:textId="77777777" w:rsidR="00B30C7F" w:rsidRDefault="00B30C7F" w:rsidP="00AA6CFB">
            <w:pPr>
              <w:pStyle w:val="NormalWeb"/>
              <w:shd w:val="clear" w:color="auto" w:fill="FFFFFF"/>
              <w:spacing w:before="2" w:after="2"/>
            </w:pPr>
            <w:r>
              <w:rPr>
                <w:rFonts w:ascii="Tahoma" w:hAnsi="Tahoma"/>
              </w:rPr>
              <w:t xml:space="preserve">Medium </w:t>
            </w:r>
          </w:p>
          <w:p w14:paraId="4718EE0B" w14:textId="77777777" w:rsidR="00B5531B" w:rsidRDefault="00B5531B" w:rsidP="00AA6CFB">
            <w:pPr>
              <w:jc w:val="center"/>
              <w:rPr>
                <w:rFonts w:ascii="Tahoma" w:hAnsi="Tahoma" w:cs="Tahoma"/>
                <w:sz w:val="20"/>
                <w:szCs w:val="20"/>
                <w:lang w:val="en-GB"/>
              </w:rPr>
            </w:pPr>
          </w:p>
        </w:tc>
        <w:tc>
          <w:tcPr>
            <w:tcW w:w="7230" w:type="dxa"/>
          </w:tcPr>
          <w:p w14:paraId="612F7473" w14:textId="218A3A9F" w:rsidR="00A92F54" w:rsidRPr="00B354CB" w:rsidRDefault="00B30C7F" w:rsidP="00AA6CFB">
            <w:pPr>
              <w:pStyle w:val="NormalWeb"/>
              <w:numPr>
                <w:ilvl w:val="0"/>
                <w:numId w:val="31"/>
              </w:numPr>
              <w:shd w:val="clear" w:color="auto" w:fill="FFFFFF"/>
              <w:spacing w:before="2" w:after="2"/>
            </w:pPr>
            <w:r>
              <w:rPr>
                <w:rFonts w:ascii="Tahoma" w:hAnsi="Tahoma"/>
              </w:rPr>
              <w:t>Operatives shall carry out a visual observation of the work area to familiarise themselves with the environment.</w:t>
            </w:r>
            <w:r>
              <w:rPr>
                <w:rFonts w:ascii="Tahoma" w:hAnsi="Tahoma"/>
              </w:rPr>
              <w:br/>
              <w:t xml:space="preserve">Work area shall be kept clean and tidy with materials and debris not allowed to accumulate. </w:t>
            </w:r>
          </w:p>
        </w:tc>
        <w:tc>
          <w:tcPr>
            <w:tcW w:w="1168" w:type="dxa"/>
          </w:tcPr>
          <w:p w14:paraId="74934574" w14:textId="77777777" w:rsidR="00B30C7F" w:rsidRDefault="00B30C7F" w:rsidP="00AA6CFB">
            <w:pPr>
              <w:pStyle w:val="NormalWeb"/>
              <w:shd w:val="clear" w:color="auto" w:fill="FFFFFF"/>
              <w:spacing w:before="2" w:after="2"/>
            </w:pPr>
            <w:r>
              <w:rPr>
                <w:rFonts w:ascii="Tahoma" w:hAnsi="Tahoma"/>
              </w:rPr>
              <w:t xml:space="preserve">Low </w:t>
            </w:r>
          </w:p>
          <w:p w14:paraId="50DC5FA3" w14:textId="77777777" w:rsidR="00B5531B" w:rsidRDefault="00B5531B" w:rsidP="00AA6CFB">
            <w:pPr>
              <w:jc w:val="center"/>
              <w:rPr>
                <w:rFonts w:ascii="Tahoma" w:hAnsi="Tahoma" w:cs="Tahoma"/>
                <w:sz w:val="20"/>
                <w:szCs w:val="20"/>
                <w:lang w:val="en-GB"/>
              </w:rPr>
            </w:pPr>
          </w:p>
        </w:tc>
      </w:tr>
      <w:tr w:rsidR="00A92F54" w:rsidRPr="00361C0B" w14:paraId="128C41CE" w14:textId="77777777" w:rsidTr="00AA6CFB">
        <w:trPr>
          <w:trHeight w:val="268"/>
        </w:trPr>
        <w:tc>
          <w:tcPr>
            <w:tcW w:w="2943" w:type="dxa"/>
          </w:tcPr>
          <w:p w14:paraId="72B9D6FD" w14:textId="084E130E" w:rsidR="00A92F54" w:rsidRPr="00B354CB" w:rsidRDefault="00B30C7F" w:rsidP="00AA6CFB">
            <w:pPr>
              <w:pStyle w:val="NormalWeb"/>
              <w:shd w:val="clear" w:color="auto" w:fill="FFFFFF"/>
              <w:spacing w:before="2" w:after="2"/>
            </w:pPr>
            <w:r>
              <w:rPr>
                <w:rFonts w:ascii="Tahoma" w:hAnsi="Tahoma"/>
              </w:rPr>
              <w:t xml:space="preserve">Environmental Conditions, extremes of weather, lightning, high winds, snow, rain etc. </w:t>
            </w:r>
          </w:p>
        </w:tc>
        <w:tc>
          <w:tcPr>
            <w:tcW w:w="1276" w:type="dxa"/>
          </w:tcPr>
          <w:p w14:paraId="5E799F7F" w14:textId="77777777" w:rsidR="00B30C7F" w:rsidRDefault="00B30C7F" w:rsidP="00AA6CFB">
            <w:pPr>
              <w:pStyle w:val="NormalWeb"/>
              <w:shd w:val="clear" w:color="auto" w:fill="FFFFFF"/>
              <w:spacing w:before="2" w:after="2"/>
            </w:pPr>
            <w:r>
              <w:rPr>
                <w:rFonts w:ascii="Tahoma" w:hAnsi="Tahoma"/>
              </w:rPr>
              <w:t xml:space="preserve">Operatives </w:t>
            </w:r>
          </w:p>
          <w:p w14:paraId="7AE8A114" w14:textId="77777777" w:rsidR="00A92F54" w:rsidRDefault="00A92F54" w:rsidP="00AA6CFB">
            <w:pPr>
              <w:jc w:val="center"/>
              <w:rPr>
                <w:rFonts w:ascii="Tahoma" w:hAnsi="Tahoma" w:cs="Tahoma"/>
                <w:sz w:val="20"/>
                <w:szCs w:val="20"/>
                <w:lang w:val="en-GB"/>
              </w:rPr>
            </w:pPr>
          </w:p>
        </w:tc>
        <w:tc>
          <w:tcPr>
            <w:tcW w:w="1559" w:type="dxa"/>
          </w:tcPr>
          <w:p w14:paraId="49786338" w14:textId="77777777" w:rsidR="00B30C7F" w:rsidRDefault="00B30C7F" w:rsidP="00AA6CFB">
            <w:pPr>
              <w:pStyle w:val="NormalWeb"/>
              <w:shd w:val="clear" w:color="auto" w:fill="FFFFFF"/>
              <w:spacing w:before="2" w:after="2"/>
            </w:pPr>
            <w:r>
              <w:rPr>
                <w:rFonts w:ascii="Tahoma" w:hAnsi="Tahoma"/>
              </w:rPr>
              <w:t xml:space="preserve">Medium </w:t>
            </w:r>
          </w:p>
          <w:p w14:paraId="2A832500" w14:textId="77777777" w:rsidR="00A92F54" w:rsidRDefault="00A92F54" w:rsidP="00AA6CFB">
            <w:pPr>
              <w:jc w:val="center"/>
              <w:rPr>
                <w:rFonts w:ascii="Tahoma" w:hAnsi="Tahoma" w:cs="Tahoma"/>
                <w:sz w:val="20"/>
                <w:szCs w:val="20"/>
                <w:lang w:val="en-GB"/>
              </w:rPr>
            </w:pPr>
          </w:p>
        </w:tc>
        <w:tc>
          <w:tcPr>
            <w:tcW w:w="7230" w:type="dxa"/>
          </w:tcPr>
          <w:p w14:paraId="22C4A965" w14:textId="5293B9DC" w:rsidR="00A92F54" w:rsidRPr="00B354CB" w:rsidRDefault="00B30C7F" w:rsidP="00AA6CFB">
            <w:pPr>
              <w:pStyle w:val="NormalWeb"/>
              <w:numPr>
                <w:ilvl w:val="0"/>
                <w:numId w:val="32"/>
              </w:numPr>
              <w:shd w:val="clear" w:color="auto" w:fill="FFFFFF"/>
              <w:spacing w:before="2" w:after="2"/>
            </w:pPr>
            <w:r>
              <w:rPr>
                <w:rFonts w:ascii="Tahoma" w:hAnsi="Tahoma"/>
              </w:rPr>
              <w:t xml:space="preserve">If weather conditions or work conditions become hazardous, due to lightning, high winds, rain, snow etc, then works shall cease until such time as it is safe to continue. </w:t>
            </w:r>
          </w:p>
        </w:tc>
        <w:tc>
          <w:tcPr>
            <w:tcW w:w="1168" w:type="dxa"/>
          </w:tcPr>
          <w:p w14:paraId="6DA351B8" w14:textId="77777777" w:rsidR="00B30C7F" w:rsidRDefault="00B30C7F" w:rsidP="00AA6CFB">
            <w:pPr>
              <w:pStyle w:val="NormalWeb"/>
              <w:shd w:val="clear" w:color="auto" w:fill="FFFFFF"/>
              <w:spacing w:before="2" w:after="2"/>
            </w:pPr>
            <w:r>
              <w:rPr>
                <w:rFonts w:ascii="Tahoma" w:hAnsi="Tahoma"/>
              </w:rPr>
              <w:t xml:space="preserve">Low </w:t>
            </w:r>
          </w:p>
          <w:p w14:paraId="2D82EB5E" w14:textId="77777777" w:rsidR="00A92F54" w:rsidRDefault="00A92F54" w:rsidP="00AA6CFB">
            <w:pPr>
              <w:jc w:val="center"/>
              <w:rPr>
                <w:rFonts w:ascii="Tahoma" w:hAnsi="Tahoma" w:cs="Tahoma"/>
                <w:sz w:val="20"/>
                <w:szCs w:val="20"/>
                <w:lang w:val="en-GB"/>
              </w:rPr>
            </w:pPr>
          </w:p>
        </w:tc>
      </w:tr>
      <w:tr w:rsidR="00A92F54" w:rsidRPr="00361C0B" w14:paraId="508DCFCA" w14:textId="77777777" w:rsidTr="00AA6CFB">
        <w:trPr>
          <w:trHeight w:val="268"/>
        </w:trPr>
        <w:tc>
          <w:tcPr>
            <w:tcW w:w="2943" w:type="dxa"/>
          </w:tcPr>
          <w:p w14:paraId="29C52858" w14:textId="77777777" w:rsidR="00B30C7F" w:rsidRDefault="00B30C7F" w:rsidP="00AA6CFB">
            <w:pPr>
              <w:pStyle w:val="NormalWeb"/>
              <w:shd w:val="clear" w:color="auto" w:fill="FFFFFF"/>
              <w:spacing w:before="2" w:after="2"/>
            </w:pPr>
            <w:r>
              <w:rPr>
                <w:rFonts w:ascii="Tahoma" w:hAnsi="Tahoma"/>
              </w:rPr>
              <w:t xml:space="preserve">Vibration </w:t>
            </w:r>
          </w:p>
          <w:p w14:paraId="0BA98DC4" w14:textId="77777777" w:rsidR="00A92F54" w:rsidRDefault="00A92F54" w:rsidP="00AA6CFB">
            <w:pPr>
              <w:rPr>
                <w:rFonts w:ascii="Tahoma" w:hAnsi="Tahoma" w:cs="Tahoma"/>
                <w:sz w:val="20"/>
                <w:szCs w:val="20"/>
              </w:rPr>
            </w:pPr>
          </w:p>
        </w:tc>
        <w:tc>
          <w:tcPr>
            <w:tcW w:w="1276" w:type="dxa"/>
          </w:tcPr>
          <w:p w14:paraId="02B04ADC" w14:textId="77777777" w:rsidR="00B30C7F" w:rsidRDefault="00B30C7F" w:rsidP="00AA6CFB">
            <w:pPr>
              <w:pStyle w:val="NormalWeb"/>
              <w:shd w:val="clear" w:color="auto" w:fill="FFFFFF"/>
              <w:spacing w:before="2" w:after="2"/>
            </w:pPr>
            <w:r>
              <w:rPr>
                <w:rFonts w:ascii="Tahoma" w:hAnsi="Tahoma"/>
              </w:rPr>
              <w:t xml:space="preserve">Operatives </w:t>
            </w:r>
          </w:p>
          <w:p w14:paraId="4034854E" w14:textId="77777777" w:rsidR="00A92F54" w:rsidRDefault="00A92F54" w:rsidP="00AA6CFB">
            <w:pPr>
              <w:jc w:val="center"/>
              <w:rPr>
                <w:rFonts w:ascii="Tahoma" w:hAnsi="Tahoma" w:cs="Tahoma"/>
                <w:sz w:val="20"/>
                <w:szCs w:val="20"/>
                <w:lang w:val="en-GB"/>
              </w:rPr>
            </w:pPr>
          </w:p>
        </w:tc>
        <w:tc>
          <w:tcPr>
            <w:tcW w:w="1559" w:type="dxa"/>
          </w:tcPr>
          <w:p w14:paraId="39EAE1B2" w14:textId="77777777" w:rsidR="00B30C7F" w:rsidRDefault="00B30C7F" w:rsidP="00AA6CFB">
            <w:pPr>
              <w:pStyle w:val="NormalWeb"/>
              <w:shd w:val="clear" w:color="auto" w:fill="FFFFFF"/>
              <w:spacing w:before="2" w:after="2"/>
            </w:pPr>
            <w:r>
              <w:rPr>
                <w:rFonts w:ascii="Tahoma" w:hAnsi="Tahoma"/>
              </w:rPr>
              <w:t xml:space="preserve">Medium </w:t>
            </w:r>
          </w:p>
          <w:p w14:paraId="02E14AC6" w14:textId="77777777" w:rsidR="00A92F54" w:rsidRDefault="00A92F54" w:rsidP="00AA6CFB">
            <w:pPr>
              <w:tabs>
                <w:tab w:val="left" w:pos="220"/>
              </w:tabs>
              <w:rPr>
                <w:rFonts w:ascii="Tahoma" w:hAnsi="Tahoma" w:cs="Tahoma"/>
                <w:sz w:val="20"/>
                <w:szCs w:val="20"/>
                <w:lang w:val="en-GB"/>
              </w:rPr>
            </w:pPr>
          </w:p>
        </w:tc>
        <w:tc>
          <w:tcPr>
            <w:tcW w:w="7230" w:type="dxa"/>
          </w:tcPr>
          <w:p w14:paraId="17FE50FE" w14:textId="77777777" w:rsidR="00673916" w:rsidRPr="001D7D81" w:rsidRDefault="00B30C7F" w:rsidP="00AA6CFB">
            <w:pPr>
              <w:pStyle w:val="NormalWeb"/>
              <w:numPr>
                <w:ilvl w:val="0"/>
                <w:numId w:val="33"/>
              </w:numPr>
              <w:shd w:val="clear" w:color="auto" w:fill="FFFFFF"/>
              <w:spacing w:before="2" w:after="2"/>
            </w:pPr>
            <w:r>
              <w:rPr>
                <w:rFonts w:ascii="Tahoma" w:hAnsi="Tahoma"/>
              </w:rPr>
              <w:t>Operatives are not exposed to extreme levels of vibration during the course of the work being undertaken.</w:t>
            </w:r>
            <w:r>
              <w:rPr>
                <w:rFonts w:ascii="Tahoma" w:hAnsi="Tahoma"/>
              </w:rPr>
              <w:br/>
            </w:r>
          </w:p>
        </w:tc>
        <w:tc>
          <w:tcPr>
            <w:tcW w:w="1168" w:type="dxa"/>
          </w:tcPr>
          <w:p w14:paraId="1275E98F" w14:textId="77777777" w:rsidR="00A92F54" w:rsidRDefault="00BD401B" w:rsidP="00AA6CFB">
            <w:pPr>
              <w:rPr>
                <w:rFonts w:ascii="Tahoma" w:hAnsi="Tahoma" w:cs="Tahoma"/>
                <w:sz w:val="20"/>
                <w:szCs w:val="20"/>
                <w:lang w:val="en-GB"/>
              </w:rPr>
            </w:pPr>
            <w:r>
              <w:rPr>
                <w:rFonts w:ascii="Tahoma" w:hAnsi="Tahoma" w:cs="Tahoma"/>
                <w:sz w:val="20"/>
                <w:szCs w:val="20"/>
                <w:lang w:val="en-GB"/>
              </w:rPr>
              <w:t>Low</w:t>
            </w:r>
          </w:p>
        </w:tc>
      </w:tr>
      <w:tr w:rsidR="00B90453" w:rsidRPr="00361C0B" w14:paraId="6B3E5F56" w14:textId="77777777" w:rsidTr="00AA6CFB">
        <w:trPr>
          <w:trHeight w:val="268"/>
        </w:trPr>
        <w:tc>
          <w:tcPr>
            <w:tcW w:w="2943" w:type="dxa"/>
          </w:tcPr>
          <w:p w14:paraId="6B69651A" w14:textId="77777777" w:rsidR="00B30C7F" w:rsidRDefault="00B30C7F" w:rsidP="00AA6CFB">
            <w:pPr>
              <w:pStyle w:val="NormalWeb"/>
              <w:shd w:val="clear" w:color="auto" w:fill="FFFFFF"/>
              <w:spacing w:before="2" w:after="2"/>
            </w:pPr>
            <w:r>
              <w:rPr>
                <w:rFonts w:ascii="Tahoma" w:hAnsi="Tahoma"/>
              </w:rPr>
              <w:t xml:space="preserve">Noise </w:t>
            </w:r>
          </w:p>
          <w:p w14:paraId="455885CA" w14:textId="77777777" w:rsidR="00B90453" w:rsidRPr="005B25AC" w:rsidRDefault="00B90453" w:rsidP="00AA6CFB">
            <w:pPr>
              <w:rPr>
                <w:rFonts w:ascii="Tahoma" w:hAnsi="Tahoma" w:cs="Tahoma"/>
                <w:sz w:val="20"/>
                <w:szCs w:val="20"/>
              </w:rPr>
            </w:pPr>
          </w:p>
        </w:tc>
        <w:tc>
          <w:tcPr>
            <w:tcW w:w="1276" w:type="dxa"/>
          </w:tcPr>
          <w:p w14:paraId="70116D39" w14:textId="77777777" w:rsidR="00B30C7F" w:rsidRDefault="00B30C7F" w:rsidP="00AA6CFB">
            <w:pPr>
              <w:pStyle w:val="NormalWeb"/>
              <w:shd w:val="clear" w:color="auto" w:fill="FFFFFF"/>
              <w:spacing w:before="2" w:after="2"/>
            </w:pPr>
            <w:r>
              <w:rPr>
                <w:rFonts w:ascii="Tahoma" w:hAnsi="Tahoma"/>
              </w:rPr>
              <w:t xml:space="preserve">Operatives </w:t>
            </w:r>
          </w:p>
          <w:p w14:paraId="6798118D" w14:textId="77777777" w:rsidR="00B90453" w:rsidRPr="002F2820" w:rsidRDefault="00B90453" w:rsidP="00AA6CFB">
            <w:pPr>
              <w:jc w:val="center"/>
              <w:rPr>
                <w:rFonts w:ascii="Tahoma" w:hAnsi="Tahoma" w:cs="Tahoma"/>
                <w:sz w:val="20"/>
                <w:szCs w:val="20"/>
                <w:lang w:val="en-GB"/>
              </w:rPr>
            </w:pPr>
          </w:p>
        </w:tc>
        <w:tc>
          <w:tcPr>
            <w:tcW w:w="1559" w:type="dxa"/>
          </w:tcPr>
          <w:p w14:paraId="4FE63327" w14:textId="77777777" w:rsidR="00B30C7F" w:rsidRDefault="00B30C7F" w:rsidP="00AA6CFB">
            <w:pPr>
              <w:pStyle w:val="NormalWeb"/>
              <w:shd w:val="clear" w:color="auto" w:fill="FFFFFF"/>
              <w:spacing w:before="2" w:after="2"/>
            </w:pPr>
            <w:r>
              <w:rPr>
                <w:rFonts w:ascii="Tahoma" w:hAnsi="Tahoma"/>
              </w:rPr>
              <w:t xml:space="preserve">Medium </w:t>
            </w:r>
          </w:p>
          <w:p w14:paraId="4D452C58" w14:textId="77777777" w:rsidR="00B90453" w:rsidRDefault="00B90453" w:rsidP="00AA6CFB">
            <w:pPr>
              <w:jc w:val="center"/>
              <w:rPr>
                <w:rFonts w:ascii="Tahoma" w:hAnsi="Tahoma" w:cs="Tahoma"/>
                <w:sz w:val="20"/>
                <w:szCs w:val="20"/>
                <w:lang w:val="en-GB"/>
              </w:rPr>
            </w:pPr>
          </w:p>
        </w:tc>
        <w:tc>
          <w:tcPr>
            <w:tcW w:w="7230" w:type="dxa"/>
          </w:tcPr>
          <w:p w14:paraId="6246E1EC" w14:textId="20C34B97" w:rsidR="00B90453" w:rsidRPr="004E2C37" w:rsidRDefault="00B30C7F" w:rsidP="00AA6CFB">
            <w:pPr>
              <w:pStyle w:val="NormalWeb"/>
              <w:numPr>
                <w:ilvl w:val="0"/>
                <w:numId w:val="35"/>
              </w:numPr>
              <w:shd w:val="clear" w:color="auto" w:fill="FFFFFF"/>
              <w:spacing w:before="2" w:after="2"/>
            </w:pPr>
            <w:r>
              <w:rPr>
                <w:rFonts w:ascii="Tahoma" w:hAnsi="Tahoma"/>
              </w:rPr>
              <w:t>Operatives are not exposed to extreme levels of noise during the course of the work being undertaken.</w:t>
            </w:r>
            <w:r>
              <w:rPr>
                <w:rFonts w:ascii="Tahoma" w:hAnsi="Tahoma"/>
              </w:rPr>
              <w:br/>
            </w:r>
          </w:p>
        </w:tc>
        <w:tc>
          <w:tcPr>
            <w:tcW w:w="1168" w:type="dxa"/>
          </w:tcPr>
          <w:p w14:paraId="5455F65F" w14:textId="77777777" w:rsidR="00B90453" w:rsidRDefault="00B90453" w:rsidP="00AA6CFB">
            <w:pPr>
              <w:rPr>
                <w:rFonts w:ascii="Tahoma" w:hAnsi="Tahoma" w:cs="Tahoma"/>
                <w:sz w:val="20"/>
                <w:szCs w:val="20"/>
                <w:lang w:val="en-GB"/>
              </w:rPr>
            </w:pPr>
          </w:p>
          <w:p w14:paraId="00D979F9" w14:textId="77777777" w:rsidR="00B90453" w:rsidRDefault="00BD401B" w:rsidP="00AA6CFB">
            <w:pPr>
              <w:rPr>
                <w:rFonts w:ascii="Tahoma" w:hAnsi="Tahoma" w:cs="Tahoma"/>
                <w:sz w:val="20"/>
                <w:szCs w:val="20"/>
                <w:lang w:val="en-GB"/>
              </w:rPr>
            </w:pPr>
            <w:r>
              <w:rPr>
                <w:rFonts w:ascii="Tahoma" w:hAnsi="Tahoma" w:cs="Tahoma"/>
                <w:sz w:val="20"/>
                <w:szCs w:val="20"/>
                <w:lang w:val="en-GB"/>
              </w:rPr>
              <w:t>Low</w:t>
            </w:r>
          </w:p>
          <w:p w14:paraId="322908AB" w14:textId="77777777" w:rsidR="00BD401B" w:rsidRPr="002F2820" w:rsidRDefault="00BD401B" w:rsidP="00AA6CFB">
            <w:pPr>
              <w:rPr>
                <w:rFonts w:ascii="Tahoma" w:hAnsi="Tahoma" w:cs="Tahoma"/>
                <w:sz w:val="20"/>
                <w:szCs w:val="20"/>
                <w:lang w:val="en-GB"/>
              </w:rPr>
            </w:pPr>
          </w:p>
        </w:tc>
      </w:tr>
      <w:tr w:rsidR="00B90453" w:rsidRPr="00361C0B" w14:paraId="0E8783E1" w14:textId="77777777" w:rsidTr="00AA6CFB">
        <w:trPr>
          <w:trHeight w:val="63"/>
        </w:trPr>
        <w:tc>
          <w:tcPr>
            <w:tcW w:w="2943" w:type="dxa"/>
          </w:tcPr>
          <w:p w14:paraId="52DC5C11" w14:textId="003B327C" w:rsidR="00B30C7F" w:rsidRDefault="00AA6CFB" w:rsidP="00AA6CFB">
            <w:pPr>
              <w:pStyle w:val="NormalWeb"/>
              <w:shd w:val="clear" w:color="auto" w:fill="FFFFFF"/>
              <w:spacing w:before="2" w:after="2"/>
            </w:pPr>
            <w:r>
              <w:rPr>
                <w:rFonts w:ascii="Tahoma" w:hAnsi="Tahoma"/>
              </w:rPr>
              <w:t xml:space="preserve">Working from </w:t>
            </w:r>
            <w:r w:rsidR="004E2C37">
              <w:rPr>
                <w:rFonts w:ascii="Tahoma" w:hAnsi="Tahoma"/>
              </w:rPr>
              <w:t>Mobile Elevating Work Platforms (</w:t>
            </w:r>
            <w:r>
              <w:rPr>
                <w:rFonts w:ascii="Tahoma" w:hAnsi="Tahoma"/>
              </w:rPr>
              <w:t>MEWP</w:t>
            </w:r>
            <w:r w:rsidR="004E2C37">
              <w:rPr>
                <w:rFonts w:ascii="Tahoma" w:hAnsi="Tahoma"/>
              </w:rPr>
              <w:t>)</w:t>
            </w:r>
          </w:p>
          <w:p w14:paraId="6AC4D71C" w14:textId="77777777" w:rsidR="00B90453" w:rsidRDefault="00B90453" w:rsidP="00AA6CFB">
            <w:pPr>
              <w:rPr>
                <w:rFonts w:ascii="Tahoma" w:hAnsi="Tahoma" w:cs="Tahoma"/>
                <w:sz w:val="20"/>
                <w:szCs w:val="20"/>
                <w:lang w:val="en-GB"/>
              </w:rPr>
            </w:pPr>
          </w:p>
          <w:p w14:paraId="1C7D2C55" w14:textId="77777777" w:rsidR="00B90453" w:rsidRPr="002F2820" w:rsidRDefault="00B90453" w:rsidP="00AA6CFB">
            <w:pPr>
              <w:rPr>
                <w:rFonts w:ascii="Tahoma" w:hAnsi="Tahoma" w:cs="Tahoma"/>
                <w:sz w:val="20"/>
                <w:szCs w:val="20"/>
                <w:lang w:val="en-GB"/>
              </w:rPr>
            </w:pPr>
          </w:p>
        </w:tc>
        <w:tc>
          <w:tcPr>
            <w:tcW w:w="1276" w:type="dxa"/>
          </w:tcPr>
          <w:p w14:paraId="091A86BC" w14:textId="58EB029B" w:rsidR="00B90453" w:rsidRDefault="00AA6CFB" w:rsidP="00AA6CFB">
            <w:pPr>
              <w:jc w:val="center"/>
              <w:rPr>
                <w:rFonts w:ascii="Tahoma" w:hAnsi="Tahoma" w:cs="Tahoma"/>
                <w:sz w:val="20"/>
                <w:szCs w:val="20"/>
                <w:lang w:val="en-GB"/>
              </w:rPr>
            </w:pPr>
            <w:r>
              <w:rPr>
                <w:rFonts w:ascii="Tahoma" w:hAnsi="Tahoma" w:cs="Tahoma"/>
                <w:sz w:val="20"/>
                <w:szCs w:val="20"/>
                <w:lang w:val="en-GB"/>
              </w:rPr>
              <w:t>Operatives</w:t>
            </w:r>
          </w:p>
        </w:tc>
        <w:tc>
          <w:tcPr>
            <w:tcW w:w="1559" w:type="dxa"/>
          </w:tcPr>
          <w:p w14:paraId="59AF8335" w14:textId="4ACFDE2F" w:rsidR="00B90453" w:rsidRDefault="00AA6CFB" w:rsidP="00AA6CFB">
            <w:pPr>
              <w:rPr>
                <w:rFonts w:ascii="Tahoma" w:hAnsi="Tahoma" w:cs="Tahoma"/>
                <w:sz w:val="20"/>
                <w:szCs w:val="20"/>
                <w:lang w:val="en-GB"/>
              </w:rPr>
            </w:pPr>
            <w:r>
              <w:rPr>
                <w:rFonts w:ascii="Tahoma" w:hAnsi="Tahoma" w:cs="Tahoma"/>
                <w:sz w:val="20"/>
                <w:szCs w:val="20"/>
                <w:lang w:val="en-GB"/>
              </w:rPr>
              <w:t>High</w:t>
            </w:r>
          </w:p>
        </w:tc>
        <w:tc>
          <w:tcPr>
            <w:tcW w:w="7230" w:type="dxa"/>
          </w:tcPr>
          <w:p w14:paraId="1648D4D4" w14:textId="77777777" w:rsidR="00AA6CFB" w:rsidRPr="00FC01F6" w:rsidRDefault="00AA6CFB" w:rsidP="00AA6CFB">
            <w:pPr>
              <w:pStyle w:val="ListParagraph"/>
              <w:widowControl w:val="0"/>
              <w:numPr>
                <w:ilvl w:val="0"/>
                <w:numId w:val="17"/>
              </w:numPr>
              <w:autoSpaceDE w:val="0"/>
              <w:autoSpaceDN w:val="0"/>
              <w:adjustRightInd w:val="0"/>
              <w:spacing w:after="240"/>
              <w:rPr>
                <w:rFonts w:ascii="Times" w:hAnsi="Times" w:cs="Times"/>
                <w:sz w:val="20"/>
                <w:szCs w:val="20"/>
              </w:rPr>
            </w:pPr>
            <w:r w:rsidRPr="00FC01F6">
              <w:rPr>
                <w:rFonts w:ascii="Tahoma" w:hAnsi="Tahoma" w:cs="Tahoma"/>
                <w:sz w:val="20"/>
                <w:szCs w:val="20"/>
              </w:rPr>
              <w:t>Ground conditions to be assessed to ensure they are safe to use MEWP plant before operating.</w:t>
            </w:r>
          </w:p>
          <w:p w14:paraId="0484970B" w14:textId="29298E3C" w:rsidR="00AA6CFB" w:rsidRPr="00AA6CFB" w:rsidRDefault="00AA6CFB" w:rsidP="00AA6CFB">
            <w:pPr>
              <w:pStyle w:val="ListParagraph"/>
              <w:widowControl w:val="0"/>
              <w:numPr>
                <w:ilvl w:val="0"/>
                <w:numId w:val="17"/>
              </w:numPr>
              <w:autoSpaceDE w:val="0"/>
              <w:autoSpaceDN w:val="0"/>
              <w:adjustRightInd w:val="0"/>
              <w:spacing w:after="240"/>
              <w:rPr>
                <w:rFonts w:ascii="Times" w:hAnsi="Times" w:cs="Times"/>
                <w:sz w:val="20"/>
                <w:szCs w:val="20"/>
              </w:rPr>
            </w:pPr>
            <w:r w:rsidRPr="00FC01F6">
              <w:rPr>
                <w:rFonts w:ascii="Tahoma" w:hAnsi="Tahoma" w:cs="Tahoma"/>
                <w:sz w:val="20"/>
                <w:szCs w:val="20"/>
              </w:rPr>
              <w:t xml:space="preserve">SS will ensure the boom element of the MEWP will not protrude </w:t>
            </w:r>
            <w:proofErr w:type="spellStart"/>
            <w:r w:rsidRPr="00FC01F6">
              <w:rPr>
                <w:rFonts w:ascii="Tahoma" w:hAnsi="Tahoma" w:cs="Tahoma"/>
                <w:sz w:val="20"/>
                <w:szCs w:val="20"/>
              </w:rPr>
              <w:t>f</w:t>
            </w:r>
            <w:r>
              <w:rPr>
                <w:rFonts w:ascii="Tahoma" w:hAnsi="Tahoma" w:cs="Tahoma"/>
                <w:sz w:val="20"/>
                <w:szCs w:val="20"/>
              </w:rPr>
              <w:t>out</w:t>
            </w:r>
            <w:proofErr w:type="spellEnd"/>
            <w:r>
              <w:rPr>
                <w:rFonts w:ascii="Tahoma" w:hAnsi="Tahoma" w:cs="Tahoma"/>
                <w:sz w:val="20"/>
                <w:szCs w:val="20"/>
              </w:rPr>
              <w:t xml:space="preserve"> of the segregated work area</w:t>
            </w:r>
            <w:r w:rsidRPr="00FC01F6">
              <w:rPr>
                <w:rFonts w:ascii="Tahoma" w:hAnsi="Tahoma" w:cs="Tahoma"/>
                <w:sz w:val="20"/>
                <w:szCs w:val="20"/>
              </w:rPr>
              <w:t xml:space="preserve"> and that none SS operatives can access area of works, be under the boom arm or come in close contact with the MEWP platform at any time</w:t>
            </w:r>
            <w:r>
              <w:rPr>
                <w:rFonts w:ascii="Tahoma" w:hAnsi="Tahoma" w:cs="Tahoma"/>
                <w:sz w:val="20"/>
                <w:szCs w:val="20"/>
              </w:rPr>
              <w:t>.</w:t>
            </w:r>
          </w:p>
          <w:p w14:paraId="5B7E6AE3" w14:textId="77777777" w:rsidR="00AA6CFB" w:rsidRPr="00FC01F6" w:rsidRDefault="00AA6CFB" w:rsidP="00AA6CFB">
            <w:pPr>
              <w:pStyle w:val="ListParagraph"/>
              <w:widowControl w:val="0"/>
              <w:numPr>
                <w:ilvl w:val="0"/>
                <w:numId w:val="17"/>
              </w:numPr>
              <w:autoSpaceDE w:val="0"/>
              <w:autoSpaceDN w:val="0"/>
              <w:adjustRightInd w:val="0"/>
              <w:spacing w:after="240"/>
              <w:rPr>
                <w:rFonts w:ascii="Times" w:hAnsi="Times" w:cs="Times"/>
                <w:sz w:val="20"/>
                <w:szCs w:val="20"/>
              </w:rPr>
            </w:pPr>
            <w:r w:rsidRPr="00FC01F6">
              <w:rPr>
                <w:rFonts w:ascii="Tahoma" w:hAnsi="Tahoma" w:cs="Tahoma"/>
                <w:sz w:val="20"/>
                <w:szCs w:val="20"/>
              </w:rPr>
              <w:t>Ensure there no electrical cables within close proximity of use both above, behind and surrounding.</w:t>
            </w:r>
          </w:p>
          <w:p w14:paraId="2FDB8A6A" w14:textId="77777777" w:rsidR="00AA6CFB" w:rsidRPr="00FC01F6" w:rsidRDefault="00AA6CFB" w:rsidP="00AA6CFB">
            <w:pPr>
              <w:pStyle w:val="ListParagraph"/>
              <w:widowControl w:val="0"/>
              <w:numPr>
                <w:ilvl w:val="0"/>
                <w:numId w:val="17"/>
              </w:numPr>
              <w:autoSpaceDE w:val="0"/>
              <w:autoSpaceDN w:val="0"/>
              <w:adjustRightInd w:val="0"/>
              <w:spacing w:after="240"/>
              <w:rPr>
                <w:rFonts w:ascii="Times" w:hAnsi="Times" w:cs="Times"/>
                <w:sz w:val="20"/>
                <w:szCs w:val="20"/>
              </w:rPr>
            </w:pPr>
            <w:r w:rsidRPr="00FC01F6">
              <w:rPr>
                <w:rFonts w:ascii="Tahoma" w:hAnsi="Tahoma" w:cs="Tahoma"/>
                <w:sz w:val="20"/>
                <w:szCs w:val="20"/>
              </w:rPr>
              <w:t>MEWP operator is suitable trained and qualified.</w:t>
            </w:r>
          </w:p>
          <w:p w14:paraId="3D4968D6" w14:textId="1CF97D76" w:rsidR="00B90453" w:rsidRPr="00AA6CFB" w:rsidRDefault="00AA6CFB" w:rsidP="00AA6CFB">
            <w:pPr>
              <w:pStyle w:val="ListParagraph"/>
              <w:widowControl w:val="0"/>
              <w:numPr>
                <w:ilvl w:val="0"/>
                <w:numId w:val="17"/>
              </w:numPr>
              <w:autoSpaceDE w:val="0"/>
              <w:autoSpaceDN w:val="0"/>
              <w:adjustRightInd w:val="0"/>
              <w:spacing w:after="240"/>
              <w:rPr>
                <w:rFonts w:ascii="Times" w:hAnsi="Times" w:cs="Times"/>
                <w:sz w:val="20"/>
                <w:szCs w:val="20"/>
              </w:rPr>
            </w:pPr>
            <w:r w:rsidRPr="00FC01F6">
              <w:rPr>
                <w:rFonts w:ascii="Tahoma" w:hAnsi="Tahoma" w:cs="Tahoma"/>
                <w:sz w:val="20"/>
                <w:szCs w:val="20"/>
              </w:rPr>
              <w:t xml:space="preserve">Full body harness must be used in accordance with BS </w:t>
            </w:r>
            <w:proofErr w:type="gramStart"/>
            <w:r w:rsidRPr="00FC01F6">
              <w:rPr>
                <w:rFonts w:ascii="Tahoma" w:hAnsi="Tahoma" w:cs="Tahoma"/>
                <w:sz w:val="20"/>
                <w:szCs w:val="20"/>
              </w:rPr>
              <w:t>EN361(</w:t>
            </w:r>
            <w:proofErr w:type="gramEnd"/>
            <w:r w:rsidRPr="00FC01F6">
              <w:rPr>
                <w:rFonts w:ascii="Tahoma" w:hAnsi="Tahoma" w:cs="Tahoma"/>
                <w:sz w:val="20"/>
                <w:szCs w:val="20"/>
              </w:rPr>
              <w:t>2) and lanyard BS EN354(3)</w:t>
            </w:r>
            <w:r>
              <w:rPr>
                <w:rFonts w:ascii="Tahoma" w:hAnsi="Tahoma" w:cs="Tahoma"/>
                <w:sz w:val="20"/>
                <w:szCs w:val="20"/>
              </w:rPr>
              <w:t xml:space="preserve"> at all times when using the MEWP</w:t>
            </w:r>
            <w:r w:rsidRPr="00FC01F6">
              <w:rPr>
                <w:rFonts w:ascii="Tahoma" w:hAnsi="Tahoma" w:cs="Tahoma"/>
                <w:sz w:val="20"/>
                <w:szCs w:val="20"/>
              </w:rPr>
              <w:t>.</w:t>
            </w:r>
          </w:p>
        </w:tc>
        <w:tc>
          <w:tcPr>
            <w:tcW w:w="1168" w:type="dxa"/>
          </w:tcPr>
          <w:p w14:paraId="4447B8C0" w14:textId="238B7DCE" w:rsidR="00B90453" w:rsidRPr="002F2820" w:rsidRDefault="00AA6CFB" w:rsidP="00AA6CFB">
            <w:pPr>
              <w:rPr>
                <w:rFonts w:ascii="Tahoma" w:hAnsi="Tahoma" w:cs="Tahoma"/>
                <w:sz w:val="20"/>
                <w:szCs w:val="20"/>
                <w:lang w:val="en-GB"/>
              </w:rPr>
            </w:pPr>
            <w:r>
              <w:rPr>
                <w:rFonts w:ascii="Tahoma" w:hAnsi="Tahoma" w:cs="Tahoma"/>
                <w:sz w:val="20"/>
                <w:szCs w:val="20"/>
                <w:lang w:val="en-GB"/>
              </w:rPr>
              <w:t>Low</w:t>
            </w:r>
          </w:p>
        </w:tc>
      </w:tr>
      <w:tr w:rsidR="00AA6CFB" w:rsidRPr="00361C0B" w14:paraId="27CBD07F" w14:textId="77777777" w:rsidTr="00AA6CFB">
        <w:trPr>
          <w:trHeight w:val="2578"/>
        </w:trPr>
        <w:tc>
          <w:tcPr>
            <w:tcW w:w="2943" w:type="dxa"/>
          </w:tcPr>
          <w:p w14:paraId="2427E61C" w14:textId="7E5BD262" w:rsidR="00AA6CFB" w:rsidRDefault="00AA6CFB" w:rsidP="00AA6CFB">
            <w:pPr>
              <w:pStyle w:val="NormalWeb"/>
              <w:shd w:val="clear" w:color="auto" w:fill="FFFFFF"/>
              <w:spacing w:before="2" w:after="2"/>
              <w:rPr>
                <w:rFonts w:ascii="Tahoma" w:hAnsi="Tahoma" w:cs="Tahoma"/>
              </w:rPr>
            </w:pPr>
            <w:r>
              <w:rPr>
                <w:rFonts w:ascii="Tahoma" w:hAnsi="Tahoma"/>
              </w:rPr>
              <w:lastRenderedPageBreak/>
              <w:t>Amendment if Required</w:t>
            </w:r>
          </w:p>
        </w:tc>
        <w:tc>
          <w:tcPr>
            <w:tcW w:w="1276" w:type="dxa"/>
          </w:tcPr>
          <w:p w14:paraId="29B374EC" w14:textId="77777777" w:rsidR="00AA6CFB" w:rsidRDefault="00AA6CFB" w:rsidP="00AA6CFB">
            <w:pPr>
              <w:jc w:val="center"/>
              <w:rPr>
                <w:rFonts w:ascii="Tahoma" w:hAnsi="Tahoma" w:cs="Tahoma"/>
                <w:sz w:val="20"/>
                <w:szCs w:val="20"/>
                <w:lang w:val="en-GB"/>
              </w:rPr>
            </w:pPr>
          </w:p>
        </w:tc>
        <w:tc>
          <w:tcPr>
            <w:tcW w:w="1559" w:type="dxa"/>
          </w:tcPr>
          <w:p w14:paraId="649956C7" w14:textId="77777777" w:rsidR="00AA6CFB" w:rsidRDefault="00AA6CFB" w:rsidP="00AA6CFB">
            <w:pPr>
              <w:rPr>
                <w:rFonts w:ascii="Tahoma" w:hAnsi="Tahoma" w:cs="Tahoma"/>
                <w:sz w:val="20"/>
                <w:szCs w:val="20"/>
                <w:lang w:val="en-GB"/>
              </w:rPr>
            </w:pPr>
          </w:p>
        </w:tc>
        <w:tc>
          <w:tcPr>
            <w:tcW w:w="7230" w:type="dxa"/>
          </w:tcPr>
          <w:p w14:paraId="7A0C68C7" w14:textId="77777777" w:rsidR="00AA6CFB" w:rsidRDefault="00AA6CFB" w:rsidP="00AA6CFB">
            <w:pPr>
              <w:ind w:left="720"/>
              <w:rPr>
                <w:rFonts w:ascii="Tahoma" w:hAnsi="Tahoma" w:cs="Tahoma"/>
                <w:sz w:val="20"/>
                <w:szCs w:val="20"/>
                <w:lang w:val="en-GB"/>
              </w:rPr>
            </w:pPr>
          </w:p>
          <w:p w14:paraId="491CA12A" w14:textId="77777777" w:rsidR="004E2C37" w:rsidRDefault="004E2C37" w:rsidP="00AA6CFB">
            <w:pPr>
              <w:ind w:left="720"/>
              <w:rPr>
                <w:rFonts w:ascii="Tahoma" w:hAnsi="Tahoma" w:cs="Tahoma"/>
                <w:sz w:val="20"/>
                <w:szCs w:val="20"/>
                <w:lang w:val="en-GB"/>
              </w:rPr>
            </w:pPr>
          </w:p>
          <w:p w14:paraId="6A5FAEAF" w14:textId="77777777" w:rsidR="004E2C37" w:rsidRDefault="004E2C37" w:rsidP="00AA6CFB">
            <w:pPr>
              <w:ind w:left="720"/>
              <w:rPr>
                <w:rFonts w:ascii="Tahoma" w:hAnsi="Tahoma" w:cs="Tahoma"/>
                <w:sz w:val="20"/>
                <w:szCs w:val="20"/>
                <w:lang w:val="en-GB"/>
              </w:rPr>
            </w:pPr>
          </w:p>
          <w:p w14:paraId="73BD5506" w14:textId="77777777" w:rsidR="004E2C37" w:rsidRDefault="004E2C37" w:rsidP="00AA6CFB">
            <w:pPr>
              <w:ind w:left="720"/>
              <w:rPr>
                <w:rFonts w:ascii="Tahoma" w:hAnsi="Tahoma" w:cs="Tahoma"/>
                <w:sz w:val="20"/>
                <w:szCs w:val="20"/>
                <w:lang w:val="en-GB"/>
              </w:rPr>
            </w:pPr>
          </w:p>
          <w:p w14:paraId="4173C522" w14:textId="77777777" w:rsidR="004E2C37" w:rsidRDefault="004E2C37" w:rsidP="00AA6CFB">
            <w:pPr>
              <w:ind w:left="720"/>
              <w:rPr>
                <w:rFonts w:ascii="Tahoma" w:hAnsi="Tahoma" w:cs="Tahoma"/>
                <w:sz w:val="20"/>
                <w:szCs w:val="20"/>
                <w:lang w:val="en-GB"/>
              </w:rPr>
            </w:pPr>
          </w:p>
          <w:p w14:paraId="115E903B" w14:textId="77777777" w:rsidR="004E2C37" w:rsidRDefault="004E2C37" w:rsidP="00AA6CFB">
            <w:pPr>
              <w:ind w:left="720"/>
              <w:rPr>
                <w:rFonts w:ascii="Tahoma" w:hAnsi="Tahoma" w:cs="Tahoma"/>
                <w:sz w:val="20"/>
                <w:szCs w:val="20"/>
                <w:lang w:val="en-GB"/>
              </w:rPr>
            </w:pPr>
          </w:p>
          <w:p w14:paraId="73CFE9F8" w14:textId="77777777" w:rsidR="004E2C37" w:rsidRDefault="004E2C37" w:rsidP="00AA6CFB">
            <w:pPr>
              <w:ind w:left="720"/>
              <w:rPr>
                <w:rFonts w:ascii="Tahoma" w:hAnsi="Tahoma" w:cs="Tahoma"/>
                <w:sz w:val="20"/>
                <w:szCs w:val="20"/>
                <w:lang w:val="en-GB"/>
              </w:rPr>
            </w:pPr>
          </w:p>
          <w:p w14:paraId="0A4FB453" w14:textId="77777777" w:rsidR="004E2C37" w:rsidRDefault="004E2C37" w:rsidP="00AA6CFB">
            <w:pPr>
              <w:ind w:left="720"/>
              <w:rPr>
                <w:rFonts w:ascii="Tahoma" w:hAnsi="Tahoma" w:cs="Tahoma"/>
                <w:sz w:val="20"/>
                <w:szCs w:val="20"/>
                <w:lang w:val="en-GB"/>
              </w:rPr>
            </w:pPr>
          </w:p>
          <w:p w14:paraId="2EC596EA" w14:textId="77777777" w:rsidR="004E2C37" w:rsidRDefault="004E2C37" w:rsidP="00AA6CFB">
            <w:pPr>
              <w:ind w:left="720"/>
              <w:rPr>
                <w:rFonts w:ascii="Tahoma" w:hAnsi="Tahoma" w:cs="Tahoma"/>
                <w:sz w:val="20"/>
                <w:szCs w:val="20"/>
                <w:lang w:val="en-GB"/>
              </w:rPr>
            </w:pPr>
          </w:p>
          <w:p w14:paraId="6D3B62C6" w14:textId="77777777" w:rsidR="004E2C37" w:rsidRDefault="004E2C37" w:rsidP="00AA6CFB">
            <w:pPr>
              <w:ind w:left="720"/>
              <w:rPr>
                <w:rFonts w:ascii="Tahoma" w:hAnsi="Tahoma" w:cs="Tahoma"/>
                <w:sz w:val="20"/>
                <w:szCs w:val="20"/>
                <w:lang w:val="en-GB"/>
              </w:rPr>
            </w:pPr>
          </w:p>
          <w:p w14:paraId="1A4948FB" w14:textId="77777777" w:rsidR="004E2C37" w:rsidRDefault="004E2C37" w:rsidP="00AA6CFB">
            <w:pPr>
              <w:ind w:left="720"/>
              <w:rPr>
                <w:rFonts w:ascii="Tahoma" w:hAnsi="Tahoma" w:cs="Tahoma"/>
                <w:sz w:val="20"/>
                <w:szCs w:val="20"/>
                <w:lang w:val="en-GB"/>
              </w:rPr>
            </w:pPr>
          </w:p>
          <w:p w14:paraId="08819330" w14:textId="77777777" w:rsidR="004E2C37" w:rsidRDefault="004E2C37" w:rsidP="00AA6CFB">
            <w:pPr>
              <w:ind w:left="720"/>
              <w:rPr>
                <w:rFonts w:ascii="Tahoma" w:hAnsi="Tahoma" w:cs="Tahoma"/>
                <w:sz w:val="20"/>
                <w:szCs w:val="20"/>
                <w:lang w:val="en-GB"/>
              </w:rPr>
            </w:pPr>
          </w:p>
          <w:p w14:paraId="6DF84F48" w14:textId="77777777" w:rsidR="004E2C37" w:rsidRDefault="004E2C37" w:rsidP="00AA6CFB">
            <w:pPr>
              <w:ind w:left="720"/>
              <w:rPr>
                <w:rFonts w:ascii="Tahoma" w:hAnsi="Tahoma" w:cs="Tahoma"/>
                <w:sz w:val="20"/>
                <w:szCs w:val="20"/>
                <w:lang w:val="en-GB"/>
              </w:rPr>
            </w:pPr>
          </w:p>
          <w:p w14:paraId="6A067BDC" w14:textId="77777777" w:rsidR="004E2C37" w:rsidRDefault="004E2C37" w:rsidP="00AA6CFB">
            <w:pPr>
              <w:ind w:left="720"/>
              <w:rPr>
                <w:rFonts w:ascii="Tahoma" w:hAnsi="Tahoma" w:cs="Tahoma"/>
                <w:sz w:val="20"/>
                <w:szCs w:val="20"/>
                <w:lang w:val="en-GB"/>
              </w:rPr>
            </w:pPr>
          </w:p>
          <w:p w14:paraId="15CA86C2" w14:textId="77777777" w:rsidR="004E2C37" w:rsidRDefault="004E2C37" w:rsidP="00AA6CFB">
            <w:pPr>
              <w:ind w:left="720"/>
              <w:rPr>
                <w:rFonts w:ascii="Tahoma" w:hAnsi="Tahoma" w:cs="Tahoma"/>
                <w:sz w:val="20"/>
                <w:szCs w:val="20"/>
                <w:lang w:val="en-GB"/>
              </w:rPr>
            </w:pPr>
          </w:p>
          <w:p w14:paraId="15A0802B" w14:textId="77777777" w:rsidR="004E2C37" w:rsidRDefault="004E2C37" w:rsidP="00AA6CFB">
            <w:pPr>
              <w:ind w:left="720"/>
              <w:rPr>
                <w:rFonts w:ascii="Tahoma" w:hAnsi="Tahoma" w:cs="Tahoma"/>
                <w:sz w:val="20"/>
                <w:szCs w:val="20"/>
                <w:lang w:val="en-GB"/>
              </w:rPr>
            </w:pPr>
          </w:p>
          <w:p w14:paraId="4961B43B" w14:textId="77777777" w:rsidR="004E2C37" w:rsidRDefault="004E2C37" w:rsidP="00AA6CFB">
            <w:pPr>
              <w:ind w:left="720"/>
              <w:rPr>
                <w:rFonts w:ascii="Tahoma" w:hAnsi="Tahoma" w:cs="Tahoma"/>
                <w:sz w:val="20"/>
                <w:szCs w:val="20"/>
                <w:lang w:val="en-GB"/>
              </w:rPr>
            </w:pPr>
          </w:p>
          <w:p w14:paraId="444C27A1" w14:textId="77777777" w:rsidR="004E2C37" w:rsidRDefault="004E2C37" w:rsidP="00AA6CFB">
            <w:pPr>
              <w:ind w:left="720"/>
              <w:rPr>
                <w:rFonts w:ascii="Tahoma" w:hAnsi="Tahoma" w:cs="Tahoma"/>
                <w:sz w:val="20"/>
                <w:szCs w:val="20"/>
                <w:lang w:val="en-GB"/>
              </w:rPr>
            </w:pPr>
          </w:p>
          <w:p w14:paraId="3899306B" w14:textId="77777777" w:rsidR="004E2C37" w:rsidRDefault="004E2C37" w:rsidP="00AA6CFB">
            <w:pPr>
              <w:ind w:left="720"/>
              <w:rPr>
                <w:rFonts w:ascii="Tahoma" w:hAnsi="Tahoma" w:cs="Tahoma"/>
                <w:sz w:val="20"/>
                <w:szCs w:val="20"/>
                <w:lang w:val="en-GB"/>
              </w:rPr>
            </w:pPr>
          </w:p>
          <w:p w14:paraId="67E3460C" w14:textId="77777777" w:rsidR="004E2C37" w:rsidRDefault="004E2C37" w:rsidP="00AA6CFB">
            <w:pPr>
              <w:ind w:left="720"/>
              <w:rPr>
                <w:rFonts w:ascii="Tahoma" w:hAnsi="Tahoma" w:cs="Tahoma"/>
                <w:sz w:val="20"/>
                <w:szCs w:val="20"/>
                <w:lang w:val="en-GB"/>
              </w:rPr>
            </w:pPr>
          </w:p>
          <w:p w14:paraId="150317A6" w14:textId="77777777" w:rsidR="004E2C37" w:rsidRDefault="004E2C37" w:rsidP="00AA6CFB">
            <w:pPr>
              <w:ind w:left="720"/>
              <w:rPr>
                <w:rFonts w:ascii="Tahoma" w:hAnsi="Tahoma" w:cs="Tahoma"/>
                <w:sz w:val="20"/>
                <w:szCs w:val="20"/>
                <w:lang w:val="en-GB"/>
              </w:rPr>
            </w:pPr>
          </w:p>
          <w:p w14:paraId="32AEF440" w14:textId="77777777" w:rsidR="004E2C37" w:rsidRDefault="004E2C37" w:rsidP="00AA6CFB">
            <w:pPr>
              <w:ind w:left="720"/>
              <w:rPr>
                <w:rFonts w:ascii="Tahoma" w:hAnsi="Tahoma" w:cs="Tahoma"/>
                <w:sz w:val="20"/>
                <w:szCs w:val="20"/>
                <w:lang w:val="en-GB"/>
              </w:rPr>
            </w:pPr>
          </w:p>
          <w:p w14:paraId="7CDD16E2" w14:textId="77777777" w:rsidR="004E2C37" w:rsidRDefault="004E2C37" w:rsidP="00AA6CFB">
            <w:pPr>
              <w:ind w:left="720"/>
              <w:rPr>
                <w:rFonts w:ascii="Tahoma" w:hAnsi="Tahoma" w:cs="Tahoma"/>
                <w:sz w:val="20"/>
                <w:szCs w:val="20"/>
                <w:lang w:val="en-GB"/>
              </w:rPr>
            </w:pPr>
          </w:p>
          <w:p w14:paraId="48C3E1EC" w14:textId="77777777" w:rsidR="004E2C37" w:rsidRDefault="004E2C37" w:rsidP="00AA6CFB">
            <w:pPr>
              <w:ind w:left="720"/>
              <w:rPr>
                <w:rFonts w:ascii="Tahoma" w:hAnsi="Tahoma" w:cs="Tahoma"/>
                <w:sz w:val="20"/>
                <w:szCs w:val="20"/>
                <w:lang w:val="en-GB"/>
              </w:rPr>
            </w:pPr>
          </w:p>
          <w:p w14:paraId="1DBF0476" w14:textId="77777777" w:rsidR="004E2C37" w:rsidRDefault="004E2C37" w:rsidP="00AA6CFB">
            <w:pPr>
              <w:ind w:left="720"/>
              <w:rPr>
                <w:rFonts w:ascii="Tahoma" w:hAnsi="Tahoma" w:cs="Tahoma"/>
                <w:sz w:val="20"/>
                <w:szCs w:val="20"/>
                <w:lang w:val="en-GB"/>
              </w:rPr>
            </w:pPr>
          </w:p>
          <w:p w14:paraId="441AE1A8" w14:textId="77777777" w:rsidR="004E2C37" w:rsidRDefault="004E2C37" w:rsidP="00AA6CFB">
            <w:pPr>
              <w:ind w:left="720"/>
              <w:rPr>
                <w:rFonts w:ascii="Tahoma" w:hAnsi="Tahoma" w:cs="Tahoma"/>
                <w:sz w:val="20"/>
                <w:szCs w:val="20"/>
                <w:lang w:val="en-GB"/>
              </w:rPr>
            </w:pPr>
          </w:p>
          <w:p w14:paraId="564FCC1D" w14:textId="77777777" w:rsidR="004E2C37" w:rsidRDefault="004E2C37" w:rsidP="00AA6CFB">
            <w:pPr>
              <w:ind w:left="720"/>
              <w:rPr>
                <w:rFonts w:ascii="Tahoma" w:hAnsi="Tahoma" w:cs="Tahoma"/>
                <w:sz w:val="20"/>
                <w:szCs w:val="20"/>
                <w:lang w:val="en-GB"/>
              </w:rPr>
            </w:pPr>
          </w:p>
          <w:p w14:paraId="4E564575" w14:textId="77777777" w:rsidR="004E2C37" w:rsidRDefault="004E2C37" w:rsidP="00AA6CFB">
            <w:pPr>
              <w:ind w:left="720"/>
              <w:rPr>
                <w:rFonts w:ascii="Tahoma" w:hAnsi="Tahoma" w:cs="Tahoma"/>
                <w:sz w:val="20"/>
                <w:szCs w:val="20"/>
                <w:lang w:val="en-GB"/>
              </w:rPr>
            </w:pPr>
          </w:p>
          <w:p w14:paraId="69A2F059" w14:textId="77777777" w:rsidR="004E2C37" w:rsidRPr="00062847" w:rsidRDefault="004E2C37" w:rsidP="004E2C37">
            <w:pPr>
              <w:rPr>
                <w:rFonts w:ascii="Tahoma" w:hAnsi="Tahoma" w:cs="Tahoma"/>
                <w:sz w:val="20"/>
                <w:szCs w:val="20"/>
                <w:lang w:val="en-GB"/>
              </w:rPr>
            </w:pPr>
          </w:p>
        </w:tc>
        <w:tc>
          <w:tcPr>
            <w:tcW w:w="1168" w:type="dxa"/>
          </w:tcPr>
          <w:p w14:paraId="2AEB814A" w14:textId="77777777" w:rsidR="00AA6CFB" w:rsidRPr="002F2820" w:rsidRDefault="00AA6CFB" w:rsidP="00AA6CFB">
            <w:pPr>
              <w:jc w:val="center"/>
              <w:rPr>
                <w:rFonts w:ascii="Tahoma" w:hAnsi="Tahoma" w:cs="Tahoma"/>
                <w:sz w:val="20"/>
                <w:szCs w:val="20"/>
                <w:lang w:val="en-GB"/>
              </w:rPr>
            </w:pPr>
          </w:p>
        </w:tc>
      </w:tr>
    </w:tbl>
    <w:p w14:paraId="74C54B38" w14:textId="2F583DCE" w:rsidR="00C366F1" w:rsidRPr="00361C0B" w:rsidRDefault="00AA6CFB">
      <w:pPr>
        <w:rPr>
          <w:rFonts w:ascii="Tahoma" w:hAnsi="Tahoma"/>
          <w:sz w:val="22"/>
          <w:szCs w:val="22"/>
        </w:rPr>
      </w:pPr>
      <w:r>
        <w:rPr>
          <w:rFonts w:ascii="Tahoma" w:hAnsi="Tahoma"/>
          <w:sz w:val="22"/>
          <w:szCs w:val="22"/>
        </w:rPr>
        <w:lastRenderedPageBreak/>
        <w:br w:type="textWrapping" w:clear="all"/>
      </w:r>
    </w:p>
    <w:tbl>
      <w:tblPr>
        <w:tblStyle w:val="MediumShading2-Accent3"/>
        <w:tblW w:w="0" w:type="auto"/>
        <w:tblLook w:val="04A0" w:firstRow="1" w:lastRow="0" w:firstColumn="1" w:lastColumn="0" w:noHBand="0" w:noVBand="1"/>
      </w:tblPr>
      <w:tblGrid>
        <w:gridCol w:w="14176"/>
      </w:tblGrid>
      <w:tr w:rsidR="00D039F3" w:rsidRPr="00361C0B" w14:paraId="67E4079C"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76" w:type="dxa"/>
            <w:shd w:val="clear" w:color="auto" w:fill="FFFF00"/>
          </w:tcPr>
          <w:p w14:paraId="4FE38EA4" w14:textId="77777777" w:rsidR="00D039F3" w:rsidRPr="00361C0B" w:rsidRDefault="00D039F3" w:rsidP="00D039F3">
            <w:pPr>
              <w:jc w:val="center"/>
              <w:rPr>
                <w:rFonts w:ascii="Tahoma" w:hAnsi="Tahoma"/>
                <w:color w:val="auto"/>
                <w:sz w:val="22"/>
                <w:szCs w:val="22"/>
              </w:rPr>
            </w:pPr>
            <w:r w:rsidRPr="00361C0B">
              <w:rPr>
                <w:rFonts w:ascii="Tahoma" w:hAnsi="Tahoma"/>
                <w:color w:val="auto"/>
                <w:sz w:val="22"/>
                <w:szCs w:val="22"/>
              </w:rPr>
              <w:t>Method Statement – Sequence of Events</w:t>
            </w:r>
          </w:p>
        </w:tc>
      </w:tr>
    </w:tbl>
    <w:tbl>
      <w:tblPr>
        <w:tblStyle w:val="TableGrid"/>
        <w:tblW w:w="0" w:type="auto"/>
        <w:tblLook w:val="04A0" w:firstRow="1" w:lastRow="0" w:firstColumn="1" w:lastColumn="0" w:noHBand="0" w:noVBand="1"/>
      </w:tblPr>
      <w:tblGrid>
        <w:gridCol w:w="14176"/>
      </w:tblGrid>
      <w:tr w:rsidR="00697085" w:rsidRPr="00361C0B" w14:paraId="1FD75C29" w14:textId="77777777">
        <w:trPr>
          <w:trHeight w:val="3965"/>
        </w:trPr>
        <w:tc>
          <w:tcPr>
            <w:tcW w:w="14176" w:type="dxa"/>
            <w:shd w:val="clear" w:color="auto" w:fill="D9D9D9" w:themeFill="background1" w:themeFillShade="D9"/>
          </w:tcPr>
          <w:p w14:paraId="3204EA4D" w14:textId="69B0D74B" w:rsidR="00697085" w:rsidRDefault="00697085">
            <w:pPr>
              <w:rPr>
                <w:rFonts w:ascii="Tahoma" w:hAnsi="Tahoma"/>
                <w:sz w:val="22"/>
                <w:szCs w:val="22"/>
              </w:rPr>
            </w:pPr>
          </w:p>
          <w:p w14:paraId="5F2BA7C6" w14:textId="28D0392A" w:rsidR="00B354CB" w:rsidRDefault="00B354CB" w:rsidP="00753759">
            <w:pPr>
              <w:pStyle w:val="NormalWeb"/>
              <w:numPr>
                <w:ilvl w:val="0"/>
                <w:numId w:val="40"/>
              </w:numPr>
              <w:shd w:val="clear" w:color="auto" w:fill="FFFFFF"/>
              <w:spacing w:before="2" w:after="2"/>
              <w:rPr>
                <w:rFonts w:ascii="Tahoma" w:hAnsi="Tahoma"/>
              </w:rPr>
            </w:pPr>
            <w:r w:rsidRPr="00753759">
              <w:rPr>
                <w:rFonts w:ascii="Tahoma" w:hAnsi="Tahoma"/>
              </w:rPr>
              <w:t>All Sterling Services operatives shall sign site register on arrival at reception and sign out when leaving.</w:t>
            </w:r>
          </w:p>
          <w:p w14:paraId="281A2E29" w14:textId="77777777" w:rsidR="00B354CB" w:rsidRDefault="00753759" w:rsidP="00753759">
            <w:pPr>
              <w:pStyle w:val="NormalWeb"/>
              <w:numPr>
                <w:ilvl w:val="0"/>
                <w:numId w:val="40"/>
              </w:numPr>
              <w:shd w:val="clear" w:color="auto" w:fill="FFFFFF"/>
              <w:spacing w:before="2" w:after="2"/>
              <w:rPr>
                <w:rFonts w:ascii="Tahoma" w:hAnsi="Tahoma"/>
              </w:rPr>
            </w:pPr>
            <w:r w:rsidRPr="00753759">
              <w:rPr>
                <w:rFonts w:ascii="Tahoma" w:hAnsi="Tahoma"/>
              </w:rPr>
              <w:t>All operatives shall be inducte</w:t>
            </w:r>
            <w:r w:rsidR="00B354CB">
              <w:rPr>
                <w:rFonts w:ascii="Tahoma" w:hAnsi="Tahoma"/>
              </w:rPr>
              <w:t>d, where required, to site by ASDA</w:t>
            </w:r>
            <w:r w:rsidRPr="00753759">
              <w:rPr>
                <w:rFonts w:ascii="Tahoma" w:hAnsi="Tahoma"/>
              </w:rPr>
              <w:t xml:space="preserve"> site management outlining site rules and requirements and mandatory levels of PPE required on site.</w:t>
            </w:r>
          </w:p>
          <w:p w14:paraId="6BDDD88D" w14:textId="77777777" w:rsidR="00B354CB" w:rsidRDefault="00B354CB" w:rsidP="00753759">
            <w:pPr>
              <w:pStyle w:val="NormalWeb"/>
              <w:numPr>
                <w:ilvl w:val="0"/>
                <w:numId w:val="40"/>
              </w:numPr>
              <w:shd w:val="clear" w:color="auto" w:fill="FFFFFF"/>
              <w:spacing w:before="2" w:after="2"/>
              <w:rPr>
                <w:rFonts w:ascii="Tahoma" w:hAnsi="Tahoma"/>
              </w:rPr>
            </w:pPr>
            <w:r w:rsidRPr="00753759">
              <w:rPr>
                <w:rFonts w:ascii="Tahoma" w:hAnsi="Tahoma"/>
              </w:rPr>
              <w:t>Quote and Scope of works shall be discussed and agreed with responsible manager on site before work commences.</w:t>
            </w:r>
          </w:p>
          <w:p w14:paraId="1DCD2DD9" w14:textId="77777777" w:rsidR="00B354CB" w:rsidRDefault="00B354CB" w:rsidP="00B354CB">
            <w:pPr>
              <w:pStyle w:val="NormalWeb"/>
              <w:numPr>
                <w:ilvl w:val="0"/>
                <w:numId w:val="40"/>
              </w:numPr>
              <w:shd w:val="clear" w:color="auto" w:fill="FFFFFF"/>
              <w:spacing w:before="2" w:after="2"/>
              <w:rPr>
                <w:rFonts w:ascii="Tahoma" w:hAnsi="Tahoma"/>
              </w:rPr>
            </w:pPr>
            <w:r w:rsidRPr="00753759">
              <w:rPr>
                <w:rFonts w:ascii="Tahoma" w:hAnsi="Tahoma"/>
              </w:rPr>
              <w:t>Permit to Work shall be provided, agreed upon and completed between SS operative and responsible manager.</w:t>
            </w:r>
          </w:p>
          <w:p w14:paraId="1EDB0BE2" w14:textId="6B634C37" w:rsidR="00B354CB" w:rsidRDefault="00B354CB" w:rsidP="00B354CB">
            <w:pPr>
              <w:pStyle w:val="NormalWeb"/>
              <w:numPr>
                <w:ilvl w:val="0"/>
                <w:numId w:val="40"/>
              </w:numPr>
              <w:shd w:val="clear" w:color="auto" w:fill="FFFFFF"/>
              <w:spacing w:before="2" w:after="2"/>
              <w:rPr>
                <w:rFonts w:ascii="Tahoma" w:hAnsi="Tahoma"/>
              </w:rPr>
            </w:pPr>
            <w:r>
              <w:rPr>
                <w:rFonts w:ascii="Tahoma" w:hAnsi="Tahoma"/>
              </w:rPr>
              <w:t>Barriers will be erected around area of works to segregate the area.</w:t>
            </w:r>
            <w:r w:rsidR="004E2C37">
              <w:rPr>
                <w:rFonts w:ascii="Tahoma" w:hAnsi="Tahoma"/>
              </w:rPr>
              <w:t xml:space="preserve"> (Works will be completed in sections, closing of a small area each day to minimise disruption to the warehouse.</w:t>
            </w:r>
          </w:p>
          <w:p w14:paraId="5AFF4AB5" w14:textId="56E58D8D" w:rsidR="00B354CB" w:rsidRDefault="004E2C37" w:rsidP="00B354CB">
            <w:pPr>
              <w:pStyle w:val="NormalWeb"/>
              <w:numPr>
                <w:ilvl w:val="0"/>
                <w:numId w:val="40"/>
              </w:numPr>
              <w:shd w:val="clear" w:color="auto" w:fill="FFFFFF"/>
              <w:spacing w:before="2" w:after="2"/>
              <w:rPr>
                <w:rFonts w:ascii="Tahoma" w:hAnsi="Tahoma"/>
              </w:rPr>
            </w:pPr>
            <w:r>
              <w:rPr>
                <w:rFonts w:ascii="Tahoma" w:hAnsi="Tahoma"/>
              </w:rPr>
              <w:t>MEWPs will be in place to access the high level areas where necessary.</w:t>
            </w:r>
          </w:p>
          <w:p w14:paraId="6DCAE937" w14:textId="1DD5A7C3" w:rsidR="00B354CB" w:rsidRDefault="00B354CB" w:rsidP="00B354CB">
            <w:pPr>
              <w:pStyle w:val="NormalWeb"/>
              <w:numPr>
                <w:ilvl w:val="0"/>
                <w:numId w:val="40"/>
              </w:numPr>
              <w:shd w:val="clear" w:color="auto" w:fill="FFFFFF"/>
              <w:spacing w:before="2" w:after="2"/>
              <w:rPr>
                <w:rFonts w:ascii="Tahoma" w:hAnsi="Tahoma"/>
              </w:rPr>
            </w:pPr>
            <w:r>
              <w:rPr>
                <w:rFonts w:ascii="Tahoma" w:hAnsi="Tahoma"/>
              </w:rPr>
              <w:t xml:space="preserve">Existing </w:t>
            </w:r>
            <w:r w:rsidR="004E2C37">
              <w:rPr>
                <w:rFonts w:ascii="Tahoma" w:hAnsi="Tahoma"/>
              </w:rPr>
              <w:t>damaged sections of wallboards will be carefully removed from the walls and set aside for disposal</w:t>
            </w:r>
            <w:r>
              <w:rPr>
                <w:rFonts w:ascii="Tahoma" w:hAnsi="Tahoma"/>
              </w:rPr>
              <w:t>.</w:t>
            </w:r>
          </w:p>
          <w:p w14:paraId="1157A064" w14:textId="083978E3" w:rsidR="00091268" w:rsidRDefault="004E2C37" w:rsidP="00B354CB">
            <w:pPr>
              <w:pStyle w:val="NormalWeb"/>
              <w:numPr>
                <w:ilvl w:val="0"/>
                <w:numId w:val="40"/>
              </w:numPr>
              <w:shd w:val="clear" w:color="auto" w:fill="FFFFFF"/>
              <w:spacing w:before="2" w:after="2"/>
              <w:rPr>
                <w:rFonts w:ascii="Tahoma" w:hAnsi="Tahoma"/>
              </w:rPr>
            </w:pPr>
            <w:r>
              <w:rPr>
                <w:rFonts w:ascii="Tahoma" w:hAnsi="Tahoma"/>
              </w:rPr>
              <w:t>Framework for wallboards will be repaired where necessary.</w:t>
            </w:r>
          </w:p>
          <w:p w14:paraId="6DB27E22" w14:textId="0253C8D7" w:rsidR="004E2C37" w:rsidRDefault="004E2C37" w:rsidP="00B354CB">
            <w:pPr>
              <w:pStyle w:val="NormalWeb"/>
              <w:numPr>
                <w:ilvl w:val="0"/>
                <w:numId w:val="40"/>
              </w:numPr>
              <w:shd w:val="clear" w:color="auto" w:fill="FFFFFF"/>
              <w:spacing w:before="2" w:after="2"/>
              <w:rPr>
                <w:rFonts w:ascii="Tahoma" w:hAnsi="Tahoma"/>
              </w:rPr>
            </w:pPr>
            <w:r>
              <w:rPr>
                <w:rFonts w:ascii="Tahoma" w:hAnsi="Tahoma"/>
              </w:rPr>
              <w:t>New wallboards will be placed in position and secured into place using fixings directly into metal framework.</w:t>
            </w:r>
          </w:p>
          <w:p w14:paraId="634CA2DD" w14:textId="0E10F26D" w:rsidR="004E2C37" w:rsidRDefault="004E2C37" w:rsidP="00B354CB">
            <w:pPr>
              <w:pStyle w:val="NormalWeb"/>
              <w:numPr>
                <w:ilvl w:val="0"/>
                <w:numId w:val="40"/>
              </w:numPr>
              <w:shd w:val="clear" w:color="auto" w:fill="FFFFFF"/>
              <w:spacing w:before="2" w:after="2"/>
              <w:rPr>
                <w:rFonts w:ascii="Tahoma" w:hAnsi="Tahoma"/>
              </w:rPr>
            </w:pPr>
            <w:r>
              <w:rPr>
                <w:rFonts w:ascii="Tahoma" w:hAnsi="Tahoma"/>
              </w:rPr>
              <w:t xml:space="preserve">Where </w:t>
            </w:r>
            <w:proofErr w:type="gramStart"/>
            <w:r>
              <w:rPr>
                <w:rFonts w:ascii="Tahoma" w:hAnsi="Tahoma"/>
              </w:rPr>
              <w:t>high level</w:t>
            </w:r>
            <w:proofErr w:type="gramEnd"/>
            <w:r>
              <w:rPr>
                <w:rFonts w:ascii="Tahoma" w:hAnsi="Tahoma"/>
              </w:rPr>
              <w:t xml:space="preserve"> repairs are needed, boards will be lifted into place using MEWPS.</w:t>
            </w:r>
          </w:p>
          <w:p w14:paraId="54DDF8C7" w14:textId="77777777" w:rsidR="00091268" w:rsidRDefault="00091268" w:rsidP="00B354CB">
            <w:pPr>
              <w:pStyle w:val="NormalWeb"/>
              <w:numPr>
                <w:ilvl w:val="0"/>
                <w:numId w:val="40"/>
              </w:numPr>
              <w:shd w:val="clear" w:color="auto" w:fill="FFFFFF"/>
              <w:spacing w:before="2" w:after="2"/>
              <w:rPr>
                <w:rFonts w:ascii="Tahoma" w:hAnsi="Tahoma"/>
              </w:rPr>
            </w:pPr>
            <w:r>
              <w:rPr>
                <w:rFonts w:ascii="Tahoma" w:hAnsi="Tahoma"/>
              </w:rPr>
              <w:t>Area of works to be cleaned up upon completion ensuring nothing is left behind on site.</w:t>
            </w:r>
          </w:p>
          <w:p w14:paraId="4CEA42B8" w14:textId="32364D21" w:rsidR="00753759" w:rsidRPr="00091268" w:rsidRDefault="00091268" w:rsidP="00091268">
            <w:pPr>
              <w:pStyle w:val="NormalWeb"/>
              <w:numPr>
                <w:ilvl w:val="0"/>
                <w:numId w:val="40"/>
              </w:numPr>
              <w:shd w:val="clear" w:color="auto" w:fill="FFFFFF"/>
              <w:spacing w:before="2" w:after="2"/>
              <w:rPr>
                <w:rFonts w:ascii="Tahoma" w:hAnsi="Tahoma"/>
              </w:rPr>
            </w:pPr>
            <w:r w:rsidRPr="00753759">
              <w:rPr>
                <w:rFonts w:ascii="Tahoma" w:hAnsi="Tahoma"/>
              </w:rPr>
              <w:t xml:space="preserve">Once works are completed SS operatives will leave the work area and make the manager aware of </w:t>
            </w:r>
            <w:r>
              <w:rPr>
                <w:rFonts w:ascii="Tahoma" w:hAnsi="Tahoma"/>
              </w:rPr>
              <w:t>works completion</w:t>
            </w:r>
          </w:p>
          <w:p w14:paraId="520E6153" w14:textId="6839ABCD" w:rsidR="00753759" w:rsidRPr="00753759" w:rsidRDefault="00753759" w:rsidP="00753759">
            <w:pPr>
              <w:pStyle w:val="NormalWeb"/>
              <w:numPr>
                <w:ilvl w:val="0"/>
                <w:numId w:val="40"/>
              </w:numPr>
              <w:shd w:val="clear" w:color="auto" w:fill="FFFFFF"/>
              <w:spacing w:before="2" w:after="2"/>
              <w:rPr>
                <w:rFonts w:ascii="Tahoma" w:hAnsi="Tahoma"/>
              </w:rPr>
            </w:pPr>
            <w:r>
              <w:rPr>
                <w:rFonts w:ascii="Tahoma" w:hAnsi="Tahoma"/>
              </w:rPr>
              <w:t>Operatives will then sign out</w:t>
            </w:r>
            <w:r w:rsidR="00091268">
              <w:rPr>
                <w:rFonts w:ascii="Tahoma" w:hAnsi="Tahoma"/>
              </w:rPr>
              <w:t xml:space="preserve"> of site.</w:t>
            </w:r>
          </w:p>
          <w:p w14:paraId="0CB89275" w14:textId="77777777" w:rsidR="00697085" w:rsidRPr="00361C0B" w:rsidRDefault="00697085" w:rsidP="00753759">
            <w:pPr>
              <w:pStyle w:val="BodyText"/>
              <w:ind w:left="360"/>
              <w:rPr>
                <w:rFonts w:ascii="Tahoma" w:hAnsi="Tahoma"/>
                <w:sz w:val="22"/>
                <w:szCs w:val="22"/>
              </w:rPr>
            </w:pPr>
          </w:p>
        </w:tc>
      </w:tr>
    </w:tbl>
    <w:p w14:paraId="23F75994" w14:textId="77777777" w:rsidR="00D039F3" w:rsidRDefault="00D039F3">
      <w:pPr>
        <w:rPr>
          <w:rFonts w:ascii="Tahoma" w:hAnsi="Tahoma"/>
          <w:sz w:val="22"/>
          <w:szCs w:val="22"/>
        </w:rPr>
      </w:pPr>
    </w:p>
    <w:p w14:paraId="18361924" w14:textId="77777777" w:rsidR="00EE2C59" w:rsidRDefault="00EE2C59">
      <w:pPr>
        <w:rPr>
          <w:rFonts w:ascii="Tahoma" w:hAnsi="Tahoma"/>
          <w:sz w:val="22"/>
          <w:szCs w:val="22"/>
        </w:rPr>
      </w:pPr>
    </w:p>
    <w:p w14:paraId="6E6F417B" w14:textId="77777777" w:rsidR="00EE2C59" w:rsidRDefault="00EE2C59">
      <w:pPr>
        <w:rPr>
          <w:rFonts w:ascii="Tahoma" w:hAnsi="Tahoma"/>
          <w:sz w:val="22"/>
          <w:szCs w:val="22"/>
        </w:rPr>
      </w:pPr>
    </w:p>
    <w:p w14:paraId="3D300FDC" w14:textId="77777777" w:rsidR="00EE2C59" w:rsidRDefault="00EE2C59">
      <w:pPr>
        <w:rPr>
          <w:rFonts w:ascii="Tahoma" w:hAnsi="Tahoma"/>
          <w:sz w:val="22"/>
          <w:szCs w:val="22"/>
        </w:rPr>
      </w:pPr>
    </w:p>
    <w:p w14:paraId="77DD2E48" w14:textId="77777777" w:rsidR="00EE2C59" w:rsidRDefault="00EE2C59">
      <w:pPr>
        <w:rPr>
          <w:rFonts w:ascii="Tahoma" w:hAnsi="Tahoma"/>
          <w:sz w:val="22"/>
          <w:szCs w:val="22"/>
        </w:rPr>
      </w:pPr>
    </w:p>
    <w:p w14:paraId="7B45654E" w14:textId="77777777" w:rsidR="00EE2C59" w:rsidRDefault="00EE2C59">
      <w:pPr>
        <w:rPr>
          <w:rFonts w:ascii="Tahoma" w:hAnsi="Tahoma"/>
          <w:sz w:val="22"/>
          <w:szCs w:val="22"/>
        </w:rPr>
      </w:pPr>
    </w:p>
    <w:p w14:paraId="304C69EE" w14:textId="77777777" w:rsidR="00EE2C59" w:rsidRDefault="00EE2C59">
      <w:pPr>
        <w:rPr>
          <w:rFonts w:ascii="Tahoma" w:hAnsi="Tahoma"/>
          <w:sz w:val="22"/>
          <w:szCs w:val="22"/>
        </w:rPr>
      </w:pPr>
    </w:p>
    <w:p w14:paraId="19DEBFA3" w14:textId="77777777" w:rsidR="00EE2C59" w:rsidRPr="00361C0B" w:rsidRDefault="00EE2C59">
      <w:pPr>
        <w:rPr>
          <w:rFonts w:ascii="Tahoma" w:hAnsi="Tahoma"/>
          <w:sz w:val="22"/>
          <w:szCs w:val="22"/>
        </w:rPr>
      </w:pPr>
    </w:p>
    <w:p w14:paraId="63343D95" w14:textId="77777777" w:rsidR="001F68C6" w:rsidRPr="00361C0B" w:rsidRDefault="001F68C6">
      <w:pPr>
        <w:rPr>
          <w:rFonts w:ascii="Tahoma" w:hAnsi="Tahoma"/>
          <w:sz w:val="22"/>
          <w:szCs w:val="22"/>
        </w:rPr>
      </w:pPr>
    </w:p>
    <w:tbl>
      <w:tblPr>
        <w:tblStyle w:val="MediumShading2-Accent3"/>
        <w:tblW w:w="0" w:type="auto"/>
        <w:tblLook w:val="04A0" w:firstRow="1" w:lastRow="0" w:firstColumn="1" w:lastColumn="0" w:noHBand="0" w:noVBand="1"/>
      </w:tblPr>
      <w:tblGrid>
        <w:gridCol w:w="14176"/>
      </w:tblGrid>
      <w:tr w:rsidR="001F68C6" w:rsidRPr="00361C0B" w14:paraId="2B1572D7"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76" w:type="dxa"/>
            <w:shd w:val="clear" w:color="auto" w:fill="FFFF00"/>
          </w:tcPr>
          <w:p w14:paraId="662B6D85" w14:textId="77777777" w:rsidR="001F68C6" w:rsidRPr="00361C0B" w:rsidRDefault="001F68C6" w:rsidP="001F68C6">
            <w:pPr>
              <w:jc w:val="center"/>
              <w:rPr>
                <w:rFonts w:ascii="Tahoma" w:hAnsi="Tahoma"/>
                <w:color w:val="auto"/>
                <w:sz w:val="22"/>
                <w:szCs w:val="22"/>
              </w:rPr>
            </w:pPr>
            <w:r w:rsidRPr="00361C0B">
              <w:rPr>
                <w:rFonts w:ascii="Tahoma" w:hAnsi="Tahoma"/>
                <w:color w:val="auto"/>
                <w:sz w:val="22"/>
                <w:szCs w:val="22"/>
              </w:rPr>
              <w:t>Personal Protective Equipment - PPE</w:t>
            </w:r>
          </w:p>
        </w:tc>
      </w:tr>
    </w:tbl>
    <w:tbl>
      <w:tblPr>
        <w:tblStyle w:val="TableGrid"/>
        <w:tblW w:w="0" w:type="auto"/>
        <w:tblLook w:val="04A0" w:firstRow="1" w:lastRow="0" w:firstColumn="1" w:lastColumn="0" w:noHBand="0" w:noVBand="1"/>
      </w:tblPr>
      <w:tblGrid>
        <w:gridCol w:w="2376"/>
        <w:gridCol w:w="2552"/>
        <w:gridCol w:w="9248"/>
      </w:tblGrid>
      <w:tr w:rsidR="001F68C6" w:rsidRPr="00361C0B" w14:paraId="7C29234E" w14:textId="77777777">
        <w:tc>
          <w:tcPr>
            <w:tcW w:w="2376" w:type="dxa"/>
            <w:shd w:val="clear" w:color="auto" w:fill="FFFF00"/>
          </w:tcPr>
          <w:p w14:paraId="70E36EAE" w14:textId="77777777" w:rsidR="001F68C6" w:rsidRPr="00361C0B" w:rsidRDefault="001F68C6">
            <w:pPr>
              <w:rPr>
                <w:rFonts w:ascii="Tahoma" w:hAnsi="Tahoma"/>
                <w:sz w:val="22"/>
                <w:szCs w:val="22"/>
              </w:rPr>
            </w:pPr>
            <w:r w:rsidRPr="00361C0B">
              <w:rPr>
                <w:rFonts w:ascii="Tahoma" w:hAnsi="Tahoma"/>
                <w:sz w:val="22"/>
                <w:szCs w:val="22"/>
              </w:rPr>
              <w:t>High Visibility Clothing</w:t>
            </w:r>
          </w:p>
        </w:tc>
        <w:tc>
          <w:tcPr>
            <w:tcW w:w="2552" w:type="dxa"/>
            <w:shd w:val="clear" w:color="auto" w:fill="D9D9D9" w:themeFill="background1" w:themeFillShade="D9"/>
          </w:tcPr>
          <w:p w14:paraId="6019FB7A" w14:textId="77777777" w:rsidR="001F68C6" w:rsidRPr="00361C0B" w:rsidRDefault="001F68C6">
            <w:pPr>
              <w:rPr>
                <w:rFonts w:ascii="Tahoma" w:hAnsi="Tahoma"/>
                <w:sz w:val="22"/>
                <w:szCs w:val="22"/>
              </w:rPr>
            </w:pPr>
            <w:r w:rsidRPr="00361C0B">
              <w:rPr>
                <w:rFonts w:ascii="Tahoma" w:hAnsi="Tahoma"/>
                <w:sz w:val="22"/>
                <w:szCs w:val="22"/>
              </w:rPr>
              <w:t>Mandatory</w:t>
            </w:r>
          </w:p>
        </w:tc>
        <w:tc>
          <w:tcPr>
            <w:tcW w:w="9248" w:type="dxa"/>
          </w:tcPr>
          <w:p w14:paraId="5FD1514F" w14:textId="77777777" w:rsidR="001F68C6" w:rsidRPr="00361C0B" w:rsidRDefault="001F68C6">
            <w:pPr>
              <w:rPr>
                <w:rFonts w:ascii="Tahoma" w:hAnsi="Tahoma"/>
                <w:sz w:val="22"/>
                <w:szCs w:val="22"/>
              </w:rPr>
            </w:pPr>
            <w:r w:rsidRPr="00361C0B">
              <w:rPr>
                <w:rFonts w:ascii="Tahoma" w:hAnsi="Tahoma"/>
                <w:sz w:val="22"/>
                <w:szCs w:val="22"/>
              </w:rPr>
              <w:t>Must be worn at all times. This must be the outermost garment of clothing worn so you are highly visible at all times</w:t>
            </w:r>
          </w:p>
        </w:tc>
      </w:tr>
      <w:tr w:rsidR="001F68C6" w:rsidRPr="00361C0B" w14:paraId="5BAF23AA" w14:textId="77777777">
        <w:tc>
          <w:tcPr>
            <w:tcW w:w="2376" w:type="dxa"/>
            <w:shd w:val="clear" w:color="auto" w:fill="FFFF00"/>
          </w:tcPr>
          <w:p w14:paraId="513C5ED9" w14:textId="77777777" w:rsidR="001F68C6" w:rsidRPr="00361C0B" w:rsidRDefault="001F68C6" w:rsidP="001F68C6">
            <w:pPr>
              <w:rPr>
                <w:rFonts w:ascii="Tahoma" w:hAnsi="Tahoma"/>
                <w:sz w:val="22"/>
                <w:szCs w:val="22"/>
              </w:rPr>
            </w:pPr>
            <w:r w:rsidRPr="00361C0B">
              <w:rPr>
                <w:rFonts w:ascii="Tahoma" w:hAnsi="Tahoma"/>
                <w:sz w:val="22"/>
                <w:szCs w:val="22"/>
              </w:rPr>
              <w:t>Safety Boots</w:t>
            </w:r>
          </w:p>
        </w:tc>
        <w:tc>
          <w:tcPr>
            <w:tcW w:w="2552" w:type="dxa"/>
            <w:shd w:val="clear" w:color="auto" w:fill="D9D9D9" w:themeFill="background1" w:themeFillShade="D9"/>
          </w:tcPr>
          <w:p w14:paraId="140F79E2" w14:textId="77777777" w:rsidR="001F68C6" w:rsidRPr="00361C0B" w:rsidRDefault="00B942D9" w:rsidP="001F68C6">
            <w:pPr>
              <w:rPr>
                <w:rFonts w:ascii="Tahoma" w:hAnsi="Tahoma"/>
                <w:sz w:val="22"/>
                <w:szCs w:val="22"/>
              </w:rPr>
            </w:pPr>
            <w:r w:rsidRPr="00361C0B">
              <w:rPr>
                <w:rFonts w:ascii="Tahoma" w:hAnsi="Tahoma"/>
                <w:sz w:val="22"/>
                <w:szCs w:val="22"/>
              </w:rPr>
              <w:t>Mandatory</w:t>
            </w:r>
          </w:p>
        </w:tc>
        <w:tc>
          <w:tcPr>
            <w:tcW w:w="9248" w:type="dxa"/>
          </w:tcPr>
          <w:p w14:paraId="30C39EC8" w14:textId="77777777" w:rsidR="001F68C6" w:rsidRPr="00361C0B" w:rsidRDefault="00B942D9" w:rsidP="001F68C6">
            <w:pPr>
              <w:rPr>
                <w:rFonts w:ascii="Tahoma" w:hAnsi="Tahoma"/>
                <w:sz w:val="22"/>
                <w:szCs w:val="22"/>
              </w:rPr>
            </w:pPr>
            <w:r w:rsidRPr="00361C0B">
              <w:rPr>
                <w:rFonts w:ascii="Tahoma" w:hAnsi="Tahoma"/>
                <w:sz w:val="22"/>
                <w:szCs w:val="22"/>
              </w:rPr>
              <w:t>Must be worn at all times</w:t>
            </w:r>
          </w:p>
        </w:tc>
      </w:tr>
      <w:tr w:rsidR="001F68C6" w:rsidRPr="00361C0B" w14:paraId="7ED2A6CC" w14:textId="77777777">
        <w:tc>
          <w:tcPr>
            <w:tcW w:w="2376" w:type="dxa"/>
            <w:shd w:val="clear" w:color="auto" w:fill="FFFF00"/>
          </w:tcPr>
          <w:p w14:paraId="68F815C2" w14:textId="77777777" w:rsidR="001F68C6" w:rsidRPr="00361C0B" w:rsidRDefault="001F68C6" w:rsidP="001F68C6">
            <w:pPr>
              <w:rPr>
                <w:rFonts w:ascii="Tahoma" w:hAnsi="Tahoma"/>
                <w:sz w:val="22"/>
                <w:szCs w:val="22"/>
              </w:rPr>
            </w:pPr>
            <w:r w:rsidRPr="00361C0B">
              <w:rPr>
                <w:rFonts w:ascii="Tahoma" w:hAnsi="Tahoma"/>
                <w:sz w:val="22"/>
                <w:szCs w:val="22"/>
              </w:rPr>
              <w:t>Safety Glasses</w:t>
            </w:r>
          </w:p>
        </w:tc>
        <w:tc>
          <w:tcPr>
            <w:tcW w:w="2552" w:type="dxa"/>
            <w:shd w:val="clear" w:color="auto" w:fill="D9D9D9" w:themeFill="background1" w:themeFillShade="D9"/>
          </w:tcPr>
          <w:p w14:paraId="1067ADFD" w14:textId="77777777" w:rsidR="001F68C6" w:rsidRPr="00361C0B" w:rsidRDefault="00B942D9" w:rsidP="001F68C6">
            <w:pPr>
              <w:rPr>
                <w:rFonts w:ascii="Tahoma" w:hAnsi="Tahoma"/>
                <w:sz w:val="22"/>
                <w:szCs w:val="22"/>
              </w:rPr>
            </w:pPr>
            <w:r w:rsidRPr="00361C0B">
              <w:rPr>
                <w:rFonts w:ascii="Tahoma" w:hAnsi="Tahoma"/>
                <w:sz w:val="22"/>
                <w:szCs w:val="22"/>
              </w:rPr>
              <w:t>To be close at hand</w:t>
            </w:r>
          </w:p>
        </w:tc>
        <w:tc>
          <w:tcPr>
            <w:tcW w:w="9248" w:type="dxa"/>
          </w:tcPr>
          <w:p w14:paraId="748A75B5" w14:textId="77777777" w:rsidR="001F68C6" w:rsidRPr="00361C0B" w:rsidRDefault="00B942D9" w:rsidP="001F68C6">
            <w:pPr>
              <w:rPr>
                <w:rFonts w:ascii="Tahoma" w:hAnsi="Tahoma"/>
                <w:sz w:val="22"/>
                <w:szCs w:val="22"/>
              </w:rPr>
            </w:pPr>
            <w:r w:rsidRPr="00361C0B">
              <w:rPr>
                <w:rFonts w:ascii="Tahoma" w:hAnsi="Tahoma"/>
                <w:sz w:val="22"/>
                <w:szCs w:val="22"/>
              </w:rPr>
              <w:t>To be worn with there is risk of flying debris or possible contamination to the eyes</w:t>
            </w:r>
          </w:p>
        </w:tc>
      </w:tr>
      <w:tr w:rsidR="001F68C6" w:rsidRPr="00361C0B" w14:paraId="70C38276" w14:textId="77777777">
        <w:tc>
          <w:tcPr>
            <w:tcW w:w="2376" w:type="dxa"/>
            <w:shd w:val="clear" w:color="auto" w:fill="FFFF00"/>
          </w:tcPr>
          <w:p w14:paraId="7255DEA9" w14:textId="77777777" w:rsidR="001F68C6" w:rsidRPr="00361C0B" w:rsidRDefault="001F68C6" w:rsidP="001F68C6">
            <w:pPr>
              <w:rPr>
                <w:rFonts w:ascii="Tahoma" w:hAnsi="Tahoma"/>
                <w:sz w:val="22"/>
                <w:szCs w:val="22"/>
              </w:rPr>
            </w:pPr>
            <w:r w:rsidRPr="00361C0B">
              <w:rPr>
                <w:rFonts w:ascii="Tahoma" w:hAnsi="Tahoma"/>
                <w:sz w:val="22"/>
                <w:szCs w:val="22"/>
              </w:rPr>
              <w:t>Ear protection</w:t>
            </w:r>
          </w:p>
        </w:tc>
        <w:tc>
          <w:tcPr>
            <w:tcW w:w="2552" w:type="dxa"/>
            <w:shd w:val="clear" w:color="auto" w:fill="D9D9D9" w:themeFill="background1" w:themeFillShade="D9"/>
          </w:tcPr>
          <w:p w14:paraId="634BF1A7" w14:textId="77777777" w:rsidR="001F68C6" w:rsidRPr="00361C0B" w:rsidRDefault="00B942D9" w:rsidP="001F68C6">
            <w:pPr>
              <w:rPr>
                <w:rFonts w:ascii="Tahoma" w:hAnsi="Tahoma"/>
                <w:sz w:val="22"/>
                <w:szCs w:val="22"/>
              </w:rPr>
            </w:pPr>
            <w:r w:rsidRPr="00361C0B">
              <w:rPr>
                <w:rFonts w:ascii="Tahoma" w:hAnsi="Tahoma"/>
                <w:sz w:val="22"/>
                <w:szCs w:val="22"/>
              </w:rPr>
              <w:t>To be close at hand</w:t>
            </w:r>
          </w:p>
        </w:tc>
        <w:tc>
          <w:tcPr>
            <w:tcW w:w="9248" w:type="dxa"/>
          </w:tcPr>
          <w:p w14:paraId="73828209" w14:textId="77777777" w:rsidR="001F68C6" w:rsidRPr="00361C0B" w:rsidRDefault="00B942D9" w:rsidP="001F68C6">
            <w:pPr>
              <w:rPr>
                <w:rFonts w:ascii="Tahoma" w:hAnsi="Tahoma"/>
                <w:sz w:val="22"/>
                <w:szCs w:val="22"/>
              </w:rPr>
            </w:pPr>
            <w:r w:rsidRPr="00361C0B">
              <w:rPr>
                <w:rFonts w:ascii="Tahoma" w:hAnsi="Tahoma"/>
                <w:sz w:val="22"/>
                <w:szCs w:val="22"/>
              </w:rPr>
              <w:t>To be worn where levels of volume exceed 83db (A) – i.e. Ambient peak or persistent noise makes normal speech hard to be heard</w:t>
            </w:r>
          </w:p>
        </w:tc>
      </w:tr>
      <w:tr w:rsidR="001F68C6" w:rsidRPr="00361C0B" w14:paraId="719CD49C" w14:textId="77777777">
        <w:tc>
          <w:tcPr>
            <w:tcW w:w="2376" w:type="dxa"/>
            <w:shd w:val="clear" w:color="auto" w:fill="FFFF00"/>
          </w:tcPr>
          <w:p w14:paraId="1770D7FD" w14:textId="77777777" w:rsidR="001F68C6" w:rsidRPr="00361C0B" w:rsidRDefault="001F68C6" w:rsidP="001F68C6">
            <w:pPr>
              <w:rPr>
                <w:rFonts w:ascii="Tahoma" w:hAnsi="Tahoma"/>
                <w:sz w:val="22"/>
                <w:szCs w:val="22"/>
              </w:rPr>
            </w:pPr>
            <w:r w:rsidRPr="00361C0B">
              <w:rPr>
                <w:rFonts w:ascii="Tahoma" w:hAnsi="Tahoma"/>
                <w:sz w:val="22"/>
                <w:szCs w:val="22"/>
              </w:rPr>
              <w:t>Hard Hat</w:t>
            </w:r>
          </w:p>
        </w:tc>
        <w:tc>
          <w:tcPr>
            <w:tcW w:w="2552" w:type="dxa"/>
            <w:shd w:val="clear" w:color="auto" w:fill="D9D9D9" w:themeFill="background1" w:themeFillShade="D9"/>
          </w:tcPr>
          <w:p w14:paraId="5F1AC6C5" w14:textId="77777777" w:rsidR="001F68C6" w:rsidRPr="00361C0B" w:rsidRDefault="00B942D9" w:rsidP="001F68C6">
            <w:pPr>
              <w:rPr>
                <w:rFonts w:ascii="Tahoma" w:hAnsi="Tahoma"/>
                <w:sz w:val="22"/>
                <w:szCs w:val="22"/>
              </w:rPr>
            </w:pPr>
            <w:r w:rsidRPr="00361C0B">
              <w:rPr>
                <w:rFonts w:ascii="Tahoma" w:hAnsi="Tahoma"/>
                <w:sz w:val="22"/>
                <w:szCs w:val="22"/>
              </w:rPr>
              <w:t>To be close at hand</w:t>
            </w:r>
          </w:p>
        </w:tc>
        <w:tc>
          <w:tcPr>
            <w:tcW w:w="9248" w:type="dxa"/>
          </w:tcPr>
          <w:p w14:paraId="214866CF" w14:textId="77777777" w:rsidR="001F68C6" w:rsidRPr="00361C0B" w:rsidRDefault="00B942D9" w:rsidP="001F68C6">
            <w:pPr>
              <w:rPr>
                <w:rFonts w:ascii="Tahoma" w:hAnsi="Tahoma"/>
                <w:sz w:val="22"/>
                <w:szCs w:val="22"/>
              </w:rPr>
            </w:pPr>
            <w:r w:rsidRPr="00361C0B">
              <w:rPr>
                <w:rFonts w:ascii="Tahoma" w:hAnsi="Tahoma"/>
                <w:sz w:val="22"/>
                <w:szCs w:val="22"/>
              </w:rPr>
              <w:t>To be worn where there is danger of falling objects</w:t>
            </w:r>
          </w:p>
        </w:tc>
      </w:tr>
      <w:tr w:rsidR="001F68C6" w:rsidRPr="00361C0B" w14:paraId="2A3E9792" w14:textId="77777777">
        <w:tc>
          <w:tcPr>
            <w:tcW w:w="2376" w:type="dxa"/>
            <w:shd w:val="clear" w:color="auto" w:fill="FFFF00"/>
          </w:tcPr>
          <w:p w14:paraId="28955477" w14:textId="77777777" w:rsidR="001F68C6" w:rsidRPr="00361C0B" w:rsidRDefault="001F68C6" w:rsidP="001F68C6">
            <w:pPr>
              <w:rPr>
                <w:rFonts w:ascii="Tahoma" w:hAnsi="Tahoma"/>
                <w:sz w:val="22"/>
                <w:szCs w:val="22"/>
              </w:rPr>
            </w:pPr>
            <w:r w:rsidRPr="00361C0B">
              <w:rPr>
                <w:rFonts w:ascii="Tahoma" w:hAnsi="Tahoma"/>
                <w:sz w:val="22"/>
                <w:szCs w:val="22"/>
              </w:rPr>
              <w:t>Suitable Gloves</w:t>
            </w:r>
          </w:p>
        </w:tc>
        <w:tc>
          <w:tcPr>
            <w:tcW w:w="2552" w:type="dxa"/>
            <w:shd w:val="clear" w:color="auto" w:fill="D9D9D9" w:themeFill="background1" w:themeFillShade="D9"/>
          </w:tcPr>
          <w:p w14:paraId="03D63360" w14:textId="77777777" w:rsidR="001F68C6" w:rsidRPr="00361C0B" w:rsidRDefault="00B942D9" w:rsidP="001F68C6">
            <w:pPr>
              <w:rPr>
                <w:rFonts w:ascii="Tahoma" w:hAnsi="Tahoma"/>
                <w:sz w:val="22"/>
                <w:szCs w:val="22"/>
              </w:rPr>
            </w:pPr>
            <w:r w:rsidRPr="00361C0B">
              <w:rPr>
                <w:rFonts w:ascii="Tahoma" w:hAnsi="Tahoma"/>
                <w:sz w:val="22"/>
                <w:szCs w:val="22"/>
              </w:rPr>
              <w:t>To be close at hand</w:t>
            </w:r>
          </w:p>
        </w:tc>
        <w:tc>
          <w:tcPr>
            <w:tcW w:w="9248" w:type="dxa"/>
          </w:tcPr>
          <w:p w14:paraId="4B7D8AB1" w14:textId="77777777" w:rsidR="001F68C6" w:rsidRPr="00361C0B" w:rsidRDefault="00B942D9" w:rsidP="001F68C6">
            <w:pPr>
              <w:rPr>
                <w:rFonts w:ascii="Tahoma" w:hAnsi="Tahoma"/>
                <w:sz w:val="22"/>
                <w:szCs w:val="22"/>
              </w:rPr>
            </w:pPr>
            <w:r w:rsidRPr="00361C0B">
              <w:rPr>
                <w:rFonts w:ascii="Tahoma" w:hAnsi="Tahoma"/>
                <w:sz w:val="22"/>
                <w:szCs w:val="22"/>
              </w:rPr>
              <w:t>To be worn where there is chemical, substance or and other identified hazard</w:t>
            </w:r>
          </w:p>
        </w:tc>
      </w:tr>
      <w:tr w:rsidR="001F68C6" w:rsidRPr="00361C0B" w14:paraId="61E9A59F" w14:textId="77777777">
        <w:tc>
          <w:tcPr>
            <w:tcW w:w="2376" w:type="dxa"/>
            <w:shd w:val="clear" w:color="auto" w:fill="FFFF00"/>
          </w:tcPr>
          <w:p w14:paraId="3E498BC3" w14:textId="77777777" w:rsidR="001F68C6" w:rsidRPr="00361C0B" w:rsidRDefault="00B942D9" w:rsidP="001F68C6">
            <w:pPr>
              <w:rPr>
                <w:rFonts w:ascii="Tahoma" w:hAnsi="Tahoma"/>
                <w:sz w:val="22"/>
                <w:szCs w:val="22"/>
              </w:rPr>
            </w:pPr>
            <w:r w:rsidRPr="00361C0B">
              <w:rPr>
                <w:rFonts w:ascii="Tahoma" w:hAnsi="Tahoma"/>
                <w:sz w:val="22"/>
                <w:szCs w:val="22"/>
              </w:rPr>
              <w:t>Respiratory protection</w:t>
            </w:r>
          </w:p>
        </w:tc>
        <w:tc>
          <w:tcPr>
            <w:tcW w:w="2552" w:type="dxa"/>
            <w:shd w:val="clear" w:color="auto" w:fill="D9D9D9" w:themeFill="background1" w:themeFillShade="D9"/>
          </w:tcPr>
          <w:p w14:paraId="26839BDF" w14:textId="77777777" w:rsidR="001F68C6" w:rsidRPr="00361C0B" w:rsidRDefault="00B942D9" w:rsidP="001F68C6">
            <w:pPr>
              <w:rPr>
                <w:rFonts w:ascii="Tahoma" w:hAnsi="Tahoma"/>
                <w:sz w:val="22"/>
                <w:szCs w:val="22"/>
              </w:rPr>
            </w:pPr>
            <w:r w:rsidRPr="00361C0B">
              <w:rPr>
                <w:rFonts w:ascii="Tahoma" w:hAnsi="Tahoma"/>
                <w:sz w:val="22"/>
                <w:szCs w:val="22"/>
              </w:rPr>
              <w:t>To be close at hand</w:t>
            </w:r>
          </w:p>
        </w:tc>
        <w:tc>
          <w:tcPr>
            <w:tcW w:w="9248" w:type="dxa"/>
          </w:tcPr>
          <w:p w14:paraId="21FF804C" w14:textId="77777777" w:rsidR="001F68C6" w:rsidRPr="00361C0B" w:rsidRDefault="00B942D9" w:rsidP="001F68C6">
            <w:pPr>
              <w:rPr>
                <w:rFonts w:ascii="Tahoma" w:hAnsi="Tahoma"/>
                <w:sz w:val="22"/>
                <w:szCs w:val="22"/>
              </w:rPr>
            </w:pPr>
            <w:r w:rsidRPr="00361C0B">
              <w:rPr>
                <w:rFonts w:ascii="Tahoma" w:hAnsi="Tahoma"/>
                <w:sz w:val="22"/>
                <w:szCs w:val="22"/>
              </w:rPr>
              <w:t xml:space="preserve">To be worn to </w:t>
            </w:r>
            <w:r w:rsidRPr="00361C0B">
              <w:rPr>
                <w:rFonts w:ascii="Arial" w:hAnsi="Arial" w:cs="Arial"/>
                <w:sz w:val="22"/>
                <w:szCs w:val="22"/>
              </w:rPr>
              <w:t>control occupational diseases caused by breathing air contaminated with harmful dusts, fogs, fumes, mists, gases, smokes, sprays or vapors.</w:t>
            </w:r>
          </w:p>
        </w:tc>
      </w:tr>
    </w:tbl>
    <w:p w14:paraId="5B839F93" w14:textId="77777777" w:rsidR="001F68C6" w:rsidRPr="00361C0B" w:rsidRDefault="001F68C6">
      <w:pPr>
        <w:rPr>
          <w:rFonts w:ascii="Tahoma" w:hAnsi="Tahoma"/>
          <w:sz w:val="22"/>
          <w:szCs w:val="22"/>
        </w:rPr>
      </w:pPr>
      <w:r w:rsidRPr="00361C0B">
        <w:rPr>
          <w:rFonts w:ascii="Tahoma" w:hAnsi="Tahoma"/>
          <w:sz w:val="22"/>
          <w:szCs w:val="22"/>
        </w:rPr>
        <w:tab/>
      </w:r>
    </w:p>
    <w:p w14:paraId="638DA9EF" w14:textId="77777777" w:rsidR="00DD2C0C" w:rsidRPr="00361C0B" w:rsidRDefault="00DD2C0C">
      <w:pPr>
        <w:rPr>
          <w:rFonts w:ascii="Tahoma" w:hAnsi="Tahoma"/>
          <w:sz w:val="22"/>
          <w:szCs w:val="22"/>
        </w:rPr>
      </w:pPr>
    </w:p>
    <w:tbl>
      <w:tblPr>
        <w:tblStyle w:val="MediumShading2-Accent3"/>
        <w:tblW w:w="0" w:type="auto"/>
        <w:tblLook w:val="04A0" w:firstRow="1" w:lastRow="0" w:firstColumn="1" w:lastColumn="0" w:noHBand="0" w:noVBand="1"/>
      </w:tblPr>
      <w:tblGrid>
        <w:gridCol w:w="14176"/>
      </w:tblGrid>
      <w:tr w:rsidR="00DD2C0C" w:rsidRPr="00361C0B" w14:paraId="0F75B73F"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76" w:type="dxa"/>
            <w:shd w:val="clear" w:color="auto" w:fill="FFFF00"/>
          </w:tcPr>
          <w:p w14:paraId="4CBD265E" w14:textId="77777777" w:rsidR="00DD2C0C" w:rsidRPr="00361C0B" w:rsidRDefault="00DD2C0C" w:rsidP="00DD2C0C">
            <w:pPr>
              <w:jc w:val="center"/>
              <w:rPr>
                <w:rFonts w:ascii="Tahoma" w:hAnsi="Tahoma"/>
                <w:color w:val="auto"/>
                <w:sz w:val="22"/>
                <w:szCs w:val="22"/>
              </w:rPr>
            </w:pPr>
            <w:r w:rsidRPr="00361C0B">
              <w:rPr>
                <w:rFonts w:ascii="Tahoma" w:hAnsi="Tahoma"/>
                <w:color w:val="auto"/>
                <w:sz w:val="22"/>
                <w:szCs w:val="22"/>
              </w:rPr>
              <w:t>Emergency Procedures</w:t>
            </w:r>
          </w:p>
        </w:tc>
      </w:tr>
    </w:tbl>
    <w:tbl>
      <w:tblPr>
        <w:tblStyle w:val="TableGrid"/>
        <w:tblW w:w="0" w:type="auto"/>
        <w:tblLook w:val="04A0" w:firstRow="1" w:lastRow="0" w:firstColumn="1" w:lastColumn="0" w:noHBand="0" w:noVBand="1"/>
      </w:tblPr>
      <w:tblGrid>
        <w:gridCol w:w="2660"/>
        <w:gridCol w:w="2693"/>
        <w:gridCol w:w="1701"/>
        <w:gridCol w:w="1985"/>
        <w:gridCol w:w="1134"/>
        <w:gridCol w:w="4003"/>
      </w:tblGrid>
      <w:tr w:rsidR="00DD2C0C" w:rsidRPr="00361C0B" w14:paraId="528C475C" w14:textId="77777777">
        <w:tc>
          <w:tcPr>
            <w:tcW w:w="14176" w:type="dxa"/>
            <w:gridSpan w:val="6"/>
          </w:tcPr>
          <w:p w14:paraId="3203B039" w14:textId="77777777" w:rsidR="00DD2C0C" w:rsidRPr="00361C0B" w:rsidRDefault="00DD2C0C">
            <w:pPr>
              <w:rPr>
                <w:rFonts w:ascii="Tahoma" w:hAnsi="Tahoma"/>
                <w:sz w:val="22"/>
                <w:szCs w:val="22"/>
              </w:rPr>
            </w:pPr>
            <w:r w:rsidRPr="00361C0B">
              <w:rPr>
                <w:rFonts w:ascii="Tahoma" w:hAnsi="Tahoma"/>
                <w:sz w:val="22"/>
                <w:szCs w:val="22"/>
              </w:rPr>
              <w:t xml:space="preserve">All Sterling Services Operatives will be made aware of fire evacuation procedures, first aid procedures and location of fire fighting equipment and first aid kits </w:t>
            </w:r>
            <w:r w:rsidRPr="00361C0B">
              <w:rPr>
                <w:rFonts w:ascii="Tahoma" w:hAnsi="Tahoma"/>
                <w:b/>
                <w:sz w:val="22"/>
                <w:szCs w:val="22"/>
              </w:rPr>
              <w:t xml:space="preserve">BEFORE </w:t>
            </w:r>
            <w:r w:rsidRPr="00361C0B">
              <w:rPr>
                <w:rFonts w:ascii="Tahoma" w:hAnsi="Tahoma"/>
                <w:sz w:val="22"/>
                <w:szCs w:val="22"/>
              </w:rPr>
              <w:t>starting works. This information will be provided by the Sterling Services Site Supervisor.</w:t>
            </w:r>
          </w:p>
        </w:tc>
      </w:tr>
      <w:tr w:rsidR="00DD2C0C" w:rsidRPr="00361C0B" w14:paraId="04C36E6E" w14:textId="77777777" w:rsidTr="00AA6CFB">
        <w:tc>
          <w:tcPr>
            <w:tcW w:w="2660" w:type="dxa"/>
            <w:shd w:val="clear" w:color="auto" w:fill="FFFF00"/>
          </w:tcPr>
          <w:p w14:paraId="6A9A674A" w14:textId="77777777" w:rsidR="00DD2C0C" w:rsidRPr="00361C0B" w:rsidRDefault="00DD2C0C">
            <w:pPr>
              <w:rPr>
                <w:rFonts w:ascii="Tahoma" w:hAnsi="Tahoma"/>
                <w:sz w:val="22"/>
                <w:szCs w:val="22"/>
              </w:rPr>
            </w:pPr>
            <w:r w:rsidRPr="00361C0B">
              <w:rPr>
                <w:rFonts w:ascii="Tahoma" w:hAnsi="Tahoma"/>
                <w:sz w:val="22"/>
                <w:szCs w:val="22"/>
              </w:rPr>
              <w:t>Sterling Services Appointed First Aider:</w:t>
            </w:r>
          </w:p>
        </w:tc>
        <w:tc>
          <w:tcPr>
            <w:tcW w:w="2693" w:type="dxa"/>
          </w:tcPr>
          <w:p w14:paraId="40797E0A" w14:textId="1866FDBD" w:rsidR="00DD2C0C" w:rsidRPr="00361C0B" w:rsidRDefault="00AA6CFB">
            <w:pPr>
              <w:rPr>
                <w:rFonts w:ascii="Tahoma" w:hAnsi="Tahoma"/>
                <w:sz w:val="22"/>
                <w:szCs w:val="22"/>
              </w:rPr>
            </w:pPr>
            <w:r>
              <w:rPr>
                <w:rFonts w:ascii="Tahoma" w:hAnsi="Tahoma"/>
                <w:sz w:val="22"/>
                <w:szCs w:val="22"/>
              </w:rPr>
              <w:t>Simon Heaney</w:t>
            </w:r>
          </w:p>
        </w:tc>
        <w:tc>
          <w:tcPr>
            <w:tcW w:w="1701" w:type="dxa"/>
            <w:shd w:val="clear" w:color="auto" w:fill="FFFF00"/>
          </w:tcPr>
          <w:p w14:paraId="0FE51EA7" w14:textId="77777777" w:rsidR="00DD2C0C" w:rsidRPr="00361C0B" w:rsidRDefault="00DD2C0C">
            <w:pPr>
              <w:rPr>
                <w:rFonts w:ascii="Tahoma" w:hAnsi="Tahoma"/>
                <w:sz w:val="22"/>
                <w:szCs w:val="22"/>
              </w:rPr>
            </w:pPr>
            <w:r w:rsidRPr="00361C0B">
              <w:rPr>
                <w:rFonts w:ascii="Tahoma" w:hAnsi="Tahoma"/>
                <w:sz w:val="22"/>
                <w:szCs w:val="22"/>
              </w:rPr>
              <w:t>Nearest First Aid Kit:</w:t>
            </w:r>
          </w:p>
        </w:tc>
        <w:tc>
          <w:tcPr>
            <w:tcW w:w="1985" w:type="dxa"/>
          </w:tcPr>
          <w:p w14:paraId="63D5980D" w14:textId="77777777" w:rsidR="00DD2C0C" w:rsidRPr="00361C0B" w:rsidRDefault="00753759">
            <w:pPr>
              <w:rPr>
                <w:rFonts w:ascii="Tahoma" w:hAnsi="Tahoma"/>
                <w:sz w:val="22"/>
                <w:szCs w:val="22"/>
              </w:rPr>
            </w:pPr>
            <w:r>
              <w:rPr>
                <w:rFonts w:ascii="Tahoma" w:hAnsi="Tahoma"/>
                <w:sz w:val="22"/>
                <w:szCs w:val="22"/>
              </w:rPr>
              <w:t>Company Vehicle</w:t>
            </w:r>
          </w:p>
        </w:tc>
        <w:tc>
          <w:tcPr>
            <w:tcW w:w="1134" w:type="dxa"/>
            <w:shd w:val="clear" w:color="auto" w:fill="FFFF00"/>
          </w:tcPr>
          <w:p w14:paraId="14370B15" w14:textId="77777777" w:rsidR="00DD2C0C" w:rsidRPr="00361C0B" w:rsidRDefault="00DD2C0C">
            <w:pPr>
              <w:rPr>
                <w:rFonts w:ascii="Tahoma" w:hAnsi="Tahoma"/>
                <w:sz w:val="22"/>
                <w:szCs w:val="22"/>
              </w:rPr>
            </w:pPr>
            <w:r w:rsidRPr="00361C0B">
              <w:rPr>
                <w:rFonts w:ascii="Tahoma" w:hAnsi="Tahoma"/>
                <w:sz w:val="22"/>
                <w:szCs w:val="22"/>
              </w:rPr>
              <w:t>Nearest Hospital:</w:t>
            </w:r>
          </w:p>
        </w:tc>
        <w:tc>
          <w:tcPr>
            <w:tcW w:w="4003" w:type="dxa"/>
          </w:tcPr>
          <w:p w14:paraId="05B45E12" w14:textId="77777777" w:rsidR="00091268" w:rsidRDefault="00AA6CFB" w:rsidP="00091268">
            <w:pPr>
              <w:pStyle w:val="NormalWeb"/>
              <w:spacing w:before="2" w:after="2"/>
              <w:jc w:val="center"/>
              <w:rPr>
                <w:rFonts w:ascii="Tahoma" w:hAnsi="Tahoma"/>
                <w:sz w:val="22"/>
                <w:szCs w:val="22"/>
              </w:rPr>
            </w:pPr>
            <w:r>
              <w:rPr>
                <w:rFonts w:ascii="Tahoma" w:hAnsi="Tahoma"/>
                <w:sz w:val="22"/>
                <w:szCs w:val="22"/>
              </w:rPr>
              <w:t>Northwick Park Hospital, Watford Road, Harrow, Middlesex, HA1 3UJ</w:t>
            </w:r>
          </w:p>
          <w:p w14:paraId="1EB0EEBC" w14:textId="220951BD" w:rsidR="00AA6CFB" w:rsidRPr="00361C0B" w:rsidRDefault="00AA6CFB" w:rsidP="00091268">
            <w:pPr>
              <w:pStyle w:val="NormalWeb"/>
              <w:spacing w:before="2" w:after="2"/>
              <w:jc w:val="center"/>
              <w:rPr>
                <w:rFonts w:ascii="Tahoma" w:hAnsi="Tahoma"/>
                <w:sz w:val="22"/>
                <w:szCs w:val="22"/>
              </w:rPr>
            </w:pPr>
            <w:r>
              <w:rPr>
                <w:rFonts w:ascii="Tahoma" w:hAnsi="Tahoma"/>
                <w:sz w:val="22"/>
                <w:szCs w:val="22"/>
              </w:rPr>
              <w:t>Tel: 0208 864 3232</w:t>
            </w:r>
          </w:p>
        </w:tc>
      </w:tr>
    </w:tbl>
    <w:p w14:paraId="5870140D" w14:textId="7389930E" w:rsidR="00DD2C0C" w:rsidRDefault="00DD2C0C">
      <w:pPr>
        <w:rPr>
          <w:rFonts w:ascii="Tahoma" w:hAnsi="Tahoma"/>
          <w:sz w:val="22"/>
          <w:szCs w:val="22"/>
        </w:rPr>
      </w:pPr>
    </w:p>
    <w:p w14:paraId="116A8A70" w14:textId="77777777" w:rsidR="00EE2C59" w:rsidRDefault="00EE2C59">
      <w:pPr>
        <w:rPr>
          <w:rFonts w:ascii="Tahoma" w:hAnsi="Tahoma"/>
          <w:sz w:val="22"/>
          <w:szCs w:val="22"/>
        </w:rPr>
      </w:pPr>
    </w:p>
    <w:p w14:paraId="3F4DA355" w14:textId="77777777" w:rsidR="00EE2C59" w:rsidRDefault="00EE2C59">
      <w:pPr>
        <w:rPr>
          <w:rFonts w:ascii="Tahoma" w:hAnsi="Tahoma"/>
          <w:sz w:val="22"/>
          <w:szCs w:val="22"/>
        </w:rPr>
      </w:pPr>
    </w:p>
    <w:p w14:paraId="207FDA02" w14:textId="77777777" w:rsidR="00EE2C59" w:rsidRDefault="00EE2C59">
      <w:pPr>
        <w:rPr>
          <w:rFonts w:ascii="Tahoma" w:hAnsi="Tahoma"/>
          <w:sz w:val="22"/>
          <w:szCs w:val="22"/>
        </w:rPr>
      </w:pPr>
    </w:p>
    <w:p w14:paraId="63DB484E" w14:textId="77777777" w:rsidR="00EE2C59" w:rsidRDefault="00EE2C59">
      <w:pPr>
        <w:rPr>
          <w:rFonts w:ascii="Tahoma" w:hAnsi="Tahoma"/>
          <w:sz w:val="22"/>
          <w:szCs w:val="22"/>
        </w:rPr>
      </w:pPr>
    </w:p>
    <w:p w14:paraId="1CEF6173" w14:textId="77777777" w:rsidR="00EE2C59" w:rsidRPr="00361C0B" w:rsidRDefault="00EE2C59">
      <w:pPr>
        <w:rPr>
          <w:rFonts w:ascii="Tahoma" w:hAnsi="Tahoma"/>
          <w:sz w:val="22"/>
          <w:szCs w:val="22"/>
        </w:rPr>
      </w:pPr>
    </w:p>
    <w:tbl>
      <w:tblPr>
        <w:tblStyle w:val="MediumShading2-Accent3"/>
        <w:tblW w:w="0" w:type="auto"/>
        <w:tblLook w:val="04A0" w:firstRow="1" w:lastRow="0" w:firstColumn="1" w:lastColumn="0" w:noHBand="0" w:noVBand="1"/>
      </w:tblPr>
      <w:tblGrid>
        <w:gridCol w:w="14176"/>
      </w:tblGrid>
      <w:tr w:rsidR="00F9544B" w:rsidRPr="00361C0B" w14:paraId="4045AB2E"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76" w:type="dxa"/>
            <w:shd w:val="clear" w:color="auto" w:fill="FFFF00"/>
          </w:tcPr>
          <w:p w14:paraId="5EBE295D" w14:textId="77777777" w:rsidR="00F9544B" w:rsidRPr="00361C0B" w:rsidRDefault="00F9544B" w:rsidP="00F9544B">
            <w:pPr>
              <w:jc w:val="center"/>
              <w:rPr>
                <w:rFonts w:ascii="Tahoma" w:hAnsi="Tahoma"/>
                <w:color w:val="auto"/>
                <w:sz w:val="22"/>
                <w:szCs w:val="22"/>
              </w:rPr>
            </w:pPr>
            <w:r w:rsidRPr="00361C0B">
              <w:rPr>
                <w:rFonts w:ascii="Tahoma" w:hAnsi="Tahoma"/>
                <w:color w:val="auto"/>
                <w:sz w:val="22"/>
                <w:szCs w:val="22"/>
              </w:rPr>
              <w:lastRenderedPageBreak/>
              <w:t>Site Monitoring / Inspection and Supervision</w:t>
            </w:r>
          </w:p>
        </w:tc>
      </w:tr>
    </w:tbl>
    <w:tbl>
      <w:tblPr>
        <w:tblStyle w:val="TableGrid"/>
        <w:tblW w:w="0" w:type="auto"/>
        <w:tblLook w:val="04A0" w:firstRow="1" w:lastRow="0" w:firstColumn="1" w:lastColumn="0" w:noHBand="0" w:noVBand="1"/>
      </w:tblPr>
      <w:tblGrid>
        <w:gridCol w:w="14176"/>
      </w:tblGrid>
      <w:tr w:rsidR="00F9544B" w:rsidRPr="00361C0B" w14:paraId="587C196F" w14:textId="77777777">
        <w:tc>
          <w:tcPr>
            <w:tcW w:w="14176" w:type="dxa"/>
          </w:tcPr>
          <w:p w14:paraId="4BC4C7BF" w14:textId="77777777" w:rsidR="00F9544B" w:rsidRPr="00361C0B" w:rsidRDefault="00F9544B" w:rsidP="00F9544B">
            <w:pPr>
              <w:pStyle w:val="ListParagraph"/>
              <w:numPr>
                <w:ilvl w:val="0"/>
                <w:numId w:val="1"/>
              </w:numPr>
              <w:rPr>
                <w:rFonts w:ascii="Tahoma" w:hAnsi="Tahoma"/>
                <w:sz w:val="22"/>
                <w:szCs w:val="22"/>
              </w:rPr>
            </w:pPr>
            <w:r w:rsidRPr="00361C0B">
              <w:rPr>
                <w:rFonts w:ascii="Tahoma" w:hAnsi="Tahoma"/>
                <w:sz w:val="22"/>
                <w:szCs w:val="22"/>
              </w:rPr>
              <w:t>All Sterling Services Operatives will have at least one operative permanently on site who is trained to SSSTS standard and who’s relevant experience for the tasks will see that individual nominated on this Risk Assessment and Method Statement.</w:t>
            </w:r>
          </w:p>
          <w:p w14:paraId="572FC187" w14:textId="77777777" w:rsidR="00F9544B" w:rsidRPr="00361C0B" w:rsidRDefault="00F9544B" w:rsidP="00F9544B">
            <w:pPr>
              <w:pStyle w:val="ListParagraph"/>
              <w:numPr>
                <w:ilvl w:val="0"/>
                <w:numId w:val="1"/>
              </w:numPr>
              <w:rPr>
                <w:rFonts w:ascii="Tahoma" w:hAnsi="Tahoma"/>
                <w:sz w:val="22"/>
                <w:szCs w:val="22"/>
              </w:rPr>
            </w:pPr>
            <w:r w:rsidRPr="00361C0B">
              <w:rPr>
                <w:rFonts w:ascii="Tahoma" w:hAnsi="Tahoma"/>
                <w:sz w:val="22"/>
                <w:szCs w:val="22"/>
              </w:rPr>
              <w:t>Each ‘onsite supervisor’ will have access to the Sterling Services’ health &amp; safety consultants if additional guidance / requirements are needed.</w:t>
            </w:r>
          </w:p>
          <w:p w14:paraId="5E203B65" w14:textId="77777777" w:rsidR="003330C2" w:rsidRPr="00361C0B" w:rsidRDefault="003330C2" w:rsidP="003330C2">
            <w:pPr>
              <w:pStyle w:val="ListParagraph"/>
              <w:numPr>
                <w:ilvl w:val="0"/>
                <w:numId w:val="1"/>
              </w:numPr>
              <w:rPr>
                <w:rFonts w:ascii="Tahoma" w:hAnsi="Tahoma"/>
                <w:sz w:val="22"/>
                <w:szCs w:val="22"/>
              </w:rPr>
            </w:pPr>
            <w:r w:rsidRPr="00361C0B">
              <w:rPr>
                <w:rFonts w:ascii="Tahoma" w:hAnsi="Tahoma"/>
                <w:sz w:val="22"/>
                <w:szCs w:val="22"/>
              </w:rPr>
              <w:t>Sterling Services Supervisors will make amendments to these RA/MS to take in account any changes to circumstances.</w:t>
            </w:r>
          </w:p>
          <w:p w14:paraId="15938C5A" w14:textId="77777777" w:rsidR="00F9544B" w:rsidRPr="00361C0B" w:rsidRDefault="00F9544B" w:rsidP="00E62354">
            <w:pPr>
              <w:pStyle w:val="ListParagraph"/>
              <w:numPr>
                <w:ilvl w:val="0"/>
                <w:numId w:val="1"/>
              </w:numPr>
              <w:rPr>
                <w:rFonts w:ascii="Tahoma" w:hAnsi="Tahoma"/>
                <w:sz w:val="22"/>
                <w:szCs w:val="22"/>
              </w:rPr>
            </w:pPr>
            <w:r w:rsidRPr="00361C0B">
              <w:rPr>
                <w:rFonts w:ascii="Tahoma" w:hAnsi="Tahoma"/>
                <w:sz w:val="22"/>
                <w:szCs w:val="22"/>
              </w:rPr>
              <w:t xml:space="preserve">Sterling Services Operatives are </w:t>
            </w:r>
            <w:r w:rsidR="00E62354" w:rsidRPr="00361C0B">
              <w:rPr>
                <w:rFonts w:ascii="Tahoma" w:hAnsi="Tahoma"/>
                <w:sz w:val="22"/>
                <w:szCs w:val="22"/>
              </w:rPr>
              <w:t xml:space="preserve">fully </w:t>
            </w:r>
            <w:r w:rsidRPr="00361C0B">
              <w:rPr>
                <w:rFonts w:ascii="Tahoma" w:hAnsi="Tahoma"/>
                <w:sz w:val="22"/>
                <w:szCs w:val="22"/>
              </w:rPr>
              <w:t>aware that their sites will be routinely and randomly inspected by senior management</w:t>
            </w:r>
            <w:r w:rsidR="00E62354" w:rsidRPr="00361C0B">
              <w:rPr>
                <w:rFonts w:ascii="Tahoma" w:hAnsi="Tahoma"/>
                <w:sz w:val="22"/>
                <w:szCs w:val="22"/>
              </w:rPr>
              <w:t xml:space="preserve"> with a view </w:t>
            </w:r>
            <w:r w:rsidRPr="00361C0B">
              <w:rPr>
                <w:rFonts w:ascii="Tahoma" w:hAnsi="Tahoma"/>
                <w:sz w:val="22"/>
                <w:szCs w:val="22"/>
              </w:rPr>
              <w:t>to ensure that their training</w:t>
            </w:r>
            <w:r w:rsidR="00E62354" w:rsidRPr="00361C0B">
              <w:rPr>
                <w:rFonts w:ascii="Tahoma" w:hAnsi="Tahoma"/>
                <w:sz w:val="22"/>
                <w:szCs w:val="22"/>
              </w:rPr>
              <w:t>,</w:t>
            </w:r>
            <w:r w:rsidRPr="00361C0B">
              <w:rPr>
                <w:rFonts w:ascii="Tahoma" w:hAnsi="Tahoma"/>
                <w:sz w:val="22"/>
                <w:szCs w:val="22"/>
              </w:rPr>
              <w:t xml:space="preserve"> and working strictly to this Risk Assessment and Method Statement</w:t>
            </w:r>
            <w:r w:rsidR="00E62354" w:rsidRPr="00361C0B">
              <w:rPr>
                <w:rFonts w:ascii="Tahoma" w:hAnsi="Tahoma"/>
                <w:sz w:val="22"/>
                <w:szCs w:val="22"/>
              </w:rPr>
              <w:t>,</w:t>
            </w:r>
            <w:r w:rsidRPr="00361C0B">
              <w:rPr>
                <w:rFonts w:ascii="Tahoma" w:hAnsi="Tahoma"/>
                <w:sz w:val="22"/>
                <w:szCs w:val="22"/>
              </w:rPr>
              <w:t xml:space="preserve"> is adhered to</w:t>
            </w:r>
            <w:r w:rsidR="00E62354" w:rsidRPr="00361C0B">
              <w:rPr>
                <w:rFonts w:ascii="Tahoma" w:hAnsi="Tahoma"/>
                <w:sz w:val="22"/>
                <w:szCs w:val="22"/>
              </w:rPr>
              <w:t>. Failure to do so may result in disciplinary action.</w:t>
            </w:r>
          </w:p>
        </w:tc>
      </w:tr>
    </w:tbl>
    <w:p w14:paraId="1608D3E2" w14:textId="77777777" w:rsidR="002370AD" w:rsidRPr="00361C0B" w:rsidRDefault="002370AD">
      <w:pPr>
        <w:rPr>
          <w:rFonts w:ascii="Tahoma" w:hAnsi="Tahoma"/>
          <w:sz w:val="22"/>
          <w:szCs w:val="22"/>
        </w:rPr>
      </w:pPr>
    </w:p>
    <w:tbl>
      <w:tblPr>
        <w:tblStyle w:val="MediumShading2-Accent3"/>
        <w:tblW w:w="0" w:type="auto"/>
        <w:tblLook w:val="04A0" w:firstRow="1" w:lastRow="0" w:firstColumn="1" w:lastColumn="0" w:noHBand="0" w:noVBand="1"/>
      </w:tblPr>
      <w:tblGrid>
        <w:gridCol w:w="14176"/>
      </w:tblGrid>
      <w:tr w:rsidR="003330C2" w:rsidRPr="00361C0B" w14:paraId="25DA6E50"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76" w:type="dxa"/>
            <w:shd w:val="clear" w:color="auto" w:fill="FFFF00"/>
          </w:tcPr>
          <w:p w14:paraId="6BB55067" w14:textId="77777777" w:rsidR="003330C2" w:rsidRPr="00361C0B" w:rsidRDefault="003330C2" w:rsidP="003330C2">
            <w:pPr>
              <w:jc w:val="center"/>
              <w:rPr>
                <w:rFonts w:ascii="Tahoma" w:hAnsi="Tahoma"/>
                <w:color w:val="auto"/>
                <w:sz w:val="22"/>
                <w:szCs w:val="22"/>
              </w:rPr>
            </w:pPr>
            <w:r w:rsidRPr="00361C0B">
              <w:rPr>
                <w:rFonts w:ascii="Tahoma" w:hAnsi="Tahoma"/>
                <w:color w:val="auto"/>
                <w:sz w:val="22"/>
                <w:szCs w:val="22"/>
              </w:rPr>
              <w:t>Environmental Controls</w:t>
            </w:r>
          </w:p>
        </w:tc>
      </w:tr>
    </w:tbl>
    <w:tbl>
      <w:tblPr>
        <w:tblStyle w:val="TableGrid"/>
        <w:tblW w:w="0" w:type="auto"/>
        <w:tblLook w:val="04A0" w:firstRow="1" w:lastRow="0" w:firstColumn="1" w:lastColumn="0" w:noHBand="0" w:noVBand="1"/>
      </w:tblPr>
      <w:tblGrid>
        <w:gridCol w:w="14176"/>
      </w:tblGrid>
      <w:tr w:rsidR="003330C2" w:rsidRPr="00361C0B" w14:paraId="2FB296F9" w14:textId="77777777">
        <w:tc>
          <w:tcPr>
            <w:tcW w:w="14176" w:type="dxa"/>
          </w:tcPr>
          <w:p w14:paraId="47C6C64F" w14:textId="77777777" w:rsidR="003330C2" w:rsidRPr="00361C0B" w:rsidRDefault="003330C2" w:rsidP="003330C2">
            <w:pPr>
              <w:rPr>
                <w:rFonts w:ascii="Tahoma" w:hAnsi="Tahoma"/>
                <w:sz w:val="22"/>
                <w:szCs w:val="22"/>
              </w:rPr>
            </w:pPr>
            <w:r w:rsidRPr="00361C0B">
              <w:rPr>
                <w:rFonts w:ascii="Tahoma" w:hAnsi="Tahoma" w:cs="Tahoma"/>
                <w:sz w:val="22"/>
                <w:szCs w:val="22"/>
              </w:rPr>
              <w:t>Every effort will be made to keep to a minimum the levels of noise, and dust made from Operations. Waste levels will be kept to a minimum to ensure they do not cause hazards or become a nuisance to others. Sterling Services Personnel will Tidy up, clear site, remove and transport equipment and surplus materials from site. Working areas will be tidied regularly and waste removed.</w:t>
            </w:r>
          </w:p>
        </w:tc>
      </w:tr>
    </w:tbl>
    <w:p w14:paraId="715692DD" w14:textId="77777777" w:rsidR="003330C2" w:rsidRPr="00361C0B" w:rsidRDefault="003330C2">
      <w:pPr>
        <w:rPr>
          <w:rFonts w:ascii="Tahoma" w:hAnsi="Tahoma"/>
          <w:sz w:val="22"/>
          <w:szCs w:val="22"/>
        </w:rPr>
      </w:pPr>
    </w:p>
    <w:tbl>
      <w:tblPr>
        <w:tblStyle w:val="MediumShading2-Accent3"/>
        <w:tblW w:w="0" w:type="auto"/>
        <w:tblLook w:val="04A0" w:firstRow="1" w:lastRow="0" w:firstColumn="1" w:lastColumn="0" w:noHBand="0" w:noVBand="1"/>
      </w:tblPr>
      <w:tblGrid>
        <w:gridCol w:w="14176"/>
      </w:tblGrid>
      <w:tr w:rsidR="003330C2" w:rsidRPr="00361C0B" w14:paraId="27287FD1"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76" w:type="dxa"/>
            <w:shd w:val="clear" w:color="auto" w:fill="FFFF00"/>
          </w:tcPr>
          <w:p w14:paraId="214D2245" w14:textId="77777777" w:rsidR="003330C2" w:rsidRPr="00361C0B" w:rsidRDefault="003330C2" w:rsidP="003330C2">
            <w:pPr>
              <w:jc w:val="center"/>
              <w:rPr>
                <w:rFonts w:ascii="Tahoma" w:hAnsi="Tahoma"/>
                <w:color w:val="auto"/>
                <w:sz w:val="22"/>
                <w:szCs w:val="22"/>
              </w:rPr>
            </w:pPr>
            <w:r w:rsidRPr="00361C0B">
              <w:rPr>
                <w:rFonts w:ascii="Tahoma" w:hAnsi="Tahoma"/>
                <w:color w:val="auto"/>
                <w:sz w:val="22"/>
                <w:szCs w:val="22"/>
              </w:rPr>
              <w:t>Storage on Site</w:t>
            </w:r>
          </w:p>
        </w:tc>
      </w:tr>
    </w:tbl>
    <w:tbl>
      <w:tblPr>
        <w:tblStyle w:val="TableGrid"/>
        <w:tblW w:w="0" w:type="auto"/>
        <w:tblLook w:val="04A0" w:firstRow="1" w:lastRow="0" w:firstColumn="1" w:lastColumn="0" w:noHBand="0" w:noVBand="1"/>
      </w:tblPr>
      <w:tblGrid>
        <w:gridCol w:w="14176"/>
      </w:tblGrid>
      <w:tr w:rsidR="003330C2" w:rsidRPr="00361C0B" w14:paraId="6D99AD36" w14:textId="77777777">
        <w:tc>
          <w:tcPr>
            <w:tcW w:w="14176" w:type="dxa"/>
          </w:tcPr>
          <w:p w14:paraId="57BC4B18" w14:textId="77777777" w:rsidR="003330C2" w:rsidRPr="00361C0B" w:rsidRDefault="003330C2">
            <w:pPr>
              <w:rPr>
                <w:rFonts w:ascii="Tahoma" w:hAnsi="Tahoma"/>
                <w:sz w:val="22"/>
                <w:szCs w:val="22"/>
              </w:rPr>
            </w:pPr>
            <w:r w:rsidRPr="00361C0B">
              <w:rPr>
                <w:rFonts w:ascii="Tahoma" w:hAnsi="Tahoma"/>
                <w:sz w:val="22"/>
                <w:szCs w:val="22"/>
              </w:rPr>
              <w:t>Nothing to be stored on this site</w:t>
            </w:r>
          </w:p>
        </w:tc>
      </w:tr>
    </w:tbl>
    <w:p w14:paraId="3B96D41F" w14:textId="77777777" w:rsidR="003330C2" w:rsidRPr="00361C0B" w:rsidRDefault="003330C2">
      <w:pPr>
        <w:rPr>
          <w:rFonts w:ascii="Tahoma" w:hAnsi="Tahoma"/>
          <w:sz w:val="22"/>
          <w:szCs w:val="22"/>
        </w:rPr>
      </w:pPr>
    </w:p>
    <w:tbl>
      <w:tblPr>
        <w:tblStyle w:val="MediumShading2-Accent4"/>
        <w:tblW w:w="0" w:type="auto"/>
        <w:tblLook w:val="04A0" w:firstRow="1" w:lastRow="0" w:firstColumn="1" w:lastColumn="0" w:noHBand="0" w:noVBand="1"/>
      </w:tblPr>
      <w:tblGrid>
        <w:gridCol w:w="14176"/>
      </w:tblGrid>
      <w:tr w:rsidR="003330C2" w:rsidRPr="00361C0B" w14:paraId="5A783FA2"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76" w:type="dxa"/>
            <w:shd w:val="clear" w:color="auto" w:fill="FFFF00"/>
          </w:tcPr>
          <w:p w14:paraId="24548B7F" w14:textId="77777777" w:rsidR="003330C2" w:rsidRPr="00361C0B" w:rsidRDefault="003330C2" w:rsidP="003330C2">
            <w:pPr>
              <w:jc w:val="center"/>
              <w:rPr>
                <w:rFonts w:ascii="Tahoma" w:hAnsi="Tahoma"/>
                <w:color w:val="auto"/>
                <w:sz w:val="22"/>
                <w:szCs w:val="22"/>
              </w:rPr>
            </w:pPr>
            <w:r w:rsidRPr="00361C0B">
              <w:rPr>
                <w:rFonts w:ascii="Tahoma" w:hAnsi="Tahoma"/>
                <w:color w:val="auto"/>
                <w:sz w:val="22"/>
                <w:szCs w:val="22"/>
              </w:rPr>
              <w:t>Specific Legislation</w:t>
            </w:r>
          </w:p>
        </w:tc>
      </w:tr>
    </w:tbl>
    <w:tbl>
      <w:tblPr>
        <w:tblStyle w:val="TableGrid"/>
        <w:tblW w:w="0" w:type="auto"/>
        <w:tblLook w:val="04A0" w:firstRow="1" w:lastRow="0" w:firstColumn="1" w:lastColumn="0" w:noHBand="0" w:noVBand="1"/>
      </w:tblPr>
      <w:tblGrid>
        <w:gridCol w:w="14176"/>
      </w:tblGrid>
      <w:tr w:rsidR="003330C2" w:rsidRPr="00361C0B" w14:paraId="772F9C00" w14:textId="77777777">
        <w:tc>
          <w:tcPr>
            <w:tcW w:w="14176" w:type="dxa"/>
          </w:tcPr>
          <w:p w14:paraId="522E020B" w14:textId="77777777" w:rsidR="003330C2" w:rsidRPr="00361C0B" w:rsidRDefault="003330C2" w:rsidP="003330C2">
            <w:pPr>
              <w:pStyle w:val="ListParagraph"/>
              <w:numPr>
                <w:ilvl w:val="0"/>
                <w:numId w:val="2"/>
              </w:numPr>
              <w:rPr>
                <w:rFonts w:ascii="Tahoma" w:hAnsi="Tahoma" w:cs="Tahoma"/>
                <w:sz w:val="22"/>
                <w:szCs w:val="22"/>
              </w:rPr>
            </w:pPr>
            <w:r w:rsidRPr="00361C0B">
              <w:rPr>
                <w:rFonts w:ascii="Tahoma" w:hAnsi="Tahoma" w:cs="Tahoma"/>
                <w:sz w:val="22"/>
                <w:szCs w:val="22"/>
              </w:rPr>
              <w:t>The</w:t>
            </w:r>
            <w:r w:rsidR="007350A5">
              <w:rPr>
                <w:rFonts w:ascii="Tahoma" w:hAnsi="Tahoma" w:cs="Tahoma"/>
                <w:sz w:val="22"/>
                <w:szCs w:val="22"/>
              </w:rPr>
              <w:t xml:space="preserve"> Work at Height Regulations 2005 (as amended)</w:t>
            </w:r>
          </w:p>
          <w:p w14:paraId="4A1131D1" w14:textId="77777777" w:rsidR="003330C2" w:rsidRPr="00361C0B" w:rsidRDefault="003330C2" w:rsidP="003330C2">
            <w:pPr>
              <w:pStyle w:val="ListParagraph"/>
              <w:numPr>
                <w:ilvl w:val="0"/>
                <w:numId w:val="2"/>
              </w:numPr>
              <w:rPr>
                <w:rFonts w:ascii="Tahoma" w:hAnsi="Tahoma" w:cs="Tahoma"/>
                <w:sz w:val="22"/>
                <w:szCs w:val="22"/>
              </w:rPr>
            </w:pPr>
            <w:r w:rsidRPr="00361C0B">
              <w:rPr>
                <w:rFonts w:ascii="Tahoma" w:hAnsi="Tahoma" w:cs="Tahoma"/>
                <w:sz w:val="22"/>
                <w:szCs w:val="22"/>
              </w:rPr>
              <w:t xml:space="preserve">The Management of Health &amp; Safety at Work. Regulations 1999, </w:t>
            </w:r>
            <w:proofErr w:type="spellStart"/>
            <w:r w:rsidRPr="00361C0B">
              <w:rPr>
                <w:rFonts w:ascii="Tahoma" w:hAnsi="Tahoma" w:cs="Tahoma"/>
                <w:sz w:val="22"/>
                <w:szCs w:val="22"/>
              </w:rPr>
              <w:t>Reg</w:t>
            </w:r>
            <w:proofErr w:type="spellEnd"/>
            <w:r w:rsidRPr="00361C0B">
              <w:rPr>
                <w:rFonts w:ascii="Tahoma" w:hAnsi="Tahoma" w:cs="Tahoma"/>
                <w:sz w:val="22"/>
                <w:szCs w:val="22"/>
              </w:rPr>
              <w:t xml:space="preserve"> ‘3’ Risk Assessments.</w:t>
            </w:r>
          </w:p>
          <w:p w14:paraId="10B10641" w14:textId="77777777" w:rsidR="003330C2" w:rsidRPr="00361C0B" w:rsidRDefault="003330C2" w:rsidP="003330C2">
            <w:pPr>
              <w:pStyle w:val="ListParagraph"/>
              <w:numPr>
                <w:ilvl w:val="0"/>
                <w:numId w:val="2"/>
              </w:numPr>
              <w:rPr>
                <w:rFonts w:ascii="Tahoma" w:hAnsi="Tahoma" w:cs="Tahoma"/>
                <w:sz w:val="22"/>
                <w:szCs w:val="22"/>
              </w:rPr>
            </w:pPr>
            <w:r w:rsidRPr="00361C0B">
              <w:rPr>
                <w:rFonts w:ascii="Tahoma" w:hAnsi="Tahoma" w:cs="Tahoma"/>
                <w:sz w:val="22"/>
                <w:szCs w:val="22"/>
              </w:rPr>
              <w:t>Manual Handling Operations Regulations 1992.</w:t>
            </w:r>
          </w:p>
          <w:p w14:paraId="7249B198" w14:textId="77777777" w:rsidR="003330C2" w:rsidRPr="00361C0B" w:rsidRDefault="003330C2" w:rsidP="003330C2">
            <w:pPr>
              <w:pStyle w:val="ListParagraph"/>
              <w:numPr>
                <w:ilvl w:val="0"/>
                <w:numId w:val="2"/>
              </w:numPr>
              <w:rPr>
                <w:rFonts w:ascii="Tahoma" w:hAnsi="Tahoma" w:cs="Tahoma"/>
                <w:sz w:val="22"/>
                <w:szCs w:val="22"/>
              </w:rPr>
            </w:pPr>
            <w:r w:rsidRPr="00361C0B">
              <w:rPr>
                <w:rFonts w:ascii="Tahoma" w:hAnsi="Tahoma" w:cs="Tahoma"/>
                <w:sz w:val="22"/>
                <w:szCs w:val="22"/>
              </w:rPr>
              <w:t>Provision and Use of Work Equipment Regulations 1998</w:t>
            </w:r>
          </w:p>
          <w:p w14:paraId="102F0716" w14:textId="77777777" w:rsidR="003330C2" w:rsidRPr="001D7D81" w:rsidRDefault="003330C2" w:rsidP="001D7D81">
            <w:pPr>
              <w:pStyle w:val="ListParagraph"/>
              <w:numPr>
                <w:ilvl w:val="0"/>
                <w:numId w:val="3"/>
              </w:numPr>
              <w:contextualSpacing w:val="0"/>
              <w:rPr>
                <w:rFonts w:ascii="Tahoma" w:hAnsi="Tahoma" w:cs="Tahoma"/>
                <w:sz w:val="22"/>
                <w:szCs w:val="22"/>
              </w:rPr>
            </w:pPr>
            <w:r w:rsidRPr="00361C0B">
              <w:rPr>
                <w:rFonts w:ascii="Tahoma" w:hAnsi="Tahoma" w:cs="Tahoma"/>
                <w:sz w:val="22"/>
                <w:szCs w:val="22"/>
              </w:rPr>
              <w:t>Control of Substance Hazardous to Health 2002</w:t>
            </w:r>
          </w:p>
        </w:tc>
      </w:tr>
    </w:tbl>
    <w:p w14:paraId="78809100" w14:textId="77777777" w:rsidR="003330C2" w:rsidRPr="00361C0B" w:rsidRDefault="003330C2">
      <w:pPr>
        <w:rPr>
          <w:rFonts w:ascii="Tahoma" w:hAnsi="Tahoma"/>
          <w:sz w:val="22"/>
          <w:szCs w:val="22"/>
        </w:rPr>
      </w:pPr>
    </w:p>
    <w:tbl>
      <w:tblPr>
        <w:tblStyle w:val="MediumShading2-Accent3"/>
        <w:tblW w:w="0" w:type="auto"/>
        <w:tblLook w:val="04A0" w:firstRow="1" w:lastRow="0" w:firstColumn="1" w:lastColumn="0" w:noHBand="0" w:noVBand="1"/>
      </w:tblPr>
      <w:tblGrid>
        <w:gridCol w:w="14176"/>
      </w:tblGrid>
      <w:tr w:rsidR="003330C2" w:rsidRPr="00361C0B" w14:paraId="12F1FF78"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76" w:type="dxa"/>
            <w:shd w:val="clear" w:color="auto" w:fill="FFFF00"/>
          </w:tcPr>
          <w:p w14:paraId="7747A781" w14:textId="77777777" w:rsidR="003330C2" w:rsidRPr="00361C0B" w:rsidRDefault="003330C2" w:rsidP="003330C2">
            <w:pPr>
              <w:jc w:val="center"/>
              <w:rPr>
                <w:rFonts w:ascii="Tahoma" w:hAnsi="Tahoma"/>
                <w:color w:val="auto"/>
                <w:sz w:val="22"/>
                <w:szCs w:val="22"/>
              </w:rPr>
            </w:pPr>
            <w:r w:rsidRPr="00361C0B">
              <w:rPr>
                <w:rFonts w:ascii="Tahoma" w:hAnsi="Tahoma"/>
                <w:color w:val="auto"/>
                <w:sz w:val="22"/>
                <w:szCs w:val="22"/>
              </w:rPr>
              <w:lastRenderedPageBreak/>
              <w:t>HSE and Other Guidance</w:t>
            </w:r>
            <w:r w:rsidR="009D25AC">
              <w:rPr>
                <w:rFonts w:ascii="Tahoma" w:hAnsi="Tahoma"/>
                <w:color w:val="auto"/>
                <w:sz w:val="22"/>
                <w:szCs w:val="22"/>
              </w:rPr>
              <w:t xml:space="preserve"> </w:t>
            </w:r>
          </w:p>
        </w:tc>
      </w:tr>
    </w:tbl>
    <w:tbl>
      <w:tblPr>
        <w:tblStyle w:val="TableGrid"/>
        <w:tblW w:w="0" w:type="auto"/>
        <w:tblLook w:val="04A0" w:firstRow="1" w:lastRow="0" w:firstColumn="1" w:lastColumn="0" w:noHBand="0" w:noVBand="1"/>
      </w:tblPr>
      <w:tblGrid>
        <w:gridCol w:w="14176"/>
      </w:tblGrid>
      <w:tr w:rsidR="003330C2" w:rsidRPr="00361C0B" w14:paraId="3F6F40DC" w14:textId="77777777">
        <w:tc>
          <w:tcPr>
            <w:tcW w:w="14176" w:type="dxa"/>
          </w:tcPr>
          <w:p w14:paraId="68E25EF4" w14:textId="77777777" w:rsidR="003330C2" w:rsidRPr="009D25AC" w:rsidRDefault="009D25AC" w:rsidP="009D25AC">
            <w:pPr>
              <w:pStyle w:val="ListParagraph"/>
              <w:numPr>
                <w:ilvl w:val="0"/>
                <w:numId w:val="4"/>
              </w:numPr>
              <w:rPr>
                <w:rFonts w:ascii="Tahoma" w:hAnsi="Tahoma"/>
                <w:sz w:val="22"/>
                <w:szCs w:val="22"/>
              </w:rPr>
            </w:pPr>
            <w:r>
              <w:rPr>
                <w:rFonts w:ascii="Tahoma" w:hAnsi="Tahoma" w:cs="Tahoma"/>
                <w:sz w:val="22"/>
                <w:szCs w:val="22"/>
              </w:rPr>
              <w:t>Working at heights regulations INDG401</w:t>
            </w:r>
          </w:p>
          <w:p w14:paraId="66D2C8D3" w14:textId="308FC2F6" w:rsidR="009D25AC" w:rsidRPr="00361C0B" w:rsidRDefault="009D25AC" w:rsidP="00091268">
            <w:pPr>
              <w:pStyle w:val="ListParagraph"/>
              <w:rPr>
                <w:rFonts w:ascii="Tahoma" w:hAnsi="Tahoma"/>
                <w:sz w:val="22"/>
                <w:szCs w:val="22"/>
              </w:rPr>
            </w:pPr>
          </w:p>
        </w:tc>
      </w:tr>
    </w:tbl>
    <w:p w14:paraId="6E4BF6F8" w14:textId="77777777" w:rsidR="002370AD" w:rsidRPr="00361C0B" w:rsidRDefault="002370AD">
      <w:pPr>
        <w:rPr>
          <w:rFonts w:ascii="Tahoma" w:hAnsi="Tahoma"/>
          <w:sz w:val="22"/>
          <w:szCs w:val="22"/>
        </w:rPr>
      </w:pPr>
    </w:p>
    <w:tbl>
      <w:tblPr>
        <w:tblStyle w:val="MediumShading2-Accent3"/>
        <w:tblW w:w="0" w:type="auto"/>
        <w:tblLook w:val="04A0" w:firstRow="1" w:lastRow="0" w:firstColumn="1" w:lastColumn="0" w:noHBand="0" w:noVBand="1"/>
      </w:tblPr>
      <w:tblGrid>
        <w:gridCol w:w="14176"/>
      </w:tblGrid>
      <w:tr w:rsidR="00A9690B" w:rsidRPr="00361C0B" w14:paraId="248DD76D"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76" w:type="dxa"/>
            <w:shd w:val="clear" w:color="auto" w:fill="FFFF00"/>
          </w:tcPr>
          <w:p w14:paraId="734E793C" w14:textId="77777777" w:rsidR="00A9690B" w:rsidRPr="00361C0B" w:rsidRDefault="00AC69AC" w:rsidP="00AC69AC">
            <w:pPr>
              <w:jc w:val="center"/>
              <w:rPr>
                <w:rFonts w:ascii="Tahoma" w:hAnsi="Tahoma"/>
                <w:color w:val="auto"/>
                <w:sz w:val="22"/>
                <w:szCs w:val="22"/>
              </w:rPr>
            </w:pPr>
            <w:r w:rsidRPr="00361C0B">
              <w:rPr>
                <w:rFonts w:ascii="Tahoma" w:hAnsi="Tahoma"/>
                <w:color w:val="auto"/>
                <w:sz w:val="22"/>
                <w:szCs w:val="22"/>
              </w:rPr>
              <w:t>Statement of Contractors Responsibility</w:t>
            </w:r>
          </w:p>
        </w:tc>
      </w:tr>
    </w:tbl>
    <w:tbl>
      <w:tblPr>
        <w:tblStyle w:val="TableGrid"/>
        <w:tblW w:w="0" w:type="auto"/>
        <w:tblLook w:val="04A0" w:firstRow="1" w:lastRow="0" w:firstColumn="1" w:lastColumn="0" w:noHBand="0" w:noVBand="1"/>
      </w:tblPr>
      <w:tblGrid>
        <w:gridCol w:w="14176"/>
      </w:tblGrid>
      <w:tr w:rsidR="00AC69AC" w:rsidRPr="00361C0B" w14:paraId="1D79FFFC" w14:textId="77777777">
        <w:tc>
          <w:tcPr>
            <w:tcW w:w="14176" w:type="dxa"/>
          </w:tcPr>
          <w:p w14:paraId="708E4856" w14:textId="77777777" w:rsidR="00AC69AC" w:rsidRPr="00361C0B" w:rsidRDefault="00AC69AC" w:rsidP="002370AD">
            <w:pPr>
              <w:jc w:val="center"/>
              <w:rPr>
                <w:rFonts w:ascii="Tahoma" w:hAnsi="Tahoma" w:cs="Tahoma"/>
                <w:sz w:val="22"/>
                <w:szCs w:val="22"/>
              </w:rPr>
            </w:pPr>
            <w:r w:rsidRPr="00361C0B">
              <w:rPr>
                <w:rFonts w:ascii="Tahoma" w:hAnsi="Tahoma" w:cs="Tahoma"/>
                <w:sz w:val="22"/>
                <w:szCs w:val="22"/>
              </w:rPr>
              <w:t>This method statement is provided to cover only the works indicated and can only be considered as validated when all personnel involved in the working activity have received a tool box talk with a signature obtained. The contractor shall be responsible and shall ensure that adequate supervision is applied to the work detailed within this method statement and shall ensure full and effective compliance. If there is any change in scope of the works or of any other impinging activity that may create risk work will cease and appropriate amendments will be made of this method statement. This statement confirms responsibility and commitment to this method statement and signature of validation below confirms this.</w:t>
            </w:r>
          </w:p>
        </w:tc>
      </w:tr>
    </w:tbl>
    <w:p w14:paraId="6C5E1A05" w14:textId="77777777" w:rsidR="00A9690B" w:rsidRPr="00361C0B" w:rsidRDefault="00A9690B">
      <w:pPr>
        <w:rPr>
          <w:rFonts w:ascii="Tahoma" w:hAnsi="Tahoma"/>
          <w:sz w:val="22"/>
          <w:szCs w:val="22"/>
        </w:rPr>
      </w:pPr>
    </w:p>
    <w:tbl>
      <w:tblPr>
        <w:tblStyle w:val="TableGrid"/>
        <w:tblW w:w="0" w:type="auto"/>
        <w:tblLook w:val="04A0" w:firstRow="1" w:lastRow="0" w:firstColumn="1" w:lastColumn="0" w:noHBand="0" w:noVBand="1"/>
      </w:tblPr>
      <w:tblGrid>
        <w:gridCol w:w="2943"/>
        <w:gridCol w:w="11233"/>
      </w:tblGrid>
      <w:tr w:rsidR="00AC69AC" w:rsidRPr="00361C0B" w14:paraId="33502D89" w14:textId="77777777">
        <w:tc>
          <w:tcPr>
            <w:tcW w:w="2943" w:type="dxa"/>
            <w:shd w:val="clear" w:color="auto" w:fill="FFFF00"/>
          </w:tcPr>
          <w:p w14:paraId="711929D9" w14:textId="77777777" w:rsidR="00AC69AC" w:rsidRPr="002370AD" w:rsidRDefault="00AC69AC">
            <w:pPr>
              <w:rPr>
                <w:rFonts w:ascii="Tahoma" w:hAnsi="Tahoma"/>
                <w:b/>
                <w:sz w:val="22"/>
                <w:szCs w:val="22"/>
              </w:rPr>
            </w:pPr>
            <w:r w:rsidRPr="002370AD">
              <w:rPr>
                <w:rFonts w:ascii="Tahoma" w:hAnsi="Tahoma"/>
                <w:b/>
                <w:sz w:val="22"/>
                <w:szCs w:val="22"/>
              </w:rPr>
              <w:t>Name:</w:t>
            </w:r>
          </w:p>
        </w:tc>
        <w:tc>
          <w:tcPr>
            <w:tcW w:w="11233" w:type="dxa"/>
          </w:tcPr>
          <w:p w14:paraId="6D6769BB" w14:textId="77777777" w:rsidR="00AC69AC" w:rsidRPr="00361C0B" w:rsidRDefault="00AC69AC">
            <w:pPr>
              <w:rPr>
                <w:rFonts w:ascii="Tahoma" w:hAnsi="Tahoma"/>
                <w:sz w:val="22"/>
                <w:szCs w:val="22"/>
              </w:rPr>
            </w:pPr>
            <w:r w:rsidRPr="00361C0B">
              <w:rPr>
                <w:rFonts w:ascii="Tahoma" w:hAnsi="Tahoma"/>
                <w:sz w:val="22"/>
                <w:szCs w:val="22"/>
              </w:rPr>
              <w:t>Paul Blennerhassett</w:t>
            </w:r>
          </w:p>
        </w:tc>
      </w:tr>
      <w:tr w:rsidR="00AC69AC" w:rsidRPr="00361C0B" w14:paraId="021ADBAB" w14:textId="77777777">
        <w:tc>
          <w:tcPr>
            <w:tcW w:w="2943" w:type="dxa"/>
            <w:shd w:val="clear" w:color="auto" w:fill="FFFF00"/>
          </w:tcPr>
          <w:p w14:paraId="25EFAB53" w14:textId="77777777" w:rsidR="00AC69AC" w:rsidRPr="002370AD" w:rsidRDefault="00AC69AC">
            <w:pPr>
              <w:rPr>
                <w:rFonts w:ascii="Tahoma" w:hAnsi="Tahoma"/>
                <w:b/>
                <w:sz w:val="22"/>
                <w:szCs w:val="22"/>
              </w:rPr>
            </w:pPr>
            <w:r w:rsidRPr="002370AD">
              <w:rPr>
                <w:rFonts w:ascii="Tahoma" w:hAnsi="Tahoma"/>
                <w:b/>
                <w:sz w:val="22"/>
                <w:szCs w:val="22"/>
              </w:rPr>
              <w:t>Position in Company:</w:t>
            </w:r>
          </w:p>
        </w:tc>
        <w:tc>
          <w:tcPr>
            <w:tcW w:w="11233" w:type="dxa"/>
          </w:tcPr>
          <w:p w14:paraId="768C5EB9" w14:textId="77777777" w:rsidR="00AC69AC" w:rsidRPr="00361C0B" w:rsidRDefault="00AC69AC">
            <w:pPr>
              <w:rPr>
                <w:rFonts w:ascii="Tahoma" w:hAnsi="Tahoma"/>
                <w:sz w:val="22"/>
                <w:szCs w:val="22"/>
              </w:rPr>
            </w:pPr>
            <w:r w:rsidRPr="00361C0B">
              <w:rPr>
                <w:rFonts w:ascii="Tahoma" w:hAnsi="Tahoma"/>
                <w:sz w:val="22"/>
                <w:szCs w:val="22"/>
              </w:rPr>
              <w:t>Managing Director</w:t>
            </w:r>
          </w:p>
        </w:tc>
      </w:tr>
      <w:tr w:rsidR="00AC69AC" w:rsidRPr="00361C0B" w14:paraId="38277768" w14:textId="77777777">
        <w:tc>
          <w:tcPr>
            <w:tcW w:w="2943" w:type="dxa"/>
            <w:shd w:val="clear" w:color="auto" w:fill="FFFF00"/>
          </w:tcPr>
          <w:p w14:paraId="5B69D75B" w14:textId="77777777" w:rsidR="00AC69AC" w:rsidRPr="002370AD" w:rsidRDefault="00AC69AC">
            <w:pPr>
              <w:rPr>
                <w:rFonts w:ascii="Tahoma" w:hAnsi="Tahoma"/>
                <w:b/>
                <w:sz w:val="22"/>
                <w:szCs w:val="22"/>
              </w:rPr>
            </w:pPr>
            <w:r w:rsidRPr="002370AD">
              <w:rPr>
                <w:rFonts w:ascii="Tahoma" w:hAnsi="Tahoma"/>
                <w:b/>
                <w:sz w:val="22"/>
                <w:szCs w:val="22"/>
              </w:rPr>
              <w:t>Date:</w:t>
            </w:r>
          </w:p>
        </w:tc>
        <w:tc>
          <w:tcPr>
            <w:tcW w:w="11233" w:type="dxa"/>
          </w:tcPr>
          <w:p w14:paraId="0677ACA9" w14:textId="09107FCF" w:rsidR="00AC69AC" w:rsidRPr="00361C0B" w:rsidRDefault="00AA6CFB">
            <w:pPr>
              <w:rPr>
                <w:rFonts w:ascii="Tahoma" w:hAnsi="Tahoma"/>
                <w:sz w:val="22"/>
                <w:szCs w:val="22"/>
              </w:rPr>
            </w:pPr>
            <w:r>
              <w:rPr>
                <w:rFonts w:ascii="Tahoma" w:hAnsi="Tahoma"/>
                <w:sz w:val="22"/>
                <w:szCs w:val="22"/>
              </w:rPr>
              <w:t>21</w:t>
            </w:r>
            <w:r w:rsidRPr="00AA6CFB">
              <w:rPr>
                <w:rFonts w:ascii="Tahoma" w:hAnsi="Tahoma"/>
                <w:sz w:val="22"/>
                <w:szCs w:val="22"/>
                <w:vertAlign w:val="superscript"/>
              </w:rPr>
              <w:t>st</w:t>
            </w:r>
            <w:r>
              <w:rPr>
                <w:rFonts w:ascii="Tahoma" w:hAnsi="Tahoma"/>
                <w:sz w:val="22"/>
                <w:szCs w:val="22"/>
              </w:rPr>
              <w:t xml:space="preserve"> May 2014</w:t>
            </w:r>
          </w:p>
        </w:tc>
      </w:tr>
    </w:tbl>
    <w:p w14:paraId="5D1CAA78" w14:textId="77777777" w:rsidR="00AC69AC" w:rsidRDefault="00AC69AC">
      <w:pPr>
        <w:rPr>
          <w:rFonts w:ascii="Tahoma" w:hAnsi="Tahoma"/>
          <w:sz w:val="22"/>
          <w:szCs w:val="22"/>
        </w:rPr>
      </w:pPr>
    </w:p>
    <w:p w14:paraId="267A426F" w14:textId="77777777" w:rsidR="00EE2C59" w:rsidRDefault="00EE2C59">
      <w:pPr>
        <w:rPr>
          <w:rFonts w:ascii="Tahoma" w:hAnsi="Tahoma"/>
          <w:sz w:val="22"/>
          <w:szCs w:val="22"/>
        </w:rPr>
      </w:pPr>
    </w:p>
    <w:p w14:paraId="3B536501" w14:textId="77777777" w:rsidR="00EE2C59" w:rsidRDefault="00EE2C59">
      <w:pPr>
        <w:rPr>
          <w:rFonts w:ascii="Tahoma" w:hAnsi="Tahoma"/>
          <w:sz w:val="22"/>
          <w:szCs w:val="22"/>
        </w:rPr>
      </w:pPr>
    </w:p>
    <w:p w14:paraId="0956B88D" w14:textId="77777777" w:rsidR="00EE2C59" w:rsidRDefault="00EE2C59">
      <w:pPr>
        <w:rPr>
          <w:rFonts w:ascii="Tahoma" w:hAnsi="Tahoma"/>
          <w:sz w:val="22"/>
          <w:szCs w:val="22"/>
        </w:rPr>
      </w:pPr>
    </w:p>
    <w:p w14:paraId="5EF29CE3" w14:textId="77777777" w:rsidR="00EE2C59" w:rsidRDefault="00EE2C59">
      <w:pPr>
        <w:rPr>
          <w:rFonts w:ascii="Tahoma" w:hAnsi="Tahoma"/>
          <w:sz w:val="22"/>
          <w:szCs w:val="22"/>
        </w:rPr>
      </w:pPr>
    </w:p>
    <w:p w14:paraId="1C799BFD" w14:textId="77777777" w:rsidR="00EE2C59" w:rsidRDefault="00EE2C59">
      <w:pPr>
        <w:rPr>
          <w:rFonts w:ascii="Tahoma" w:hAnsi="Tahoma"/>
          <w:sz w:val="22"/>
          <w:szCs w:val="22"/>
        </w:rPr>
      </w:pPr>
    </w:p>
    <w:p w14:paraId="0062057E" w14:textId="77777777" w:rsidR="00EE2C59" w:rsidRDefault="00EE2C59">
      <w:pPr>
        <w:rPr>
          <w:rFonts w:ascii="Tahoma" w:hAnsi="Tahoma"/>
          <w:sz w:val="22"/>
          <w:szCs w:val="22"/>
        </w:rPr>
      </w:pPr>
    </w:p>
    <w:p w14:paraId="5B6FDB4E" w14:textId="77777777" w:rsidR="004E2C37" w:rsidRDefault="004E2C37">
      <w:pPr>
        <w:rPr>
          <w:rFonts w:ascii="Tahoma" w:hAnsi="Tahoma"/>
          <w:sz w:val="22"/>
          <w:szCs w:val="22"/>
        </w:rPr>
      </w:pPr>
      <w:bookmarkStart w:id="0" w:name="_GoBack"/>
      <w:bookmarkEnd w:id="0"/>
    </w:p>
    <w:p w14:paraId="4B795850" w14:textId="77777777" w:rsidR="00EE2C59" w:rsidRDefault="00EE2C59">
      <w:pPr>
        <w:rPr>
          <w:rFonts w:ascii="Tahoma" w:hAnsi="Tahoma"/>
          <w:sz w:val="22"/>
          <w:szCs w:val="22"/>
        </w:rPr>
      </w:pPr>
    </w:p>
    <w:p w14:paraId="093DCEFB" w14:textId="77777777" w:rsidR="00EE2C59" w:rsidRDefault="00EE2C59">
      <w:pPr>
        <w:rPr>
          <w:rFonts w:ascii="Tahoma" w:hAnsi="Tahoma"/>
          <w:sz w:val="22"/>
          <w:szCs w:val="22"/>
        </w:rPr>
      </w:pPr>
    </w:p>
    <w:p w14:paraId="233A33D9" w14:textId="77777777" w:rsidR="00EE2C59" w:rsidRPr="00361C0B" w:rsidRDefault="00EE2C59">
      <w:pPr>
        <w:rPr>
          <w:rFonts w:ascii="Tahoma" w:hAnsi="Tahoma"/>
          <w:sz w:val="22"/>
          <w:szCs w:val="22"/>
        </w:rPr>
      </w:pPr>
    </w:p>
    <w:tbl>
      <w:tblPr>
        <w:tblStyle w:val="MediumShading2-Accent3"/>
        <w:tblW w:w="0" w:type="auto"/>
        <w:tblLook w:val="04A0" w:firstRow="1" w:lastRow="0" w:firstColumn="1" w:lastColumn="0" w:noHBand="0" w:noVBand="1"/>
      </w:tblPr>
      <w:tblGrid>
        <w:gridCol w:w="14176"/>
      </w:tblGrid>
      <w:tr w:rsidR="00AC69AC" w:rsidRPr="00361C0B" w14:paraId="266212EF"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76" w:type="dxa"/>
            <w:shd w:val="clear" w:color="auto" w:fill="FFFF00"/>
          </w:tcPr>
          <w:p w14:paraId="2FC4A7B2" w14:textId="77777777" w:rsidR="00AC69AC" w:rsidRPr="00361C0B" w:rsidRDefault="00AC69AC" w:rsidP="00AC69AC">
            <w:pPr>
              <w:jc w:val="center"/>
              <w:rPr>
                <w:rFonts w:ascii="Tahoma" w:hAnsi="Tahoma"/>
                <w:color w:val="auto"/>
                <w:sz w:val="22"/>
                <w:szCs w:val="22"/>
              </w:rPr>
            </w:pPr>
            <w:r w:rsidRPr="00361C0B">
              <w:rPr>
                <w:rFonts w:ascii="Tahoma" w:hAnsi="Tahoma"/>
                <w:color w:val="auto"/>
                <w:sz w:val="22"/>
                <w:szCs w:val="22"/>
              </w:rPr>
              <w:lastRenderedPageBreak/>
              <w:t xml:space="preserve">Signature </w:t>
            </w:r>
            <w:r w:rsidR="002370AD">
              <w:rPr>
                <w:rFonts w:ascii="Tahoma" w:hAnsi="Tahoma"/>
                <w:color w:val="auto"/>
                <w:sz w:val="22"/>
                <w:szCs w:val="22"/>
              </w:rPr>
              <w:t xml:space="preserve">and Data </w:t>
            </w:r>
            <w:r w:rsidRPr="00361C0B">
              <w:rPr>
                <w:rFonts w:ascii="Tahoma" w:hAnsi="Tahoma"/>
                <w:color w:val="auto"/>
                <w:sz w:val="22"/>
                <w:szCs w:val="22"/>
              </w:rPr>
              <w:t>confirming distribution</w:t>
            </w:r>
          </w:p>
        </w:tc>
      </w:tr>
    </w:tbl>
    <w:tbl>
      <w:tblPr>
        <w:tblStyle w:val="TableGrid"/>
        <w:tblW w:w="0" w:type="auto"/>
        <w:tblLook w:val="04A0" w:firstRow="1" w:lastRow="0" w:firstColumn="1" w:lastColumn="0" w:noHBand="0" w:noVBand="1"/>
      </w:tblPr>
      <w:tblGrid>
        <w:gridCol w:w="4077"/>
        <w:gridCol w:w="8647"/>
        <w:gridCol w:w="1452"/>
      </w:tblGrid>
      <w:tr w:rsidR="00AC69AC" w:rsidRPr="00361C0B" w14:paraId="70B26176" w14:textId="77777777">
        <w:tc>
          <w:tcPr>
            <w:tcW w:w="4077" w:type="dxa"/>
            <w:shd w:val="clear" w:color="auto" w:fill="D9D9D9" w:themeFill="background1" w:themeFillShade="D9"/>
          </w:tcPr>
          <w:p w14:paraId="1B7D284D" w14:textId="77777777" w:rsidR="00AC69AC" w:rsidRPr="00361C0B" w:rsidRDefault="00AC69AC">
            <w:pPr>
              <w:rPr>
                <w:rFonts w:ascii="Tahoma" w:hAnsi="Tahoma"/>
                <w:sz w:val="22"/>
                <w:szCs w:val="22"/>
              </w:rPr>
            </w:pPr>
            <w:r w:rsidRPr="00361C0B">
              <w:rPr>
                <w:rFonts w:ascii="Tahoma" w:hAnsi="Tahoma"/>
                <w:sz w:val="22"/>
                <w:szCs w:val="22"/>
              </w:rPr>
              <w:t>Site Operative Name</w:t>
            </w:r>
          </w:p>
        </w:tc>
        <w:tc>
          <w:tcPr>
            <w:tcW w:w="8647" w:type="dxa"/>
            <w:shd w:val="clear" w:color="auto" w:fill="D9D9D9" w:themeFill="background1" w:themeFillShade="D9"/>
          </w:tcPr>
          <w:p w14:paraId="2B7FE4C5" w14:textId="77777777" w:rsidR="00AC69AC" w:rsidRPr="00361C0B" w:rsidRDefault="00AC69AC">
            <w:pPr>
              <w:rPr>
                <w:rFonts w:ascii="Tahoma" w:hAnsi="Tahoma"/>
                <w:sz w:val="22"/>
                <w:szCs w:val="22"/>
              </w:rPr>
            </w:pPr>
            <w:r w:rsidRPr="00361C0B">
              <w:rPr>
                <w:rFonts w:ascii="Tahoma" w:hAnsi="Tahoma"/>
                <w:sz w:val="22"/>
                <w:szCs w:val="22"/>
              </w:rPr>
              <w:t>Site Operative Signature</w:t>
            </w:r>
          </w:p>
        </w:tc>
        <w:tc>
          <w:tcPr>
            <w:tcW w:w="1452" w:type="dxa"/>
            <w:shd w:val="clear" w:color="auto" w:fill="D9D9D9" w:themeFill="background1" w:themeFillShade="D9"/>
          </w:tcPr>
          <w:p w14:paraId="64782864" w14:textId="77777777" w:rsidR="00AC69AC" w:rsidRPr="00361C0B" w:rsidRDefault="00AC69AC">
            <w:pPr>
              <w:rPr>
                <w:rFonts w:ascii="Tahoma" w:hAnsi="Tahoma"/>
                <w:sz w:val="22"/>
                <w:szCs w:val="22"/>
              </w:rPr>
            </w:pPr>
            <w:r w:rsidRPr="00361C0B">
              <w:rPr>
                <w:rFonts w:ascii="Tahoma" w:hAnsi="Tahoma"/>
                <w:sz w:val="22"/>
                <w:szCs w:val="22"/>
              </w:rPr>
              <w:t>Date</w:t>
            </w:r>
          </w:p>
        </w:tc>
      </w:tr>
      <w:tr w:rsidR="00AC69AC" w:rsidRPr="00361C0B" w14:paraId="48E854D2" w14:textId="77777777">
        <w:trPr>
          <w:trHeight w:val="346"/>
        </w:trPr>
        <w:tc>
          <w:tcPr>
            <w:tcW w:w="4077" w:type="dxa"/>
          </w:tcPr>
          <w:p w14:paraId="0651E39B" w14:textId="77777777" w:rsidR="00AC69AC" w:rsidRPr="00361C0B" w:rsidRDefault="00AC69AC">
            <w:pPr>
              <w:rPr>
                <w:rFonts w:ascii="Tahoma" w:hAnsi="Tahoma"/>
                <w:sz w:val="22"/>
                <w:szCs w:val="22"/>
              </w:rPr>
            </w:pPr>
          </w:p>
        </w:tc>
        <w:tc>
          <w:tcPr>
            <w:tcW w:w="8647" w:type="dxa"/>
          </w:tcPr>
          <w:p w14:paraId="0E956EFA" w14:textId="77777777" w:rsidR="00AC69AC" w:rsidRPr="00361C0B" w:rsidRDefault="00AC69AC">
            <w:pPr>
              <w:rPr>
                <w:rFonts w:ascii="Tahoma" w:hAnsi="Tahoma"/>
                <w:sz w:val="22"/>
                <w:szCs w:val="22"/>
              </w:rPr>
            </w:pPr>
          </w:p>
        </w:tc>
        <w:tc>
          <w:tcPr>
            <w:tcW w:w="1452" w:type="dxa"/>
          </w:tcPr>
          <w:p w14:paraId="15CF331B" w14:textId="77777777" w:rsidR="00AC69AC" w:rsidRPr="00361C0B" w:rsidRDefault="00AC69AC">
            <w:pPr>
              <w:rPr>
                <w:rFonts w:ascii="Tahoma" w:hAnsi="Tahoma"/>
                <w:sz w:val="22"/>
                <w:szCs w:val="22"/>
              </w:rPr>
            </w:pPr>
          </w:p>
        </w:tc>
      </w:tr>
      <w:tr w:rsidR="00AC69AC" w:rsidRPr="00361C0B" w14:paraId="65C04507" w14:textId="77777777">
        <w:trPr>
          <w:trHeight w:val="424"/>
        </w:trPr>
        <w:tc>
          <w:tcPr>
            <w:tcW w:w="4077" w:type="dxa"/>
          </w:tcPr>
          <w:p w14:paraId="140AD71B" w14:textId="77777777" w:rsidR="00AC69AC" w:rsidRPr="00361C0B" w:rsidRDefault="00AC69AC" w:rsidP="00005BF4">
            <w:pPr>
              <w:rPr>
                <w:rFonts w:ascii="Tahoma" w:hAnsi="Tahoma"/>
                <w:sz w:val="22"/>
                <w:szCs w:val="22"/>
              </w:rPr>
            </w:pPr>
          </w:p>
        </w:tc>
        <w:tc>
          <w:tcPr>
            <w:tcW w:w="8647" w:type="dxa"/>
          </w:tcPr>
          <w:p w14:paraId="7EEADFFA" w14:textId="77777777" w:rsidR="00AC69AC" w:rsidRPr="00361C0B" w:rsidRDefault="00AC69AC" w:rsidP="00005BF4">
            <w:pPr>
              <w:rPr>
                <w:rFonts w:ascii="Tahoma" w:hAnsi="Tahoma"/>
                <w:sz w:val="22"/>
                <w:szCs w:val="22"/>
              </w:rPr>
            </w:pPr>
          </w:p>
        </w:tc>
        <w:tc>
          <w:tcPr>
            <w:tcW w:w="1452" w:type="dxa"/>
          </w:tcPr>
          <w:p w14:paraId="139F6A5E" w14:textId="77777777" w:rsidR="00AC69AC" w:rsidRPr="00361C0B" w:rsidRDefault="00AC69AC" w:rsidP="00005BF4">
            <w:pPr>
              <w:rPr>
                <w:rFonts w:ascii="Tahoma" w:hAnsi="Tahoma"/>
                <w:sz w:val="22"/>
                <w:szCs w:val="22"/>
              </w:rPr>
            </w:pPr>
          </w:p>
        </w:tc>
      </w:tr>
      <w:tr w:rsidR="00AC69AC" w:rsidRPr="00361C0B" w14:paraId="0D7563DB" w14:textId="77777777">
        <w:trPr>
          <w:trHeight w:val="415"/>
        </w:trPr>
        <w:tc>
          <w:tcPr>
            <w:tcW w:w="4077" w:type="dxa"/>
          </w:tcPr>
          <w:p w14:paraId="1C25162E" w14:textId="77777777" w:rsidR="00AC69AC" w:rsidRPr="00361C0B" w:rsidRDefault="00AC69AC" w:rsidP="00005BF4">
            <w:pPr>
              <w:rPr>
                <w:rFonts w:ascii="Tahoma" w:hAnsi="Tahoma"/>
                <w:sz w:val="22"/>
                <w:szCs w:val="22"/>
              </w:rPr>
            </w:pPr>
          </w:p>
        </w:tc>
        <w:tc>
          <w:tcPr>
            <w:tcW w:w="8647" w:type="dxa"/>
          </w:tcPr>
          <w:p w14:paraId="55D0A71F" w14:textId="77777777" w:rsidR="00AC69AC" w:rsidRPr="00361C0B" w:rsidRDefault="00AC69AC" w:rsidP="00005BF4">
            <w:pPr>
              <w:rPr>
                <w:rFonts w:ascii="Tahoma" w:hAnsi="Tahoma"/>
                <w:sz w:val="22"/>
                <w:szCs w:val="22"/>
              </w:rPr>
            </w:pPr>
          </w:p>
        </w:tc>
        <w:tc>
          <w:tcPr>
            <w:tcW w:w="1452" w:type="dxa"/>
          </w:tcPr>
          <w:p w14:paraId="40A823E2" w14:textId="77777777" w:rsidR="00AC69AC" w:rsidRPr="00361C0B" w:rsidRDefault="00AC69AC" w:rsidP="00005BF4">
            <w:pPr>
              <w:rPr>
                <w:rFonts w:ascii="Tahoma" w:hAnsi="Tahoma"/>
                <w:sz w:val="22"/>
                <w:szCs w:val="22"/>
              </w:rPr>
            </w:pPr>
          </w:p>
        </w:tc>
      </w:tr>
      <w:tr w:rsidR="00AC69AC" w:rsidRPr="00361C0B" w14:paraId="767D35B5" w14:textId="77777777">
        <w:trPr>
          <w:trHeight w:val="422"/>
        </w:trPr>
        <w:tc>
          <w:tcPr>
            <w:tcW w:w="4077" w:type="dxa"/>
          </w:tcPr>
          <w:p w14:paraId="6B84785C" w14:textId="77777777" w:rsidR="00AC69AC" w:rsidRPr="00361C0B" w:rsidRDefault="00AC69AC" w:rsidP="00005BF4">
            <w:pPr>
              <w:rPr>
                <w:rFonts w:ascii="Tahoma" w:hAnsi="Tahoma"/>
                <w:sz w:val="22"/>
                <w:szCs w:val="22"/>
              </w:rPr>
            </w:pPr>
          </w:p>
        </w:tc>
        <w:tc>
          <w:tcPr>
            <w:tcW w:w="8647" w:type="dxa"/>
          </w:tcPr>
          <w:p w14:paraId="540A5D47" w14:textId="77777777" w:rsidR="00AC69AC" w:rsidRPr="00361C0B" w:rsidRDefault="00AC69AC" w:rsidP="00005BF4">
            <w:pPr>
              <w:rPr>
                <w:rFonts w:ascii="Tahoma" w:hAnsi="Tahoma"/>
                <w:sz w:val="22"/>
                <w:szCs w:val="22"/>
              </w:rPr>
            </w:pPr>
          </w:p>
        </w:tc>
        <w:tc>
          <w:tcPr>
            <w:tcW w:w="1452" w:type="dxa"/>
          </w:tcPr>
          <w:p w14:paraId="2CA95060" w14:textId="77777777" w:rsidR="00AC69AC" w:rsidRPr="00361C0B" w:rsidRDefault="00AC69AC" w:rsidP="00005BF4">
            <w:pPr>
              <w:rPr>
                <w:rFonts w:ascii="Tahoma" w:hAnsi="Tahoma"/>
                <w:sz w:val="22"/>
                <w:szCs w:val="22"/>
              </w:rPr>
            </w:pPr>
          </w:p>
        </w:tc>
      </w:tr>
      <w:tr w:rsidR="00AC69AC" w:rsidRPr="00361C0B" w14:paraId="5C41B4DC" w14:textId="77777777">
        <w:trPr>
          <w:trHeight w:val="414"/>
        </w:trPr>
        <w:tc>
          <w:tcPr>
            <w:tcW w:w="4077" w:type="dxa"/>
          </w:tcPr>
          <w:p w14:paraId="3C8261DB" w14:textId="77777777" w:rsidR="00AC69AC" w:rsidRPr="00361C0B" w:rsidRDefault="00AC69AC" w:rsidP="00005BF4">
            <w:pPr>
              <w:rPr>
                <w:rFonts w:ascii="Tahoma" w:hAnsi="Tahoma"/>
                <w:sz w:val="22"/>
                <w:szCs w:val="22"/>
              </w:rPr>
            </w:pPr>
          </w:p>
        </w:tc>
        <w:tc>
          <w:tcPr>
            <w:tcW w:w="8647" w:type="dxa"/>
          </w:tcPr>
          <w:p w14:paraId="70F0E732" w14:textId="77777777" w:rsidR="00AC69AC" w:rsidRPr="00361C0B" w:rsidRDefault="00AC69AC" w:rsidP="00005BF4">
            <w:pPr>
              <w:rPr>
                <w:rFonts w:ascii="Tahoma" w:hAnsi="Tahoma"/>
                <w:sz w:val="22"/>
                <w:szCs w:val="22"/>
              </w:rPr>
            </w:pPr>
          </w:p>
        </w:tc>
        <w:tc>
          <w:tcPr>
            <w:tcW w:w="1452" w:type="dxa"/>
          </w:tcPr>
          <w:p w14:paraId="64E264CB" w14:textId="77777777" w:rsidR="00AC69AC" w:rsidRPr="00361C0B" w:rsidRDefault="00AC69AC" w:rsidP="00005BF4">
            <w:pPr>
              <w:rPr>
                <w:rFonts w:ascii="Tahoma" w:hAnsi="Tahoma"/>
                <w:sz w:val="22"/>
                <w:szCs w:val="22"/>
              </w:rPr>
            </w:pPr>
          </w:p>
        </w:tc>
      </w:tr>
      <w:tr w:rsidR="00AC69AC" w:rsidRPr="00361C0B" w14:paraId="51204679" w14:textId="77777777">
        <w:trPr>
          <w:trHeight w:val="420"/>
        </w:trPr>
        <w:tc>
          <w:tcPr>
            <w:tcW w:w="4077" w:type="dxa"/>
          </w:tcPr>
          <w:p w14:paraId="5FC43216" w14:textId="77777777" w:rsidR="00AC69AC" w:rsidRPr="00361C0B" w:rsidRDefault="00AC69AC" w:rsidP="00005BF4">
            <w:pPr>
              <w:rPr>
                <w:rFonts w:ascii="Tahoma" w:hAnsi="Tahoma"/>
                <w:sz w:val="22"/>
                <w:szCs w:val="22"/>
              </w:rPr>
            </w:pPr>
          </w:p>
        </w:tc>
        <w:tc>
          <w:tcPr>
            <w:tcW w:w="8647" w:type="dxa"/>
          </w:tcPr>
          <w:p w14:paraId="04C271DA" w14:textId="77777777" w:rsidR="00AC69AC" w:rsidRPr="00361C0B" w:rsidRDefault="00AC69AC" w:rsidP="00005BF4">
            <w:pPr>
              <w:rPr>
                <w:rFonts w:ascii="Tahoma" w:hAnsi="Tahoma"/>
                <w:sz w:val="22"/>
                <w:szCs w:val="22"/>
              </w:rPr>
            </w:pPr>
          </w:p>
        </w:tc>
        <w:tc>
          <w:tcPr>
            <w:tcW w:w="1452" w:type="dxa"/>
          </w:tcPr>
          <w:p w14:paraId="32967557" w14:textId="77777777" w:rsidR="00AC69AC" w:rsidRPr="00361C0B" w:rsidRDefault="00AC69AC" w:rsidP="00005BF4">
            <w:pPr>
              <w:rPr>
                <w:rFonts w:ascii="Tahoma" w:hAnsi="Tahoma"/>
                <w:sz w:val="22"/>
                <w:szCs w:val="22"/>
              </w:rPr>
            </w:pPr>
          </w:p>
        </w:tc>
      </w:tr>
    </w:tbl>
    <w:p w14:paraId="5E3C6ED1" w14:textId="77777777" w:rsidR="00AC69AC" w:rsidRPr="00361C0B" w:rsidRDefault="00AC69AC">
      <w:pPr>
        <w:rPr>
          <w:rFonts w:ascii="Tahoma" w:hAnsi="Tahoma"/>
          <w:sz w:val="22"/>
          <w:szCs w:val="22"/>
        </w:rPr>
      </w:pPr>
    </w:p>
    <w:sectPr w:rsidR="00AC69AC" w:rsidRPr="00361C0B" w:rsidSect="008F19D4">
      <w:headerReference w:type="default" r:id="rId8"/>
      <w:footerReference w:type="default" r:id="rId9"/>
      <w:pgSz w:w="16840" w:h="11900" w:orient="landscape"/>
      <w:pgMar w:top="760" w:right="1440" w:bottom="1800" w:left="1440" w:header="708" w:footer="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673999" w14:textId="77777777" w:rsidR="00AA6CFB" w:rsidRDefault="00AA6CFB" w:rsidP="0080166F">
      <w:r>
        <w:separator/>
      </w:r>
    </w:p>
  </w:endnote>
  <w:endnote w:type="continuationSeparator" w:id="0">
    <w:p w14:paraId="72CCF828" w14:textId="77777777" w:rsidR="00AA6CFB" w:rsidRDefault="00AA6CFB" w:rsidP="00801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878BEA" w14:textId="77777777" w:rsidR="00AA6CFB" w:rsidRDefault="00AA6CFB" w:rsidP="00EF5D57">
    <w:pPr>
      <w:rPr>
        <w:rStyle w:val="PageNumber"/>
      </w:rPr>
    </w:pPr>
  </w:p>
  <w:p w14:paraId="450F41C3" w14:textId="77777777" w:rsidR="00AA6CFB" w:rsidRPr="00F046BC" w:rsidRDefault="00AA6CFB" w:rsidP="002370AD">
    <w:pPr>
      <w:ind w:left="-1134" w:firstLine="1134"/>
      <w:jc w:val="both"/>
      <w:rPr>
        <w:rFonts w:ascii="Tahoma" w:hAnsi="Tahoma" w:cs="Tahoma"/>
        <w:color w:val="FF0000"/>
        <w:sz w:val="20"/>
        <w:szCs w:val="20"/>
      </w:rPr>
    </w:pPr>
    <w:r>
      <w:rPr>
        <w:rFonts w:ascii="Tahoma" w:hAnsi="Tahoma" w:cs="Tahoma"/>
        <w:sz w:val="16"/>
        <w:szCs w:val="16"/>
      </w:rPr>
      <w:t>Risk Priority:</w:t>
    </w:r>
    <w:r>
      <w:rPr>
        <w:rFonts w:ascii="Tahoma" w:hAnsi="Tahoma" w:cs="Tahoma"/>
        <w:sz w:val="16"/>
        <w:szCs w:val="16"/>
      </w:rPr>
      <w:tab/>
    </w:r>
    <w:r w:rsidRPr="00F046BC">
      <w:rPr>
        <w:rFonts w:ascii="Tahoma" w:hAnsi="Tahoma" w:cs="Tahoma"/>
        <w:color w:val="FF0000"/>
        <w:sz w:val="20"/>
        <w:szCs w:val="20"/>
      </w:rPr>
      <w:t>High:</w:t>
    </w:r>
    <w:r w:rsidRPr="00F046BC">
      <w:rPr>
        <w:rFonts w:ascii="Tahoma" w:hAnsi="Tahoma" w:cs="Tahoma"/>
        <w:color w:val="FF0000"/>
        <w:sz w:val="20"/>
        <w:szCs w:val="20"/>
      </w:rPr>
      <w:tab/>
    </w:r>
    <w:r>
      <w:rPr>
        <w:rFonts w:ascii="Tahoma" w:hAnsi="Tahoma" w:cs="Tahoma"/>
        <w:color w:val="FF0000"/>
        <w:sz w:val="20"/>
        <w:szCs w:val="20"/>
      </w:rPr>
      <w:tab/>
    </w:r>
    <w:r w:rsidRPr="00F046BC">
      <w:rPr>
        <w:rFonts w:ascii="Tahoma" w:hAnsi="Tahoma" w:cs="Tahoma"/>
        <w:color w:val="FF0000"/>
        <w:sz w:val="20"/>
        <w:szCs w:val="20"/>
      </w:rPr>
      <w:t>Accident likely with possibility of serious injury or los</w:t>
    </w:r>
    <w:r>
      <w:rPr>
        <w:rFonts w:ascii="Tahoma" w:hAnsi="Tahoma" w:cs="Tahoma"/>
        <w:color w:val="FF0000"/>
        <w:sz w:val="20"/>
        <w:szCs w:val="20"/>
      </w:rPr>
      <w:t>s.</w:t>
    </w:r>
  </w:p>
  <w:p w14:paraId="755AA0B1" w14:textId="77777777" w:rsidR="00AA6CFB" w:rsidRPr="00F046BC" w:rsidRDefault="00AA6CFB" w:rsidP="002370AD">
    <w:pPr>
      <w:ind w:left="306" w:firstLine="1134"/>
      <w:jc w:val="both"/>
      <w:rPr>
        <w:rFonts w:ascii="Tahoma" w:hAnsi="Tahoma" w:cs="Tahoma"/>
        <w:sz w:val="20"/>
        <w:szCs w:val="20"/>
      </w:rPr>
    </w:pPr>
    <w:r w:rsidRPr="00F046BC">
      <w:rPr>
        <w:rFonts w:ascii="Tahoma" w:hAnsi="Tahoma" w:cs="Tahoma"/>
        <w:color w:val="FFB100"/>
        <w:sz w:val="20"/>
        <w:szCs w:val="20"/>
      </w:rPr>
      <w:t>Medium:</w:t>
    </w:r>
    <w:r w:rsidRPr="00F046BC">
      <w:rPr>
        <w:rFonts w:ascii="Tahoma" w:hAnsi="Tahoma" w:cs="Tahoma"/>
        <w:color w:val="FFB100"/>
        <w:sz w:val="20"/>
        <w:szCs w:val="20"/>
      </w:rPr>
      <w:tab/>
      <w:t>Possibility of accident/incident occurring causing minor injury or loss</w:t>
    </w:r>
    <w:r>
      <w:rPr>
        <w:rFonts w:ascii="Tahoma" w:hAnsi="Tahoma" w:cs="Tahoma"/>
        <w:color w:val="FFB100"/>
        <w:sz w:val="20"/>
        <w:szCs w:val="20"/>
      </w:rPr>
      <w:t>.</w:t>
    </w:r>
    <w:r w:rsidRPr="00F046BC">
      <w:rPr>
        <w:rFonts w:ascii="Tahoma" w:hAnsi="Tahoma" w:cs="Tahoma"/>
        <w:sz w:val="20"/>
        <w:szCs w:val="20"/>
      </w:rPr>
      <w:t xml:space="preserve">        </w:t>
    </w:r>
  </w:p>
  <w:p w14:paraId="30D391C0" w14:textId="77777777" w:rsidR="00AA6CFB" w:rsidRPr="00F046BC" w:rsidRDefault="00AA6CFB" w:rsidP="002370AD">
    <w:pPr>
      <w:ind w:left="306" w:firstLine="1134"/>
      <w:jc w:val="both"/>
      <w:rPr>
        <w:rFonts w:ascii="Tahoma" w:hAnsi="Tahoma" w:cs="Tahoma"/>
        <w:color w:val="008000"/>
        <w:sz w:val="20"/>
        <w:szCs w:val="20"/>
      </w:rPr>
    </w:pPr>
    <w:r w:rsidRPr="00F046BC">
      <w:rPr>
        <w:rFonts w:ascii="Tahoma" w:hAnsi="Tahoma" w:cs="Tahoma"/>
        <w:color w:val="008000"/>
        <w:sz w:val="20"/>
        <w:szCs w:val="20"/>
      </w:rPr>
      <w:t>Low:</w:t>
    </w:r>
    <w:r w:rsidRPr="00F046BC">
      <w:rPr>
        <w:rFonts w:ascii="Tahoma" w:hAnsi="Tahoma" w:cs="Tahoma"/>
        <w:color w:val="008000"/>
        <w:sz w:val="20"/>
        <w:szCs w:val="20"/>
      </w:rPr>
      <w:tab/>
    </w:r>
    <w:r>
      <w:rPr>
        <w:rFonts w:ascii="Tahoma" w:hAnsi="Tahoma" w:cs="Tahoma"/>
        <w:color w:val="008000"/>
        <w:sz w:val="20"/>
        <w:szCs w:val="20"/>
      </w:rPr>
      <w:tab/>
    </w:r>
    <w:r w:rsidRPr="00F046BC">
      <w:rPr>
        <w:rFonts w:ascii="Tahoma" w:hAnsi="Tahoma" w:cs="Tahoma"/>
        <w:color w:val="008000"/>
        <w:sz w:val="20"/>
        <w:szCs w:val="20"/>
      </w:rPr>
      <w:t>Accident unlikely with control measures in place</w:t>
    </w:r>
    <w:r>
      <w:rPr>
        <w:rFonts w:ascii="Tahoma" w:hAnsi="Tahoma" w:cs="Tahoma"/>
        <w:color w:val="008000"/>
        <w:sz w:val="20"/>
        <w:szCs w:val="20"/>
      </w:rPr>
      <w:t>.</w:t>
    </w:r>
  </w:p>
  <w:p w14:paraId="3F8B3882" w14:textId="77777777" w:rsidR="00AA6CFB" w:rsidRDefault="00AA6CFB" w:rsidP="00EF5D57">
    <w:pPr>
      <w:rPr>
        <w:rFonts w:ascii="Tahoma" w:hAnsi="Tahoma" w:cs="Tahoma"/>
        <w:sz w:val="16"/>
        <w:szCs w:val="16"/>
      </w:rPr>
    </w:pPr>
  </w:p>
  <w:p w14:paraId="5B03B12F" w14:textId="77777777" w:rsidR="00AA6CFB" w:rsidRPr="00FF0B10" w:rsidRDefault="00AA6CFB" w:rsidP="00EF5D57">
    <w:pPr>
      <w:rPr>
        <w:rStyle w:val="PageNumber"/>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p>
  <w:p w14:paraId="37B14FBC" w14:textId="77777777" w:rsidR="00AA6CFB" w:rsidRPr="008E10BF" w:rsidRDefault="00AA6CFB" w:rsidP="00EF5D57">
    <w:pPr>
      <w:rPr>
        <w:rFonts w:ascii="Arial" w:hAnsi="Arial" w:cs="Arial"/>
      </w:rPr>
    </w:pPr>
    <w:r w:rsidRPr="002D58C5">
      <w:rPr>
        <w:rFonts w:ascii="Arial" w:hAnsi="Arial" w:cs="Arial"/>
        <w:b/>
      </w:rPr>
      <w:tab/>
    </w:r>
    <w:r w:rsidRPr="002D58C5">
      <w:rPr>
        <w:rFonts w:ascii="Arial" w:hAnsi="Arial" w:cs="Arial"/>
        <w:b/>
      </w:rPr>
      <w:tab/>
    </w:r>
    <w:r w:rsidRPr="002D58C5">
      <w:rPr>
        <w:rFonts w:ascii="Arial" w:hAnsi="Arial" w:cs="Arial"/>
        <w:b/>
      </w:rPr>
      <w:tab/>
    </w:r>
    <w:r>
      <w:rPr>
        <w:rFonts w:ascii="Arial" w:hAnsi="Arial" w:cs="Arial"/>
        <w:b/>
      </w:rPr>
      <w:tab/>
    </w:r>
    <w:r>
      <w:rPr>
        <w:rFonts w:ascii="Arial" w:hAnsi="Arial" w:cs="Arial"/>
        <w:b/>
      </w:rPr>
      <w:tab/>
    </w:r>
    <w:r>
      <w:rPr>
        <w:rFonts w:ascii="Arial" w:hAnsi="Arial" w:cs="Arial"/>
        <w:b/>
      </w:rPr>
      <w:tab/>
    </w:r>
    <w:r w:rsidRPr="002D58C5">
      <w:rPr>
        <w:rFonts w:ascii="Arial" w:hAnsi="Arial" w:cs="Arial"/>
        <w:b/>
      </w:rPr>
      <w:tab/>
    </w:r>
  </w:p>
  <w:p w14:paraId="284CBC36" w14:textId="77777777" w:rsidR="00AA6CFB" w:rsidRDefault="00AA6CFB" w:rsidP="00EF5D57">
    <w:pPr>
      <w:pStyle w:val="Footer"/>
      <w:jc w:val="center"/>
    </w:pPr>
  </w:p>
  <w:p w14:paraId="22DD2016" w14:textId="77777777" w:rsidR="00AA6CFB" w:rsidRDefault="00AA6CF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74201E" w14:textId="77777777" w:rsidR="00AA6CFB" w:rsidRDefault="00AA6CFB" w:rsidP="0080166F">
      <w:r>
        <w:separator/>
      </w:r>
    </w:p>
  </w:footnote>
  <w:footnote w:type="continuationSeparator" w:id="0">
    <w:p w14:paraId="001FAA2D" w14:textId="77777777" w:rsidR="00AA6CFB" w:rsidRDefault="00AA6CFB" w:rsidP="0080166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F5C838" w14:textId="77777777" w:rsidR="00AA6CFB" w:rsidRDefault="00AA6CFB" w:rsidP="0080166F">
    <w:pPr>
      <w:pStyle w:val="Header"/>
      <w:ind w:left="-1134"/>
    </w:pPr>
    <w:r>
      <w:tab/>
      <w:t xml:space="preserve">                    </w:t>
    </w:r>
    <w:r>
      <w:rPr>
        <w:noProof/>
      </w:rPr>
      <w:drawing>
        <wp:inline distT="0" distB="0" distL="0" distR="0" wp14:anchorId="73170766" wp14:editId="5583C592">
          <wp:extent cx="1320454" cy="755210"/>
          <wp:effectExtent l="0" t="0" r="635" b="698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rling-2008-Logo (small).jpg"/>
                  <pic:cNvPicPr/>
                </pic:nvPicPr>
                <pic:blipFill>
                  <a:blip r:embed="rId1">
                    <a:extLst>
                      <a:ext uri="{28A0092B-C50C-407E-A947-70E740481C1C}">
                        <a14:useLocalDpi xmlns:a14="http://schemas.microsoft.com/office/drawing/2010/main" val="0"/>
                      </a:ext>
                    </a:extLst>
                  </a:blip>
                  <a:stretch>
                    <a:fillRect/>
                  </a:stretch>
                </pic:blipFill>
                <pic:spPr>
                  <a:xfrm>
                    <a:off x="0" y="0"/>
                    <a:ext cx="1323340" cy="755015"/>
                  </a:xfrm>
                  <a:prstGeom prst="rect">
                    <a:avLst/>
                  </a:prstGeom>
                </pic:spPr>
              </pic:pic>
            </a:graphicData>
          </a:graphic>
        </wp:inline>
      </w:drawing>
    </w:r>
    <w:r>
      <w:t xml:space="preserve">    </w:t>
    </w:r>
    <w:r w:rsidRPr="0080166F">
      <w:rPr>
        <w:rFonts w:ascii="Arial" w:hAnsi="Arial"/>
      </w:rPr>
      <w:t>Sterling Services, Sterling House, Caddick Road, Knowsley Business Park, L34 9HP – tel: 0151 524 3532</w:t>
    </w:r>
    <w:r>
      <w:tab/>
    </w: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F7BB1"/>
    <w:multiLevelType w:val="hybridMultilevel"/>
    <w:tmpl w:val="1A0EE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28236B"/>
    <w:multiLevelType w:val="hybridMultilevel"/>
    <w:tmpl w:val="F6583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DB1156"/>
    <w:multiLevelType w:val="hybridMultilevel"/>
    <w:tmpl w:val="8C44A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4453DD"/>
    <w:multiLevelType w:val="hybridMultilevel"/>
    <w:tmpl w:val="FCCA5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07741A"/>
    <w:multiLevelType w:val="hybridMultilevel"/>
    <w:tmpl w:val="AA9A77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196350"/>
    <w:multiLevelType w:val="multilevel"/>
    <w:tmpl w:val="357A06E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nsid w:val="18D7171C"/>
    <w:multiLevelType w:val="hybridMultilevel"/>
    <w:tmpl w:val="A5B23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506DAC"/>
    <w:multiLevelType w:val="hybridMultilevel"/>
    <w:tmpl w:val="116E03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22031643"/>
    <w:multiLevelType w:val="hybridMultilevel"/>
    <w:tmpl w:val="9550A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A66696"/>
    <w:multiLevelType w:val="hybridMultilevel"/>
    <w:tmpl w:val="C832A6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5A86001"/>
    <w:multiLevelType w:val="hybridMultilevel"/>
    <w:tmpl w:val="9CFAC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5D53B6"/>
    <w:multiLevelType w:val="hybridMultilevel"/>
    <w:tmpl w:val="EDE29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BE63A0"/>
    <w:multiLevelType w:val="hybridMultilevel"/>
    <w:tmpl w:val="86FC1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D52D7E"/>
    <w:multiLevelType w:val="hybridMultilevel"/>
    <w:tmpl w:val="D3F4E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D11D1C"/>
    <w:multiLevelType w:val="hybridMultilevel"/>
    <w:tmpl w:val="CD4A3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9B5EA3"/>
    <w:multiLevelType w:val="hybridMultilevel"/>
    <w:tmpl w:val="A5680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4E4CD0"/>
    <w:multiLevelType w:val="hybridMultilevel"/>
    <w:tmpl w:val="22E04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C26C11"/>
    <w:multiLevelType w:val="hybridMultilevel"/>
    <w:tmpl w:val="18802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FB618D"/>
    <w:multiLevelType w:val="hybridMultilevel"/>
    <w:tmpl w:val="47DC3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6F3782"/>
    <w:multiLevelType w:val="hybridMultilevel"/>
    <w:tmpl w:val="74520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6229A0"/>
    <w:multiLevelType w:val="hybridMultilevel"/>
    <w:tmpl w:val="53F45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D10266"/>
    <w:multiLevelType w:val="hybridMultilevel"/>
    <w:tmpl w:val="57EA1CE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nsid w:val="5326158B"/>
    <w:multiLevelType w:val="hybridMultilevel"/>
    <w:tmpl w:val="55C62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2C7F8B"/>
    <w:multiLevelType w:val="multilevel"/>
    <w:tmpl w:val="22E042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nsid w:val="57B50B6A"/>
    <w:multiLevelType w:val="hybridMultilevel"/>
    <w:tmpl w:val="42F06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E07BED"/>
    <w:multiLevelType w:val="hybridMultilevel"/>
    <w:tmpl w:val="2876A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C060B31"/>
    <w:multiLevelType w:val="hybridMultilevel"/>
    <w:tmpl w:val="2B166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2D7D40"/>
    <w:multiLevelType w:val="hybridMultilevel"/>
    <w:tmpl w:val="81EE1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F2D7F8B"/>
    <w:multiLevelType w:val="multilevel"/>
    <w:tmpl w:val="9550ABF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9">
    <w:nsid w:val="5FEB170F"/>
    <w:multiLevelType w:val="hybridMultilevel"/>
    <w:tmpl w:val="226863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C566976"/>
    <w:multiLevelType w:val="hybridMultilevel"/>
    <w:tmpl w:val="21C01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5462BF"/>
    <w:multiLevelType w:val="hybridMultilevel"/>
    <w:tmpl w:val="1C5A1D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nsid w:val="70454861"/>
    <w:multiLevelType w:val="hybridMultilevel"/>
    <w:tmpl w:val="CC9042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43E365F"/>
    <w:multiLevelType w:val="multilevel"/>
    <w:tmpl w:val="47DC3B6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4">
    <w:nsid w:val="77CF0CDA"/>
    <w:multiLevelType w:val="hybridMultilevel"/>
    <w:tmpl w:val="6B4EE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858281D"/>
    <w:multiLevelType w:val="hybridMultilevel"/>
    <w:tmpl w:val="357A0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B7E6547"/>
    <w:multiLevelType w:val="hybridMultilevel"/>
    <w:tmpl w:val="4F5005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7">
    <w:nsid w:val="7CB17383"/>
    <w:multiLevelType w:val="multilevel"/>
    <w:tmpl w:val="6B4EE62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nsid w:val="7CDF5CB5"/>
    <w:multiLevelType w:val="hybridMultilevel"/>
    <w:tmpl w:val="9DF8A3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0"/>
  </w:num>
  <w:num w:numId="2">
    <w:abstractNumId w:val="31"/>
  </w:num>
  <w:num w:numId="3">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1"/>
  </w:num>
  <w:num w:numId="5">
    <w:abstractNumId w:val="4"/>
  </w:num>
  <w:num w:numId="6">
    <w:abstractNumId w:val="38"/>
  </w:num>
  <w:num w:numId="7">
    <w:abstractNumId w:val="29"/>
  </w:num>
  <w:num w:numId="8">
    <w:abstractNumId w:val="7"/>
  </w:num>
  <w:num w:numId="9">
    <w:abstractNumId w:val="36"/>
  </w:num>
  <w:num w:numId="10">
    <w:abstractNumId w:val="30"/>
  </w:num>
  <w:num w:numId="11">
    <w:abstractNumId w:val="9"/>
  </w:num>
  <w:num w:numId="12">
    <w:abstractNumId w:val="2"/>
  </w:num>
  <w:num w:numId="13">
    <w:abstractNumId w:val="12"/>
  </w:num>
  <w:num w:numId="14">
    <w:abstractNumId w:val="17"/>
  </w:num>
  <w:num w:numId="15">
    <w:abstractNumId w:val="1"/>
  </w:num>
  <w:num w:numId="16">
    <w:abstractNumId w:val="8"/>
  </w:num>
  <w:num w:numId="17">
    <w:abstractNumId w:val="15"/>
  </w:num>
  <w:num w:numId="18">
    <w:abstractNumId w:val="28"/>
  </w:num>
  <w:num w:numId="19">
    <w:abstractNumId w:val="14"/>
  </w:num>
  <w:num w:numId="20">
    <w:abstractNumId w:val="27"/>
  </w:num>
  <w:num w:numId="21">
    <w:abstractNumId w:val="11"/>
  </w:num>
  <w:num w:numId="22">
    <w:abstractNumId w:val="18"/>
  </w:num>
  <w:num w:numId="23">
    <w:abstractNumId w:val="33"/>
  </w:num>
  <w:num w:numId="24">
    <w:abstractNumId w:val="6"/>
  </w:num>
  <w:num w:numId="25">
    <w:abstractNumId w:val="0"/>
  </w:num>
  <w:num w:numId="26">
    <w:abstractNumId w:val="16"/>
  </w:num>
  <w:num w:numId="27">
    <w:abstractNumId w:val="23"/>
  </w:num>
  <w:num w:numId="28">
    <w:abstractNumId w:val="25"/>
  </w:num>
  <w:num w:numId="29">
    <w:abstractNumId w:val="34"/>
  </w:num>
  <w:num w:numId="30">
    <w:abstractNumId w:val="37"/>
  </w:num>
  <w:num w:numId="31">
    <w:abstractNumId w:val="13"/>
  </w:num>
  <w:num w:numId="32">
    <w:abstractNumId w:val="19"/>
  </w:num>
  <w:num w:numId="33">
    <w:abstractNumId w:val="32"/>
  </w:num>
  <w:num w:numId="34">
    <w:abstractNumId w:val="20"/>
  </w:num>
  <w:num w:numId="35">
    <w:abstractNumId w:val="3"/>
  </w:num>
  <w:num w:numId="36">
    <w:abstractNumId w:val="24"/>
  </w:num>
  <w:num w:numId="37">
    <w:abstractNumId w:val="35"/>
  </w:num>
  <w:num w:numId="38">
    <w:abstractNumId w:val="5"/>
  </w:num>
  <w:num w:numId="39">
    <w:abstractNumId w:val="22"/>
  </w:num>
  <w:num w:numId="4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63C"/>
    <w:rsid w:val="00005BF4"/>
    <w:rsid w:val="00062847"/>
    <w:rsid w:val="00091268"/>
    <w:rsid w:val="001D7D81"/>
    <w:rsid w:val="001F68C6"/>
    <w:rsid w:val="002370AD"/>
    <w:rsid w:val="00277BFB"/>
    <w:rsid w:val="002B0FB1"/>
    <w:rsid w:val="002D6467"/>
    <w:rsid w:val="003330C2"/>
    <w:rsid w:val="00361C0B"/>
    <w:rsid w:val="004452D8"/>
    <w:rsid w:val="0046583E"/>
    <w:rsid w:val="00494157"/>
    <w:rsid w:val="004E2C37"/>
    <w:rsid w:val="00560D1B"/>
    <w:rsid w:val="0058426B"/>
    <w:rsid w:val="00591147"/>
    <w:rsid w:val="00607986"/>
    <w:rsid w:val="006107CB"/>
    <w:rsid w:val="00612875"/>
    <w:rsid w:val="00673916"/>
    <w:rsid w:val="00697085"/>
    <w:rsid w:val="006F25F5"/>
    <w:rsid w:val="007350A5"/>
    <w:rsid w:val="00753759"/>
    <w:rsid w:val="0080166F"/>
    <w:rsid w:val="00817938"/>
    <w:rsid w:val="0083093C"/>
    <w:rsid w:val="00841A91"/>
    <w:rsid w:val="008735A5"/>
    <w:rsid w:val="00877C71"/>
    <w:rsid w:val="008F19D4"/>
    <w:rsid w:val="009605BC"/>
    <w:rsid w:val="009D25AC"/>
    <w:rsid w:val="00A27D7F"/>
    <w:rsid w:val="00A73E5F"/>
    <w:rsid w:val="00A92F54"/>
    <w:rsid w:val="00A9690B"/>
    <w:rsid w:val="00AA6CFB"/>
    <w:rsid w:val="00AC69AC"/>
    <w:rsid w:val="00B30C7F"/>
    <w:rsid w:val="00B354CB"/>
    <w:rsid w:val="00B40D3B"/>
    <w:rsid w:val="00B5531B"/>
    <w:rsid w:val="00B90453"/>
    <w:rsid w:val="00B942D9"/>
    <w:rsid w:val="00BC663C"/>
    <w:rsid w:val="00BD401B"/>
    <w:rsid w:val="00C366F1"/>
    <w:rsid w:val="00C419EB"/>
    <w:rsid w:val="00C52FF9"/>
    <w:rsid w:val="00C60ABB"/>
    <w:rsid w:val="00CD3DAF"/>
    <w:rsid w:val="00D03575"/>
    <w:rsid w:val="00D039F3"/>
    <w:rsid w:val="00D127AA"/>
    <w:rsid w:val="00D21302"/>
    <w:rsid w:val="00D43722"/>
    <w:rsid w:val="00DA2144"/>
    <w:rsid w:val="00DD2C0C"/>
    <w:rsid w:val="00E62354"/>
    <w:rsid w:val="00EE2C59"/>
    <w:rsid w:val="00EF1496"/>
    <w:rsid w:val="00EF5D57"/>
    <w:rsid w:val="00F046BC"/>
    <w:rsid w:val="00F303F6"/>
    <w:rsid w:val="00F7526A"/>
    <w:rsid w:val="00F9544B"/>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762B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76">
    <w:lsdException w:name="Normal (Web)" w:uiPriority="99"/>
    <w:lsdException w:name="List Paragraph"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166F"/>
    <w:pPr>
      <w:tabs>
        <w:tab w:val="center" w:pos="4320"/>
        <w:tab w:val="right" w:pos="8640"/>
      </w:tabs>
    </w:pPr>
  </w:style>
  <w:style w:type="character" w:customStyle="1" w:styleId="HeaderChar">
    <w:name w:val="Header Char"/>
    <w:basedOn w:val="DefaultParagraphFont"/>
    <w:link w:val="Header"/>
    <w:uiPriority w:val="99"/>
    <w:rsid w:val="0080166F"/>
  </w:style>
  <w:style w:type="paragraph" w:styleId="Footer">
    <w:name w:val="footer"/>
    <w:basedOn w:val="Normal"/>
    <w:link w:val="FooterChar"/>
    <w:unhideWhenUsed/>
    <w:rsid w:val="0080166F"/>
    <w:pPr>
      <w:tabs>
        <w:tab w:val="center" w:pos="4320"/>
        <w:tab w:val="right" w:pos="8640"/>
      </w:tabs>
    </w:pPr>
  </w:style>
  <w:style w:type="character" w:customStyle="1" w:styleId="FooterChar">
    <w:name w:val="Footer Char"/>
    <w:basedOn w:val="DefaultParagraphFont"/>
    <w:link w:val="Footer"/>
    <w:uiPriority w:val="99"/>
    <w:rsid w:val="0080166F"/>
  </w:style>
  <w:style w:type="paragraph" w:styleId="BalloonText">
    <w:name w:val="Balloon Text"/>
    <w:basedOn w:val="Normal"/>
    <w:link w:val="BalloonTextChar"/>
    <w:uiPriority w:val="99"/>
    <w:semiHidden/>
    <w:unhideWhenUsed/>
    <w:rsid w:val="008016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166F"/>
    <w:rPr>
      <w:rFonts w:ascii="Lucida Grande" w:hAnsi="Lucida Grande" w:cs="Lucida Grande"/>
      <w:sz w:val="18"/>
      <w:szCs w:val="18"/>
    </w:rPr>
  </w:style>
  <w:style w:type="table" w:styleId="TableGrid">
    <w:name w:val="Table Grid"/>
    <w:basedOn w:val="TableNormal"/>
    <w:uiPriority w:val="59"/>
    <w:rsid w:val="008016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3">
    <w:name w:val="Medium Shading 2 Accent 3"/>
    <w:basedOn w:val="TableNormal"/>
    <w:uiPriority w:val="64"/>
    <w:rsid w:val="0080166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RCS">
    <w:name w:val="RCS"/>
    <w:basedOn w:val="Normal"/>
    <w:link w:val="RCSChar"/>
    <w:autoRedefine/>
    <w:rsid w:val="00612875"/>
    <w:pPr>
      <w:tabs>
        <w:tab w:val="center" w:pos="4513"/>
        <w:tab w:val="left" w:pos="5851"/>
      </w:tabs>
      <w:jc w:val="center"/>
    </w:pPr>
    <w:rPr>
      <w:rFonts w:ascii="Tahoma" w:eastAsia="Calibri" w:hAnsi="Tahoma" w:cs="Tahoma"/>
      <w:b/>
      <w:bCs/>
      <w:iCs/>
      <w:sz w:val="20"/>
      <w:szCs w:val="20"/>
      <w:lang w:val="en-GB"/>
    </w:rPr>
  </w:style>
  <w:style w:type="character" w:customStyle="1" w:styleId="RCSChar">
    <w:name w:val="RCS Char"/>
    <w:basedOn w:val="DefaultParagraphFont"/>
    <w:link w:val="RCS"/>
    <w:locked/>
    <w:rsid w:val="00612875"/>
    <w:rPr>
      <w:rFonts w:ascii="Tahoma" w:eastAsia="Calibri" w:hAnsi="Tahoma" w:cs="Tahoma"/>
      <w:b/>
      <w:bCs/>
      <w:iCs/>
      <w:sz w:val="20"/>
      <w:szCs w:val="20"/>
      <w:lang w:val="en-GB"/>
    </w:rPr>
  </w:style>
  <w:style w:type="character" w:styleId="PageNumber">
    <w:name w:val="page number"/>
    <w:basedOn w:val="DefaultParagraphFont"/>
    <w:rsid w:val="00EF5D57"/>
  </w:style>
  <w:style w:type="table" w:styleId="LightList-Accent6">
    <w:name w:val="Light List Accent 6"/>
    <w:basedOn w:val="TableNormal"/>
    <w:uiPriority w:val="61"/>
    <w:rsid w:val="00D039F3"/>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stParagraph">
    <w:name w:val="List Paragraph"/>
    <w:basedOn w:val="Normal"/>
    <w:qFormat/>
    <w:rsid w:val="00F9544B"/>
    <w:pPr>
      <w:ind w:left="720"/>
      <w:contextualSpacing/>
    </w:pPr>
  </w:style>
  <w:style w:type="table" w:styleId="MediumShading2-Accent4">
    <w:name w:val="Medium Shading 2 Accent 4"/>
    <w:basedOn w:val="TableNormal"/>
    <w:uiPriority w:val="64"/>
    <w:rsid w:val="003330C2"/>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listparagraphcxsplast">
    <w:name w:val="listparagraphcxsplast"/>
    <w:basedOn w:val="Normal"/>
    <w:rsid w:val="003330C2"/>
    <w:pPr>
      <w:spacing w:before="100" w:beforeAutospacing="1" w:after="100" w:afterAutospacing="1"/>
    </w:pPr>
    <w:rPr>
      <w:rFonts w:ascii="Times New Roman" w:eastAsia="Times New Roman" w:hAnsi="Times New Roman" w:cs="Times New Roman"/>
    </w:rPr>
  </w:style>
  <w:style w:type="paragraph" w:styleId="BodyText">
    <w:name w:val="Body Text"/>
    <w:basedOn w:val="Normal"/>
    <w:link w:val="BodyTextChar"/>
    <w:rsid w:val="00C419EB"/>
    <w:rPr>
      <w:rFonts w:ascii="Arial" w:eastAsia="Times New Roman" w:hAnsi="Arial" w:cs="Times New Roman"/>
      <w:snapToGrid w:val="0"/>
      <w:color w:val="000000"/>
      <w:sz w:val="20"/>
      <w:szCs w:val="20"/>
    </w:rPr>
  </w:style>
  <w:style w:type="character" w:customStyle="1" w:styleId="BodyTextChar">
    <w:name w:val="Body Text Char"/>
    <w:basedOn w:val="DefaultParagraphFont"/>
    <w:link w:val="BodyText"/>
    <w:rsid w:val="00C419EB"/>
    <w:rPr>
      <w:rFonts w:ascii="Arial" w:eastAsia="Times New Roman" w:hAnsi="Arial" w:cs="Times New Roman"/>
      <w:snapToGrid w:val="0"/>
      <w:color w:val="000000"/>
      <w:sz w:val="20"/>
      <w:szCs w:val="20"/>
    </w:rPr>
  </w:style>
  <w:style w:type="paragraph" w:styleId="NormalWeb">
    <w:name w:val="Normal (Web)"/>
    <w:basedOn w:val="Normal"/>
    <w:uiPriority w:val="99"/>
    <w:rsid w:val="00005BF4"/>
    <w:pPr>
      <w:spacing w:beforeLines="1" w:afterLines="1"/>
    </w:pPr>
    <w:rPr>
      <w:rFonts w:ascii="Times" w:hAnsi="Times" w:cs="Times New Roman"/>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76">
    <w:lsdException w:name="Normal (Web)" w:uiPriority="99"/>
    <w:lsdException w:name="List Paragraph"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166F"/>
    <w:pPr>
      <w:tabs>
        <w:tab w:val="center" w:pos="4320"/>
        <w:tab w:val="right" w:pos="8640"/>
      </w:tabs>
    </w:pPr>
  </w:style>
  <w:style w:type="character" w:customStyle="1" w:styleId="HeaderChar">
    <w:name w:val="Header Char"/>
    <w:basedOn w:val="DefaultParagraphFont"/>
    <w:link w:val="Header"/>
    <w:uiPriority w:val="99"/>
    <w:rsid w:val="0080166F"/>
  </w:style>
  <w:style w:type="paragraph" w:styleId="Footer">
    <w:name w:val="footer"/>
    <w:basedOn w:val="Normal"/>
    <w:link w:val="FooterChar"/>
    <w:unhideWhenUsed/>
    <w:rsid w:val="0080166F"/>
    <w:pPr>
      <w:tabs>
        <w:tab w:val="center" w:pos="4320"/>
        <w:tab w:val="right" w:pos="8640"/>
      </w:tabs>
    </w:pPr>
  </w:style>
  <w:style w:type="character" w:customStyle="1" w:styleId="FooterChar">
    <w:name w:val="Footer Char"/>
    <w:basedOn w:val="DefaultParagraphFont"/>
    <w:link w:val="Footer"/>
    <w:uiPriority w:val="99"/>
    <w:rsid w:val="0080166F"/>
  </w:style>
  <w:style w:type="paragraph" w:styleId="BalloonText">
    <w:name w:val="Balloon Text"/>
    <w:basedOn w:val="Normal"/>
    <w:link w:val="BalloonTextChar"/>
    <w:uiPriority w:val="99"/>
    <w:semiHidden/>
    <w:unhideWhenUsed/>
    <w:rsid w:val="008016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166F"/>
    <w:rPr>
      <w:rFonts w:ascii="Lucida Grande" w:hAnsi="Lucida Grande" w:cs="Lucida Grande"/>
      <w:sz w:val="18"/>
      <w:szCs w:val="18"/>
    </w:rPr>
  </w:style>
  <w:style w:type="table" w:styleId="TableGrid">
    <w:name w:val="Table Grid"/>
    <w:basedOn w:val="TableNormal"/>
    <w:uiPriority w:val="59"/>
    <w:rsid w:val="008016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3">
    <w:name w:val="Medium Shading 2 Accent 3"/>
    <w:basedOn w:val="TableNormal"/>
    <w:uiPriority w:val="64"/>
    <w:rsid w:val="0080166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RCS">
    <w:name w:val="RCS"/>
    <w:basedOn w:val="Normal"/>
    <w:link w:val="RCSChar"/>
    <w:autoRedefine/>
    <w:rsid w:val="00612875"/>
    <w:pPr>
      <w:tabs>
        <w:tab w:val="center" w:pos="4513"/>
        <w:tab w:val="left" w:pos="5851"/>
      </w:tabs>
      <w:jc w:val="center"/>
    </w:pPr>
    <w:rPr>
      <w:rFonts w:ascii="Tahoma" w:eastAsia="Calibri" w:hAnsi="Tahoma" w:cs="Tahoma"/>
      <w:b/>
      <w:bCs/>
      <w:iCs/>
      <w:sz w:val="20"/>
      <w:szCs w:val="20"/>
      <w:lang w:val="en-GB"/>
    </w:rPr>
  </w:style>
  <w:style w:type="character" w:customStyle="1" w:styleId="RCSChar">
    <w:name w:val="RCS Char"/>
    <w:basedOn w:val="DefaultParagraphFont"/>
    <w:link w:val="RCS"/>
    <w:locked/>
    <w:rsid w:val="00612875"/>
    <w:rPr>
      <w:rFonts w:ascii="Tahoma" w:eastAsia="Calibri" w:hAnsi="Tahoma" w:cs="Tahoma"/>
      <w:b/>
      <w:bCs/>
      <w:iCs/>
      <w:sz w:val="20"/>
      <w:szCs w:val="20"/>
      <w:lang w:val="en-GB"/>
    </w:rPr>
  </w:style>
  <w:style w:type="character" w:styleId="PageNumber">
    <w:name w:val="page number"/>
    <w:basedOn w:val="DefaultParagraphFont"/>
    <w:rsid w:val="00EF5D57"/>
  </w:style>
  <w:style w:type="table" w:styleId="LightList-Accent6">
    <w:name w:val="Light List Accent 6"/>
    <w:basedOn w:val="TableNormal"/>
    <w:uiPriority w:val="61"/>
    <w:rsid w:val="00D039F3"/>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stParagraph">
    <w:name w:val="List Paragraph"/>
    <w:basedOn w:val="Normal"/>
    <w:qFormat/>
    <w:rsid w:val="00F9544B"/>
    <w:pPr>
      <w:ind w:left="720"/>
      <w:contextualSpacing/>
    </w:pPr>
  </w:style>
  <w:style w:type="table" w:styleId="MediumShading2-Accent4">
    <w:name w:val="Medium Shading 2 Accent 4"/>
    <w:basedOn w:val="TableNormal"/>
    <w:uiPriority w:val="64"/>
    <w:rsid w:val="003330C2"/>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listparagraphcxsplast">
    <w:name w:val="listparagraphcxsplast"/>
    <w:basedOn w:val="Normal"/>
    <w:rsid w:val="003330C2"/>
    <w:pPr>
      <w:spacing w:before="100" w:beforeAutospacing="1" w:after="100" w:afterAutospacing="1"/>
    </w:pPr>
    <w:rPr>
      <w:rFonts w:ascii="Times New Roman" w:eastAsia="Times New Roman" w:hAnsi="Times New Roman" w:cs="Times New Roman"/>
    </w:rPr>
  </w:style>
  <w:style w:type="paragraph" w:styleId="BodyText">
    <w:name w:val="Body Text"/>
    <w:basedOn w:val="Normal"/>
    <w:link w:val="BodyTextChar"/>
    <w:rsid w:val="00C419EB"/>
    <w:rPr>
      <w:rFonts w:ascii="Arial" w:eastAsia="Times New Roman" w:hAnsi="Arial" w:cs="Times New Roman"/>
      <w:snapToGrid w:val="0"/>
      <w:color w:val="000000"/>
      <w:sz w:val="20"/>
      <w:szCs w:val="20"/>
    </w:rPr>
  </w:style>
  <w:style w:type="character" w:customStyle="1" w:styleId="BodyTextChar">
    <w:name w:val="Body Text Char"/>
    <w:basedOn w:val="DefaultParagraphFont"/>
    <w:link w:val="BodyText"/>
    <w:rsid w:val="00C419EB"/>
    <w:rPr>
      <w:rFonts w:ascii="Arial" w:eastAsia="Times New Roman" w:hAnsi="Arial" w:cs="Times New Roman"/>
      <w:snapToGrid w:val="0"/>
      <w:color w:val="000000"/>
      <w:sz w:val="20"/>
      <w:szCs w:val="20"/>
    </w:rPr>
  </w:style>
  <w:style w:type="paragraph" w:styleId="NormalWeb">
    <w:name w:val="Normal (Web)"/>
    <w:basedOn w:val="Normal"/>
    <w:uiPriority w:val="99"/>
    <w:rsid w:val="00005BF4"/>
    <w:pPr>
      <w:spacing w:beforeLines="1" w:afterLines="1"/>
    </w:pPr>
    <w:rPr>
      <w:rFonts w:ascii="Times" w:hAnsi="Times"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1619</Words>
  <Characters>9234</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Blennerhassett</dc:creator>
  <cp:lastModifiedBy>Sterling Services</cp:lastModifiedBy>
  <cp:revision>2</cp:revision>
  <cp:lastPrinted>2013-02-25T10:38:00Z</cp:lastPrinted>
  <dcterms:created xsi:type="dcterms:W3CDTF">2014-05-21T13:45:00Z</dcterms:created>
  <dcterms:modified xsi:type="dcterms:W3CDTF">2014-05-21T13:45:00Z</dcterms:modified>
</cp:coreProperties>
</file>