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68B06" w14:textId="26D40F99" w:rsidR="00A74F8D" w:rsidRPr="005E253B" w:rsidRDefault="00DC4539" w:rsidP="00DC4539">
      <w:pPr>
        <w:spacing w:after="0"/>
        <w:ind w:left="-540"/>
        <w:rPr>
          <w:rFonts w:ascii="TH SarabunPSK" w:hAnsi="TH SarabunPSK" w:cs="TH SarabunPSK"/>
          <w:b/>
          <w:bCs/>
          <w:sz w:val="32"/>
          <w:szCs w:val="32"/>
        </w:rPr>
      </w:pPr>
      <w:r w:rsidRPr="005E253B">
        <w:rPr>
          <w:rFonts w:ascii="TH SarabunPSK" w:hAnsi="TH SarabunPSK" w:cs="TH SarabunPSK"/>
          <w:b/>
          <w:bCs/>
          <w:sz w:val="32"/>
          <w:szCs w:val="32"/>
          <w:cs/>
        </w:rPr>
        <w:t>ส่วนที่ 1 ของนักศึกษา</w:t>
      </w:r>
    </w:p>
    <w:tbl>
      <w:tblPr>
        <w:tblStyle w:val="TableGrid"/>
        <w:tblW w:w="10165" w:type="dxa"/>
        <w:tblInd w:w="-540" w:type="dxa"/>
        <w:tblLook w:val="04A0" w:firstRow="1" w:lastRow="0" w:firstColumn="1" w:lastColumn="0" w:noHBand="0" w:noVBand="1"/>
      </w:tblPr>
      <w:tblGrid>
        <w:gridCol w:w="10165"/>
      </w:tblGrid>
      <w:tr w:rsidR="00DC4539" w:rsidRPr="005E253B" w14:paraId="644D9CDF" w14:textId="77777777" w:rsidTr="00375BA0">
        <w:trPr>
          <w:trHeight w:val="4553"/>
        </w:trPr>
        <w:tc>
          <w:tcPr>
            <w:tcW w:w="10165" w:type="dxa"/>
          </w:tcPr>
          <w:p w14:paraId="3799D764" w14:textId="4D367E8F" w:rsidR="00DC4539" w:rsidRPr="005E253B" w:rsidRDefault="008912B6" w:rsidP="00DC453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 - สกุล</w:t>
            </w:r>
            <w:r w:rsidR="00DC4539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(นาย/นาง/นางสาว) ...........................................</w:t>
            </w:r>
            <w:r w:rsidR="00DA1847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</w:t>
            </w:r>
            <w:r w:rsidR="00DC4539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</w:t>
            </w:r>
            <w:r w:rsidR="002011C9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รหัสประจำตัว...</w:t>
            </w:r>
            <w:r w:rsidR="00DC4539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</w:t>
            </w:r>
          </w:p>
          <w:p w14:paraId="5E8F5215" w14:textId="4112ADC3" w:rsidR="00B42417" w:rsidRPr="005E253B" w:rsidRDefault="009A68D8" w:rsidP="009A68D8">
            <w:pPr>
              <w:rPr>
                <w:rFonts w:ascii="TH SarabunPSK" w:hAnsi="TH SarabunPSK" w:cs="TH SarabunPSK"/>
                <w:sz w:val="28"/>
              </w:rPr>
            </w:pPr>
            <w:r w:rsidRPr="005E253B">
              <w:rPr>
                <w:rFonts w:ascii="TH SarabunPSK" w:hAnsi="TH SarabunPSK" w:cs="TH SarabunPSK"/>
                <w:cs/>
              </w:rPr>
              <w:t xml:space="preserve">นักศึกษาระดับ  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sym w:font="Wingdings 2" w:char="F02A"/>
            </w:r>
            <w:r w:rsidR="00B42417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cs/>
              </w:rPr>
              <w:t>ปริญญาโท  หลักสูตร</w:t>
            </w:r>
            <w:r w:rsidRPr="005E253B">
              <w:rPr>
                <w:rFonts w:ascii="TH SarabunPSK" w:hAnsi="TH SarabunPSK" w:cs="TH SarabunPSK"/>
              </w:rPr>
              <w:t>……………………….</w:t>
            </w:r>
            <w:r w:rsidRPr="005E253B">
              <w:rPr>
                <w:rFonts w:ascii="TH SarabunPSK" w:hAnsi="TH SarabunPSK" w:cs="TH SarabunPSK"/>
                <w:cs/>
              </w:rPr>
              <w:t>..................................</w:t>
            </w:r>
            <w:r w:rsidR="005E253B">
              <w:rPr>
                <w:rFonts w:ascii="TH SarabunPSK" w:hAnsi="TH SarabunPSK" w:cs="TH SarabunPSK"/>
              </w:rPr>
              <w:t>............................</w:t>
            </w:r>
            <w:r w:rsidRPr="005E253B">
              <w:rPr>
                <w:rFonts w:ascii="TH SarabunPSK" w:hAnsi="TH SarabunPSK" w:cs="TH SarabunPSK"/>
                <w:cs/>
              </w:rPr>
              <w:t>...</w:t>
            </w:r>
            <w:r w:rsidR="002011C9" w:rsidRPr="005E253B">
              <w:rPr>
                <w:rFonts w:ascii="TH SarabunPSK" w:hAnsi="TH SarabunPSK" w:cs="TH SarabunPSK"/>
                <w:cs/>
              </w:rPr>
              <w:t xml:space="preserve"> </w:t>
            </w:r>
            <w:r w:rsidR="005E253B">
              <w:rPr>
                <w:rFonts w:ascii="TH SarabunPSK" w:hAnsi="TH SarabunPSK" w:cs="TH SarabunPSK"/>
              </w:rPr>
              <w:t xml:space="preserve"> </w:t>
            </w:r>
            <w:r w:rsidR="002011C9"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="002011C9" w:rsidRPr="005E253B">
              <w:rPr>
                <w:rFonts w:ascii="TH SarabunPSK" w:hAnsi="TH SarabunPSK" w:cs="TH SarabunPSK"/>
                <w:sz w:val="28"/>
                <w:cs/>
              </w:rPr>
              <w:t xml:space="preserve"> แผน ก</w:t>
            </w:r>
            <w:r w:rsidR="00DB0801" w:rsidRPr="005E253B">
              <w:rPr>
                <w:rFonts w:ascii="TH SarabunPSK" w:hAnsi="TH SarabunPSK" w:cs="TH SarabunPSK"/>
                <w:sz w:val="28"/>
              </w:rPr>
              <w:t xml:space="preserve"> </w:t>
            </w:r>
            <w:r w:rsidR="00DB0801" w:rsidRPr="005E253B">
              <w:rPr>
                <w:rFonts w:ascii="TH SarabunPSK" w:hAnsi="TH SarabunPSK" w:cs="TH SarabunPSK"/>
                <w:sz w:val="28"/>
                <w:cs/>
              </w:rPr>
              <w:t>แบบ ก</w:t>
            </w:r>
            <w:r w:rsidR="00372FD5" w:rsidRPr="005E253B">
              <w:rPr>
                <w:rFonts w:ascii="TH SarabunPSK" w:hAnsi="TH SarabunPSK" w:cs="TH SarabunPSK"/>
                <w:sz w:val="28"/>
                <w:cs/>
              </w:rPr>
              <w:t xml:space="preserve">1 </w:t>
            </w:r>
            <w:r w:rsidR="002011C9"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2011C9"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="00DB0801" w:rsidRPr="005E253B">
              <w:rPr>
                <w:rFonts w:ascii="TH SarabunPSK" w:hAnsi="TH SarabunPSK" w:cs="TH SarabunPSK"/>
                <w:sz w:val="28"/>
                <w:cs/>
              </w:rPr>
              <w:t xml:space="preserve"> แผน ก</w:t>
            </w:r>
            <w:r w:rsidR="00DB0801" w:rsidRPr="005E253B">
              <w:rPr>
                <w:rFonts w:ascii="TH SarabunPSK" w:hAnsi="TH SarabunPSK" w:cs="TH SarabunPSK"/>
                <w:sz w:val="28"/>
              </w:rPr>
              <w:t xml:space="preserve"> </w:t>
            </w:r>
            <w:r w:rsidR="00DB0801" w:rsidRPr="005E253B">
              <w:rPr>
                <w:rFonts w:ascii="TH SarabunPSK" w:hAnsi="TH SarabunPSK" w:cs="TH SarabunPSK"/>
                <w:sz w:val="28"/>
                <w:cs/>
              </w:rPr>
              <w:t xml:space="preserve">แบบ ก2  </w:t>
            </w:r>
          </w:p>
          <w:p w14:paraId="0F71A8E2" w14:textId="322142F6" w:rsidR="00B42417" w:rsidRPr="005E253B" w:rsidRDefault="00B42417" w:rsidP="009A68D8">
            <w:pPr>
              <w:rPr>
                <w:rFonts w:ascii="TH SarabunPSK" w:hAnsi="TH SarabunPSK" w:cs="TH SarabunPSK"/>
                <w:sz w:val="28"/>
              </w:rPr>
            </w:pPr>
            <w:r w:rsidRPr="005E253B">
              <w:rPr>
                <w:rFonts w:ascii="TH SarabunPSK" w:hAnsi="TH SarabunPSK" w:cs="TH SarabunPSK"/>
                <w:sz w:val="28"/>
              </w:rPr>
              <w:t xml:space="preserve">                                                                                 </w:t>
            </w: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sz w:val="28"/>
              </w:rPr>
              <w:t xml:space="preserve">   </w:t>
            </w:r>
            <w:r w:rsidR="005E253B">
              <w:rPr>
                <w:rFonts w:ascii="TH SarabunPSK" w:hAnsi="TH SarabunPSK" w:cs="TH SarabunPSK"/>
                <w:sz w:val="28"/>
              </w:rPr>
              <w:t xml:space="preserve">                           </w:t>
            </w:r>
            <w:r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แผน ข</w:t>
            </w:r>
          </w:p>
          <w:p w14:paraId="021E43A3" w14:textId="398CC4A2" w:rsidR="00B42417" w:rsidRPr="005E253B" w:rsidRDefault="00DB0801" w:rsidP="009A68D8">
            <w:pPr>
              <w:rPr>
                <w:rFonts w:ascii="TH SarabunPSK" w:hAnsi="TH SarabunPSK" w:cs="TH SarabunPSK"/>
                <w:sz w:val="28"/>
              </w:rPr>
            </w:pP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9A68D8" w:rsidRPr="005E253B">
              <w:rPr>
                <w:rFonts w:ascii="TH SarabunPSK" w:hAnsi="TH SarabunPSK" w:cs="TH SarabunPSK"/>
                <w:sz w:val="28"/>
                <w:cs/>
              </w:rPr>
              <w:tab/>
              <w:t xml:space="preserve">        </w:t>
            </w:r>
            <w:r w:rsidR="009A68D8"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9A68D8" w:rsidRPr="005E253B">
              <w:rPr>
                <w:rFonts w:ascii="TH SarabunPSK" w:hAnsi="TH SarabunPSK" w:cs="TH SarabunPSK"/>
                <w:sz w:val="28"/>
                <w:cs/>
              </w:rPr>
              <w:t>ปริญญาเอก หลักสูตร</w:t>
            </w:r>
            <w:r w:rsidR="009A68D8" w:rsidRPr="005E253B">
              <w:rPr>
                <w:rFonts w:ascii="TH SarabunPSK" w:hAnsi="TH SarabunPSK" w:cs="TH SarabunPSK"/>
                <w:sz w:val="28"/>
              </w:rPr>
              <w:t>…………………</w:t>
            </w:r>
            <w:r w:rsidR="009A68D8" w:rsidRPr="005E253B">
              <w:rPr>
                <w:rFonts w:ascii="TH SarabunPSK" w:hAnsi="TH SarabunPSK" w:cs="TH SarabunPSK"/>
                <w:sz w:val="28"/>
                <w:cs/>
              </w:rPr>
              <w:t>...................</w:t>
            </w:r>
            <w:r w:rsidR="002011C9" w:rsidRPr="005E253B">
              <w:rPr>
                <w:rFonts w:ascii="TH SarabunPSK" w:hAnsi="TH SarabunPSK" w:cs="TH SarabunPSK"/>
                <w:sz w:val="28"/>
                <w:cs/>
              </w:rPr>
              <w:t>.................</w:t>
            </w:r>
            <w:r w:rsidR="005E253B">
              <w:rPr>
                <w:rFonts w:ascii="TH SarabunPSK" w:hAnsi="TH SarabunPSK" w:cs="TH SarabunPSK"/>
                <w:sz w:val="28"/>
              </w:rPr>
              <w:t>...................</w:t>
            </w:r>
            <w:r w:rsidR="002011C9" w:rsidRPr="005E253B">
              <w:rPr>
                <w:rFonts w:ascii="TH SarabunPSK" w:hAnsi="TH SarabunPSK" w:cs="TH SarabunPSK"/>
                <w:sz w:val="28"/>
                <w:cs/>
              </w:rPr>
              <w:t>......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แบบ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1 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>(1.1 แบบ ป.</w:t>
            </w:r>
            <w:r w:rsidR="00414B8D">
              <w:rPr>
                <w:rFonts w:ascii="TH SarabunPSK" w:hAnsi="TH SarabunPSK" w:cs="TH SarabunPSK" w:hint="cs"/>
                <w:sz w:val="28"/>
                <w:cs/>
              </w:rPr>
              <w:t>โท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14:paraId="6F8EB458" w14:textId="7C78715D" w:rsidR="009A68D8" w:rsidRPr="005E253B" w:rsidRDefault="00B42417" w:rsidP="009A68D8">
            <w:pPr>
              <w:rPr>
                <w:rFonts w:ascii="TH SarabunPSK" w:hAnsi="TH SarabunPSK" w:cs="TH SarabunPSK"/>
                <w:sz w:val="28"/>
              </w:rPr>
            </w:pP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                                                                                    </w:t>
            </w:r>
            <w:r w:rsidR="005E253B">
              <w:rPr>
                <w:rFonts w:ascii="TH SarabunPSK" w:hAnsi="TH SarabunPSK" w:cs="TH SarabunPSK"/>
                <w:sz w:val="28"/>
              </w:rPr>
              <w:t xml:space="preserve">                           </w:t>
            </w:r>
            <w:r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Pr="005E253B">
              <w:rPr>
                <w:rFonts w:ascii="TH SarabunPSK" w:hAnsi="TH SarabunPSK" w:cs="TH SarabunPSK"/>
                <w:sz w:val="28"/>
                <w:cs/>
              </w:rPr>
              <w:t xml:space="preserve"> แบบ 1 (1.2 แบบ ป.</w:t>
            </w:r>
            <w:r w:rsidR="00414B8D">
              <w:rPr>
                <w:rFonts w:ascii="TH SarabunPSK" w:hAnsi="TH SarabunPSK" w:cs="TH SarabunPSK" w:hint="cs"/>
                <w:sz w:val="28"/>
                <w:cs/>
              </w:rPr>
              <w:t>ตรี</w:t>
            </w:r>
            <w:r w:rsidRPr="005E253B">
              <w:rPr>
                <w:rFonts w:ascii="TH SarabunPSK" w:hAnsi="TH SarabunPSK" w:cs="TH SarabunPSK"/>
                <w:sz w:val="28"/>
                <w:cs/>
              </w:rPr>
              <w:t>)</w:t>
            </w:r>
            <w:r w:rsidR="009A68D8" w:rsidRPr="005E253B">
              <w:rPr>
                <w:rFonts w:ascii="TH SarabunPSK" w:hAnsi="TH SarabunPSK" w:cs="TH SarabunPSK"/>
                <w:sz w:val="28"/>
                <w:cs/>
              </w:rPr>
              <w:tab/>
              <w:t xml:space="preserve"> </w:t>
            </w:r>
            <w:r w:rsidR="009A68D8" w:rsidRPr="005E253B">
              <w:rPr>
                <w:rFonts w:ascii="TH SarabunPSK" w:hAnsi="TH SarabunPSK" w:cs="TH SarabunPSK"/>
                <w:sz w:val="28"/>
              </w:rPr>
              <w:t xml:space="preserve">           </w:t>
            </w:r>
            <w:r w:rsidR="009A68D8" w:rsidRPr="005E253B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</w:p>
          <w:p w14:paraId="73747ECD" w14:textId="5ED0F5D5" w:rsidR="00B42417" w:rsidRPr="005E253B" w:rsidRDefault="005E253B" w:rsidP="00B42417">
            <w:pPr>
              <w:rPr>
                <w:rFonts w:ascii="TH SarabunPSK" w:hAnsi="TH SarabunPSK" w:cs="TH SarabunPSK"/>
                <w:sz w:val="28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คณะ...............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  สาขา.............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</w:t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B42417"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 แบบ 2 (2.1 แบบ ป.</w:t>
            </w:r>
            <w:r w:rsidR="00414B8D">
              <w:rPr>
                <w:rFonts w:ascii="TH SarabunPSK" w:hAnsi="TH SarabunPSK" w:cs="TH SarabunPSK" w:hint="cs"/>
                <w:sz w:val="28"/>
                <w:cs/>
              </w:rPr>
              <w:t>โท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)  </w:t>
            </w:r>
          </w:p>
          <w:p w14:paraId="50A98170" w14:textId="57D21031" w:rsidR="009A68D8" w:rsidRPr="005E253B" w:rsidRDefault="005E253B" w:rsidP="00B42417">
            <w:pPr>
              <w:rPr>
                <w:rFonts w:ascii="TH SarabunPSK" w:hAnsi="TH SarabunPSK" w:cs="TH SarabunPSK"/>
                <w:sz w:val="28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โทรศัพท์.........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1B68AA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  อีเมล์............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B42417" w:rsidRPr="005E253B">
              <w:rPr>
                <w:rFonts w:ascii="TH SarabunPSK" w:hAnsi="TH SarabunPSK" w:cs="TH SarabunPSK"/>
                <w:sz w:val="28"/>
              </w:rPr>
              <w:sym w:font="Wingdings 2" w:char="F02A"/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 xml:space="preserve"> แบบ 2 (2.2 แบบ ป.</w:t>
            </w:r>
            <w:r w:rsidR="00414B8D">
              <w:rPr>
                <w:rFonts w:ascii="TH SarabunPSK" w:hAnsi="TH SarabunPSK" w:cs="TH SarabunPSK" w:hint="cs"/>
                <w:sz w:val="28"/>
                <w:cs/>
              </w:rPr>
              <w:t>ตรี</w:t>
            </w:r>
            <w:r w:rsidR="00B42417" w:rsidRPr="005E253B">
              <w:rPr>
                <w:rFonts w:ascii="TH SarabunPSK" w:hAnsi="TH SarabunPSK" w:cs="TH SarabunPSK"/>
                <w:sz w:val="28"/>
                <w:cs/>
              </w:rPr>
              <w:t>)</w:t>
            </w:r>
          </w:p>
          <w:p w14:paraId="0C0DB10C" w14:textId="77777777" w:rsidR="005F523F" w:rsidRDefault="00DD5D1B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</w:t>
            </w:r>
            <w:r w:rsidR="00B3661D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</w:t>
            </w:r>
            <w:r w:rsidR="00DA1847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</w:t>
            </w:r>
            <w:r w:rsidR="00002792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="00DA1847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ที่ปรึกษาวิทยานิพนธ์</w:t>
            </w:r>
            <w:r w:rsidR="005F3791">
              <w:rPr>
                <w:rFonts w:ascii="TH SarabunPSK" w:hAnsi="TH SarabunPSK" w:cs="TH SarabunPSK" w:hint="cs"/>
                <w:sz w:val="28"/>
                <w:cs/>
              </w:rPr>
              <w:t>หลัก</w:t>
            </w:r>
            <w:r w:rsidR="00D60093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</w:p>
          <w:p w14:paraId="1B692233" w14:textId="46E2F63F" w:rsidR="005F523F" w:rsidRDefault="00D60093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                 </w:t>
            </w:r>
            <w:r w:rsidR="005F523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</w:t>
            </w:r>
            <w:r w:rsidR="005F523F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</w:t>
            </w:r>
            <w:r w:rsidR="005F523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</w:t>
            </w:r>
          </w:p>
          <w:p w14:paraId="539E8B96" w14:textId="77777777" w:rsidR="005F523F" w:rsidRPr="005E253B" w:rsidRDefault="005F523F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6A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ลงชื่อ............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sym w:font="Wingdings 2" w:char="F06B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ลงชื่อ.................................................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</w:t>
            </w:r>
          </w:p>
          <w:p w14:paraId="3CF6299D" w14:textId="636423A1" w:rsidR="005F523F" w:rsidRDefault="005F523F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(..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(..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........................................)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  <w:p w14:paraId="4AA7365D" w14:textId="64BCE3DE" w:rsidR="005F523F" w:rsidRDefault="005F523F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อาจารย์ที่ปรึกษาวิทยานิพนธ์(ใหม่)</w:t>
            </w:r>
          </w:p>
          <w:p w14:paraId="3B326B5F" w14:textId="2FE26F0E" w:rsidR="005F523F" w:rsidRDefault="005F523F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วันที่.......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พ.ศ.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...........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วันที่.......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พ.ศ.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...........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</w:p>
          <w:p w14:paraId="2DDF22FA" w14:textId="73506F11" w:rsidR="00DA1847" w:rsidRPr="005E253B" w:rsidRDefault="00DA1847" w:rsidP="005F523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136823" w14:textId="65EDE778" w:rsidR="00D60093" w:rsidRPr="005E253B" w:rsidRDefault="00D60093" w:rsidP="006F724E">
      <w:pPr>
        <w:spacing w:after="0" w:line="240" w:lineRule="auto"/>
        <w:ind w:hanging="540"/>
        <w:rPr>
          <w:rFonts w:ascii="TH SarabunPSK" w:hAnsi="TH SarabunPSK" w:cs="TH SarabunPSK"/>
          <w:b/>
          <w:bCs/>
        </w:rPr>
      </w:pPr>
      <w:bookmarkStart w:id="0" w:name="_Hlk57727081"/>
      <w:bookmarkStart w:id="1" w:name="_Hlk57727412"/>
      <w:r w:rsidRPr="005E253B">
        <w:rPr>
          <w:rFonts w:ascii="TH SarabunPSK" w:hAnsi="TH SarabunPSK" w:cs="TH SarabunPSK"/>
          <w:b/>
          <w:bCs/>
          <w:sz w:val="36"/>
          <w:szCs w:val="36"/>
          <w:cs/>
        </w:rPr>
        <w:t>ส่วนที่ 2</w:t>
      </w:r>
      <w:r w:rsidRPr="005E253B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EF5DFA">
        <w:rPr>
          <w:rFonts w:ascii="TH SarabunPSK" w:hAnsi="TH SarabunPSK" w:cs="TH SarabunPSK" w:hint="cs"/>
          <w:b/>
          <w:bCs/>
          <w:sz w:val="24"/>
          <w:szCs w:val="32"/>
          <w:cs/>
        </w:rPr>
        <w:t>ส่วนงานวิชาการ</w:t>
      </w:r>
    </w:p>
    <w:tbl>
      <w:tblPr>
        <w:tblStyle w:val="TableGrid"/>
        <w:tblW w:w="10169" w:type="dxa"/>
        <w:tblInd w:w="-540" w:type="dxa"/>
        <w:tblLook w:val="04A0" w:firstRow="1" w:lastRow="0" w:firstColumn="1" w:lastColumn="0" w:noHBand="0" w:noVBand="1"/>
      </w:tblPr>
      <w:tblGrid>
        <w:gridCol w:w="10169"/>
      </w:tblGrid>
      <w:tr w:rsidR="00D60093" w:rsidRPr="005E253B" w14:paraId="184BA900" w14:textId="77777777" w:rsidTr="00C0147C">
        <w:tc>
          <w:tcPr>
            <w:tcW w:w="10169" w:type="dxa"/>
            <w:tcBorders>
              <w:bottom w:val="single" w:sz="4" w:space="0" w:color="auto"/>
            </w:tcBorders>
          </w:tcPr>
          <w:p w14:paraId="4449DF1D" w14:textId="690A0BF0" w:rsidR="006F724E" w:rsidRPr="005E253B" w:rsidRDefault="006F724E" w:rsidP="005A3CC4">
            <w:pPr>
              <w:ind w:left="-30"/>
              <w:rPr>
                <w:rFonts w:ascii="TH SarabunPSK" w:hAnsi="TH SarabunPSK" w:cs="TH SarabunPSK"/>
                <w:sz w:val="32"/>
                <w:szCs w:val="32"/>
              </w:rPr>
            </w:pPr>
            <w:r w:rsidRPr="005E253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 อาจารย์ที่ปรึกษาหลัก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………………….……………….…………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 w:rsidR="00580C9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วิชาการ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………………..………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="00C0147C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</w:p>
          <w:p w14:paraId="610122B7" w14:textId="5F0DAAD2" w:rsidR="006F724E" w:rsidRPr="005E253B" w:rsidRDefault="006F724E" w:rsidP="006F72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คุณวุฒิปริญญา</w:t>
            </w:r>
            <w:proofErr w:type="spellStart"/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ญา</w:t>
            </w:r>
            <w:proofErr w:type="spellEnd"/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โท 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……………………………………….……...................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สาขาวิชา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……………………..………………...……………</w:t>
            </w:r>
            <w:r w:rsidR="00250DEC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 w:rsidR="00412752">
              <w:rPr>
                <w:rFonts w:ascii="TH SarabunPSK" w:hAnsi="TH SarabunPSK" w:cs="TH SarabunPSK" w:hint="cs"/>
                <w:sz w:val="32"/>
                <w:szCs w:val="32"/>
                <w:cs/>
              </w:rPr>
              <w:t>....</w:t>
            </w:r>
          </w:p>
          <w:p w14:paraId="039DB5C1" w14:textId="77ABC0A2" w:rsidR="006F724E" w:rsidRPr="005E253B" w:rsidRDefault="006F724E" w:rsidP="006F72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คุณวุฒิปริญญา</w:t>
            </w:r>
            <w:proofErr w:type="spellStart"/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ญา</w:t>
            </w:r>
            <w:proofErr w:type="spellEnd"/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 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………………………..………….…….....................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สาขาวิชา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……………………..………………...</w:t>
            </w:r>
            <w:r w:rsidR="00250DEC"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  <w:r w:rsidR="00412752">
              <w:rPr>
                <w:rFonts w:ascii="TH SarabunPSK" w:hAnsi="TH SarabunPSK" w:cs="TH SarabunPSK" w:hint="cs"/>
                <w:sz w:val="32"/>
                <w:szCs w:val="32"/>
                <w:cs/>
              </w:rPr>
              <w:t>..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.…</w:t>
            </w:r>
          </w:p>
          <w:p w14:paraId="54525679" w14:textId="4B4103EA" w:rsidR="006F724E" w:rsidRDefault="006F724E" w:rsidP="006F72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สังกัดภาควิชา..................................................................................  คณะ...........................................................................</w:t>
            </w:r>
          </w:p>
          <w:p w14:paraId="184008BE" w14:textId="65983D42" w:rsidR="00580C93" w:rsidRPr="005E253B" w:rsidRDefault="00580C93" w:rsidP="006F724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253B">
              <w:rPr>
                <w:rFonts w:ascii="TH SarabunPSK" w:hAnsi="TH SarabunPSK" w:cs="TH SarabunPSK"/>
                <w:sz w:val="32"/>
                <w:szCs w:val="32"/>
              </w:rPr>
              <w:sym w:font="Wingdings 2" w:char="F02A"/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ปัจจุบันเป็น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ที่ปรึกษา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วิทยานิพนธ์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  <w:r w:rsidRPr="005E253B">
              <w:rPr>
                <w:rFonts w:ascii="TH SarabunPSK" w:hAnsi="TH SarabunPSK" w:cs="TH SarabunPSK"/>
                <w:sz w:val="32"/>
                <w:szCs w:val="32"/>
              </w:rPr>
              <w:t>….......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  <w:r w:rsidR="00D51C3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(ลงชื่อ.................................................เจ้าหน้าที่)</w:t>
            </w:r>
          </w:p>
          <w:p w14:paraId="770F12A8" w14:textId="67836A46" w:rsidR="00D60093" w:rsidRPr="005E253B" w:rsidRDefault="005A3CC4" w:rsidP="00E96D8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B2DD4">
              <w:rPr>
                <w:rFonts w:ascii="TH SarabunPSK" w:hAnsi="TH SarabunPSK" w:cs="TH SarabunPSK" w:hint="cs"/>
                <w:sz w:val="24"/>
                <w:szCs w:val="24"/>
                <w:cs/>
              </w:rPr>
              <w:t>***หมายเหตุ</w:t>
            </w:r>
            <w:r w:rsidR="00412752" w:rsidRPr="00BB2DD4">
              <w:rPr>
                <w:rFonts w:ascii="TH SarabunPSK" w:hAnsi="TH SarabunPSK" w:cs="TH SarabunPSK"/>
                <w:sz w:val="24"/>
                <w:szCs w:val="24"/>
              </w:rPr>
              <w:t xml:space="preserve"> : </w:t>
            </w:r>
            <w:r w:rsidRPr="00BB2DD4">
              <w:rPr>
                <w:rFonts w:ascii="TH SarabunPSK" w:hAnsi="TH SarabunPSK" w:cs="TH SarabunPSK" w:hint="cs"/>
                <w:sz w:val="24"/>
                <w:szCs w:val="24"/>
                <w:cs/>
              </w:rPr>
              <w:t>เจ้าหน้าที่ส่วนงานวิชาการตรวจสอบและกรอกให้ครบถ้วน</w:t>
            </w:r>
            <w:r w:rsidR="00D51C39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               วันที่............เดือน...............................พ.ศ.....................</w:t>
            </w:r>
          </w:p>
        </w:tc>
      </w:tr>
      <w:tr w:rsidR="00D37B6C" w:rsidRPr="005E253B" w14:paraId="2CB8B98D" w14:textId="77777777" w:rsidTr="00761BA1">
        <w:tc>
          <w:tcPr>
            <w:tcW w:w="10169" w:type="dxa"/>
          </w:tcPr>
          <w:p w14:paraId="5249E2A2" w14:textId="77777777" w:rsidR="00D37B6C" w:rsidRDefault="00D37B6C" w:rsidP="00C0147C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ประธานหลักสูตรลงนามให้ความเห็น</w:t>
            </w:r>
          </w:p>
          <w:p w14:paraId="77884D0C" w14:textId="13314D70" w:rsidR="00D37B6C" w:rsidRDefault="00D37B6C" w:rsidP="005F3791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..................................................................................................</w:t>
            </w:r>
          </w:p>
          <w:p w14:paraId="4300AA4A" w14:textId="0FDD7740" w:rsidR="00D37B6C" w:rsidRDefault="00D37B6C" w:rsidP="005F3791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.................................................................................................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</w:t>
            </w:r>
          </w:p>
          <w:p w14:paraId="0B91A623" w14:textId="69FEE0C0" w:rsidR="00D37B6C" w:rsidRPr="00BC471B" w:rsidRDefault="00D37B6C" w:rsidP="00D51C3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              </w:t>
            </w:r>
            <w:r w:rsidRPr="00BC471B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ลงนาม....................................................</w:t>
            </w:r>
          </w:p>
          <w:p w14:paraId="6D9F4A9A" w14:textId="1ED004B2" w:rsidR="00D37B6C" w:rsidRPr="00BC471B" w:rsidRDefault="00D37B6C" w:rsidP="00D51C3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         </w:t>
            </w:r>
            <w:r w:rsidRPr="00BC471B">
              <w:rPr>
                <w:rFonts w:ascii="TH SarabunPSK" w:hAnsi="TH SarabunPSK" w:cs="TH SarabunPSK" w:hint="cs"/>
                <w:sz w:val="32"/>
                <w:szCs w:val="32"/>
                <w:cs/>
              </w:rPr>
              <w:t>(.....................................................)</w:t>
            </w:r>
          </w:p>
          <w:p w14:paraId="52E4C079" w14:textId="16C84803" w:rsidR="00D37B6C" w:rsidRDefault="00D37B6C" w:rsidP="00D51C39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         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</w:p>
        </w:tc>
      </w:tr>
    </w:tbl>
    <w:bookmarkEnd w:id="0"/>
    <w:p w14:paraId="30FD4FFA" w14:textId="77777777" w:rsidR="00412752" w:rsidRPr="005E253B" w:rsidRDefault="00412752" w:rsidP="00412752">
      <w:pPr>
        <w:spacing w:after="0"/>
        <w:ind w:left="-540"/>
        <w:rPr>
          <w:rFonts w:ascii="TH SarabunPSK" w:hAnsi="TH SarabunPSK" w:cs="TH SarabunPSK"/>
        </w:rPr>
      </w:pPr>
      <w:r w:rsidRPr="005E253B">
        <w:rPr>
          <w:rFonts w:ascii="TH SarabunPSK" w:hAnsi="TH SarabunPSK" w:cs="TH SarabunPSK"/>
          <w:b/>
          <w:bCs/>
          <w:sz w:val="32"/>
          <w:szCs w:val="32"/>
          <w:cs/>
        </w:rPr>
        <w:t>ส่วนที่ 3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คณะกรรมการประจำส่วนงานวิชาการ</w:t>
      </w:r>
    </w:p>
    <w:tbl>
      <w:tblPr>
        <w:tblStyle w:val="TableGrid"/>
        <w:tblW w:w="101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0170"/>
      </w:tblGrid>
      <w:tr w:rsidR="00412752" w:rsidRPr="005E253B" w14:paraId="75A2D65A" w14:textId="77777777" w:rsidTr="00412752">
        <w:trPr>
          <w:trHeight w:val="2213"/>
        </w:trPr>
        <w:tc>
          <w:tcPr>
            <w:tcW w:w="10170" w:type="dxa"/>
          </w:tcPr>
          <w:p w14:paraId="3F71F133" w14:textId="77777777" w:rsidR="00763D02" w:rsidRDefault="00763D02" w:rsidP="00763D02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หัวหน้าส่วนงานวิชาการ/ผู้ที่ได้รับมอบหมาย</w:t>
            </w:r>
          </w:p>
          <w:p w14:paraId="113F1842" w14:textId="77777777" w:rsidR="00763D02" w:rsidRPr="002C1B30" w:rsidRDefault="00763D02" w:rsidP="00763D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2C1B30">
              <w:rPr>
                <w:rFonts w:ascii="TH SarabunPSK" w:eastAsia="Times New Roman" w:hAnsi="TH SarabunPSK" w:cs="TH SarabunPSK"/>
                <w:sz w:val="32"/>
                <w:szCs w:val="32"/>
              </w:rPr>
              <w:t>……………………..…………</w:t>
            </w:r>
            <w:r w:rsidRPr="002C1B30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</w:t>
            </w:r>
            <w:r w:rsidRPr="002C1B30">
              <w:rPr>
                <w:rFonts w:ascii="TH SarabunPSK" w:hAnsi="TH SarabunPSK" w:cs="TH SarabunPSK"/>
                <w:sz w:val="32"/>
                <w:szCs w:val="32"/>
              </w:rPr>
              <w:t>…….………………</w:t>
            </w:r>
            <w:r w:rsidRPr="002C1B30">
              <w:rPr>
                <w:rFonts w:ascii="TH SarabunPSK" w:hAnsi="TH SarabunPSK" w:cs="TH SarabunPSK" w:hint="cs"/>
                <w:sz w:val="32"/>
                <w:szCs w:val="32"/>
                <w:cs/>
              </w:rPr>
              <w:t>.....</w:t>
            </w:r>
          </w:p>
          <w:p w14:paraId="3C925094" w14:textId="77777777" w:rsidR="00763D02" w:rsidRDefault="00763D02" w:rsidP="00763D02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32"/>
                <w:szCs w:val="32"/>
              </w:rPr>
            </w:pPr>
            <w:r w:rsidRPr="002C1B30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</w:t>
            </w:r>
          </w:p>
          <w:p w14:paraId="16A56433" w14:textId="4F5D1DAE" w:rsidR="00412752" w:rsidRDefault="00412752" w:rsidP="00412752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                                                         ลงนาม</w:t>
            </w:r>
            <w:r w:rsidRPr="005E253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...........................................................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14:paraId="44C462AB" w14:textId="46C99BCD" w:rsidR="00412752" w:rsidRPr="005E253B" w:rsidRDefault="00412752" w:rsidP="00412752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                                                                      (</w:t>
            </w:r>
            <w:r w:rsidRPr="005E253B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.......................</w:t>
            </w:r>
            <w:r w:rsidRPr="005E253B">
              <w:rPr>
                <w:rFonts w:ascii="TH SarabunPSK" w:eastAsia="Times New Roman" w:hAnsi="TH SarabunPSK" w:cs="TH SarabunPSK"/>
                <w:sz w:val="32"/>
                <w:szCs w:val="32"/>
              </w:rPr>
              <w:t>...……………….…..….)</w:t>
            </w:r>
          </w:p>
          <w:p w14:paraId="00A6FEBA" w14:textId="02082EB6" w:rsidR="00412752" w:rsidRPr="005E253B" w:rsidRDefault="00412752" w:rsidP="00412752">
            <w:pPr>
              <w:autoSpaceDE w:val="0"/>
              <w:autoSpaceDN w:val="0"/>
              <w:adjustRightInd w:val="0"/>
              <w:rPr>
                <w:rFonts w:ascii="TH SarabunPSK" w:eastAsia="Times New Roman" w:hAnsi="TH SarabunPSK" w:cs="TH SarabunPSK"/>
                <w:b/>
                <w:bCs/>
                <w:sz w:val="4"/>
                <w:szCs w:val="4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                     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วัน.........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เดือน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...................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พ.ศ. </w:t>
            </w:r>
            <w:r w:rsidRPr="005E253B">
              <w:rPr>
                <w:rFonts w:ascii="TH SarabunPSK" w:hAnsi="TH SarabunPSK" w:cs="TH SarabunPSK"/>
                <w:sz w:val="32"/>
                <w:szCs w:val="32"/>
                <w:cs/>
              </w:rPr>
              <w:t>..............</w:t>
            </w:r>
          </w:p>
        </w:tc>
      </w:tr>
    </w:tbl>
    <w:bookmarkEnd w:id="1"/>
    <w:p w14:paraId="6EBBA995" w14:textId="6C8C1B02" w:rsidR="00BB2DD4" w:rsidRDefault="005A3CC4" w:rsidP="00BB2DD4">
      <w:pPr>
        <w:autoSpaceDE w:val="0"/>
        <w:autoSpaceDN w:val="0"/>
        <w:adjustRightInd w:val="0"/>
        <w:spacing w:after="0"/>
        <w:ind w:left="540" w:hanging="1080"/>
        <w:rPr>
          <w:rFonts w:ascii="TH SarabunPSK" w:eastAsia="Times New Roman" w:hAnsi="TH SarabunPSK" w:cs="TH SarabunPSK"/>
          <w:szCs w:val="22"/>
        </w:rPr>
      </w:pPr>
      <w:r w:rsidRPr="00BB2DD4">
        <w:rPr>
          <w:rFonts w:ascii="TH SarabunPSK" w:eastAsia="Times New Roman" w:hAnsi="TH SarabunPSK" w:cs="TH SarabunPSK" w:hint="cs"/>
          <w:b/>
          <w:bCs/>
          <w:szCs w:val="22"/>
          <w:cs/>
        </w:rPr>
        <w:t xml:space="preserve">***หมายเหตุ </w:t>
      </w:r>
      <w:r w:rsidR="00B977AD" w:rsidRPr="00BB2DD4">
        <w:rPr>
          <w:rFonts w:ascii="TH SarabunPSK" w:eastAsia="Times New Roman" w:hAnsi="TH SarabunPSK" w:cs="TH SarabunPSK" w:hint="cs"/>
          <w:b/>
          <w:bCs/>
          <w:szCs w:val="22"/>
          <w:cs/>
        </w:rPr>
        <w:t xml:space="preserve"> </w:t>
      </w:r>
      <w:r w:rsidR="00322777" w:rsidRPr="00BB2DD4">
        <w:rPr>
          <w:rFonts w:ascii="TH SarabunPSK" w:eastAsia="Times New Roman" w:hAnsi="TH SarabunPSK" w:cs="TH SarabunPSK" w:hint="cs"/>
          <w:szCs w:val="22"/>
          <w:cs/>
        </w:rPr>
        <w:t>1.</w:t>
      </w:r>
      <w:r w:rsidR="00BC471B" w:rsidRPr="00BB2DD4">
        <w:rPr>
          <w:rFonts w:ascii="TH SarabunPSK" w:eastAsia="Times New Roman" w:hAnsi="TH SarabunPSK" w:cs="TH SarabunPSK" w:hint="cs"/>
          <w:szCs w:val="22"/>
          <w:cs/>
        </w:rPr>
        <w:t xml:space="preserve"> </w:t>
      </w:r>
      <w:r w:rsidRPr="00BB2DD4">
        <w:rPr>
          <w:rFonts w:ascii="TH SarabunPSK" w:eastAsia="Times New Roman" w:hAnsi="TH SarabunPSK" w:cs="TH SarabunPSK" w:hint="cs"/>
          <w:szCs w:val="22"/>
          <w:cs/>
        </w:rPr>
        <w:t>อาจารย์ที่รับรองเป็นอาจารย์ที่ปรึกษาวิทยา</w:t>
      </w:r>
      <w:r w:rsidR="00322777" w:rsidRPr="00BB2DD4">
        <w:rPr>
          <w:rFonts w:ascii="TH SarabunPSK" w:eastAsia="Times New Roman" w:hAnsi="TH SarabunPSK" w:cs="TH SarabunPSK" w:hint="cs"/>
          <w:szCs w:val="22"/>
          <w:cs/>
        </w:rPr>
        <w:t>นิพนธ์ได้จะต้องได้รับการอนุมัติแต่งตั้งเป็นอาจารย์บัณฑิตประจำตามข้อบังคับสถาบันฯ ว่าด้วยการศึกษาระดับบัณฑิตศึกษา พ.ศ.2559</w:t>
      </w:r>
      <w:r w:rsidR="00B977AD" w:rsidRPr="00BB2DD4">
        <w:rPr>
          <w:rFonts w:ascii="TH SarabunPSK" w:eastAsia="Times New Roman" w:hAnsi="TH SarabunPSK" w:cs="TH SarabunPSK" w:hint="cs"/>
          <w:szCs w:val="22"/>
          <w:cs/>
        </w:rPr>
        <w:t xml:space="preserve"> </w:t>
      </w:r>
    </w:p>
    <w:p w14:paraId="6BF41D88" w14:textId="23485537" w:rsidR="00322777" w:rsidRDefault="00B977AD" w:rsidP="00BB2DD4">
      <w:pPr>
        <w:autoSpaceDE w:val="0"/>
        <w:autoSpaceDN w:val="0"/>
        <w:adjustRightInd w:val="0"/>
        <w:spacing w:after="0"/>
        <w:ind w:left="-540"/>
        <w:rPr>
          <w:rFonts w:ascii="TH SarabunPSK" w:eastAsia="Times New Roman" w:hAnsi="TH SarabunPSK" w:cs="TH SarabunPSK"/>
          <w:szCs w:val="22"/>
        </w:rPr>
      </w:pPr>
      <w:r w:rsidRPr="00BB2DD4">
        <w:rPr>
          <w:rFonts w:ascii="TH SarabunPSK" w:eastAsia="Times New Roman" w:hAnsi="TH SarabunPSK" w:cs="TH SarabunPSK" w:hint="cs"/>
          <w:szCs w:val="22"/>
          <w:cs/>
        </w:rPr>
        <w:t xml:space="preserve">                   2</w:t>
      </w:r>
      <w:r w:rsidR="00322777" w:rsidRPr="00BB2DD4">
        <w:rPr>
          <w:rFonts w:ascii="TH SarabunPSK" w:eastAsia="Times New Roman" w:hAnsi="TH SarabunPSK" w:cs="TH SarabunPSK" w:hint="cs"/>
          <w:szCs w:val="22"/>
          <w:cs/>
        </w:rPr>
        <w:t>.</w:t>
      </w:r>
      <w:r w:rsidR="00BC471B" w:rsidRPr="00BB2DD4">
        <w:rPr>
          <w:rFonts w:ascii="TH SarabunPSK" w:eastAsia="Times New Roman" w:hAnsi="TH SarabunPSK" w:cs="TH SarabunPSK" w:hint="cs"/>
          <w:szCs w:val="22"/>
          <w:cs/>
        </w:rPr>
        <w:t xml:space="preserve"> </w:t>
      </w:r>
      <w:r w:rsidR="00322777" w:rsidRPr="00BB2DD4">
        <w:rPr>
          <w:rFonts w:ascii="TH SarabunPSK" w:eastAsia="Times New Roman" w:hAnsi="TH SarabunPSK" w:cs="TH SarabunPSK" w:hint="cs"/>
          <w:szCs w:val="22"/>
          <w:cs/>
        </w:rPr>
        <w:t>นักศึกษาระดับบัณฑิตทุกระดับต้องขอแต่งตั้งอาจารย์ที่ปรึกษาวิทยานิพนธ์หลักภายในปี</w:t>
      </w:r>
      <w:r w:rsidR="006621E2">
        <w:rPr>
          <w:rFonts w:ascii="TH SarabunPSK" w:eastAsia="Times New Roman" w:hAnsi="TH SarabunPSK" w:cs="TH SarabunPSK"/>
          <w:szCs w:val="22"/>
        </w:rPr>
        <w:t xml:space="preserve"> </w:t>
      </w:r>
      <w:r w:rsidR="00322777" w:rsidRPr="00BB2DD4">
        <w:rPr>
          <w:rFonts w:ascii="TH SarabunPSK" w:eastAsia="Times New Roman" w:hAnsi="TH SarabunPSK" w:cs="TH SarabunPSK" w:hint="cs"/>
          <w:szCs w:val="22"/>
          <w:cs/>
        </w:rPr>
        <w:t xml:space="preserve">1 </w:t>
      </w:r>
      <w:r w:rsidR="00BC471B" w:rsidRPr="00BB2DD4">
        <w:rPr>
          <w:rFonts w:ascii="TH SarabunPSK" w:eastAsia="Times New Roman" w:hAnsi="TH SarabunPSK" w:cs="TH SarabunPSK" w:hint="cs"/>
          <w:szCs w:val="22"/>
          <w:cs/>
        </w:rPr>
        <w:t>เทอม</w:t>
      </w:r>
      <w:r w:rsidR="006621E2">
        <w:rPr>
          <w:rFonts w:ascii="TH SarabunPSK" w:eastAsia="Times New Roman" w:hAnsi="TH SarabunPSK" w:cs="TH SarabunPSK"/>
          <w:szCs w:val="22"/>
        </w:rPr>
        <w:t xml:space="preserve"> </w:t>
      </w:r>
      <w:r w:rsidR="00BC471B" w:rsidRPr="00BB2DD4">
        <w:rPr>
          <w:rFonts w:ascii="TH SarabunPSK" w:eastAsia="Times New Roman" w:hAnsi="TH SarabunPSK" w:cs="TH SarabunPSK" w:hint="cs"/>
          <w:szCs w:val="22"/>
          <w:cs/>
        </w:rPr>
        <w:t>1</w:t>
      </w:r>
    </w:p>
    <w:p w14:paraId="5397C54A" w14:textId="77777777" w:rsidR="00C0147C" w:rsidRPr="00BB2DD4" w:rsidRDefault="00C0147C" w:rsidP="00BB2DD4">
      <w:pPr>
        <w:autoSpaceDE w:val="0"/>
        <w:autoSpaceDN w:val="0"/>
        <w:adjustRightInd w:val="0"/>
        <w:spacing w:after="0"/>
        <w:ind w:left="-540"/>
        <w:rPr>
          <w:rFonts w:ascii="TH SarabunPSK" w:eastAsia="Times New Roman" w:hAnsi="TH SarabunPSK" w:cs="TH SarabunPSK"/>
          <w:szCs w:val="22"/>
          <w:cs/>
        </w:rPr>
      </w:pPr>
    </w:p>
    <w:sectPr w:rsidR="00C0147C" w:rsidRPr="00BB2DD4" w:rsidSect="00B977AD">
      <w:headerReference w:type="default" r:id="rId8"/>
      <w:pgSz w:w="11906" w:h="16838" w:code="9"/>
      <w:pgMar w:top="144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E7B2D" w14:textId="77777777" w:rsidR="00AF0A80" w:rsidRDefault="00AF0A80" w:rsidP="009D17A9">
      <w:pPr>
        <w:spacing w:after="0" w:line="240" w:lineRule="auto"/>
      </w:pPr>
      <w:r>
        <w:separator/>
      </w:r>
    </w:p>
  </w:endnote>
  <w:endnote w:type="continuationSeparator" w:id="0">
    <w:p w14:paraId="238C614F" w14:textId="77777777" w:rsidR="00AF0A80" w:rsidRDefault="00AF0A80" w:rsidP="009D1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2F464" w14:textId="77777777" w:rsidR="00AF0A80" w:rsidRDefault="00AF0A80" w:rsidP="009D17A9">
      <w:pPr>
        <w:spacing w:after="0" w:line="240" w:lineRule="auto"/>
      </w:pPr>
      <w:r>
        <w:separator/>
      </w:r>
    </w:p>
  </w:footnote>
  <w:footnote w:type="continuationSeparator" w:id="0">
    <w:p w14:paraId="4E28F9B5" w14:textId="77777777" w:rsidR="00AF0A80" w:rsidRDefault="00AF0A80" w:rsidP="009D1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0" w:type="dxa"/>
      <w:jc w:val="center"/>
      <w:tblBorders>
        <w:top w:val="single" w:sz="4" w:space="0" w:color="D0CECE" w:themeColor="background2" w:themeShade="E6"/>
        <w:left w:val="single" w:sz="4" w:space="0" w:color="D0CECE" w:themeColor="background2" w:themeShade="E6"/>
        <w:bottom w:val="single" w:sz="4" w:space="0" w:color="D0CECE" w:themeColor="background2" w:themeShade="E6"/>
        <w:right w:val="single" w:sz="4" w:space="0" w:color="D0CECE" w:themeColor="background2" w:themeShade="E6"/>
        <w:insideH w:val="single" w:sz="4" w:space="0" w:color="D0CECE" w:themeColor="background2" w:themeShade="E6"/>
        <w:insideV w:val="single" w:sz="4" w:space="0" w:color="D0CECE" w:themeColor="background2" w:themeShade="E6"/>
      </w:tblBorders>
      <w:tblLayout w:type="fixed"/>
      <w:tblLook w:val="01E0" w:firstRow="1" w:lastRow="1" w:firstColumn="1" w:lastColumn="1" w:noHBand="0" w:noVBand="0"/>
    </w:tblPr>
    <w:tblGrid>
      <w:gridCol w:w="1838"/>
      <w:gridCol w:w="4961"/>
      <w:gridCol w:w="1560"/>
      <w:gridCol w:w="1701"/>
    </w:tblGrid>
    <w:tr w:rsidR="009D17A9" w:rsidRPr="00BD04A3" w14:paraId="00F64217" w14:textId="77777777" w:rsidTr="00BD04A3">
      <w:trPr>
        <w:cantSplit/>
        <w:trHeight w:val="281"/>
        <w:jc w:val="center"/>
      </w:trPr>
      <w:tc>
        <w:tcPr>
          <w:tcW w:w="1838" w:type="dxa"/>
          <w:vMerge w:val="restart"/>
          <w:vAlign w:val="center"/>
        </w:tcPr>
        <w:p w14:paraId="20F66014" w14:textId="6DE512CC" w:rsidR="009D17A9" w:rsidRPr="00A06F42" w:rsidRDefault="009D17A9" w:rsidP="00BD04A3">
          <w:pPr>
            <w:spacing w:line="0" w:lineRule="atLeast"/>
            <w:jc w:val="center"/>
            <w:rPr>
              <w:rFonts w:ascii="Cordia New" w:hAnsi="Cordia New" w:cs="Cordia New"/>
              <w:b/>
              <w:bCs/>
              <w:sz w:val="28"/>
            </w:rPr>
          </w:pPr>
          <w:r>
            <w:rPr>
              <w:rFonts w:ascii="Cordia New" w:hAnsi="Cordia New" w:cs="Cordia New"/>
              <w:b/>
              <w:bCs/>
              <w:noProof/>
              <w:sz w:val="28"/>
            </w:rPr>
            <w:drawing>
              <wp:inline distT="0" distB="0" distL="0" distR="0" wp14:anchorId="080EFB0C" wp14:editId="411AFAAC">
                <wp:extent cx="1029970" cy="1029970"/>
                <wp:effectExtent l="0" t="0" r="0" b="0"/>
                <wp:docPr id="14" name="Picture 14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in Logo KMITL_Thai Orang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970" cy="1029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  <w:vMerge w:val="restart"/>
          <w:vAlign w:val="center"/>
        </w:tcPr>
        <w:p w14:paraId="2F9791CD" w14:textId="77777777" w:rsidR="009D17A9" w:rsidRPr="00BD04A3" w:rsidRDefault="009D17A9" w:rsidP="00BD04A3">
          <w:pPr>
            <w:spacing w:after="0" w:line="0" w:lineRule="atLeast"/>
            <w:ind w:left="-55"/>
            <w:jc w:val="center"/>
            <w:rPr>
              <w:rFonts w:ascii="TH SarabunPSK" w:hAnsi="TH SarabunPSK" w:cs="TH SarabunPSK"/>
              <w:b/>
              <w:bCs/>
              <w:sz w:val="40"/>
              <w:szCs w:val="40"/>
            </w:rPr>
          </w:pPr>
          <w:r w:rsidRPr="00BD04A3">
            <w:rPr>
              <w:rFonts w:ascii="TH SarabunPSK" w:hAnsi="TH SarabunPSK" w:cs="TH SarabunPSK"/>
              <w:b/>
              <w:bCs/>
              <w:sz w:val="40"/>
              <w:szCs w:val="40"/>
              <w:cs/>
            </w:rPr>
            <w:t>บัณฑิตศึกษา</w:t>
          </w:r>
        </w:p>
        <w:p w14:paraId="26D0A7B9" w14:textId="3EC0B388" w:rsidR="009D17A9" w:rsidRPr="00BD04A3" w:rsidRDefault="009D17A9" w:rsidP="00BD04A3">
          <w:pPr>
            <w:spacing w:after="0" w:line="0" w:lineRule="atLeast"/>
            <w:ind w:left="-55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BD04A3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สถาบันเทคโนโลยีพระจอมเกล้าเจ้าคุณทหารลาดกระบัง</w:t>
          </w:r>
        </w:p>
      </w:tc>
      <w:tc>
        <w:tcPr>
          <w:tcW w:w="1560" w:type="dxa"/>
          <w:vAlign w:val="center"/>
        </w:tcPr>
        <w:p w14:paraId="2DBF307C" w14:textId="1CA2CA6A" w:rsidR="009D17A9" w:rsidRPr="00BD04A3" w:rsidRDefault="009D17A9" w:rsidP="00BD04A3">
          <w:pPr>
            <w:spacing w:after="0"/>
            <w:rPr>
              <w:rFonts w:ascii="TH SarabunPSK" w:hAnsi="TH SarabunPSK" w:cs="TH SarabunPSK"/>
              <w:sz w:val="28"/>
              <w:cs/>
            </w:rPr>
          </w:pPr>
          <w:r w:rsidRPr="00BD04A3">
            <w:rPr>
              <w:rFonts w:ascii="TH SarabunPSK" w:hAnsi="TH SarabunPSK" w:cs="TH SarabunPSK"/>
              <w:sz w:val="28"/>
              <w:cs/>
            </w:rPr>
            <w:t>เอกสารเลขที่</w:t>
          </w:r>
        </w:p>
      </w:tc>
      <w:tc>
        <w:tcPr>
          <w:tcW w:w="1701" w:type="dxa"/>
          <w:vAlign w:val="center"/>
        </w:tcPr>
        <w:p w14:paraId="1AB3DB71" w14:textId="2E492D80" w:rsidR="009D17A9" w:rsidRPr="00BD04A3" w:rsidRDefault="00BD04A3" w:rsidP="00BD04A3">
          <w:pPr>
            <w:rPr>
              <w:rFonts w:ascii="TH SarabunPSK" w:hAnsi="TH SarabunPSK" w:cs="TH SarabunPSK"/>
              <w:szCs w:val="22"/>
            </w:rPr>
          </w:pPr>
          <w:r w:rsidRPr="00BD04A3">
            <w:rPr>
              <w:rFonts w:ascii="TH SarabunPSK" w:hAnsi="TH SarabunPSK" w:cs="TH SarabunPSK"/>
              <w:szCs w:val="22"/>
            </w:rPr>
            <w:t>SFM-</w:t>
          </w:r>
          <w:r w:rsidR="00D333AA">
            <w:rPr>
              <w:rFonts w:ascii="TH SarabunPSK" w:hAnsi="TH SarabunPSK" w:cs="TH SarabunPSK"/>
              <w:szCs w:val="22"/>
            </w:rPr>
            <w:t>63</w:t>
          </w:r>
          <w:r w:rsidRPr="00BD04A3">
            <w:rPr>
              <w:rFonts w:ascii="TH SarabunPSK" w:hAnsi="TH SarabunPSK" w:cs="TH SarabunPSK"/>
              <w:szCs w:val="22"/>
            </w:rPr>
            <w:t>-OAQ-GS-</w:t>
          </w:r>
          <w:r w:rsidR="00EF5DFA" w:rsidRPr="00EF5DFA">
            <w:rPr>
              <w:rFonts w:ascii="TH SarabunPSK" w:hAnsi="TH SarabunPSK" w:cs="TH SarabunPSK" w:hint="cs"/>
              <w:szCs w:val="22"/>
              <w:cs/>
            </w:rPr>
            <w:t>00</w:t>
          </w:r>
          <w:r w:rsidR="00501202">
            <w:rPr>
              <w:rFonts w:ascii="TH SarabunPSK" w:hAnsi="TH SarabunPSK" w:cs="TH SarabunPSK" w:hint="cs"/>
              <w:szCs w:val="22"/>
              <w:cs/>
            </w:rPr>
            <w:t>3</w:t>
          </w:r>
        </w:p>
      </w:tc>
    </w:tr>
    <w:tr w:rsidR="009D17A9" w:rsidRPr="00BD04A3" w14:paraId="1A76BB3B" w14:textId="77777777" w:rsidTr="00BD04A3">
      <w:trPr>
        <w:trHeight w:val="133"/>
        <w:jc w:val="center"/>
      </w:trPr>
      <w:tc>
        <w:tcPr>
          <w:tcW w:w="1838" w:type="dxa"/>
          <w:vMerge/>
          <w:vAlign w:val="center"/>
        </w:tcPr>
        <w:p w14:paraId="02521D23" w14:textId="77777777" w:rsidR="009D17A9" w:rsidRPr="00A06F42" w:rsidRDefault="009D17A9" w:rsidP="009D17A9">
          <w:pPr>
            <w:jc w:val="center"/>
            <w:rPr>
              <w:rFonts w:ascii="Cordia New" w:hAnsi="Cordia New" w:cs="Cordia New"/>
              <w:sz w:val="28"/>
            </w:rPr>
          </w:pPr>
        </w:p>
      </w:tc>
      <w:tc>
        <w:tcPr>
          <w:tcW w:w="4961" w:type="dxa"/>
          <w:vMerge/>
          <w:vAlign w:val="center"/>
        </w:tcPr>
        <w:p w14:paraId="233484B6" w14:textId="77777777" w:rsidR="009D17A9" w:rsidRPr="00BD04A3" w:rsidRDefault="009D17A9" w:rsidP="00BD04A3">
          <w:pPr>
            <w:jc w:val="center"/>
            <w:rPr>
              <w:rFonts w:ascii="TH SarabunPSK" w:hAnsi="TH SarabunPSK" w:cs="TH SarabunPSK"/>
              <w:sz w:val="28"/>
            </w:rPr>
          </w:pPr>
        </w:p>
      </w:tc>
      <w:tc>
        <w:tcPr>
          <w:tcW w:w="1560" w:type="dxa"/>
          <w:vAlign w:val="center"/>
        </w:tcPr>
        <w:p w14:paraId="30D3F38C" w14:textId="0F91F53C" w:rsidR="009D17A9" w:rsidRPr="00BD04A3" w:rsidRDefault="00BD04A3" w:rsidP="00BD04A3">
          <w:pPr>
            <w:spacing w:after="0"/>
            <w:rPr>
              <w:rFonts w:ascii="TH SarabunPSK" w:hAnsi="TH SarabunPSK" w:cs="TH SarabunPSK"/>
              <w:sz w:val="28"/>
            </w:rPr>
          </w:pPr>
          <w:r w:rsidRPr="00BD04A3">
            <w:rPr>
              <w:rFonts w:ascii="TH SarabunPSK" w:hAnsi="TH SarabunPSK" w:cs="TH SarabunPSK"/>
              <w:sz w:val="28"/>
              <w:cs/>
            </w:rPr>
            <w:t>แก้ไขครั้งที่</w:t>
          </w:r>
        </w:p>
      </w:tc>
      <w:tc>
        <w:tcPr>
          <w:tcW w:w="1701" w:type="dxa"/>
          <w:vAlign w:val="center"/>
        </w:tcPr>
        <w:p w14:paraId="4E33209B" w14:textId="7EAAC6AC" w:rsidR="009D17A9" w:rsidRPr="00BD04A3" w:rsidRDefault="00BA4669" w:rsidP="00BA4669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>A</w:t>
          </w:r>
        </w:p>
      </w:tc>
    </w:tr>
    <w:tr w:rsidR="009D17A9" w:rsidRPr="00BD04A3" w14:paraId="5E7D4D19" w14:textId="77777777" w:rsidTr="00BD04A3">
      <w:trPr>
        <w:jc w:val="center"/>
      </w:trPr>
      <w:tc>
        <w:tcPr>
          <w:tcW w:w="1838" w:type="dxa"/>
          <w:vMerge/>
          <w:vAlign w:val="center"/>
        </w:tcPr>
        <w:p w14:paraId="57F98B37" w14:textId="77777777" w:rsidR="009D17A9" w:rsidRPr="00A06F42" w:rsidRDefault="009D17A9" w:rsidP="009D17A9">
          <w:pPr>
            <w:jc w:val="center"/>
            <w:rPr>
              <w:rFonts w:ascii="Cordia New" w:hAnsi="Cordia New" w:cs="Cordia New"/>
              <w:b/>
              <w:bCs/>
              <w:sz w:val="28"/>
              <w:cs/>
            </w:rPr>
          </w:pPr>
        </w:p>
      </w:tc>
      <w:tc>
        <w:tcPr>
          <w:tcW w:w="4961" w:type="dxa"/>
          <w:vMerge w:val="restart"/>
          <w:vAlign w:val="center"/>
        </w:tcPr>
        <w:p w14:paraId="1B16D690" w14:textId="2292B1EE" w:rsidR="009D17A9" w:rsidRPr="00BD04A3" w:rsidRDefault="009D17A9" w:rsidP="00BD04A3">
          <w:pPr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  <w:r w:rsidRPr="00BD04A3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แบบฟอร์ม</w:t>
          </w:r>
          <w:r w:rsidR="00D4393D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ขอรับรองการเป็นอาจารย์ที่ปรึกษาวิทยานิพนธ์</w:t>
          </w:r>
          <w:r w:rsidR="00DC4539">
            <w:rPr>
              <w:rFonts w:ascii="TH SarabunPSK" w:hAnsi="TH SarabunPSK" w:cs="TH SarabunPSK"/>
              <w:b/>
              <w:bCs/>
              <w:sz w:val="32"/>
              <w:szCs w:val="32"/>
            </w:rPr>
            <w:t>(</w:t>
          </w:r>
          <w:r w:rsidR="00DC453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หลัก)</w:t>
          </w:r>
        </w:p>
      </w:tc>
      <w:tc>
        <w:tcPr>
          <w:tcW w:w="1560" w:type="dxa"/>
          <w:vAlign w:val="center"/>
        </w:tcPr>
        <w:p w14:paraId="563203FD" w14:textId="0A1B7E40" w:rsidR="009D17A9" w:rsidRPr="00BD04A3" w:rsidRDefault="00BD04A3" w:rsidP="00BD04A3">
          <w:pPr>
            <w:spacing w:after="0"/>
            <w:rPr>
              <w:rFonts w:ascii="TH SarabunPSK" w:hAnsi="TH SarabunPSK" w:cs="TH SarabunPSK"/>
              <w:sz w:val="28"/>
              <w:cs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วันที่เริ่มบังคับใช้</w:t>
          </w:r>
        </w:p>
      </w:tc>
      <w:tc>
        <w:tcPr>
          <w:tcW w:w="1701" w:type="dxa"/>
          <w:vAlign w:val="center"/>
        </w:tcPr>
        <w:p w14:paraId="57CFEB28" w14:textId="5A4C4A63" w:rsidR="009D17A9" w:rsidRPr="00BD04A3" w:rsidRDefault="00D51C39" w:rsidP="00BA4669">
          <w:pPr>
            <w:jc w:val="center"/>
            <w:rPr>
              <w:rFonts w:ascii="TH SarabunPSK" w:hAnsi="TH SarabunPSK" w:cs="TH SarabunPSK"/>
              <w:sz w:val="28"/>
              <w:cs/>
            </w:rPr>
          </w:pPr>
          <w:r>
            <w:rPr>
              <w:rFonts w:ascii="TH SarabunPSK" w:hAnsi="TH SarabunPSK" w:cs="TH SarabunPSK" w:hint="cs"/>
              <w:sz w:val="28"/>
              <w:cs/>
            </w:rPr>
            <w:t>01/07/2564</w:t>
          </w:r>
        </w:p>
      </w:tc>
    </w:tr>
    <w:tr w:rsidR="009D17A9" w:rsidRPr="00BD04A3" w14:paraId="115BC6D3" w14:textId="77777777" w:rsidTr="00B977AD">
      <w:trPr>
        <w:trHeight w:val="332"/>
        <w:jc w:val="center"/>
      </w:trPr>
      <w:tc>
        <w:tcPr>
          <w:tcW w:w="1838" w:type="dxa"/>
          <w:vMerge/>
          <w:vAlign w:val="center"/>
        </w:tcPr>
        <w:p w14:paraId="0803A3AF" w14:textId="77777777" w:rsidR="009D17A9" w:rsidRPr="00A06F42" w:rsidRDefault="009D17A9" w:rsidP="009D17A9">
          <w:pPr>
            <w:jc w:val="center"/>
            <w:rPr>
              <w:rFonts w:ascii="Cordia New" w:hAnsi="Cordia New" w:cs="Cordia New"/>
              <w:sz w:val="28"/>
            </w:rPr>
          </w:pPr>
        </w:p>
      </w:tc>
      <w:tc>
        <w:tcPr>
          <w:tcW w:w="4961" w:type="dxa"/>
          <w:vMerge/>
          <w:vAlign w:val="center"/>
        </w:tcPr>
        <w:p w14:paraId="0EAB1DC2" w14:textId="77777777" w:rsidR="009D17A9" w:rsidRPr="00BD04A3" w:rsidRDefault="009D17A9" w:rsidP="00BD04A3">
          <w:pPr>
            <w:rPr>
              <w:rFonts w:ascii="TH SarabunPSK" w:hAnsi="TH SarabunPSK" w:cs="TH SarabunPSK"/>
              <w:sz w:val="28"/>
            </w:rPr>
          </w:pPr>
        </w:p>
      </w:tc>
      <w:tc>
        <w:tcPr>
          <w:tcW w:w="1560" w:type="dxa"/>
          <w:vAlign w:val="center"/>
        </w:tcPr>
        <w:p w14:paraId="55A16342" w14:textId="06F9C0DF" w:rsidR="009D17A9" w:rsidRPr="00BD04A3" w:rsidRDefault="00BD04A3" w:rsidP="00BD04A3">
          <w:pPr>
            <w:spacing w:after="0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หน้า</w:t>
          </w:r>
        </w:p>
      </w:tc>
      <w:tc>
        <w:tcPr>
          <w:tcW w:w="1701" w:type="dxa"/>
          <w:vAlign w:val="center"/>
        </w:tcPr>
        <w:p w14:paraId="2B69B544" w14:textId="2743A695" w:rsidR="009D17A9" w:rsidRPr="004F7633" w:rsidRDefault="004F7633" w:rsidP="004F7633">
          <w:pPr>
            <w:jc w:val="center"/>
            <w:rPr>
              <w:rFonts w:ascii="TH SarabunPSK" w:hAnsi="TH SarabunPSK" w:cs="TH SarabunPSK"/>
              <w:sz w:val="28"/>
            </w:rPr>
          </w:pPr>
          <w:r w:rsidRPr="004F7633">
            <w:rPr>
              <w:rFonts w:ascii="TH SarabunPSK" w:hAnsi="TH SarabunPSK" w:cs="TH SarabunPSK"/>
              <w:noProof/>
              <w:sz w:val="28"/>
              <w:cs/>
            </w:rPr>
            <w:fldChar w:fldCharType="begin"/>
          </w:r>
          <w:r w:rsidRPr="004F7633">
            <w:rPr>
              <w:rFonts w:ascii="TH SarabunPSK" w:hAnsi="TH SarabunPSK" w:cs="TH SarabunPSK"/>
              <w:noProof/>
              <w:sz w:val="28"/>
            </w:rPr>
            <w:instrText xml:space="preserve"> PAGE  \* Arabic  \* MERGEFORMAT </w:instrText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fldChar w:fldCharType="separate"/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t>1</w:t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fldChar w:fldCharType="end"/>
          </w:r>
          <w:r w:rsidRPr="004F7633">
            <w:rPr>
              <w:rFonts w:ascii="TH SarabunPSK" w:hAnsi="TH SarabunPSK" w:cs="TH SarabunPSK"/>
              <w:noProof/>
              <w:sz w:val="28"/>
            </w:rPr>
            <w:t xml:space="preserve"> / </w:t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fldChar w:fldCharType="begin"/>
          </w:r>
          <w:r w:rsidRPr="004F7633">
            <w:rPr>
              <w:rFonts w:ascii="TH SarabunPSK" w:hAnsi="TH SarabunPSK" w:cs="TH SarabunPSK"/>
              <w:noProof/>
              <w:sz w:val="28"/>
            </w:rPr>
            <w:instrText xml:space="preserve"> NUMPAGES  \* Arabic  \* MERGEFORMAT </w:instrText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fldChar w:fldCharType="separate"/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t>2</w:t>
          </w:r>
          <w:r w:rsidRPr="004F7633">
            <w:rPr>
              <w:rFonts w:ascii="TH SarabunPSK" w:hAnsi="TH SarabunPSK" w:cs="TH SarabunPSK"/>
              <w:noProof/>
              <w:sz w:val="28"/>
              <w:cs/>
            </w:rPr>
            <w:fldChar w:fldCharType="end"/>
          </w:r>
        </w:p>
      </w:tc>
    </w:tr>
  </w:tbl>
  <w:p w14:paraId="34A4B58A" w14:textId="77777777" w:rsidR="009D17A9" w:rsidRPr="00013D3E" w:rsidRDefault="009D17A9" w:rsidP="00D51C39">
    <w:pPr>
      <w:pStyle w:val="Header"/>
      <w:rPr>
        <w:sz w:val="10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7BD1"/>
    <w:multiLevelType w:val="hybridMultilevel"/>
    <w:tmpl w:val="0106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946C07"/>
    <w:multiLevelType w:val="singleLevel"/>
    <w:tmpl w:val="041E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756C7E29"/>
    <w:multiLevelType w:val="hybridMultilevel"/>
    <w:tmpl w:val="C8D65446"/>
    <w:lvl w:ilvl="0" w:tplc="7624AB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7BA286CA">
      <w:numFmt w:val="none"/>
      <w:lvlText w:val=""/>
      <w:lvlJc w:val="left"/>
      <w:pPr>
        <w:tabs>
          <w:tab w:val="num" w:pos="360"/>
        </w:tabs>
      </w:pPr>
    </w:lvl>
    <w:lvl w:ilvl="2" w:tplc="9E76BAE0">
      <w:numFmt w:val="none"/>
      <w:lvlText w:val=""/>
      <w:lvlJc w:val="left"/>
      <w:pPr>
        <w:tabs>
          <w:tab w:val="num" w:pos="360"/>
        </w:tabs>
      </w:pPr>
    </w:lvl>
    <w:lvl w:ilvl="3" w:tplc="CDE436EA">
      <w:numFmt w:val="none"/>
      <w:lvlText w:val=""/>
      <w:lvlJc w:val="left"/>
      <w:pPr>
        <w:tabs>
          <w:tab w:val="num" w:pos="360"/>
        </w:tabs>
      </w:pPr>
    </w:lvl>
    <w:lvl w:ilvl="4" w:tplc="2F2276A8">
      <w:numFmt w:val="none"/>
      <w:lvlText w:val=""/>
      <w:lvlJc w:val="left"/>
      <w:pPr>
        <w:tabs>
          <w:tab w:val="num" w:pos="360"/>
        </w:tabs>
      </w:pPr>
    </w:lvl>
    <w:lvl w:ilvl="5" w:tplc="6DA4B9C4">
      <w:numFmt w:val="none"/>
      <w:lvlText w:val=""/>
      <w:lvlJc w:val="left"/>
      <w:pPr>
        <w:tabs>
          <w:tab w:val="num" w:pos="360"/>
        </w:tabs>
      </w:pPr>
    </w:lvl>
    <w:lvl w:ilvl="6" w:tplc="498852AA">
      <w:numFmt w:val="none"/>
      <w:lvlText w:val=""/>
      <w:lvlJc w:val="left"/>
      <w:pPr>
        <w:tabs>
          <w:tab w:val="num" w:pos="360"/>
        </w:tabs>
      </w:pPr>
    </w:lvl>
    <w:lvl w:ilvl="7" w:tplc="DE6A1502">
      <w:numFmt w:val="none"/>
      <w:lvlText w:val=""/>
      <w:lvlJc w:val="left"/>
      <w:pPr>
        <w:tabs>
          <w:tab w:val="num" w:pos="360"/>
        </w:tabs>
      </w:pPr>
    </w:lvl>
    <w:lvl w:ilvl="8" w:tplc="679C22DE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A9"/>
    <w:rsid w:val="00002792"/>
    <w:rsid w:val="00013D3E"/>
    <w:rsid w:val="00063C9F"/>
    <w:rsid w:val="0007389D"/>
    <w:rsid w:val="00075F2A"/>
    <w:rsid w:val="00085948"/>
    <w:rsid w:val="000C64A2"/>
    <w:rsid w:val="000E4FCB"/>
    <w:rsid w:val="001007CC"/>
    <w:rsid w:val="001939A2"/>
    <w:rsid w:val="001B68AA"/>
    <w:rsid w:val="001C02C3"/>
    <w:rsid w:val="001D409B"/>
    <w:rsid w:val="002008B5"/>
    <w:rsid w:val="002011C9"/>
    <w:rsid w:val="0024326B"/>
    <w:rsid w:val="00250DEC"/>
    <w:rsid w:val="00252E19"/>
    <w:rsid w:val="00283736"/>
    <w:rsid w:val="00305EDF"/>
    <w:rsid w:val="00322777"/>
    <w:rsid w:val="00372FD5"/>
    <w:rsid w:val="00375BA0"/>
    <w:rsid w:val="003F5478"/>
    <w:rsid w:val="00412752"/>
    <w:rsid w:val="00414B8D"/>
    <w:rsid w:val="0041569B"/>
    <w:rsid w:val="00421458"/>
    <w:rsid w:val="0046509C"/>
    <w:rsid w:val="0049372D"/>
    <w:rsid w:val="004D3155"/>
    <w:rsid w:val="004E7B99"/>
    <w:rsid w:val="004F1E19"/>
    <w:rsid w:val="004F7633"/>
    <w:rsid w:val="00501202"/>
    <w:rsid w:val="00502A5B"/>
    <w:rsid w:val="00551574"/>
    <w:rsid w:val="00577AB1"/>
    <w:rsid w:val="00580C93"/>
    <w:rsid w:val="005A3CC4"/>
    <w:rsid w:val="005E253B"/>
    <w:rsid w:val="005F3791"/>
    <w:rsid w:val="005F523F"/>
    <w:rsid w:val="006621E2"/>
    <w:rsid w:val="00667396"/>
    <w:rsid w:val="0068039B"/>
    <w:rsid w:val="006F724E"/>
    <w:rsid w:val="00714C46"/>
    <w:rsid w:val="00736762"/>
    <w:rsid w:val="00760338"/>
    <w:rsid w:val="00763D02"/>
    <w:rsid w:val="00784AFB"/>
    <w:rsid w:val="007C5796"/>
    <w:rsid w:val="008165CB"/>
    <w:rsid w:val="00825AC1"/>
    <w:rsid w:val="00827E2C"/>
    <w:rsid w:val="00830C4C"/>
    <w:rsid w:val="0083538E"/>
    <w:rsid w:val="00837C6A"/>
    <w:rsid w:val="008912B6"/>
    <w:rsid w:val="008F08E5"/>
    <w:rsid w:val="009165B9"/>
    <w:rsid w:val="00962CF8"/>
    <w:rsid w:val="009900C2"/>
    <w:rsid w:val="009A68D8"/>
    <w:rsid w:val="009D17A9"/>
    <w:rsid w:val="00A00584"/>
    <w:rsid w:val="00A12E9A"/>
    <w:rsid w:val="00A74F8D"/>
    <w:rsid w:val="00A82F12"/>
    <w:rsid w:val="00AE5937"/>
    <w:rsid w:val="00AF0A80"/>
    <w:rsid w:val="00B3661D"/>
    <w:rsid w:val="00B42417"/>
    <w:rsid w:val="00B4603D"/>
    <w:rsid w:val="00B90C11"/>
    <w:rsid w:val="00B977AD"/>
    <w:rsid w:val="00BA3E6E"/>
    <w:rsid w:val="00BA4669"/>
    <w:rsid w:val="00BB2DD4"/>
    <w:rsid w:val="00BC471B"/>
    <w:rsid w:val="00BD04A3"/>
    <w:rsid w:val="00BD2C76"/>
    <w:rsid w:val="00C0147C"/>
    <w:rsid w:val="00C77F28"/>
    <w:rsid w:val="00CB5E9F"/>
    <w:rsid w:val="00D333AA"/>
    <w:rsid w:val="00D37B6C"/>
    <w:rsid w:val="00D4393D"/>
    <w:rsid w:val="00D50D54"/>
    <w:rsid w:val="00D51C39"/>
    <w:rsid w:val="00D60093"/>
    <w:rsid w:val="00DA1847"/>
    <w:rsid w:val="00DA61A7"/>
    <w:rsid w:val="00DB0801"/>
    <w:rsid w:val="00DC4539"/>
    <w:rsid w:val="00DD5D1B"/>
    <w:rsid w:val="00DE7C7C"/>
    <w:rsid w:val="00E507E1"/>
    <w:rsid w:val="00E721E2"/>
    <w:rsid w:val="00E72424"/>
    <w:rsid w:val="00E96D88"/>
    <w:rsid w:val="00EC322A"/>
    <w:rsid w:val="00EF5DFA"/>
    <w:rsid w:val="00F36AB5"/>
    <w:rsid w:val="00F72641"/>
    <w:rsid w:val="00FB655F"/>
    <w:rsid w:val="00FB7DF7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CB2BD"/>
  <w15:chartTrackingRefBased/>
  <w15:docId w15:val="{F220E652-756B-41EE-B06D-DC25B9D6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7A9"/>
  </w:style>
  <w:style w:type="paragraph" w:styleId="Footer">
    <w:name w:val="footer"/>
    <w:basedOn w:val="Normal"/>
    <w:link w:val="FooterChar"/>
    <w:uiPriority w:val="99"/>
    <w:unhideWhenUsed/>
    <w:rsid w:val="009D1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7A9"/>
  </w:style>
  <w:style w:type="character" w:styleId="PageNumber">
    <w:name w:val="page number"/>
    <w:basedOn w:val="DefaultParagraphFont"/>
    <w:rsid w:val="009D17A9"/>
  </w:style>
  <w:style w:type="table" w:styleId="TableGrid">
    <w:name w:val="Table Grid"/>
    <w:basedOn w:val="TableNormal"/>
    <w:uiPriority w:val="59"/>
    <w:rsid w:val="00DC4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7C6CB-3EB8-474F-A077-9DB5F7EB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chompoonuch jantarachot</dc:creator>
  <cp:keywords/>
  <dc:description/>
  <cp:lastModifiedBy>watinee watanachaturaporn</cp:lastModifiedBy>
  <cp:revision>5</cp:revision>
  <cp:lastPrinted>2020-12-01T07:30:00Z</cp:lastPrinted>
  <dcterms:created xsi:type="dcterms:W3CDTF">2021-02-02T02:28:00Z</dcterms:created>
  <dcterms:modified xsi:type="dcterms:W3CDTF">2021-02-10T09:49:00Z</dcterms:modified>
</cp:coreProperties>
</file>