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6438" w14:textId="4F6865B0" w:rsidR="00102F90" w:rsidRDefault="000825E3" w:rsidP="000825E3">
      <w:pPr>
        <w:pStyle w:val="1"/>
      </w:pPr>
      <w:r>
        <w:rPr>
          <w:rFonts w:hint="eastAsia"/>
        </w:rPr>
        <w:t>P</w:t>
      </w:r>
      <w:r>
        <w:t>ushing board</w:t>
      </w:r>
    </w:p>
    <w:p w14:paraId="122C1D2C" w14:textId="7BE9035A" w:rsidR="000825E3" w:rsidRDefault="000825E3" w:rsidP="000825E3">
      <w:r>
        <w:rPr>
          <w:rFonts w:hint="eastAsia"/>
        </w:rPr>
        <w:t>T</w:t>
      </w:r>
      <w:r>
        <w:t xml:space="preserve">his is our pushing </w:t>
      </w:r>
      <w:proofErr w:type="gramStart"/>
      <w:r>
        <w:t>board,</w:t>
      </w:r>
      <w:proofErr w:type="gramEnd"/>
      <w:r>
        <w:t xml:space="preserve"> it is used to push as many </w:t>
      </w:r>
      <w:r w:rsidR="00A029DA">
        <w:t>loaded</w:t>
      </w:r>
      <w:r>
        <w:t xml:space="preserve"> balls from our side to the opposite each time as possible. </w:t>
      </w:r>
    </w:p>
    <w:p w14:paraId="1C3F9655" w14:textId="6ADDB114" w:rsidR="003B23C4" w:rsidRDefault="003B23C4" w:rsidP="003B23C4">
      <w:pPr>
        <w:pStyle w:val="2"/>
      </w:pPr>
      <w:r>
        <w:rPr>
          <w:rFonts w:hint="eastAsia"/>
        </w:rPr>
        <w:t>W</w:t>
      </w:r>
      <w:r>
        <w:t>hy we need it?</w:t>
      </w:r>
    </w:p>
    <w:p w14:paraId="6E9D1658" w14:textId="451D66A8" w:rsidR="003B23C4" w:rsidRDefault="003B23C4" w:rsidP="003B23C4">
      <w:r>
        <w:rPr>
          <w:rFonts w:hint="eastAsia"/>
        </w:rPr>
        <w:t>T</w:t>
      </w:r>
      <w:r>
        <w:t xml:space="preserve">he idea first came into our mind when our operator is training to push a set of </w:t>
      </w:r>
      <w:r w:rsidR="00A029DA">
        <w:t>load</w:t>
      </w:r>
      <w:r>
        <w:t xml:space="preserve">ed balls to the other side in once using the back of the robot. </w:t>
      </w:r>
      <w:proofErr w:type="gramStart"/>
      <w:r>
        <w:t>Of course</w:t>
      </w:r>
      <w:proofErr w:type="gramEnd"/>
      <w:r>
        <w:t xml:space="preserve"> this is the fastest way to deliver balls and push them into the basket. </w:t>
      </w:r>
      <w:r w:rsidR="00CA2ADC">
        <w:t xml:space="preserve">However, we found that the robot is too narrow, and this causes two problems: First, </w:t>
      </w:r>
      <w:r w:rsidR="001B6848">
        <w:t xml:space="preserve">the robot can’t push enough balls at once. Second, it’s easy for the balls to “leak” outside and are no longer pushed by the robot. It’s not surprising for us at that time that only one of the four </w:t>
      </w:r>
      <w:r w:rsidR="00A029DA">
        <w:t>load</w:t>
      </w:r>
      <w:r w:rsidR="001B6848">
        <w:t xml:space="preserve">ed balls went into the </w:t>
      </w:r>
      <w:r w:rsidR="007969DD">
        <w:t>goal</w:t>
      </w:r>
      <w:r w:rsidR="001B6848">
        <w:t xml:space="preserve"> successfully. </w:t>
      </w:r>
      <w:r w:rsidR="009D29D3">
        <w:t xml:space="preserve">Adding pushing boards </w:t>
      </w:r>
      <w:r w:rsidR="00522B60">
        <w:t>can “virtually” increase the width of the robot and hence solve the problems above.</w:t>
      </w:r>
    </w:p>
    <w:p w14:paraId="3C501294" w14:textId="55FC7DB2" w:rsidR="00522B60" w:rsidRDefault="00522B60" w:rsidP="00522B60">
      <w:pPr>
        <w:pStyle w:val="2"/>
      </w:pPr>
      <w:r>
        <w:rPr>
          <w:rFonts w:hint="eastAsia"/>
        </w:rPr>
        <w:t>H</w:t>
      </w:r>
      <w:r>
        <w:t>ow it works and how we use it.</w:t>
      </w:r>
    </w:p>
    <w:p w14:paraId="0503B83F" w14:textId="2FD71E04" w:rsidR="00522B60" w:rsidRDefault="00522B60" w:rsidP="00522B60">
      <w:r>
        <w:rPr>
          <w:rFonts w:hint="eastAsia"/>
        </w:rPr>
        <w:t>T</w:t>
      </w:r>
      <w:r>
        <w:t xml:space="preserve">he boards are usually closed </w:t>
      </w:r>
      <w:r w:rsidR="00A029DA">
        <w:t xml:space="preserve">so that the width of the robot won’t exceed 18 </w:t>
      </w:r>
      <w:proofErr w:type="gramStart"/>
      <w:r w:rsidR="00A029DA">
        <w:t>inch</w:t>
      </w:r>
      <w:proofErr w:type="gramEnd"/>
      <w:r w:rsidR="00A029DA">
        <w:t xml:space="preserve"> before the competition. </w:t>
      </w:r>
      <w:r w:rsidR="007969DD">
        <w:t>After the robot touch</w:t>
      </w:r>
      <w:r w:rsidR="00A6708E">
        <w:t>es</w:t>
      </w:r>
      <w:r w:rsidR="007969DD">
        <w:t xml:space="preserve"> the </w:t>
      </w:r>
      <w:r w:rsidR="00A6708E">
        <w:t>match load bar, the operator presses a button on a controller, and the pistons connected to the boards will be activated and push the boards open. The loaders put tribals in the front of the robot and boards. After that, the operator controls the robot to go forward and push the tribals into the goal.</w:t>
      </w:r>
    </w:p>
    <w:p w14:paraId="307E2AE7" w14:textId="4C8E8F14" w:rsidR="00A6708E" w:rsidRDefault="00A6708E" w:rsidP="00522B60">
      <w:r>
        <w:rPr>
          <w:rFonts w:hint="eastAsia"/>
        </w:rPr>
        <w:t>此处插入适量照片</w:t>
      </w:r>
    </w:p>
    <w:p w14:paraId="565BFB8C" w14:textId="16643CFF" w:rsidR="00A6708E" w:rsidRDefault="00A6708E" w:rsidP="00A6708E">
      <w:pPr>
        <w:pStyle w:val="2"/>
      </w:pPr>
      <w:r>
        <w:rPr>
          <w:rFonts w:hint="eastAsia"/>
        </w:rPr>
        <w:t>H</w:t>
      </w:r>
      <w:r>
        <w:t>ow it’s developed?</w:t>
      </w:r>
    </w:p>
    <w:p w14:paraId="637C5184" w14:textId="77777777" w:rsidR="00A6708E" w:rsidRPr="00A6708E" w:rsidRDefault="00A6708E" w:rsidP="00A6708E">
      <w:pPr>
        <w:rPr>
          <w:rFonts w:hint="eastAsia"/>
        </w:rPr>
      </w:pPr>
    </w:p>
    <w:sectPr w:rsidR="00A6708E" w:rsidRPr="00A67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E3"/>
    <w:rsid w:val="000825E3"/>
    <w:rsid w:val="00102F90"/>
    <w:rsid w:val="001B6848"/>
    <w:rsid w:val="003B23C4"/>
    <w:rsid w:val="00522B60"/>
    <w:rsid w:val="007969DD"/>
    <w:rsid w:val="00865B26"/>
    <w:rsid w:val="00880868"/>
    <w:rsid w:val="009D29D3"/>
    <w:rsid w:val="00A029DA"/>
    <w:rsid w:val="00A6708E"/>
    <w:rsid w:val="00CA2ADC"/>
    <w:rsid w:val="00F8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2818"/>
  <w15:chartTrackingRefBased/>
  <w15:docId w15:val="{2127BCE8-C771-455E-9551-DB9A034C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25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23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5E3"/>
    <w:rPr>
      <w:b/>
      <w:bCs/>
      <w:kern w:val="44"/>
      <w:sz w:val="44"/>
      <w:szCs w:val="44"/>
    </w:rPr>
  </w:style>
  <w:style w:type="character" w:customStyle="1" w:styleId="20">
    <w:name w:val="标题 2 字符"/>
    <w:basedOn w:val="a0"/>
    <w:link w:val="2"/>
    <w:uiPriority w:val="9"/>
    <w:rsid w:val="003B23C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wangshouchangwsc@163.com</dc:creator>
  <cp:keywords/>
  <dc:description/>
  <cp:lastModifiedBy>wangshouchangwsc@163.com</cp:lastModifiedBy>
  <cp:revision>26</cp:revision>
  <dcterms:created xsi:type="dcterms:W3CDTF">2023-11-12T08:24:00Z</dcterms:created>
  <dcterms:modified xsi:type="dcterms:W3CDTF">2023-11-12T09:41:00Z</dcterms:modified>
</cp:coreProperties>
</file>