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E5C062">
      <w:pPr>
        <w:pStyle w:val="2"/>
        <w:keepNext/>
        <w:keepLines/>
        <w:pageBreakBefore w:val="0"/>
        <w:widowControl w:val="0"/>
        <w:kinsoku/>
        <w:wordWrap/>
        <w:overflowPunct/>
        <w:topLinePunct w:val="0"/>
        <w:autoSpaceDE/>
        <w:autoSpaceDN/>
        <w:bidi w:val="0"/>
        <w:adjustRightInd w:val="0"/>
        <w:snapToGrid w:val="0"/>
        <w:spacing w:before="157" w:beforeLines="50" w:after="157" w:afterLines="50" w:line="600" w:lineRule="exact"/>
        <w:ind w:firstLine="0" w:firstLineChars="0"/>
        <w:textAlignment w:val="auto"/>
        <w:rPr>
          <w:sz w:val="44"/>
          <w:szCs w:val="56"/>
        </w:rPr>
      </w:pPr>
      <w:r>
        <w:rPr>
          <w:rFonts w:hint="eastAsia"/>
          <w:sz w:val="44"/>
          <w:szCs w:val="56"/>
        </w:rPr>
        <w:t>一、单选题</w:t>
      </w:r>
    </w:p>
    <w:p w14:paraId="1B920BCA">
      <w:pPr>
        <w:pStyle w:val="11"/>
        <w:pageBreakBefore w:val="0"/>
        <w:kinsoku/>
        <w:wordWrap/>
        <w:overflowPunct/>
        <w:topLinePunct w:val="0"/>
        <w:autoSpaceDE/>
        <w:bidi w:val="0"/>
        <w:spacing w:line="600" w:lineRule="exact"/>
        <w:textAlignment w:val="auto"/>
        <w:rPr>
          <w:rFonts w:eastAsia="黑体"/>
          <w:sz w:val="32"/>
        </w:rPr>
      </w:pPr>
      <w:r>
        <w:rPr>
          <w:rFonts w:hint="eastAsia" w:eastAsia="黑体"/>
          <w:sz w:val="32"/>
        </w:rPr>
        <w:t>《就业促进法》规定，县级以上人民政府通过发展经济和调整产业结构、规范人力资源市场、完善就业服务、加强职业教育和培训、提供(    )等措施，创造就业条件，扩大就业。</w:t>
      </w:r>
    </w:p>
    <w:p w14:paraId="644AA966">
      <w:pPr>
        <w:pageBreakBefore w:val="0"/>
        <w:kinsoku/>
        <w:wordWrap/>
        <w:overflowPunct/>
        <w:topLinePunct w:val="0"/>
        <w:autoSpaceDE/>
        <w:bidi w:val="0"/>
        <w:spacing w:line="600" w:lineRule="exact"/>
        <w:ind w:firstLine="420"/>
        <w:textAlignment w:val="auto"/>
        <w:rPr>
          <w:rFonts w:hint="eastAsia" w:eastAsia="仿宋_GB2312"/>
          <w:sz w:val="32"/>
        </w:rPr>
      </w:pPr>
      <w:r>
        <w:rPr>
          <w:rFonts w:eastAsia="仿宋_GB2312"/>
          <w:sz w:val="32"/>
        </w:rPr>
        <w:t>A．</w:t>
      </w:r>
      <w:r>
        <w:rPr>
          <w:rFonts w:hint="eastAsia" w:eastAsia="仿宋_GB2312"/>
          <w:sz w:val="32"/>
        </w:rPr>
        <w:t>创业服务</w:t>
      </w:r>
    </w:p>
    <w:p w14:paraId="6BC33BF6">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B</w:t>
      </w:r>
      <w:r>
        <w:rPr>
          <w:rFonts w:eastAsia="仿宋_GB2312"/>
          <w:sz w:val="32"/>
        </w:rPr>
        <w:t>．</w:t>
      </w:r>
      <w:r>
        <w:rPr>
          <w:rFonts w:hint="eastAsia" w:eastAsia="仿宋_GB2312"/>
          <w:sz w:val="32"/>
        </w:rPr>
        <w:t>就业援助</w:t>
      </w:r>
    </w:p>
    <w:p w14:paraId="498A598A">
      <w:pPr>
        <w:pageBreakBefore w:val="0"/>
        <w:kinsoku/>
        <w:wordWrap/>
        <w:overflowPunct/>
        <w:topLinePunct w:val="0"/>
        <w:autoSpaceDE/>
        <w:bidi w:val="0"/>
        <w:spacing w:line="600" w:lineRule="exact"/>
        <w:ind w:firstLine="420"/>
        <w:textAlignment w:val="auto"/>
        <w:rPr>
          <w:rFonts w:hint="eastAsia" w:eastAsia="仿宋_GB2312"/>
          <w:sz w:val="32"/>
        </w:rPr>
      </w:pPr>
      <w:r>
        <w:rPr>
          <w:rFonts w:eastAsia="仿宋_GB2312"/>
          <w:sz w:val="32"/>
        </w:rPr>
        <w:t>C．</w:t>
      </w:r>
      <w:r>
        <w:rPr>
          <w:rFonts w:hint="eastAsia" w:eastAsia="仿宋_GB2312"/>
          <w:sz w:val="32"/>
        </w:rPr>
        <w:t>职业指导</w:t>
      </w:r>
    </w:p>
    <w:p w14:paraId="61BE7735">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D</w:t>
      </w:r>
      <w:r>
        <w:rPr>
          <w:rFonts w:eastAsia="仿宋_GB2312"/>
          <w:sz w:val="32"/>
        </w:rPr>
        <w:t>．</w:t>
      </w:r>
      <w:r>
        <w:rPr>
          <w:rFonts w:hint="eastAsia" w:eastAsia="仿宋_GB2312"/>
          <w:sz w:val="32"/>
        </w:rPr>
        <w:t>政策支持</w:t>
      </w:r>
    </w:p>
    <w:p w14:paraId="4CB2D39F">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hint="eastAsia" w:eastAsia="仿宋_GB2312"/>
          <w:sz w:val="32"/>
        </w:rPr>
        <w:t>B</w:t>
      </w:r>
    </w:p>
    <w:p w14:paraId="295B8D23">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《就业促进法》第五条规定，县级以上人民政府通过发展经济和调整产业结构、规范人力资源市场、完善就业服务、加强职业教育和培训、提供就业援助等措施，创造就业条件，扩大就业。</w:t>
      </w:r>
    </w:p>
    <w:p w14:paraId="78579D1A">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609567C">
      <w:pPr>
        <w:pStyle w:val="11"/>
        <w:pageBreakBefore w:val="0"/>
        <w:kinsoku/>
        <w:wordWrap/>
        <w:overflowPunct/>
        <w:topLinePunct w:val="0"/>
        <w:autoSpaceDE/>
        <w:bidi w:val="0"/>
        <w:spacing w:line="600" w:lineRule="exact"/>
        <w:textAlignment w:val="auto"/>
        <w:rPr>
          <w:rFonts w:eastAsia="黑体"/>
          <w:sz w:val="32"/>
        </w:rPr>
      </w:pPr>
      <w:r>
        <w:rPr>
          <w:rFonts w:hint="eastAsia" w:eastAsia="黑体"/>
          <w:sz w:val="32"/>
        </w:rPr>
        <w:t>《就业促进法》规定，</w:t>
      </w:r>
      <w:r>
        <w:rPr>
          <w:rFonts w:eastAsia="黑体"/>
          <w:sz w:val="32"/>
        </w:rPr>
        <w:t>劳动者依法享有</w:t>
      </w:r>
      <w:r>
        <w:rPr>
          <w:rFonts w:hint="eastAsia" w:eastAsia="黑体"/>
          <w:sz w:val="32"/>
        </w:rPr>
        <w:t>(    )</w:t>
      </w:r>
      <w:r>
        <w:rPr>
          <w:rFonts w:eastAsia="黑体"/>
          <w:sz w:val="32"/>
        </w:rPr>
        <w:t>和</w:t>
      </w:r>
      <w:r>
        <w:rPr>
          <w:rFonts w:hint="eastAsia" w:eastAsia="黑体"/>
          <w:sz w:val="32"/>
        </w:rPr>
        <w:t>(    )</w:t>
      </w:r>
      <w:r>
        <w:rPr>
          <w:rFonts w:eastAsia="黑体"/>
          <w:sz w:val="32"/>
        </w:rPr>
        <w:t>的权利。</w:t>
      </w:r>
    </w:p>
    <w:p w14:paraId="0FCC99A5">
      <w:pPr>
        <w:pageBreakBefore w:val="0"/>
        <w:kinsoku/>
        <w:wordWrap/>
        <w:overflowPunct/>
        <w:topLinePunct w:val="0"/>
        <w:autoSpaceDE/>
        <w:bidi w:val="0"/>
        <w:spacing w:line="600" w:lineRule="exact"/>
        <w:ind w:firstLine="420"/>
        <w:textAlignment w:val="auto"/>
        <w:rPr>
          <w:rFonts w:hint="eastAsia" w:eastAsia="仿宋_GB2312"/>
          <w:sz w:val="32"/>
        </w:rPr>
      </w:pPr>
      <w:r>
        <w:rPr>
          <w:rFonts w:eastAsia="仿宋_GB2312"/>
          <w:sz w:val="32"/>
        </w:rPr>
        <w:t>A．平等就业、自主择业</w:t>
      </w:r>
    </w:p>
    <w:p w14:paraId="3C95019B">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B</w:t>
      </w:r>
      <w:r>
        <w:rPr>
          <w:rFonts w:eastAsia="仿宋_GB2312"/>
          <w:sz w:val="32"/>
        </w:rPr>
        <w:t>．公平就业、自由择业</w:t>
      </w:r>
    </w:p>
    <w:p w14:paraId="0939B9EC">
      <w:pPr>
        <w:pageBreakBefore w:val="0"/>
        <w:kinsoku/>
        <w:wordWrap/>
        <w:overflowPunct/>
        <w:topLinePunct w:val="0"/>
        <w:autoSpaceDE/>
        <w:bidi w:val="0"/>
        <w:spacing w:line="600" w:lineRule="exact"/>
        <w:ind w:firstLine="420"/>
        <w:textAlignment w:val="auto"/>
        <w:rPr>
          <w:rFonts w:hint="eastAsia" w:eastAsia="仿宋_GB2312"/>
          <w:sz w:val="32"/>
        </w:rPr>
      </w:pPr>
      <w:r>
        <w:rPr>
          <w:rFonts w:eastAsia="仿宋_GB2312"/>
          <w:sz w:val="32"/>
        </w:rPr>
        <w:t>C．充分就业、自主择业</w:t>
      </w:r>
    </w:p>
    <w:p w14:paraId="7ED1870C">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D</w:t>
      </w:r>
      <w:r>
        <w:rPr>
          <w:rFonts w:eastAsia="仿宋_GB2312"/>
          <w:sz w:val="32"/>
        </w:rPr>
        <w:t>．平等就业、</w:t>
      </w:r>
      <w:r>
        <w:rPr>
          <w:rFonts w:hint="eastAsia" w:eastAsia="仿宋_GB2312"/>
          <w:sz w:val="32"/>
        </w:rPr>
        <w:t>按需择业</w:t>
      </w:r>
    </w:p>
    <w:p w14:paraId="4C665AD2">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7F0EE13A">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就业促进法第三条规定，劳动者依法享有平等就业和自主择业的权利。</w:t>
      </w:r>
    </w:p>
    <w:p w14:paraId="7AEBDE66">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219CE3F">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下列选项中，</w:t>
      </w:r>
      <w:r>
        <w:rPr>
          <w:rFonts w:hint="eastAsia" w:eastAsia="黑体"/>
          <w:sz w:val="32"/>
        </w:rPr>
        <w:t>(    )</w:t>
      </w:r>
      <w:r>
        <w:rPr>
          <w:rFonts w:hint="eastAsia" w:eastAsia="黑体"/>
          <w:b/>
          <w:sz w:val="32"/>
        </w:rPr>
        <w:t>不属于</w:t>
      </w:r>
      <w:r>
        <w:rPr>
          <w:rFonts w:eastAsia="黑体"/>
          <w:sz w:val="32"/>
        </w:rPr>
        <w:t>就业促进法中规定的对劳动者就业的歧视。</w:t>
      </w:r>
    </w:p>
    <w:p w14:paraId="0D2D738B">
      <w:pPr>
        <w:pageBreakBefore w:val="0"/>
        <w:kinsoku/>
        <w:wordWrap/>
        <w:overflowPunct/>
        <w:topLinePunct w:val="0"/>
        <w:autoSpaceDE/>
        <w:bidi w:val="0"/>
        <w:spacing w:line="600" w:lineRule="exact"/>
        <w:ind w:firstLine="420"/>
        <w:textAlignment w:val="auto"/>
        <w:rPr>
          <w:rFonts w:hint="eastAsia" w:eastAsia="仿宋_GB2312"/>
          <w:sz w:val="32"/>
        </w:rPr>
      </w:pPr>
      <w:r>
        <w:rPr>
          <w:rFonts w:eastAsia="仿宋_GB2312"/>
          <w:sz w:val="32"/>
        </w:rPr>
        <w:t>A．性别</w:t>
      </w:r>
    </w:p>
    <w:p w14:paraId="20D0C7D5">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B</w:t>
      </w:r>
      <w:r>
        <w:rPr>
          <w:rFonts w:eastAsia="仿宋_GB2312"/>
          <w:sz w:val="32"/>
        </w:rPr>
        <w:t>．</w:t>
      </w:r>
      <w:r>
        <w:rPr>
          <w:rFonts w:hint="eastAsia" w:eastAsia="仿宋_GB2312"/>
          <w:sz w:val="32"/>
        </w:rPr>
        <w:t>从业经历</w:t>
      </w:r>
    </w:p>
    <w:p w14:paraId="14EDE194">
      <w:pPr>
        <w:pageBreakBefore w:val="0"/>
        <w:kinsoku/>
        <w:wordWrap/>
        <w:overflowPunct/>
        <w:topLinePunct w:val="0"/>
        <w:autoSpaceDE/>
        <w:bidi w:val="0"/>
        <w:spacing w:line="600" w:lineRule="exact"/>
        <w:ind w:firstLine="420"/>
        <w:textAlignment w:val="auto"/>
        <w:rPr>
          <w:rFonts w:hint="eastAsia" w:eastAsia="仿宋_GB2312"/>
          <w:sz w:val="32"/>
        </w:rPr>
      </w:pPr>
      <w:r>
        <w:rPr>
          <w:rFonts w:eastAsia="仿宋_GB2312"/>
          <w:sz w:val="32"/>
        </w:rPr>
        <w:t>C．民族</w:t>
      </w:r>
    </w:p>
    <w:p w14:paraId="2438F470">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D</w:t>
      </w:r>
      <w:r>
        <w:rPr>
          <w:rFonts w:eastAsia="仿宋_GB2312"/>
          <w:sz w:val="32"/>
        </w:rPr>
        <w:t>．种族</w:t>
      </w:r>
    </w:p>
    <w:p w14:paraId="48D0B1AD">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w:t>
      </w:r>
    </w:p>
    <w:p w14:paraId="53FA442A">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就业促进法第三条规定，劳动者就业，不因</w:t>
      </w:r>
      <w:r>
        <w:rPr>
          <w:rFonts w:eastAsia="仿宋_GB2312"/>
          <w:b/>
          <w:sz w:val="32"/>
        </w:rPr>
        <w:t>民族、种族、性别、宗教信仰</w:t>
      </w:r>
      <w:r>
        <w:rPr>
          <w:rFonts w:eastAsia="仿宋_GB2312"/>
          <w:sz w:val="32"/>
        </w:rPr>
        <w:t>等不同而受歧视。</w:t>
      </w:r>
    </w:p>
    <w:p w14:paraId="6A63CE81">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F4F4D42">
      <w:pPr>
        <w:pStyle w:val="11"/>
        <w:pageBreakBefore w:val="0"/>
        <w:kinsoku/>
        <w:wordWrap/>
        <w:overflowPunct/>
        <w:topLinePunct w:val="0"/>
        <w:autoSpaceDE/>
        <w:bidi w:val="0"/>
        <w:spacing w:line="600" w:lineRule="exact"/>
        <w:textAlignment w:val="auto"/>
        <w:rPr>
          <w:rFonts w:eastAsia="黑体"/>
          <w:sz w:val="32"/>
        </w:rPr>
      </w:pPr>
      <w:r>
        <w:rPr>
          <w:rFonts w:hint="eastAsia" w:eastAsia="黑体"/>
          <w:sz w:val="32"/>
        </w:rPr>
        <w:t>(    )</w:t>
      </w:r>
      <w:r>
        <w:rPr>
          <w:rFonts w:eastAsia="黑体"/>
          <w:sz w:val="32"/>
        </w:rPr>
        <w:t>以上人民政府把扩大就业作为经济和社会发展的重要目标，纳入国民经济和社会发展规划，并制定促进就业的中长期规划和年度工作计划。</w:t>
      </w:r>
    </w:p>
    <w:p w14:paraId="4EA7CC12">
      <w:pPr>
        <w:pageBreakBefore w:val="0"/>
        <w:kinsoku/>
        <w:wordWrap/>
        <w:overflowPunct/>
        <w:topLinePunct w:val="0"/>
        <w:autoSpaceDE/>
        <w:bidi w:val="0"/>
        <w:spacing w:line="600" w:lineRule="exact"/>
        <w:ind w:firstLine="420"/>
        <w:textAlignment w:val="auto"/>
        <w:rPr>
          <w:rFonts w:hint="eastAsia" w:eastAsia="仿宋_GB2312"/>
          <w:sz w:val="32"/>
        </w:rPr>
      </w:pPr>
      <w:r>
        <w:rPr>
          <w:rFonts w:eastAsia="仿宋_GB2312"/>
          <w:sz w:val="32"/>
        </w:rPr>
        <w:t>A．省级</w:t>
      </w:r>
    </w:p>
    <w:p w14:paraId="5DDE579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w:t>
      </w:r>
      <w:r>
        <w:rPr>
          <w:rFonts w:eastAsia="仿宋_GB2312"/>
          <w:sz w:val="32"/>
        </w:rPr>
        <w:t>．地市级</w:t>
      </w:r>
    </w:p>
    <w:p w14:paraId="3A9E8161">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w:t>
      </w:r>
      <w:r>
        <w:rPr>
          <w:rFonts w:eastAsia="仿宋_GB2312"/>
          <w:sz w:val="32"/>
        </w:rPr>
        <w:t>．县级</w:t>
      </w:r>
    </w:p>
    <w:p w14:paraId="1D19B16C">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D</w:t>
      </w:r>
      <w:r>
        <w:rPr>
          <w:rFonts w:eastAsia="仿宋_GB2312"/>
          <w:sz w:val="32"/>
        </w:rPr>
        <w:t>．乡镇级</w:t>
      </w:r>
    </w:p>
    <w:p w14:paraId="5B770E0F">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3DF73207">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就业促进法第四条规定，县级以上人民政府把扩大就业作为经济和社会发展的重要目标，纳入国民经济和社会发展规划，并制定促进就业的中长期规划和年度工作计划。</w:t>
      </w:r>
    </w:p>
    <w:p w14:paraId="276ABF6D">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CF682CE">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国家倡导劳动者树立正确的择业观念，提高就业能力和创业能力</w:t>
      </w:r>
      <w:r>
        <w:rPr>
          <w:rFonts w:hint="eastAsia" w:eastAsia="黑体"/>
          <w:sz w:val="32"/>
        </w:rPr>
        <w:t>；</w:t>
      </w:r>
      <w:r>
        <w:rPr>
          <w:rFonts w:eastAsia="黑体"/>
          <w:sz w:val="32"/>
        </w:rPr>
        <w:t>鼓励劳动者</w:t>
      </w:r>
      <w:r>
        <w:rPr>
          <w:rFonts w:hint="eastAsia" w:eastAsia="黑体"/>
          <w:sz w:val="32"/>
        </w:rPr>
        <w:t>(    )</w:t>
      </w:r>
      <w:r>
        <w:rPr>
          <w:rFonts w:eastAsia="黑体"/>
          <w:sz w:val="32"/>
        </w:rPr>
        <w:t>。</w:t>
      </w:r>
    </w:p>
    <w:p w14:paraId="5A020321">
      <w:pPr>
        <w:pageBreakBefore w:val="0"/>
        <w:kinsoku/>
        <w:wordWrap/>
        <w:overflowPunct/>
        <w:topLinePunct w:val="0"/>
        <w:autoSpaceDE/>
        <w:bidi w:val="0"/>
        <w:spacing w:line="600" w:lineRule="exact"/>
        <w:ind w:firstLine="420"/>
        <w:textAlignment w:val="auto"/>
        <w:rPr>
          <w:rFonts w:hint="eastAsia" w:eastAsia="仿宋_GB2312"/>
          <w:sz w:val="32"/>
        </w:rPr>
      </w:pPr>
      <w:r>
        <w:rPr>
          <w:rFonts w:eastAsia="仿宋_GB2312"/>
          <w:sz w:val="32"/>
        </w:rPr>
        <w:t>A．自主创业、自谋职业</w:t>
      </w:r>
    </w:p>
    <w:p w14:paraId="73B89A50">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B</w:t>
      </w:r>
      <w:r>
        <w:rPr>
          <w:rFonts w:eastAsia="仿宋_GB2312"/>
          <w:sz w:val="32"/>
        </w:rPr>
        <w:t>．服从分配、自主创业</w:t>
      </w:r>
    </w:p>
    <w:p w14:paraId="735ED01E">
      <w:pPr>
        <w:pageBreakBefore w:val="0"/>
        <w:kinsoku/>
        <w:wordWrap/>
        <w:overflowPunct/>
        <w:topLinePunct w:val="0"/>
        <w:autoSpaceDE/>
        <w:bidi w:val="0"/>
        <w:spacing w:line="600" w:lineRule="exact"/>
        <w:ind w:firstLine="420"/>
        <w:textAlignment w:val="auto"/>
        <w:rPr>
          <w:rFonts w:hint="eastAsia" w:eastAsia="仿宋_GB2312"/>
          <w:sz w:val="32"/>
        </w:rPr>
      </w:pPr>
      <w:r>
        <w:rPr>
          <w:rFonts w:eastAsia="仿宋_GB2312"/>
          <w:sz w:val="32"/>
        </w:rPr>
        <w:t>C．自谋职业、服从分配</w:t>
      </w:r>
    </w:p>
    <w:p w14:paraId="5BC29CB4">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D</w:t>
      </w:r>
      <w:r>
        <w:rPr>
          <w:rFonts w:eastAsia="仿宋_GB2312"/>
          <w:sz w:val="32"/>
        </w:rPr>
        <w:t>．</w:t>
      </w:r>
      <w:r>
        <w:rPr>
          <w:rFonts w:hint="eastAsia" w:eastAsia="仿宋_GB2312"/>
          <w:sz w:val="32"/>
        </w:rPr>
        <w:t>自主</w:t>
      </w:r>
      <w:r>
        <w:rPr>
          <w:rFonts w:eastAsia="仿宋_GB2312"/>
          <w:sz w:val="32"/>
        </w:rPr>
        <w:t>择业</w:t>
      </w:r>
      <w:r>
        <w:rPr>
          <w:rFonts w:hint="eastAsia" w:eastAsia="仿宋_GB2312"/>
          <w:sz w:val="32"/>
        </w:rPr>
        <w:t>、</w:t>
      </w:r>
      <w:r>
        <w:rPr>
          <w:rFonts w:eastAsia="仿宋_GB2312"/>
          <w:sz w:val="32"/>
        </w:rPr>
        <w:t>按需就业</w:t>
      </w:r>
    </w:p>
    <w:p w14:paraId="2E22B593">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74087C53">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就业促进法第七条规定，国家倡导劳动者树立正确的择业观念，提高就业能力和创业能力；鼓励劳动者</w:t>
      </w:r>
      <w:r>
        <w:rPr>
          <w:rFonts w:eastAsia="仿宋_GB2312"/>
          <w:b/>
          <w:sz w:val="32"/>
        </w:rPr>
        <w:t>自主创业、自谋职业</w:t>
      </w:r>
      <w:r>
        <w:rPr>
          <w:rFonts w:eastAsia="仿宋_GB2312"/>
          <w:sz w:val="32"/>
        </w:rPr>
        <w:t>。</w:t>
      </w:r>
    </w:p>
    <w:p w14:paraId="6F922081">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2FD20CB">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县级以上人民政府应当根据</w:t>
      </w:r>
      <w:r>
        <w:rPr>
          <w:rFonts w:hint="eastAsia" w:eastAsia="黑体"/>
          <w:sz w:val="32"/>
        </w:rPr>
        <w:t>(    )</w:t>
      </w:r>
      <w:r>
        <w:rPr>
          <w:rFonts w:eastAsia="黑体"/>
          <w:sz w:val="32"/>
        </w:rPr>
        <w:t>和就业工作目标，在财政预算中安排就业专项资金用于促进就业工作。</w:t>
      </w:r>
    </w:p>
    <w:p w14:paraId="6E810F2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A．社会发展</w:t>
      </w:r>
    </w:p>
    <w:p w14:paraId="38AE925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B．经济发展</w:t>
      </w:r>
    </w:p>
    <w:p w14:paraId="1C3CA53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C．就业状况</w:t>
      </w:r>
    </w:p>
    <w:p w14:paraId="1B5EBDC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D．财政收入</w:t>
      </w:r>
    </w:p>
    <w:p w14:paraId="3CEC0C58">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1A6A8A5C">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就业促进法第十五条规定，县级以上人民政府应当根据</w:t>
      </w:r>
      <w:r>
        <w:rPr>
          <w:rFonts w:eastAsia="仿宋_GB2312"/>
          <w:b/>
          <w:sz w:val="32"/>
        </w:rPr>
        <w:t>就业状况和就业工作目标</w:t>
      </w:r>
      <w:r>
        <w:rPr>
          <w:rFonts w:eastAsia="仿宋_GB2312"/>
          <w:sz w:val="32"/>
        </w:rPr>
        <w:t>，在财政预算中安排就业专项资金用于促进就业工作。</w:t>
      </w:r>
    </w:p>
    <w:p w14:paraId="2D3CC41A">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5DA066E">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国家鼓励金融机构改进金融服务，加大对中小企业的信贷支持，并对自主创业人员在一定期限内给予</w:t>
      </w:r>
      <w:r>
        <w:rPr>
          <w:rFonts w:hint="eastAsia" w:eastAsia="黑体"/>
          <w:sz w:val="32"/>
        </w:rPr>
        <w:t>(    )</w:t>
      </w:r>
      <w:r>
        <w:rPr>
          <w:rFonts w:eastAsia="黑体"/>
          <w:sz w:val="32"/>
        </w:rPr>
        <w:t>等扶持。</w:t>
      </w:r>
    </w:p>
    <w:p w14:paraId="2C873E4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A．大额信贷</w:t>
      </w:r>
    </w:p>
    <w:p w14:paraId="3D21643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B．资金赞助</w:t>
      </w:r>
    </w:p>
    <w:p w14:paraId="0937000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商业贷款</w:t>
      </w:r>
    </w:p>
    <w:p w14:paraId="1102F5B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D．小额信贷</w:t>
      </w:r>
    </w:p>
    <w:p w14:paraId="27E2FAB9">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D</w:t>
      </w:r>
    </w:p>
    <w:p w14:paraId="35D3FDFC">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就业促进法第十九条规定，国家实行有利于促进就业的金融政策，增加中小企业的融资渠道；鼓励金融机构改进金融服务，加大对中小企业的信贷支持，并对自主创业人员在一定期限内给予小额信贷等扶持。</w:t>
      </w:r>
    </w:p>
    <w:p w14:paraId="0524A641">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5A02513">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县级以上地方人民政府引导农业富余劳动力</w:t>
      </w:r>
      <w:r>
        <w:rPr>
          <w:rFonts w:hint="eastAsia" w:eastAsia="黑体"/>
          <w:sz w:val="32"/>
        </w:rPr>
        <w:t>(    )</w:t>
      </w:r>
      <w:r>
        <w:rPr>
          <w:rFonts w:eastAsia="黑体"/>
          <w:sz w:val="32"/>
        </w:rPr>
        <w:t>向城市异地转移就业。</w:t>
      </w:r>
    </w:p>
    <w:p w14:paraId="19FB31D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快速</w:t>
      </w:r>
    </w:p>
    <w:p w14:paraId="3B03479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自由</w:t>
      </w:r>
    </w:p>
    <w:p w14:paraId="621BFD9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C．主动</w:t>
      </w:r>
    </w:p>
    <w:p w14:paraId="6E877F3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D．有序</w:t>
      </w:r>
    </w:p>
    <w:p w14:paraId="4B61FB22">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D</w:t>
      </w:r>
    </w:p>
    <w:p w14:paraId="2D08F71F">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就业促进法第二十条规定，县级以上地方人民政府引导农业富余劳动力有序向城市异地转移就业。</w:t>
      </w:r>
    </w:p>
    <w:p w14:paraId="6D98D424">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2765C46">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国家实行</w:t>
      </w:r>
      <w:r>
        <w:rPr>
          <w:rFonts w:hint="eastAsia" w:eastAsia="黑体"/>
          <w:sz w:val="32"/>
        </w:rPr>
        <w:t>(    )</w:t>
      </w:r>
      <w:r>
        <w:rPr>
          <w:rFonts w:eastAsia="黑体"/>
          <w:sz w:val="32"/>
        </w:rPr>
        <w:t>的就业政策，建立健全城乡劳动者平等就业的制度。</w:t>
      </w:r>
    </w:p>
    <w:p w14:paraId="3A741D87">
      <w:pPr>
        <w:pageBreakBefore w:val="0"/>
        <w:kinsoku/>
        <w:wordWrap/>
        <w:overflowPunct/>
        <w:topLinePunct w:val="0"/>
        <w:autoSpaceDE/>
        <w:bidi w:val="0"/>
        <w:spacing w:line="600" w:lineRule="exact"/>
        <w:ind w:firstLine="420"/>
        <w:textAlignment w:val="auto"/>
        <w:rPr>
          <w:rFonts w:hint="eastAsia" w:eastAsia="仿宋_GB2312"/>
          <w:sz w:val="32"/>
        </w:rPr>
      </w:pPr>
      <w:r>
        <w:rPr>
          <w:rFonts w:eastAsia="仿宋_GB2312"/>
          <w:sz w:val="32"/>
        </w:rPr>
        <w:t>A．城乡分割</w:t>
      </w:r>
    </w:p>
    <w:p w14:paraId="7705C690">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w:t>
      </w:r>
      <w:r>
        <w:rPr>
          <w:rFonts w:eastAsia="仿宋_GB2312"/>
          <w:sz w:val="32"/>
        </w:rPr>
        <w:t>．城乡统筹</w:t>
      </w:r>
    </w:p>
    <w:p w14:paraId="1FD3CF4D">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w:t>
      </w:r>
      <w:r>
        <w:rPr>
          <w:rFonts w:eastAsia="仿宋_GB2312"/>
          <w:sz w:val="32"/>
        </w:rPr>
        <w:t>．城市优先</w:t>
      </w:r>
    </w:p>
    <w:p w14:paraId="6D5B31C5">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D</w:t>
      </w:r>
      <w:r>
        <w:rPr>
          <w:rFonts w:eastAsia="仿宋_GB2312"/>
          <w:sz w:val="32"/>
        </w:rPr>
        <w:t>．农村优先</w:t>
      </w:r>
    </w:p>
    <w:p w14:paraId="29DF57CD">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w:t>
      </w:r>
    </w:p>
    <w:p w14:paraId="277D3362">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就业促进法第二十条规定，国家实行城乡统筹的就业政策，建立健全城乡劳动者平等就业的制度，引导农业富余劳动力有序转移就业。</w:t>
      </w:r>
    </w:p>
    <w:p w14:paraId="6DA1987C">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BD85A31">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用人单位录用女职工，不得在劳动合同中规定限制女职工</w:t>
      </w:r>
      <w:r>
        <w:rPr>
          <w:rFonts w:hint="eastAsia" w:eastAsia="黑体"/>
          <w:sz w:val="32"/>
        </w:rPr>
        <w:t>(    )</w:t>
      </w:r>
      <w:r>
        <w:rPr>
          <w:rFonts w:eastAsia="黑体"/>
          <w:sz w:val="32"/>
        </w:rPr>
        <w:t>的内容。</w:t>
      </w:r>
    </w:p>
    <w:p w14:paraId="3EAB418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A．结婚</w:t>
      </w:r>
    </w:p>
    <w:p w14:paraId="7C9694F9">
      <w:pPr>
        <w:pageBreakBefore w:val="0"/>
        <w:kinsoku/>
        <w:wordWrap/>
        <w:overflowPunct/>
        <w:topLinePunct w:val="0"/>
        <w:autoSpaceDE/>
        <w:bidi w:val="0"/>
        <w:spacing w:line="600" w:lineRule="exact"/>
        <w:ind w:firstLine="420"/>
        <w:textAlignment w:val="auto"/>
        <w:rPr>
          <w:rFonts w:hint="eastAsia" w:eastAsia="仿宋_GB2312"/>
          <w:sz w:val="32"/>
        </w:rPr>
      </w:pPr>
      <w:r>
        <w:rPr>
          <w:rFonts w:eastAsia="仿宋_GB2312"/>
          <w:sz w:val="32"/>
        </w:rPr>
        <w:t>B．调整薪资薪酬</w:t>
      </w:r>
    </w:p>
    <w:p w14:paraId="6316E69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C．调整工作时间</w:t>
      </w:r>
    </w:p>
    <w:p w14:paraId="6BFB68F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D．调换工作岗位</w:t>
      </w:r>
    </w:p>
    <w:p w14:paraId="75A273B1">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1E5BE0CF">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就业促进法第二十七条规定，用人单位录用女职工，不得在劳动合同中规定限制女职工结婚、生育的内容。</w:t>
      </w:r>
    </w:p>
    <w:p w14:paraId="5AB58D6D">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4CB1940">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各民族劳动者享有</w:t>
      </w:r>
      <w:r>
        <w:rPr>
          <w:rFonts w:hint="eastAsia" w:eastAsia="黑体"/>
          <w:sz w:val="32"/>
        </w:rPr>
        <w:t>(    )</w:t>
      </w:r>
      <w:r>
        <w:rPr>
          <w:rFonts w:eastAsia="黑体"/>
          <w:sz w:val="32"/>
        </w:rPr>
        <w:t>的劳动权利。用人单位招用人员，应当依法对少数民族劳动者给予适当照顾。</w:t>
      </w:r>
    </w:p>
    <w:p w14:paraId="1C8AE6A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A．自由</w:t>
      </w:r>
    </w:p>
    <w:p w14:paraId="76905AFD">
      <w:pPr>
        <w:pageBreakBefore w:val="0"/>
        <w:kinsoku/>
        <w:wordWrap/>
        <w:overflowPunct/>
        <w:topLinePunct w:val="0"/>
        <w:autoSpaceDE/>
        <w:bidi w:val="0"/>
        <w:spacing w:line="600" w:lineRule="exact"/>
        <w:ind w:firstLine="420"/>
        <w:textAlignment w:val="auto"/>
        <w:rPr>
          <w:rFonts w:hint="eastAsia" w:eastAsia="仿宋_GB2312"/>
          <w:sz w:val="32"/>
        </w:rPr>
      </w:pPr>
      <w:r>
        <w:rPr>
          <w:rFonts w:eastAsia="仿宋_GB2312"/>
          <w:sz w:val="32"/>
        </w:rPr>
        <w:t>B．</w:t>
      </w:r>
      <w:r>
        <w:rPr>
          <w:rFonts w:hint="eastAsia" w:eastAsia="仿宋_GB2312"/>
          <w:sz w:val="32"/>
        </w:rPr>
        <w:t>一致</w:t>
      </w:r>
    </w:p>
    <w:p w14:paraId="4DD0F49C">
      <w:pPr>
        <w:pageBreakBefore w:val="0"/>
        <w:kinsoku/>
        <w:wordWrap/>
        <w:overflowPunct/>
        <w:topLinePunct w:val="0"/>
        <w:autoSpaceDE/>
        <w:bidi w:val="0"/>
        <w:spacing w:line="600" w:lineRule="exact"/>
        <w:ind w:firstLine="420"/>
        <w:textAlignment w:val="auto"/>
        <w:rPr>
          <w:rFonts w:hint="eastAsia" w:eastAsia="仿宋_GB2312"/>
          <w:sz w:val="32"/>
        </w:rPr>
      </w:pPr>
      <w:r>
        <w:rPr>
          <w:rFonts w:eastAsia="仿宋_GB2312"/>
          <w:sz w:val="32"/>
        </w:rPr>
        <w:t>C．优先</w:t>
      </w:r>
    </w:p>
    <w:p w14:paraId="421E119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D．平等</w:t>
      </w:r>
    </w:p>
    <w:p w14:paraId="140E3597">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D</w:t>
      </w:r>
    </w:p>
    <w:p w14:paraId="115EB67E">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就业促进法第二十八条规定，各民族劳动者享有平等的劳动权利。用人单位招用人员，应当依法对少数民族劳动者给予适当照顾。</w:t>
      </w:r>
    </w:p>
    <w:p w14:paraId="65AD3CF9">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CEDFBCE">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用人单位招用人员，不得以</w:t>
      </w:r>
      <w:r>
        <w:rPr>
          <w:rFonts w:hint="eastAsia" w:eastAsia="黑体"/>
          <w:sz w:val="32"/>
        </w:rPr>
        <w:t>(    )</w:t>
      </w:r>
      <w:r>
        <w:rPr>
          <w:rFonts w:eastAsia="黑体"/>
          <w:sz w:val="32"/>
        </w:rPr>
        <w:t>为由拒绝录用。但是，经医学鉴定传染病病原携带者在治愈前或者排除传染嫌疑前，不得从事法律、行政法规和国务院卫生行政部门规定禁止从事的易使传染病扩散的工作</w:t>
      </w:r>
      <w:r>
        <w:rPr>
          <w:rFonts w:hint="eastAsia" w:eastAsia="黑体"/>
          <w:sz w:val="32"/>
        </w:rPr>
        <w:t>。</w:t>
      </w:r>
    </w:p>
    <w:p w14:paraId="2F3A82B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A．是传染病病原携带者</w:t>
      </w:r>
    </w:p>
    <w:p w14:paraId="33D1CA8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B．是传染病患者</w:t>
      </w:r>
    </w:p>
    <w:p w14:paraId="5D3373D3">
      <w:pPr>
        <w:pageBreakBefore w:val="0"/>
        <w:kinsoku/>
        <w:wordWrap/>
        <w:overflowPunct/>
        <w:topLinePunct w:val="0"/>
        <w:autoSpaceDE/>
        <w:bidi w:val="0"/>
        <w:spacing w:line="600" w:lineRule="exact"/>
        <w:ind w:firstLine="420"/>
        <w:textAlignment w:val="auto"/>
        <w:rPr>
          <w:rFonts w:hint="eastAsia" w:eastAsia="仿宋_GB2312"/>
          <w:sz w:val="32"/>
        </w:rPr>
      </w:pPr>
      <w:r>
        <w:rPr>
          <w:rFonts w:eastAsia="仿宋_GB2312"/>
          <w:sz w:val="32"/>
        </w:rPr>
        <w:t>C．</w:t>
      </w:r>
      <w:r>
        <w:rPr>
          <w:rFonts w:hint="eastAsia" w:eastAsia="仿宋_GB2312"/>
          <w:sz w:val="32"/>
        </w:rPr>
        <w:t>传染病</w:t>
      </w:r>
      <w:r>
        <w:rPr>
          <w:rFonts w:eastAsia="仿宋_GB2312"/>
          <w:sz w:val="32"/>
        </w:rPr>
        <w:t>复发</w:t>
      </w:r>
    </w:p>
    <w:p w14:paraId="3569ED2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D．传染病早期</w:t>
      </w:r>
    </w:p>
    <w:p w14:paraId="21A2EB38">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417FCEEA">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就业促进法第三十条规定，用人单位招用人员，不得以是传染病病原携带者为由拒绝录用。但是，经医学鉴定传染病原携带者在治愈前或者排除传染嫌疑前，不得从事法律、行政法规和国务院卫生行政部门规定禁止从事的易使传染病扩散的工作。</w:t>
      </w:r>
    </w:p>
    <w:p w14:paraId="635B2149">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B39BCFC">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地方各级人民政府和有关部门、公共就业服务机构举办的招聘会，不得向</w:t>
      </w:r>
      <w:r>
        <w:rPr>
          <w:rFonts w:hint="eastAsia" w:eastAsia="黑体"/>
          <w:sz w:val="32"/>
        </w:rPr>
        <w:t>(    )</w:t>
      </w:r>
      <w:r>
        <w:rPr>
          <w:rFonts w:eastAsia="黑体"/>
          <w:sz w:val="32"/>
        </w:rPr>
        <w:t>收取费用。</w:t>
      </w:r>
    </w:p>
    <w:p w14:paraId="30D2B70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A．劳动者</w:t>
      </w:r>
    </w:p>
    <w:p w14:paraId="7574D0B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B．用人单位</w:t>
      </w:r>
    </w:p>
    <w:p w14:paraId="673DCDE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C．劳动者和用人单位</w:t>
      </w:r>
    </w:p>
    <w:p w14:paraId="6AFC4E7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D．企业</w:t>
      </w:r>
    </w:p>
    <w:p w14:paraId="00D849B6">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7EDE3655">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就业促进法第</w:t>
      </w:r>
      <w:r>
        <w:rPr>
          <w:rFonts w:hint="eastAsia" w:eastAsia="仿宋_GB2312"/>
          <w:sz w:val="32"/>
        </w:rPr>
        <w:t>三十七</w:t>
      </w:r>
      <w:r>
        <w:rPr>
          <w:rFonts w:eastAsia="仿宋_GB2312"/>
          <w:sz w:val="32"/>
        </w:rPr>
        <w:t>条规定，地方各级人民政府和有关部门、公共就业服务机构举办的招聘会，不得向劳动者收取费用。</w:t>
      </w:r>
    </w:p>
    <w:p w14:paraId="6D95FAF3">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160B6DD">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统计部门和劳动行政部门进行劳动力调查统计和就业、失业登记时，用人单位和个人应当</w:t>
      </w:r>
      <w:r>
        <w:rPr>
          <w:rFonts w:hint="eastAsia" w:eastAsia="黑体"/>
          <w:sz w:val="32"/>
        </w:rPr>
        <w:t>(    )</w:t>
      </w:r>
      <w:r>
        <w:rPr>
          <w:rFonts w:eastAsia="黑体"/>
          <w:sz w:val="32"/>
        </w:rPr>
        <w:t>提供调查统计和登记所需要的情况。</w:t>
      </w:r>
    </w:p>
    <w:p w14:paraId="5BA1D07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尽量</w:t>
      </w:r>
      <w:r>
        <w:rPr>
          <w:rFonts w:hint="eastAsia" w:eastAsia="仿宋_GB2312"/>
          <w:sz w:val="32"/>
          <w:lang w:val="en-US" w:eastAsia="zh-CN"/>
        </w:rPr>
        <w:t xml:space="preserve">   </w:t>
      </w:r>
      <w:r>
        <w:rPr>
          <w:rFonts w:eastAsia="仿宋_GB2312"/>
          <w:sz w:val="32"/>
        </w:rPr>
        <w:t>B．选择</w:t>
      </w:r>
      <w:r>
        <w:rPr>
          <w:rFonts w:hint="eastAsia" w:eastAsia="仿宋_GB2312"/>
          <w:sz w:val="32"/>
          <w:lang w:val="en-US" w:eastAsia="zh-CN"/>
        </w:rPr>
        <w:t xml:space="preserve">  </w:t>
      </w:r>
      <w:r>
        <w:rPr>
          <w:rFonts w:eastAsia="仿宋_GB2312"/>
          <w:sz w:val="32"/>
        </w:rPr>
        <w:t>C．部分</w:t>
      </w:r>
      <w:r>
        <w:rPr>
          <w:rFonts w:hint="eastAsia" w:eastAsia="仿宋_GB2312"/>
          <w:sz w:val="32"/>
          <w:lang w:val="en-US" w:eastAsia="zh-CN"/>
        </w:rPr>
        <w:t xml:space="preserve">  </w:t>
      </w:r>
      <w:r>
        <w:rPr>
          <w:rFonts w:eastAsia="仿宋_GB2312"/>
          <w:sz w:val="32"/>
        </w:rPr>
        <w:t>D．如实</w:t>
      </w:r>
    </w:p>
    <w:p w14:paraId="3C9B627D">
      <w:pPr>
        <w:pageBreakBefore w:val="0"/>
        <w:kinsoku/>
        <w:wordWrap/>
        <w:overflowPunct/>
        <w:topLinePunct w:val="0"/>
        <w:autoSpaceDE/>
        <w:bidi w:val="0"/>
        <w:spacing w:line="600" w:lineRule="exact"/>
        <w:textAlignment w:val="auto"/>
        <w:rPr>
          <w:rFonts w:eastAsia="仿宋_GB2312"/>
          <w:sz w:val="32"/>
        </w:rPr>
      </w:pPr>
      <w:r>
        <w:rPr>
          <w:rFonts w:eastAsia="仿宋_GB2312"/>
          <w:b/>
          <w:sz w:val="32"/>
        </w:rPr>
        <w:t>答案：</w:t>
      </w:r>
      <w:r>
        <w:rPr>
          <w:rFonts w:eastAsia="仿宋_GB2312"/>
          <w:sz w:val="32"/>
        </w:rPr>
        <w:t>D</w:t>
      </w:r>
    </w:p>
    <w:p w14:paraId="02EC7FBC">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就业促进法第四十三条规定，统计部门和劳动行政部门进行劳动力调查统计和就业、失业登记时，用人单位和个人应当如实提供调查统计和登记所需要的情况。</w:t>
      </w:r>
    </w:p>
    <w:p w14:paraId="1AF7BAF3">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937F5F5">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失业人员参加就业培训的，按照有关规定享受政府</w:t>
      </w:r>
      <w:r>
        <w:rPr>
          <w:rFonts w:hint="eastAsia" w:eastAsia="黑体"/>
          <w:sz w:val="32"/>
        </w:rPr>
        <w:t>(    )</w:t>
      </w:r>
      <w:r>
        <w:rPr>
          <w:rFonts w:eastAsia="黑体"/>
          <w:sz w:val="32"/>
        </w:rPr>
        <w:t>。</w:t>
      </w:r>
    </w:p>
    <w:p w14:paraId="0467AB1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A．教育津贴</w:t>
      </w:r>
      <w:r>
        <w:rPr>
          <w:rFonts w:hint="eastAsia" w:eastAsia="仿宋_GB2312"/>
          <w:sz w:val="32"/>
          <w:lang w:val="en-US" w:eastAsia="zh-CN"/>
        </w:rPr>
        <w:t xml:space="preserve">            </w:t>
      </w:r>
      <w:r>
        <w:rPr>
          <w:rFonts w:eastAsia="仿宋_GB2312"/>
          <w:sz w:val="32"/>
        </w:rPr>
        <w:t>B．教育补贴</w:t>
      </w:r>
    </w:p>
    <w:p w14:paraId="79F91F4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C．培训津贴</w:t>
      </w:r>
      <w:r>
        <w:rPr>
          <w:rFonts w:hint="eastAsia" w:eastAsia="仿宋_GB2312"/>
          <w:sz w:val="32"/>
          <w:lang w:val="en-US" w:eastAsia="zh-CN"/>
        </w:rPr>
        <w:t xml:space="preserve">            </w:t>
      </w:r>
      <w:r>
        <w:rPr>
          <w:rFonts w:eastAsia="仿宋_GB2312"/>
          <w:sz w:val="32"/>
        </w:rPr>
        <w:t>D．培训补贴</w:t>
      </w:r>
    </w:p>
    <w:p w14:paraId="4CA263E3">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D</w:t>
      </w:r>
    </w:p>
    <w:p w14:paraId="65DC52E8">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就业促进法第四十九条规定，地方各级人民政府鼓励和支持开展就业培训，帮助失业人员提高职业技能，增强其就业能力和创业能力。失业人员参加就业培训的，按照有关规定享受政府培训补贴。</w:t>
      </w:r>
    </w:p>
    <w:p w14:paraId="54B2A9EA">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211FE0D">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各级人民政府建立健全</w:t>
      </w:r>
      <w:r>
        <w:rPr>
          <w:rFonts w:hint="eastAsia" w:eastAsia="黑体"/>
          <w:sz w:val="32"/>
        </w:rPr>
        <w:t>(    )</w:t>
      </w:r>
      <w:r>
        <w:rPr>
          <w:rFonts w:eastAsia="黑体"/>
          <w:sz w:val="32"/>
        </w:rPr>
        <w:t>制度，采取税费减免、贷款贴息、社会保险补贴、岗位补贴等办法，通过公益性岗位安置等途径，对就业困难人员实行优先扶持和重点帮扶。</w:t>
      </w:r>
    </w:p>
    <w:p w14:paraId="0D6DBBA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A．就业援助</w:t>
      </w:r>
      <w:r>
        <w:rPr>
          <w:rFonts w:hint="eastAsia" w:eastAsia="仿宋_GB2312"/>
          <w:sz w:val="32"/>
          <w:lang w:val="en-US" w:eastAsia="zh-CN"/>
        </w:rPr>
        <w:t xml:space="preserve">            </w:t>
      </w:r>
      <w:r>
        <w:rPr>
          <w:rFonts w:eastAsia="仿宋_GB2312"/>
          <w:sz w:val="32"/>
        </w:rPr>
        <w:t>B．失业援助</w:t>
      </w:r>
    </w:p>
    <w:p w14:paraId="471BCDB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C．失业登记</w:t>
      </w:r>
      <w:r>
        <w:rPr>
          <w:rFonts w:hint="eastAsia" w:eastAsia="仿宋_GB2312"/>
          <w:sz w:val="32"/>
          <w:lang w:val="en-US" w:eastAsia="zh-CN"/>
        </w:rPr>
        <w:t xml:space="preserve">            </w:t>
      </w:r>
      <w:r>
        <w:rPr>
          <w:rFonts w:eastAsia="仿宋_GB2312"/>
          <w:sz w:val="32"/>
        </w:rPr>
        <w:t>D．职业技能培训</w:t>
      </w:r>
    </w:p>
    <w:p w14:paraId="2D9C90F3">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kern w:val="0"/>
          <w:sz w:val="32"/>
        </w:rPr>
        <w:t>A</w:t>
      </w:r>
    </w:p>
    <w:p w14:paraId="5C6B32AE">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就业促进法第五十二条规定，各级人民政府建立健全</w:t>
      </w:r>
      <w:r>
        <w:rPr>
          <w:rFonts w:eastAsia="仿宋_GB2312"/>
          <w:kern w:val="0"/>
          <w:sz w:val="32"/>
        </w:rPr>
        <w:t>就业援助</w:t>
      </w:r>
      <w:r>
        <w:rPr>
          <w:rFonts w:eastAsia="仿宋_GB2312"/>
          <w:sz w:val="32"/>
        </w:rPr>
        <w:t>制度，采取税费减免、贷款贴息、社会保险补贴、岗位补贴等办法，通过公益性岗位安置等途径，对就业困难人员实行优先扶持和重点帮扶。</w:t>
      </w:r>
    </w:p>
    <w:p w14:paraId="2E8147CF">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536A67F">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就业困难人员是指</w:t>
      </w:r>
      <w:r>
        <w:rPr>
          <w:rFonts w:hint="eastAsia" w:eastAsia="黑体"/>
          <w:sz w:val="32"/>
        </w:rPr>
        <w:t>(    )</w:t>
      </w:r>
      <w:r>
        <w:rPr>
          <w:rFonts w:eastAsia="黑体"/>
          <w:sz w:val="32"/>
        </w:rPr>
        <w:t>。</w:t>
      </w:r>
    </w:p>
    <w:p w14:paraId="3B98387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A．因身体状况、技能水平、家庭因素、失去土地等原因难以实现就业，以及连续失业一定时间仍未能实现就业的人员</w:t>
      </w:r>
    </w:p>
    <w:p w14:paraId="1C45EE0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B．屡屡被用工单位辞退的人员</w:t>
      </w:r>
    </w:p>
    <w:p w14:paraId="2FF38CC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C．一直处于就业准备活动中的人员</w:t>
      </w:r>
    </w:p>
    <w:p w14:paraId="7579554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D．在就业过程中遇到种种困难的人员</w:t>
      </w:r>
    </w:p>
    <w:p w14:paraId="502666E7">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584C42D0">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就业促进法第五十二条规定，就业困难人员是指因身体状况、技能水平、家庭因素、失去土地等原因难以实现就业，以及连续失业一定时间仍未能实现就业的人员。</w:t>
      </w:r>
    </w:p>
    <w:p w14:paraId="263FD3FD">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334DA9D">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政府投资开发的公益性岗位，应当优先安排</w:t>
      </w:r>
      <w:r>
        <w:rPr>
          <w:rFonts w:hint="eastAsia" w:eastAsia="黑体"/>
          <w:sz w:val="32"/>
        </w:rPr>
        <w:t>(    )</w:t>
      </w:r>
      <w:r>
        <w:rPr>
          <w:rFonts w:eastAsia="黑体"/>
          <w:sz w:val="32"/>
        </w:rPr>
        <w:t>。</w:t>
      </w:r>
    </w:p>
    <w:p w14:paraId="7C803132">
      <w:pPr>
        <w:pageBreakBefore w:val="0"/>
        <w:numPr>
          <w:ilvl w:val="0"/>
          <w:numId w:val="2"/>
        </w:numPr>
        <w:kinsoku/>
        <w:wordWrap/>
        <w:overflowPunct/>
        <w:topLinePunct w:val="0"/>
        <w:autoSpaceDE/>
        <w:bidi w:val="0"/>
        <w:spacing w:line="600" w:lineRule="exact"/>
        <w:ind w:firstLine="420"/>
        <w:textAlignment w:val="auto"/>
        <w:rPr>
          <w:rFonts w:eastAsia="仿宋_GB2312"/>
          <w:sz w:val="32"/>
        </w:rPr>
      </w:pPr>
      <w:r>
        <w:rPr>
          <w:rFonts w:eastAsia="仿宋_GB2312"/>
          <w:sz w:val="32"/>
        </w:rPr>
        <w:t>就业意愿强烈人员</w:t>
      </w:r>
    </w:p>
    <w:p w14:paraId="08E7D147">
      <w:pPr>
        <w:pageBreakBefore w:val="0"/>
        <w:kinsoku/>
        <w:wordWrap/>
        <w:overflowPunct/>
        <w:topLinePunct w:val="0"/>
        <w:autoSpaceDE/>
        <w:bidi w:val="0"/>
        <w:spacing w:line="600" w:lineRule="exact"/>
        <w:textAlignment w:val="auto"/>
        <w:rPr>
          <w:rFonts w:eastAsia="仿宋_GB2312"/>
          <w:sz w:val="32"/>
        </w:rPr>
      </w:pPr>
      <w:r>
        <w:rPr>
          <w:rFonts w:eastAsia="仿宋_GB2312"/>
          <w:sz w:val="32"/>
        </w:rPr>
        <w:t>B．</w:t>
      </w:r>
      <w:r>
        <w:rPr>
          <w:rFonts w:hint="eastAsia" w:eastAsia="仿宋_GB2312"/>
          <w:sz w:val="32"/>
        </w:rPr>
        <w:t>符合岗位要求的人员</w:t>
      </w:r>
    </w:p>
    <w:p w14:paraId="5891D7D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C．符合岗位要求的就业困难人员</w:t>
      </w:r>
    </w:p>
    <w:p w14:paraId="2864358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D．领取低保的人员</w:t>
      </w:r>
    </w:p>
    <w:p w14:paraId="425746E0">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76938A58">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就业促进法第五十三条规定，政府投资开发的公益性岗位，应当优先安排符合岗位要求的就业困难人员。被安排在公益性岗位工作的，按照国家规定给予岗位补贴。</w:t>
      </w:r>
    </w:p>
    <w:p w14:paraId="1A9C728E">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A0EFAFB">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被安排在公益性岗位工作的，按照国家规定给予</w:t>
      </w:r>
      <w:r>
        <w:rPr>
          <w:rFonts w:hint="eastAsia" w:eastAsia="黑体"/>
          <w:sz w:val="32"/>
        </w:rPr>
        <w:t>(    )</w:t>
      </w:r>
      <w:r>
        <w:rPr>
          <w:rFonts w:eastAsia="黑体"/>
          <w:sz w:val="32"/>
        </w:rPr>
        <w:t>。</w:t>
      </w:r>
    </w:p>
    <w:p w14:paraId="634CED98">
      <w:pPr>
        <w:pageBreakBefore w:val="0"/>
        <w:numPr>
          <w:ilvl w:val="0"/>
          <w:numId w:val="3"/>
        </w:numPr>
        <w:kinsoku/>
        <w:wordWrap/>
        <w:overflowPunct/>
        <w:topLinePunct w:val="0"/>
        <w:autoSpaceDE/>
        <w:bidi w:val="0"/>
        <w:spacing w:line="600" w:lineRule="exact"/>
        <w:ind w:firstLine="420"/>
        <w:textAlignment w:val="auto"/>
        <w:rPr>
          <w:rFonts w:eastAsia="仿宋_GB2312"/>
          <w:sz w:val="32"/>
        </w:rPr>
      </w:pPr>
      <w:r>
        <w:rPr>
          <w:rFonts w:eastAsia="仿宋_GB2312"/>
          <w:sz w:val="32"/>
        </w:rPr>
        <w:t>职业年金</w:t>
      </w:r>
      <w:r>
        <w:rPr>
          <w:rFonts w:hint="eastAsia" w:eastAsia="仿宋_GB2312"/>
          <w:sz w:val="32"/>
          <w:lang w:val="en-US" w:eastAsia="zh-CN"/>
        </w:rPr>
        <w:t xml:space="preserve">           B.</w:t>
      </w:r>
      <w:r>
        <w:rPr>
          <w:rFonts w:eastAsia="仿宋_GB2312"/>
          <w:sz w:val="32"/>
        </w:rPr>
        <w:t>社保减免</w:t>
      </w:r>
    </w:p>
    <w:p w14:paraId="7F1FA462">
      <w:pPr>
        <w:pageBreakBefore w:val="0"/>
        <w:numPr>
          <w:ilvl w:val="0"/>
          <w:numId w:val="0"/>
        </w:numPr>
        <w:kinsoku/>
        <w:wordWrap/>
        <w:overflowPunct/>
        <w:topLinePunct w:val="0"/>
        <w:autoSpaceDE/>
        <w:bidi w:val="0"/>
        <w:spacing w:line="600" w:lineRule="exact"/>
        <w:ind w:firstLine="640" w:firstLineChars="200"/>
        <w:textAlignment w:val="auto"/>
        <w:rPr>
          <w:rFonts w:eastAsia="仿宋_GB2312"/>
          <w:sz w:val="32"/>
        </w:rPr>
      </w:pPr>
      <w:r>
        <w:rPr>
          <w:rFonts w:eastAsia="仿宋_GB2312"/>
          <w:sz w:val="32"/>
        </w:rPr>
        <w:t>C．岗位补助</w:t>
      </w:r>
      <w:r>
        <w:rPr>
          <w:rFonts w:hint="eastAsia" w:eastAsia="仿宋_GB2312"/>
          <w:sz w:val="32"/>
          <w:lang w:val="en-US" w:eastAsia="zh-CN"/>
        </w:rPr>
        <w:t xml:space="preserve">           </w:t>
      </w:r>
      <w:r>
        <w:rPr>
          <w:rFonts w:eastAsia="仿宋_GB2312"/>
          <w:sz w:val="32"/>
        </w:rPr>
        <w:t>D</w:t>
      </w:r>
      <w:r>
        <w:rPr>
          <w:rFonts w:hint="eastAsia" w:eastAsia="仿宋_GB2312"/>
          <w:sz w:val="32"/>
          <w:lang w:val="en-US" w:eastAsia="zh-CN"/>
        </w:rPr>
        <w:t>.</w:t>
      </w:r>
      <w:r>
        <w:rPr>
          <w:rFonts w:eastAsia="仿宋_GB2312"/>
          <w:sz w:val="32"/>
        </w:rPr>
        <w:t>岗位补贴</w:t>
      </w:r>
    </w:p>
    <w:p w14:paraId="35D9EC67">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D</w:t>
      </w:r>
    </w:p>
    <w:p w14:paraId="0955EE92">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就业促进法第五十三条规定，政府投资开发的公益性岗位，应当优先安排符合岗位要求的就业困难人员。被安排在公益性岗位工作的，按照国家规定给予岗位补贴。</w:t>
      </w:r>
    </w:p>
    <w:p w14:paraId="24C067A6">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3045820">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县级以上地方人民政府采取多种就业形式，拓宽公益性岗位范围，开发就业岗位，确保城市有就业需求的家庭至少有</w:t>
      </w:r>
      <w:r>
        <w:rPr>
          <w:rFonts w:hint="eastAsia" w:eastAsia="黑体"/>
          <w:sz w:val="32"/>
        </w:rPr>
        <w:t>(    )</w:t>
      </w:r>
      <w:r>
        <w:rPr>
          <w:rFonts w:eastAsia="黑体"/>
          <w:sz w:val="32"/>
        </w:rPr>
        <w:t>人实现就业。</w:t>
      </w:r>
    </w:p>
    <w:p w14:paraId="677B8AC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A．1</w:t>
      </w:r>
      <w:r>
        <w:rPr>
          <w:rFonts w:hint="eastAsia" w:eastAsia="仿宋_GB2312"/>
          <w:sz w:val="32"/>
          <w:lang w:val="en-US" w:eastAsia="zh-CN"/>
        </w:rPr>
        <w:t xml:space="preserve">                 </w:t>
      </w:r>
      <w:r>
        <w:rPr>
          <w:rFonts w:eastAsia="仿宋_GB2312"/>
          <w:sz w:val="32"/>
        </w:rPr>
        <w:t>B．2</w:t>
      </w:r>
    </w:p>
    <w:p w14:paraId="2D10889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C．3</w:t>
      </w:r>
      <w:r>
        <w:rPr>
          <w:rFonts w:hint="eastAsia" w:eastAsia="仿宋_GB2312"/>
          <w:sz w:val="32"/>
          <w:lang w:val="en-US" w:eastAsia="zh-CN"/>
        </w:rPr>
        <w:t xml:space="preserve">                 </w:t>
      </w:r>
      <w:r>
        <w:rPr>
          <w:rFonts w:eastAsia="仿宋_GB2312"/>
          <w:sz w:val="32"/>
        </w:rPr>
        <w:t>D．不限</w:t>
      </w:r>
    </w:p>
    <w:p w14:paraId="028F51B3">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7F09AC03">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就业促进法第五十六条规定，县级以上地方人民政府采取多种就业形式，拓宽公益性岗位范围，开发就业岗位，确保城市有就业需求的家庭至少有一人实现就业。</w:t>
      </w:r>
    </w:p>
    <w:p w14:paraId="73FCE54A">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686118D">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《中华人民共和国劳动法》规定，各级</w:t>
      </w:r>
      <w:r>
        <w:rPr>
          <w:rFonts w:hint="eastAsia" w:eastAsia="黑体"/>
          <w:sz w:val="32"/>
        </w:rPr>
        <w:t>(    )</w:t>
      </w:r>
      <w:r>
        <w:rPr>
          <w:rFonts w:eastAsia="黑体"/>
          <w:sz w:val="32"/>
        </w:rPr>
        <w:t>应当把发展职业培训纳入社会经济发展的规划，鼓励和支持有条件的企业、事业单位、社会团体和个人进行各种形式的职业培训。</w:t>
      </w:r>
    </w:p>
    <w:p w14:paraId="2802673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A．人民政府</w:t>
      </w:r>
    </w:p>
    <w:p w14:paraId="4977310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B．人社部门</w:t>
      </w:r>
    </w:p>
    <w:p w14:paraId="7C46650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C．党政机关</w:t>
      </w:r>
    </w:p>
    <w:p w14:paraId="3BC7516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D．财政部门</w:t>
      </w:r>
    </w:p>
    <w:p w14:paraId="00303B11">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4246BACD">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《中华人民共和国劳动法》第六十七条规定，各级人民政府应当把发展职业培训纳入社会经济发展的规划，鼓励和支持有条件的企业、事业单位、社会团体和个人进行各种形式的职业培训。</w:t>
      </w:r>
    </w:p>
    <w:p w14:paraId="31A44EE3">
      <w:pPr>
        <w:pageBreakBefore w:val="0"/>
        <w:kinsoku/>
        <w:wordWrap/>
        <w:overflowPunct/>
        <w:topLinePunct w:val="0"/>
        <w:autoSpaceDE/>
        <w:bidi w:val="0"/>
        <w:spacing w:line="600" w:lineRule="exact"/>
        <w:ind w:firstLine="422"/>
        <w:textAlignment w:val="auto"/>
        <w:rPr>
          <w:rFonts w:hint="eastAsia" w:eastAsia="仿宋_GB2312"/>
          <w:sz w:val="32"/>
          <w:lang w:eastAsia="zh-CN"/>
        </w:rPr>
      </w:pPr>
    </w:p>
    <w:p w14:paraId="2850F370">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《中华人民共和国社会保险法》规定</w:t>
      </w:r>
      <w:r>
        <w:rPr>
          <w:rFonts w:hint="eastAsia" w:eastAsia="黑体"/>
          <w:sz w:val="32"/>
        </w:rPr>
        <w:t>，</w:t>
      </w:r>
      <w:r>
        <w:rPr>
          <w:rFonts w:eastAsia="黑体"/>
          <w:sz w:val="32"/>
        </w:rPr>
        <w:t>用人单位未按时足额缴纳社会保险费的，由社会保险费征收机构责令限期缴纳或者补足，并自欠缴之日起，按日加收</w:t>
      </w:r>
      <w:r>
        <w:rPr>
          <w:rFonts w:hint="eastAsia" w:eastAsia="黑体"/>
          <w:sz w:val="32"/>
        </w:rPr>
        <w:t>(    )</w:t>
      </w:r>
      <w:r>
        <w:rPr>
          <w:rFonts w:eastAsia="黑体"/>
          <w:sz w:val="32"/>
        </w:rPr>
        <w:t>的滞纳金。</w:t>
      </w:r>
    </w:p>
    <w:p w14:paraId="1B9F70B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A．千分之五</w:t>
      </w:r>
    </w:p>
    <w:p w14:paraId="21B90EF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B．万分之五</w:t>
      </w:r>
    </w:p>
    <w:p w14:paraId="1E3BEC6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C．千分之一</w:t>
      </w:r>
    </w:p>
    <w:p w14:paraId="471EEDF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D．万分之一</w:t>
      </w:r>
    </w:p>
    <w:p w14:paraId="2AA546E0">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w:t>
      </w:r>
    </w:p>
    <w:p w14:paraId="5F3E75F1">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《中华人民共和国社会保险法》中第八十六条规定：用人单位未按时足额缴纳社会保险费的，由社会保险费征收机构责令限期缴纳或者补足，并自欠缴之日起，按日加收万分之五的滞纳金。</w:t>
      </w:r>
    </w:p>
    <w:p w14:paraId="11EAB47F">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EDF5A7B">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《中华人民共和国社会保险法》规定，用人单位应当自用工之日起</w:t>
      </w:r>
      <w:r>
        <w:rPr>
          <w:rFonts w:hint="eastAsia" w:eastAsia="黑体"/>
          <w:sz w:val="32"/>
        </w:rPr>
        <w:t>(    )</w:t>
      </w:r>
      <w:r>
        <w:rPr>
          <w:rFonts w:eastAsia="黑体"/>
          <w:sz w:val="32"/>
        </w:rPr>
        <w:t>日内为其职工向社会保险经办机构申请办理社会保险登记。</w:t>
      </w:r>
    </w:p>
    <w:p w14:paraId="3AE20EE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A．15</w:t>
      </w:r>
    </w:p>
    <w:p w14:paraId="58638B1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B．30</w:t>
      </w:r>
    </w:p>
    <w:p w14:paraId="505C530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C．60</w:t>
      </w:r>
    </w:p>
    <w:p w14:paraId="0041A90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D．90</w:t>
      </w:r>
    </w:p>
    <w:p w14:paraId="470167E0">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w:t>
      </w:r>
    </w:p>
    <w:p w14:paraId="071BB9D6">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《中华人民共和国社会保险法》中第五十八条规定，用人单位应当自用工之日起三十日内为其职工向社会保险经办机构申请办理社会保险登记。</w:t>
      </w:r>
    </w:p>
    <w:p w14:paraId="2ED5B241">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33CE886">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《中华人民共和国社会保险法》规定</w:t>
      </w:r>
      <w:r>
        <w:rPr>
          <w:rFonts w:hint="eastAsia" w:eastAsia="黑体"/>
          <w:sz w:val="32"/>
        </w:rPr>
        <w:t>，</w:t>
      </w:r>
      <w:r>
        <w:rPr>
          <w:rFonts w:eastAsia="黑体"/>
          <w:sz w:val="32"/>
        </w:rPr>
        <w:t>用人单位未按规定申报应当缴纳的社会保险费数额的，按照该单位上月缴费额的</w:t>
      </w:r>
      <w:r>
        <w:rPr>
          <w:rFonts w:hint="eastAsia" w:eastAsia="黑体"/>
          <w:sz w:val="32"/>
        </w:rPr>
        <w:t>(    )</w:t>
      </w:r>
      <w:r>
        <w:rPr>
          <w:rFonts w:eastAsia="黑体"/>
          <w:sz w:val="32"/>
        </w:rPr>
        <w:t>确定应当缴纳数额；缴费单位补办申报手续后，由社会保险费征收机构按照规定结算。</w:t>
      </w:r>
    </w:p>
    <w:p w14:paraId="3C28623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A．90%</w:t>
      </w:r>
    </w:p>
    <w:p w14:paraId="71D2B68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B．100%</w:t>
      </w:r>
    </w:p>
    <w:p w14:paraId="16E7C30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C．110%</w:t>
      </w:r>
    </w:p>
    <w:p w14:paraId="5E5C76A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D．120%</w:t>
      </w:r>
    </w:p>
    <w:p w14:paraId="6569AFC7">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6466C093">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中华人民共和国社会保险法》中第六十二条规定，用人单位未按规定申报应当缴纳的社会保险费数额的，按照该单位上月缴费额的110%确定应当缴纳数额；缴费单位补办申报手续后，由社会保险费征收机构按照规定结算。</w:t>
      </w:r>
    </w:p>
    <w:p w14:paraId="75203BAC">
      <w:pPr>
        <w:pageBreakBefore w:val="0"/>
        <w:kinsoku/>
        <w:wordWrap/>
        <w:overflowPunct/>
        <w:topLinePunct w:val="0"/>
        <w:autoSpaceDE/>
        <w:bidi w:val="0"/>
        <w:spacing w:line="600" w:lineRule="exact"/>
        <w:ind w:firstLine="422"/>
        <w:textAlignment w:val="auto"/>
        <w:rPr>
          <w:rFonts w:eastAsia="仿宋_GB2312"/>
          <w:sz w:val="32"/>
        </w:rPr>
      </w:pPr>
    </w:p>
    <w:p w14:paraId="453A37C6">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个人账户储存额包括计入个人账户的缴费以及</w:t>
      </w:r>
      <w:r>
        <w:rPr>
          <w:rFonts w:hint="eastAsia" w:eastAsia="黑体"/>
          <w:sz w:val="32"/>
        </w:rPr>
        <w:t>(    )</w:t>
      </w:r>
      <w:r>
        <w:rPr>
          <w:rFonts w:eastAsia="黑体"/>
          <w:sz w:val="32"/>
        </w:rPr>
        <w:t>。</w:t>
      </w:r>
    </w:p>
    <w:p w14:paraId="63E9BEB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A．利息</w:t>
      </w:r>
    </w:p>
    <w:p w14:paraId="04BE7D5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B．本息</w:t>
      </w:r>
    </w:p>
    <w:p w14:paraId="1623C1F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C．财政补助</w:t>
      </w:r>
    </w:p>
    <w:p w14:paraId="4695229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D．单位缴费</w:t>
      </w:r>
    </w:p>
    <w:p w14:paraId="5BD7D7BC">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79D9C522">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按照国家有关规定，个人账户缴费计息，且《社会保险法》规定：记账利率不得低于银行定期存款利率。因此，个人账户储存额包括计入个人账户的缴费以及利息。</w:t>
      </w:r>
    </w:p>
    <w:p w14:paraId="0F22A494">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09CF3C4">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基本养老保险实行</w:t>
      </w:r>
      <w:r>
        <w:rPr>
          <w:rFonts w:hint="eastAsia" w:eastAsia="黑体"/>
          <w:sz w:val="32"/>
        </w:rPr>
        <w:t>(    )</w:t>
      </w:r>
      <w:r>
        <w:rPr>
          <w:rFonts w:eastAsia="黑体"/>
          <w:sz w:val="32"/>
        </w:rPr>
        <w:t>与个人账户相结合。</w:t>
      </w:r>
    </w:p>
    <w:p w14:paraId="1EDAF70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A．单位统筹</w:t>
      </w:r>
    </w:p>
    <w:p w14:paraId="63AC35C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B．单位缴费</w:t>
      </w:r>
    </w:p>
    <w:p w14:paraId="6AAD4FE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C．社会统筹</w:t>
      </w:r>
    </w:p>
    <w:p w14:paraId="76EABAA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D．社会缴费</w:t>
      </w:r>
    </w:p>
    <w:p w14:paraId="15D8DC9B">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5DD12BAC">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《社会保险法》规定：基本养老保险实行社会统筹与个人账户相结合。</w:t>
      </w:r>
    </w:p>
    <w:p w14:paraId="07E193B8">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5AF3D11">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在养老保险基金出现支付不足时，</w:t>
      </w:r>
      <w:r>
        <w:rPr>
          <w:rFonts w:hint="eastAsia" w:eastAsia="黑体"/>
          <w:sz w:val="32"/>
        </w:rPr>
        <w:t>(    )</w:t>
      </w:r>
      <w:r>
        <w:rPr>
          <w:rFonts w:eastAsia="黑体"/>
          <w:sz w:val="32"/>
        </w:rPr>
        <w:t>予以补贴。</w:t>
      </w:r>
    </w:p>
    <w:p w14:paraId="038A6BF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A．中央财政</w:t>
      </w:r>
    </w:p>
    <w:p w14:paraId="7761E89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B．政府</w:t>
      </w:r>
    </w:p>
    <w:p w14:paraId="66CB32F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C．地方财政</w:t>
      </w:r>
    </w:p>
    <w:p w14:paraId="5809C6D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D．社保基金理事会</w:t>
      </w:r>
    </w:p>
    <w:p w14:paraId="551359E6">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w:t>
      </w:r>
    </w:p>
    <w:p w14:paraId="0DEB4616">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《社会保险法》规定：基本养老保险基金出现支付不足时，政府给予补贴。</w:t>
      </w:r>
    </w:p>
    <w:p w14:paraId="74C03424">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D37C54B">
      <w:pPr>
        <w:pStyle w:val="11"/>
        <w:pageBreakBefore w:val="0"/>
        <w:kinsoku/>
        <w:wordWrap/>
        <w:overflowPunct/>
        <w:topLinePunct w:val="0"/>
        <w:autoSpaceDE/>
        <w:bidi w:val="0"/>
        <w:spacing w:line="600" w:lineRule="exact"/>
        <w:textAlignment w:val="auto"/>
        <w:rPr>
          <w:rFonts w:eastAsia="黑体"/>
          <w:sz w:val="32"/>
        </w:rPr>
      </w:pPr>
      <w:r>
        <w:rPr>
          <w:rFonts w:hint="eastAsia" w:eastAsia="黑体"/>
          <w:sz w:val="32"/>
        </w:rPr>
        <w:t>《社会保险法》规定：</w:t>
      </w:r>
      <w:r>
        <w:rPr>
          <w:rFonts w:eastAsia="黑体"/>
          <w:sz w:val="32"/>
        </w:rPr>
        <w:t>个人账户不得</w:t>
      </w:r>
      <w:r>
        <w:rPr>
          <w:rFonts w:hint="eastAsia" w:eastAsia="黑体"/>
          <w:sz w:val="32"/>
        </w:rPr>
        <w:t>(    )</w:t>
      </w:r>
      <w:r>
        <w:rPr>
          <w:rFonts w:eastAsia="黑体"/>
          <w:sz w:val="32"/>
        </w:rPr>
        <w:t>，记账利率不得低于银行定期存款利率，免征利息税。</w:t>
      </w:r>
    </w:p>
    <w:p w14:paraId="6327C5A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A．全额支取</w:t>
      </w:r>
    </w:p>
    <w:p w14:paraId="3266111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B．转移</w:t>
      </w:r>
    </w:p>
    <w:p w14:paraId="57712AA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C．挪作非养老用途</w:t>
      </w:r>
    </w:p>
    <w:p w14:paraId="2DEECC4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D．提前支取</w:t>
      </w:r>
    </w:p>
    <w:p w14:paraId="1F4E9399">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D</w:t>
      </w:r>
    </w:p>
    <w:p w14:paraId="10287344">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《社会保险法》规定：个人账户不得提前支取，记账利率不得低于银行定期存款利率，免征利息税。</w:t>
      </w:r>
    </w:p>
    <w:p w14:paraId="6EE4E69B">
      <w:pPr>
        <w:pageBreakBefore w:val="0"/>
        <w:kinsoku/>
        <w:wordWrap/>
        <w:overflowPunct/>
        <w:topLinePunct w:val="0"/>
        <w:autoSpaceDE/>
        <w:bidi w:val="0"/>
        <w:spacing w:line="600" w:lineRule="exact"/>
        <w:ind w:firstLine="422"/>
        <w:textAlignment w:val="auto"/>
        <w:rPr>
          <w:rFonts w:eastAsia="仿宋_GB2312"/>
          <w:sz w:val="32"/>
        </w:rPr>
      </w:pPr>
    </w:p>
    <w:p w14:paraId="43498C23">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个人跨统筹地区就业的，其养老保险关系随本人转移，缴费年限</w:t>
      </w:r>
      <w:r>
        <w:rPr>
          <w:rFonts w:hint="eastAsia" w:eastAsia="黑体"/>
          <w:sz w:val="32"/>
        </w:rPr>
        <w:t>(    )</w:t>
      </w:r>
      <w:r>
        <w:rPr>
          <w:rFonts w:eastAsia="黑体"/>
          <w:sz w:val="32"/>
        </w:rPr>
        <w:t>计算。</w:t>
      </w:r>
    </w:p>
    <w:p w14:paraId="74DB6B2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A．累计</w:t>
      </w:r>
    </w:p>
    <w:p w14:paraId="185070F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B．分段</w:t>
      </w:r>
    </w:p>
    <w:p w14:paraId="0FCFF8D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C．统一</w:t>
      </w:r>
    </w:p>
    <w:p w14:paraId="03C8FCD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D．不予</w:t>
      </w:r>
    </w:p>
    <w:p w14:paraId="12C1DA5D">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07A88001">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《社会保险法》规定：个人跨统筹地区就业的，其基本养老保险关系随本人转移，缴费年限累计计算。</w:t>
      </w:r>
    </w:p>
    <w:p w14:paraId="6E452428">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D88F39A">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职工</w:t>
      </w:r>
      <w:r>
        <w:rPr>
          <w:rFonts w:hint="eastAsia" w:eastAsia="黑体"/>
          <w:sz w:val="32"/>
        </w:rPr>
        <w:t>(    )</w:t>
      </w:r>
      <w:r>
        <w:rPr>
          <w:rFonts w:eastAsia="黑体"/>
          <w:sz w:val="32"/>
        </w:rPr>
        <w:t>参加基本养老保险，由用人单位和职工共同缴纳基本养老保险费。</w:t>
      </w:r>
    </w:p>
    <w:p w14:paraId="1223BE8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A．可以</w:t>
      </w:r>
    </w:p>
    <w:p w14:paraId="39A8964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B．应当</w:t>
      </w:r>
    </w:p>
    <w:p w14:paraId="32E97C9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C．自愿</w:t>
      </w:r>
    </w:p>
    <w:p w14:paraId="1D8235E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选择</w:t>
      </w:r>
    </w:p>
    <w:p w14:paraId="76F8D055">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w:t>
      </w:r>
    </w:p>
    <w:p w14:paraId="5EAD719E">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《社会保险法》规定：职工应当参加基本养老保险，由用人单位和职工共同缴纳基本养老保险费。</w:t>
      </w:r>
    </w:p>
    <w:p w14:paraId="157AD5F1">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CA63753">
      <w:pPr>
        <w:pStyle w:val="11"/>
        <w:pageBreakBefore w:val="0"/>
        <w:kinsoku/>
        <w:wordWrap/>
        <w:overflowPunct/>
        <w:topLinePunct w:val="0"/>
        <w:autoSpaceDE/>
        <w:bidi w:val="0"/>
        <w:spacing w:line="600" w:lineRule="exact"/>
        <w:textAlignment w:val="auto"/>
        <w:rPr>
          <w:rFonts w:eastAsia="黑体"/>
          <w:sz w:val="32"/>
        </w:rPr>
      </w:pPr>
      <w:r>
        <w:rPr>
          <w:rFonts w:hint="eastAsia" w:eastAsia="黑体"/>
          <w:sz w:val="32"/>
        </w:rPr>
        <w:t>社会保险法规定，基本养老金由(    )和个人账户养老金组成。</w:t>
      </w:r>
    </w:p>
    <w:p w14:paraId="439D6DE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A．统筹养老金</w:t>
      </w:r>
    </w:p>
    <w:p w14:paraId="319AF6A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B．财政补贴</w:t>
      </w:r>
    </w:p>
    <w:p w14:paraId="454DFA9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C．国有资产划转资金</w:t>
      </w:r>
    </w:p>
    <w:p w14:paraId="6FDE838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D．社保理事会管理资金</w:t>
      </w:r>
    </w:p>
    <w:p w14:paraId="25B924EA">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3346D532">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《社会保险法》规定：基本养老金由统筹养老金和个人账户养老金组成。</w:t>
      </w:r>
    </w:p>
    <w:p w14:paraId="35285BC5">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6E42518">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职工应当缴纳的社会保险费由</w:t>
      </w:r>
      <w:r>
        <w:rPr>
          <w:rFonts w:hint="eastAsia" w:eastAsia="黑体"/>
          <w:sz w:val="32"/>
        </w:rPr>
        <w:t>(    )</w:t>
      </w:r>
      <w:r>
        <w:rPr>
          <w:rFonts w:eastAsia="黑体"/>
          <w:sz w:val="32"/>
        </w:rPr>
        <w:t>代扣代缴。</w:t>
      </w:r>
    </w:p>
    <w:p w14:paraId="235170F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A．委托他人</w:t>
      </w:r>
    </w:p>
    <w:p w14:paraId="5DF388D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B．中介机构</w:t>
      </w:r>
    </w:p>
    <w:p w14:paraId="2E18039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C．用人单位</w:t>
      </w:r>
    </w:p>
    <w:p w14:paraId="6D7C0E40">
      <w:pPr>
        <w:pageBreakBefore w:val="0"/>
        <w:kinsoku/>
        <w:wordWrap/>
        <w:overflowPunct/>
        <w:topLinePunct w:val="0"/>
        <w:autoSpaceDE/>
        <w:bidi w:val="0"/>
        <w:spacing w:line="600" w:lineRule="exact"/>
        <w:ind w:firstLine="420"/>
        <w:textAlignment w:val="auto"/>
        <w:rPr>
          <w:rFonts w:hint="eastAsia" w:eastAsia="仿宋_GB2312"/>
          <w:sz w:val="32"/>
        </w:rPr>
      </w:pPr>
      <w:r>
        <w:rPr>
          <w:rFonts w:eastAsia="仿宋_GB2312"/>
          <w:sz w:val="32"/>
        </w:rPr>
        <w:t>D．任选企业</w:t>
      </w:r>
    </w:p>
    <w:p w14:paraId="19D762CC">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61824283">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根据国家目前规定，职工参加社会保险，应缴纳的社会保险费由用人单位从工资里代扣代缴。</w:t>
      </w:r>
    </w:p>
    <w:p w14:paraId="454D27B3">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EDB9983">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参加职工基本养老保险的个人达到法定退休年龄时，累计缴费不足十五年的，可以</w:t>
      </w:r>
      <w:r>
        <w:rPr>
          <w:rFonts w:hint="eastAsia" w:eastAsia="黑体"/>
          <w:sz w:val="32"/>
        </w:rPr>
        <w:t>(    )</w:t>
      </w:r>
      <w:r>
        <w:rPr>
          <w:rFonts w:eastAsia="黑体"/>
          <w:sz w:val="32"/>
        </w:rPr>
        <w:t>缴费至满十五年。</w:t>
      </w:r>
    </w:p>
    <w:p w14:paraId="313EB3F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A．延长</w:t>
      </w:r>
    </w:p>
    <w:p w14:paraId="2A39885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B．一次性趸缴</w:t>
      </w:r>
    </w:p>
    <w:p w14:paraId="7ED3364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C．补充</w:t>
      </w:r>
    </w:p>
    <w:p w14:paraId="1C6FA1E4">
      <w:pPr>
        <w:pageBreakBefore w:val="0"/>
        <w:kinsoku/>
        <w:wordWrap/>
        <w:overflowPunct/>
        <w:topLinePunct w:val="0"/>
        <w:autoSpaceDE/>
        <w:bidi w:val="0"/>
        <w:spacing w:line="600" w:lineRule="exact"/>
        <w:ind w:firstLine="420"/>
        <w:textAlignment w:val="auto"/>
        <w:rPr>
          <w:rFonts w:hint="eastAsia" w:eastAsia="仿宋_GB2312"/>
          <w:sz w:val="32"/>
        </w:rPr>
      </w:pPr>
      <w:r>
        <w:rPr>
          <w:rFonts w:eastAsia="仿宋_GB2312"/>
          <w:sz w:val="32"/>
        </w:rPr>
        <w:t>D．分阶段</w:t>
      </w:r>
    </w:p>
    <w:p w14:paraId="458A6315">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05698E58">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《实施〈中华人民共和国社会保险法〉若干规定》（人力资源和社会保障部第13号令）规定：参加职工基本养老保险的个人达到法定退休年龄时，累计缴费不足15年的，可以延长缴费至满15年。</w:t>
      </w:r>
    </w:p>
    <w:p w14:paraId="5E21C221">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6D6A41B">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参加职工基本养老保险的个人死亡后，其个人账户中的余额可以</w:t>
      </w:r>
      <w:r>
        <w:rPr>
          <w:rFonts w:hint="eastAsia" w:eastAsia="黑体"/>
          <w:sz w:val="32"/>
        </w:rPr>
        <w:t>(    )</w:t>
      </w:r>
      <w:r>
        <w:rPr>
          <w:rFonts w:eastAsia="黑体"/>
          <w:sz w:val="32"/>
        </w:rPr>
        <w:t>依法继承。</w:t>
      </w:r>
    </w:p>
    <w:p w14:paraId="3A6E59E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A．按比例</w:t>
      </w:r>
    </w:p>
    <w:p w14:paraId="5C5E5DE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B．部分</w:t>
      </w:r>
    </w:p>
    <w:p w14:paraId="6B98BF8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C．分次</w:t>
      </w:r>
    </w:p>
    <w:p w14:paraId="392BA85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D．全部</w:t>
      </w:r>
    </w:p>
    <w:p w14:paraId="15AB63D1">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D</w:t>
      </w:r>
    </w:p>
    <w:p w14:paraId="3B6731E0">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《社会保险法》规定：个人死亡的，个人账户余额可以继承。</w:t>
      </w:r>
    </w:p>
    <w:p w14:paraId="29CC781F">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E5F8B4E">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职工应当参加失业保险，由</w:t>
      </w:r>
      <w:r>
        <w:rPr>
          <w:rFonts w:hint="eastAsia" w:eastAsia="黑体"/>
          <w:sz w:val="32"/>
        </w:rPr>
        <w:t>(    )</w:t>
      </w:r>
      <w:r>
        <w:rPr>
          <w:rFonts w:eastAsia="黑体"/>
          <w:sz w:val="32"/>
        </w:rPr>
        <w:t>按照国家规定共同缴纳失业保险费。</w:t>
      </w:r>
    </w:p>
    <w:p w14:paraId="309833F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A．用人单位</w:t>
      </w:r>
    </w:p>
    <w:p w14:paraId="75DDD5D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B．职工</w:t>
      </w:r>
    </w:p>
    <w:p w14:paraId="2E18DAB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C．用人单位和职工</w:t>
      </w:r>
    </w:p>
    <w:p w14:paraId="5AF3DCD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D．用人单位、职工、政府财政补贴三方</w:t>
      </w:r>
    </w:p>
    <w:p w14:paraId="046F7173">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37B4B2E1">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《中华人民共和国社会保险法》第四十四条规定，职工应当参加失业保险，由用人单位和职工按照国家规定共同缴纳失业保险费。</w:t>
      </w:r>
    </w:p>
    <w:p w14:paraId="697DFD74">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B35254A">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我国失业保险基金的来源不包括</w:t>
      </w:r>
      <w:r>
        <w:rPr>
          <w:rFonts w:hint="eastAsia" w:eastAsia="黑体"/>
          <w:sz w:val="32"/>
        </w:rPr>
        <w:t>(    )</w:t>
      </w:r>
      <w:r>
        <w:rPr>
          <w:rFonts w:eastAsia="黑体"/>
          <w:sz w:val="32"/>
        </w:rPr>
        <w:t>。</w:t>
      </w:r>
    </w:p>
    <w:p w14:paraId="40C2BC9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A．失业保险费</w:t>
      </w:r>
    </w:p>
    <w:p w14:paraId="4AC9D82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B．失业保险基金的利息</w:t>
      </w:r>
    </w:p>
    <w:p w14:paraId="1CF865D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C．财政补贴</w:t>
      </w:r>
    </w:p>
    <w:p w14:paraId="4794176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D．基金投资运营收入</w:t>
      </w:r>
    </w:p>
    <w:p w14:paraId="0D0D9AA3">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D</w:t>
      </w:r>
    </w:p>
    <w:p w14:paraId="690E01C5">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失业保险条例》第五条规定，失业保险基金由下列各项构成：（一）城镇企业事业单位、城镇企业事业单位职工缴纳的失业保险费；（二）失业保险基金的利息；（三）财政补贴；（四）依法纳入失业保险基金的其他资金。第十一条规定，失业保险基金专款专用，不得挪作他用，因此失业保险基金不得投资运营，所以基金来源不包括投资运营收入。</w:t>
      </w:r>
    </w:p>
    <w:p w14:paraId="5BDCBB11">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04BC4E8">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我国失业保险调剂金的建立以</w:t>
      </w:r>
      <w:r>
        <w:rPr>
          <w:rFonts w:hint="eastAsia" w:eastAsia="黑体"/>
          <w:sz w:val="32"/>
        </w:rPr>
        <w:t>(    )</w:t>
      </w:r>
      <w:r>
        <w:rPr>
          <w:rFonts w:eastAsia="黑体"/>
          <w:sz w:val="32"/>
        </w:rPr>
        <w:t>为单位。</w:t>
      </w:r>
    </w:p>
    <w:p w14:paraId="1F501B8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A．省、自治区</w:t>
      </w:r>
    </w:p>
    <w:p w14:paraId="23D8D99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B．县</w:t>
      </w:r>
    </w:p>
    <w:p w14:paraId="4D5C254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C．行业</w:t>
      </w:r>
    </w:p>
    <w:p w14:paraId="4BD5F20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D．省、自治区、直辖市</w:t>
      </w:r>
    </w:p>
    <w:p w14:paraId="3A80582E">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28D9C71E">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《失业保险条例》第八条规定，省、自治区可以建立失业保险调剂金。</w:t>
      </w:r>
    </w:p>
    <w:p w14:paraId="7E82FD70">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2E5B0D1">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失业保险调剂金以统筹地区依法应当征收的失业保险费为基数，按照</w:t>
      </w:r>
      <w:r>
        <w:rPr>
          <w:rFonts w:hint="eastAsia" w:eastAsia="黑体"/>
          <w:sz w:val="32"/>
        </w:rPr>
        <w:t>(    )</w:t>
      </w:r>
      <w:r>
        <w:rPr>
          <w:rFonts w:eastAsia="黑体"/>
          <w:sz w:val="32"/>
        </w:rPr>
        <w:t>规定的比例筹集。</w:t>
      </w:r>
    </w:p>
    <w:p w14:paraId="503686A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A．省、自治区人民政府</w:t>
      </w:r>
    </w:p>
    <w:p w14:paraId="3D3EE75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B．县级人民政府</w:t>
      </w:r>
    </w:p>
    <w:p w14:paraId="5A57AFA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C．市级人民政府</w:t>
      </w:r>
    </w:p>
    <w:p w14:paraId="5CFC90C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D．各级人民政府</w:t>
      </w:r>
    </w:p>
    <w:p w14:paraId="68E2CC96">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5686A6B8">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《失业保险条例》第八条规定，失业保险调剂金以统筹地区依法应当征收的失业保险费为基数，按照省、自治区人民政府规定的比例筹集。</w:t>
      </w:r>
    </w:p>
    <w:p w14:paraId="48E3D4BB">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6F5A818">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失业保险基金在直辖市和设区的市实行全市统筹；其他地区统筹层次</w:t>
      </w:r>
      <w:r>
        <w:rPr>
          <w:rFonts w:hint="eastAsia" w:eastAsia="黑体"/>
          <w:sz w:val="32"/>
        </w:rPr>
        <w:t>(    )。</w:t>
      </w:r>
    </w:p>
    <w:p w14:paraId="2D8B249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A．实行省级统筹</w:t>
      </w:r>
    </w:p>
    <w:p w14:paraId="2E4932F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B．实行县级统筹</w:t>
      </w:r>
    </w:p>
    <w:p w14:paraId="00AD22B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C．由市级人民政府规定</w:t>
      </w:r>
    </w:p>
    <w:p w14:paraId="0BCA712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D．由省、自治区人民政府规定</w:t>
      </w:r>
    </w:p>
    <w:p w14:paraId="2FD204B1">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D</w:t>
      </w:r>
    </w:p>
    <w:p w14:paraId="38BEE613">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《失业保险条例》第七条规定，失业保险基金在直辖市和设区的市实行全市统筹；其他地区的统筹层次由省、自治区人民政府规定。</w:t>
      </w:r>
    </w:p>
    <w:p w14:paraId="5688A075">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246DCA7">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失业保险基金预算由收入预算和支出预算组成。失业保险基金预算应当做到</w:t>
      </w:r>
      <w:r>
        <w:rPr>
          <w:rFonts w:hint="eastAsia" w:eastAsia="黑体"/>
          <w:sz w:val="32"/>
        </w:rPr>
        <w:t>(    )</w:t>
      </w:r>
      <w:r>
        <w:rPr>
          <w:rFonts w:eastAsia="黑体"/>
          <w:sz w:val="32"/>
        </w:rPr>
        <w:t>。</w:t>
      </w:r>
    </w:p>
    <w:p w14:paraId="79DA589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A．收支平衡</w:t>
      </w:r>
    </w:p>
    <w:p w14:paraId="2D07DFC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B．收大于支</w:t>
      </w:r>
    </w:p>
    <w:p w14:paraId="16AA99A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C．支大于收</w:t>
      </w:r>
    </w:p>
    <w:p w14:paraId="723C574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D．各地自定</w:t>
      </w:r>
    </w:p>
    <w:p w14:paraId="2CCB5DD4">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4188871D">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《社会保险基金财务制度》第八条规定，社会保险基金预算由基金收入预算和基金支出预算组成。社会保险基金预算应当做到收支平衡。</w:t>
      </w:r>
    </w:p>
    <w:p w14:paraId="05F2446F">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63EB5BA">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失业保险基金利息收入是指失业保险基金在</w:t>
      </w:r>
      <w:r>
        <w:rPr>
          <w:rFonts w:hint="eastAsia" w:eastAsia="黑体"/>
          <w:sz w:val="32"/>
        </w:rPr>
        <w:t>(    )</w:t>
      </w:r>
      <w:r>
        <w:rPr>
          <w:rFonts w:eastAsia="黑体"/>
          <w:sz w:val="32"/>
        </w:rPr>
        <w:t>中银行存款产生的利息收入或购买国债取得的利息收入。</w:t>
      </w:r>
    </w:p>
    <w:p w14:paraId="213DD46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A．收入户、财政专户及支出户</w:t>
      </w:r>
    </w:p>
    <w:p w14:paraId="52B7A8A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B．支出户和财政专户</w:t>
      </w:r>
    </w:p>
    <w:p w14:paraId="702F1A8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C．收入户和支出户</w:t>
      </w:r>
    </w:p>
    <w:p w14:paraId="161A778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D．收入户和财政专户</w:t>
      </w:r>
    </w:p>
    <w:p w14:paraId="3A7999DE">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4FBE150B">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《社会保险基金财务制度》第十三条规定，利息收入是指社会保险基金在收入户、财政专户及支出户中银行存款产生的利息收入或社会保险基金购买国债取得的利息收入。</w:t>
      </w:r>
    </w:p>
    <w:p w14:paraId="25980B94">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5DD34E0">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社会保险基金通过预算实现收支平衡。各项社会保险基金按照社会保险险种</w:t>
      </w:r>
      <w:r>
        <w:rPr>
          <w:rFonts w:hint="eastAsia" w:eastAsia="黑体"/>
          <w:sz w:val="32"/>
        </w:rPr>
        <w:t>(    )</w:t>
      </w:r>
      <w:r>
        <w:rPr>
          <w:rFonts w:eastAsia="黑体"/>
          <w:sz w:val="32"/>
        </w:rPr>
        <w:t>。</w:t>
      </w:r>
    </w:p>
    <w:p w14:paraId="7E2B056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A．分别建账、分账核算</w:t>
      </w:r>
    </w:p>
    <w:p w14:paraId="1050C3B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B．统一建账、统一核算</w:t>
      </w:r>
    </w:p>
    <w:p w14:paraId="6D397AA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C．分别建账、统一核算</w:t>
      </w:r>
    </w:p>
    <w:p w14:paraId="398D324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D．统一建账、分别核算</w:t>
      </w:r>
    </w:p>
    <w:p w14:paraId="79B6809C">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026108DF">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《中华人民共和国社会保险法》第六十四条规定，各项社会保险基金按照社会保险险种分别建账，分账核算，执行国家统一的会计制度。</w:t>
      </w:r>
    </w:p>
    <w:p w14:paraId="01FC9BCF">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F4A0E43">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《就业促进法》规定，县级以上人民政府建立失业预警制度，对可能出现的较大规模的失业，实施</w:t>
      </w:r>
      <w:r>
        <w:rPr>
          <w:rFonts w:hint="eastAsia" w:eastAsia="黑体"/>
          <w:sz w:val="32"/>
        </w:rPr>
        <w:t>(    )。</w:t>
      </w:r>
    </w:p>
    <w:p w14:paraId="131429D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A．预防、调节和控制</w:t>
      </w:r>
    </w:p>
    <w:p w14:paraId="6DD40A5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B．监测、预防和调节</w:t>
      </w:r>
    </w:p>
    <w:p w14:paraId="758FA7C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C．监测、调节和控制</w:t>
      </w:r>
    </w:p>
    <w:p w14:paraId="732A8D0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D．监测、预防和</w:t>
      </w:r>
      <w:r>
        <w:rPr>
          <w:rFonts w:hint="eastAsia" w:eastAsia="仿宋_GB2312"/>
          <w:sz w:val="32"/>
        </w:rPr>
        <w:t>控制</w:t>
      </w:r>
    </w:p>
    <w:p w14:paraId="3103FC5E">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58092075">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《中华人民共和国就业促进法》第四十二条规定，县级以上人民政府建立失业预警制度，对可能出现的较大规模的失业，实施预防、调节和控制。</w:t>
      </w:r>
    </w:p>
    <w:p w14:paraId="0F721346">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10935F7">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为了保障失业人员失业期间的基本生活，促进其再就业，我国于</w:t>
      </w:r>
      <w:r>
        <w:rPr>
          <w:rFonts w:hint="eastAsia" w:eastAsia="黑体"/>
          <w:sz w:val="32"/>
        </w:rPr>
        <w:t>(    )</w:t>
      </w:r>
      <w:r>
        <w:rPr>
          <w:rFonts w:eastAsia="黑体"/>
          <w:sz w:val="32"/>
        </w:rPr>
        <w:t>年1月22日颁布了《失业保险条例》。</w:t>
      </w:r>
    </w:p>
    <w:p w14:paraId="7C77104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A．1997</w:t>
      </w:r>
    </w:p>
    <w:p w14:paraId="22B118F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B．1998</w:t>
      </w:r>
    </w:p>
    <w:p w14:paraId="426A646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C．1999</w:t>
      </w:r>
    </w:p>
    <w:p w14:paraId="3F7FAC6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D．2000</w:t>
      </w:r>
    </w:p>
    <w:p w14:paraId="57158D46">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7836052A">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1999年1月22日签发的中华人民共和国国务院令第258号明确，《失业保险条例》已经1998年12月16日国务院第11次常务会议通过，现予发布，自发布之日起施行。</w:t>
      </w:r>
    </w:p>
    <w:p w14:paraId="6340CBE9">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CDA3E6D">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符合领取失业保险金条件的人员是</w:t>
      </w:r>
      <w:r>
        <w:rPr>
          <w:rFonts w:hint="eastAsia" w:eastAsia="黑体"/>
          <w:sz w:val="32"/>
        </w:rPr>
        <w:t>(    )</w:t>
      </w:r>
    </w:p>
    <w:p w14:paraId="6AABB85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A．失业并无就业意愿的人</w:t>
      </w:r>
    </w:p>
    <w:p w14:paraId="5B1F07D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B．在用人单位工作两年后主动辞职的人</w:t>
      </w:r>
    </w:p>
    <w:p w14:paraId="0971CB7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C．工作半年后失业，一直寻找工作但未能就业的人员（工作期间按规定缴纳失业保险费）</w:t>
      </w:r>
    </w:p>
    <w:p w14:paraId="1F8E377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D．按规定缴纳失业保险费两年后单位终止劳动合同，已进行失业登记并一直寻找工作但未能就业的人员</w:t>
      </w:r>
    </w:p>
    <w:p w14:paraId="36778843">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D</w:t>
      </w:r>
    </w:p>
    <w:p w14:paraId="5B1664E3">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根据《中华人民共和国社会保险法》第四十五条、《失业保险条例》第十四条有关规定，领取失业保险金需具备下列条件：（一）失业前用人单位和本人已经缴纳失业保险费满一年的；（二）非因本人意愿中断就业的；（三）已经进行失业登记，并有求职要求的。</w:t>
      </w:r>
    </w:p>
    <w:p w14:paraId="1C181164">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81FE65E">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失业人员领取失业保险金，需按规定参加失业保险，且所在单位和本人已按规定履行缴费义务满</w:t>
      </w:r>
      <w:r>
        <w:rPr>
          <w:rFonts w:hint="eastAsia" w:eastAsia="黑体"/>
          <w:sz w:val="32"/>
        </w:rPr>
        <w:t>(    )</w:t>
      </w:r>
      <w:r>
        <w:rPr>
          <w:rFonts w:eastAsia="黑体"/>
          <w:sz w:val="32"/>
        </w:rPr>
        <w:t>年。</w:t>
      </w:r>
    </w:p>
    <w:p w14:paraId="08F1D1C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A．1</w:t>
      </w:r>
    </w:p>
    <w:p w14:paraId="4CAEFAA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B．2</w:t>
      </w:r>
    </w:p>
    <w:p w14:paraId="48B7D11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C．3</w:t>
      </w:r>
    </w:p>
    <w:p w14:paraId="4260E70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 xml:space="preserve">D．4 </w:t>
      </w:r>
    </w:p>
    <w:p w14:paraId="21A60BA5">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26F79189">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根据《中华人民共和国社会保险法》第四十五条、《失业保险条例》第十四条有关规定，领取失业保险金需具备下列条件：（一）失业前用人单位和本人已经缴纳失业保险费满一年的；（二）非因本人意愿中断就业的；（三）已经进行失业登记，并有求职要求的。</w:t>
      </w:r>
    </w:p>
    <w:p w14:paraId="2D069A49">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219C70E">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失业保险金的标准不得低于</w:t>
      </w:r>
      <w:r>
        <w:rPr>
          <w:rFonts w:hint="eastAsia" w:eastAsia="黑体"/>
          <w:sz w:val="32"/>
        </w:rPr>
        <w:t>(    )</w:t>
      </w:r>
      <w:r>
        <w:rPr>
          <w:rFonts w:eastAsia="黑体"/>
          <w:sz w:val="32"/>
        </w:rPr>
        <w:t>。</w:t>
      </w:r>
    </w:p>
    <w:p w14:paraId="753E82C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A．城市居民最低生活保障标准</w:t>
      </w:r>
    </w:p>
    <w:p w14:paraId="372B813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B．上年度社会平均工资水平</w:t>
      </w:r>
    </w:p>
    <w:p w14:paraId="79E66AC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C．参保职工在职期间平均工资水平</w:t>
      </w:r>
    </w:p>
    <w:p w14:paraId="38E8B54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D．参保所在地平均社会保险缴费基数</w:t>
      </w:r>
    </w:p>
    <w:p w14:paraId="724BA8BC">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1DA5115C">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《中华人民共和国社会保险法》第四十七条规定，失业保险金的标准不得低于城市居民最低生活保障标准。</w:t>
      </w:r>
    </w:p>
    <w:p w14:paraId="081C2988">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D6B093D">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失业人员在领取失业保险金期间患病就医的，可以按照规定享受</w:t>
      </w:r>
      <w:r>
        <w:rPr>
          <w:rFonts w:hint="eastAsia" w:eastAsia="黑体"/>
          <w:sz w:val="32"/>
        </w:rPr>
        <w:t>(    )</w:t>
      </w:r>
      <w:r>
        <w:rPr>
          <w:rFonts w:eastAsia="黑体"/>
          <w:sz w:val="32"/>
        </w:rPr>
        <w:t>待遇。</w:t>
      </w:r>
    </w:p>
    <w:p w14:paraId="51C1800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A．职工基本医疗保险</w:t>
      </w:r>
    </w:p>
    <w:p w14:paraId="300B428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B．居民医疗保险</w:t>
      </w:r>
    </w:p>
    <w:p w14:paraId="58B4624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C．新型农村合作医疗保险</w:t>
      </w:r>
    </w:p>
    <w:p w14:paraId="238C0D1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D．商业保险</w:t>
      </w:r>
    </w:p>
    <w:p w14:paraId="404DFED2">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22CF71B8">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《中华人民共和国社会保险法》第四十八条规定，失业人员在领取失业保险金期间，参加职工基本医疗保险，享受基本医疗保险待遇。</w:t>
      </w:r>
    </w:p>
    <w:p w14:paraId="10CE54CF">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85D1832">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重新就业后再次失业的人员，失业保险缴费时间重新计算。再次失业领取失业保险金的期限可以与前次失业应领取而尚未领取的失业保险金的期限合并计算，但是最长不得超过</w:t>
      </w:r>
      <w:r>
        <w:rPr>
          <w:rFonts w:hint="eastAsia" w:eastAsia="黑体"/>
          <w:sz w:val="32"/>
        </w:rPr>
        <w:t>(    )</w:t>
      </w:r>
      <w:r>
        <w:rPr>
          <w:rFonts w:eastAsia="黑体"/>
          <w:sz w:val="32"/>
        </w:rPr>
        <w:t>。</w:t>
      </w:r>
    </w:p>
    <w:p w14:paraId="617E15E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A．6个月</w:t>
      </w:r>
    </w:p>
    <w:p w14:paraId="6F70EF5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B．12个月</w:t>
      </w:r>
    </w:p>
    <w:p w14:paraId="382A315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C．18个月</w:t>
      </w:r>
    </w:p>
    <w:p w14:paraId="00656D6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D．24个月</w:t>
      </w:r>
    </w:p>
    <w:p w14:paraId="41205A4A">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D</w:t>
      </w:r>
    </w:p>
    <w:p w14:paraId="7A35CC7F">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根据《中华人民共和国社会保险法》第四十六条、《失业保险条例》第十七条有关规定，重新就业后，再次失业的，缴费时间重新计算，领取失业保险金的期限与前次失业应当领取而尚未领取的失业保险金合并计算，最长不超过二十四个月。</w:t>
      </w:r>
    </w:p>
    <w:p w14:paraId="55B3D387">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1292177">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失业人员失业前所在单位和本人按照规定累计缴费时间满1年不足5年的，领取失业保险金的期限最长为</w:t>
      </w:r>
      <w:r>
        <w:rPr>
          <w:rFonts w:hint="eastAsia" w:eastAsia="黑体"/>
          <w:sz w:val="32"/>
        </w:rPr>
        <w:t>(    )</w:t>
      </w:r>
      <w:r>
        <w:rPr>
          <w:rFonts w:eastAsia="黑体"/>
          <w:sz w:val="32"/>
        </w:rPr>
        <w:t>个月。</w:t>
      </w:r>
    </w:p>
    <w:p w14:paraId="25F156B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A．10</w:t>
      </w:r>
    </w:p>
    <w:p w14:paraId="3C64DE4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B．12</w:t>
      </w:r>
    </w:p>
    <w:p w14:paraId="5295AE5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C．18</w:t>
      </w:r>
    </w:p>
    <w:p w14:paraId="0FB3D41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D．24</w:t>
      </w:r>
    </w:p>
    <w:p w14:paraId="0B4581AE">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w:t>
      </w:r>
    </w:p>
    <w:p w14:paraId="6A07AA2E">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根据《中华人民共和国社会保险法》第四十六条、《失业保险条例》第十七条有关规定，失业人员失业前用人单位和本人累计缴费时间满一年不足五年的，领取失业保险金的期限最长为十二个月。</w:t>
      </w:r>
    </w:p>
    <w:p w14:paraId="6FC33C2A">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167092A">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失业人员失业前所在单位和本人按照规定累计缴费时间满5年不足10年的，领取失业保险金的期限最长为</w:t>
      </w:r>
      <w:r>
        <w:rPr>
          <w:rFonts w:hint="eastAsia" w:eastAsia="黑体"/>
          <w:sz w:val="32"/>
        </w:rPr>
        <w:t>(    )</w:t>
      </w:r>
      <w:r>
        <w:rPr>
          <w:rFonts w:eastAsia="黑体"/>
          <w:sz w:val="32"/>
        </w:rPr>
        <w:t>个月。</w:t>
      </w:r>
    </w:p>
    <w:p w14:paraId="112799E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A．10</w:t>
      </w:r>
    </w:p>
    <w:p w14:paraId="0EE635D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B．12</w:t>
      </w:r>
    </w:p>
    <w:p w14:paraId="4A0AFFA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C．18</w:t>
      </w:r>
    </w:p>
    <w:p w14:paraId="63882D5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D．24</w:t>
      </w:r>
    </w:p>
    <w:p w14:paraId="68552B48">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0A131CAE">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根据《中华人民共和国社会保险法》第四十六条、《失业保险条例》第十七条有关规定，失业人员失业前用人单位和本人累计缴费时间满五年不足十年的，领取失业保险金的期限最长为十八个月。</w:t>
      </w:r>
    </w:p>
    <w:p w14:paraId="12239FB3">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E2E84E3">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失业人员失业前所在单位和本人按照规定累计缴费时间10年以上的，领取失业保险金的期限最长为</w:t>
      </w:r>
      <w:r>
        <w:rPr>
          <w:rFonts w:hint="eastAsia" w:eastAsia="黑体"/>
          <w:sz w:val="32"/>
        </w:rPr>
        <w:t>(    )</w:t>
      </w:r>
      <w:r>
        <w:rPr>
          <w:rFonts w:eastAsia="黑体"/>
          <w:sz w:val="32"/>
        </w:rPr>
        <w:t>个月。</w:t>
      </w:r>
    </w:p>
    <w:p w14:paraId="4E42EA7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A．10</w:t>
      </w:r>
    </w:p>
    <w:p w14:paraId="7A88EF9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B．12</w:t>
      </w:r>
    </w:p>
    <w:p w14:paraId="11F577C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C．18</w:t>
      </w:r>
    </w:p>
    <w:p w14:paraId="6F5FD3E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D．24</w:t>
      </w:r>
    </w:p>
    <w:p w14:paraId="0103B034">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D</w:t>
      </w:r>
    </w:p>
    <w:p w14:paraId="51ADCC96">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根据《中华人民共和国社会保险法》第四十六条、《失业保险条例》第十七条有关规定，失业人员失业前用人单位和本人累计缴费十年以上的，领取失业保险金的期限最长为二十四个月。</w:t>
      </w:r>
    </w:p>
    <w:p w14:paraId="6819AF21">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B904EC2">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失业人员领取失业保险金的期限最长为</w:t>
      </w:r>
      <w:r>
        <w:rPr>
          <w:rFonts w:hint="eastAsia" w:eastAsia="黑体"/>
          <w:sz w:val="32"/>
        </w:rPr>
        <w:t>(    )</w:t>
      </w:r>
      <w:r>
        <w:rPr>
          <w:rFonts w:eastAsia="黑体"/>
          <w:sz w:val="32"/>
        </w:rPr>
        <w:t>个月。</w:t>
      </w:r>
    </w:p>
    <w:p w14:paraId="694B8B4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A．16</w:t>
      </w:r>
    </w:p>
    <w:p w14:paraId="3A1C8BD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B．18</w:t>
      </w:r>
    </w:p>
    <w:p w14:paraId="44A9A9F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C．24</w:t>
      </w:r>
    </w:p>
    <w:p w14:paraId="49D1DCC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D．28</w:t>
      </w:r>
    </w:p>
    <w:p w14:paraId="5B94330A">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5899B23C">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根据《中华人民共和国社会保险法》第四十六条、《失业保险条例》第十七条有关规定，失业人员失业前用人单位和本人累计缴费十年以上的，领取失业保险金的期限最长为二十四个月。</w:t>
      </w:r>
    </w:p>
    <w:p w14:paraId="39E01C20">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291EB22">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失业保险金应</w:t>
      </w:r>
      <w:r>
        <w:rPr>
          <w:rFonts w:hint="eastAsia" w:eastAsia="黑体"/>
          <w:sz w:val="32"/>
        </w:rPr>
        <w:t>(    )</w:t>
      </w:r>
      <w:r>
        <w:rPr>
          <w:rFonts w:eastAsia="黑体"/>
          <w:sz w:val="32"/>
        </w:rPr>
        <w:t>发放。</w:t>
      </w:r>
    </w:p>
    <w:p w14:paraId="34079F3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A．按天</w:t>
      </w:r>
    </w:p>
    <w:p w14:paraId="48F5BF2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B．按月</w:t>
      </w:r>
    </w:p>
    <w:p w14:paraId="26B7E5B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C．按季度</w:t>
      </w:r>
    </w:p>
    <w:p w14:paraId="16AA979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D．按年</w:t>
      </w:r>
    </w:p>
    <w:p w14:paraId="11C236E6">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w:t>
      </w:r>
    </w:p>
    <w:p w14:paraId="100D0E5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解析：《失业保险条例》第十六条第三款规定，失业保险金由社会保险经办机构按月发放。</w:t>
      </w:r>
    </w:p>
    <w:p w14:paraId="6AD892C0">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3DDD1E3">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用人单位应当及时为失业人员出具终止或者解除劳动关系的证明，并将失业人员的名单自终止或者解除劳动关系之日起十五日内告知</w:t>
      </w:r>
      <w:r>
        <w:rPr>
          <w:rFonts w:hint="eastAsia" w:eastAsia="黑体"/>
          <w:sz w:val="32"/>
        </w:rPr>
        <w:t>(    )</w:t>
      </w:r>
      <w:r>
        <w:rPr>
          <w:rFonts w:eastAsia="黑体"/>
          <w:sz w:val="32"/>
        </w:rPr>
        <w:t>。</w:t>
      </w:r>
    </w:p>
    <w:p w14:paraId="603F583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A．就业服务机构</w:t>
      </w:r>
    </w:p>
    <w:p w14:paraId="1E19065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B．社会保险行政</w:t>
      </w:r>
      <w:r>
        <w:rPr>
          <w:rFonts w:hint="eastAsia" w:eastAsia="仿宋_GB2312"/>
          <w:sz w:val="32"/>
        </w:rPr>
        <w:t>部门</w:t>
      </w:r>
    </w:p>
    <w:p w14:paraId="2D480E7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C．社会保险经办机构</w:t>
      </w:r>
    </w:p>
    <w:p w14:paraId="3463474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D．公共服务机构</w:t>
      </w:r>
    </w:p>
    <w:p w14:paraId="7AA4B743">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5F4C12EB">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《中华人民共和国社会保险法》第五十条规定，用人单位应当及时为失业人员出具终止或者解除劳动关系的证明，并将失业人员的名单自终止或者解除劳动关系之日起十五日内告知社会保险经办机构。</w:t>
      </w:r>
    </w:p>
    <w:p w14:paraId="0050C439">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FE6E72A">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《中华人民共和国社会保险法》规定，用人单位应当将失业人员的名单自终止或者解除劳动关系之日起</w:t>
      </w:r>
      <w:r>
        <w:rPr>
          <w:rFonts w:hint="eastAsia" w:eastAsia="黑体"/>
          <w:sz w:val="32"/>
        </w:rPr>
        <w:t>(    )</w:t>
      </w:r>
      <w:r>
        <w:rPr>
          <w:rFonts w:eastAsia="黑体"/>
          <w:sz w:val="32"/>
        </w:rPr>
        <w:t>日内告知社会保险经办机构。</w:t>
      </w:r>
    </w:p>
    <w:p w14:paraId="5A34232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A．5</w:t>
      </w:r>
    </w:p>
    <w:p w14:paraId="4043425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B．7</w:t>
      </w:r>
    </w:p>
    <w:p w14:paraId="58F7EBA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C．10</w:t>
      </w:r>
    </w:p>
    <w:p w14:paraId="4A59F14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D．15</w:t>
      </w:r>
    </w:p>
    <w:p w14:paraId="4CC1BF8E">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D</w:t>
      </w:r>
    </w:p>
    <w:p w14:paraId="66E38681">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《中华人民共和国社会保险法》第五十条规定，用人单位应当及时为失业人员出具终止或者解除劳动关系的证明，并将失业人员的名单自终止或者解除劳动关系之日起十五日内告知社会保险经办机构。</w:t>
      </w:r>
    </w:p>
    <w:p w14:paraId="173CA6D5">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B10F4D2">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失业人员在领取失业保险金期间死亡的，参照当地对在职职工死亡的规定，向其遗属</w:t>
      </w:r>
      <w:r>
        <w:rPr>
          <w:rFonts w:hint="eastAsia" w:eastAsia="黑体"/>
          <w:sz w:val="32"/>
        </w:rPr>
        <w:t>(    )</w:t>
      </w:r>
      <w:r>
        <w:rPr>
          <w:rFonts w:eastAsia="黑体"/>
          <w:sz w:val="32"/>
        </w:rPr>
        <w:t>发给丧葬补助金和抚恤金。</w:t>
      </w:r>
    </w:p>
    <w:p w14:paraId="391D544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A．按月</w:t>
      </w:r>
    </w:p>
    <w:p w14:paraId="0BAB26C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B．按季度</w:t>
      </w:r>
    </w:p>
    <w:p w14:paraId="0666B5E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C．按年</w:t>
      </w:r>
    </w:p>
    <w:p w14:paraId="4B613AF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D．一次性</w:t>
      </w:r>
    </w:p>
    <w:p w14:paraId="1E1BCBED">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D</w:t>
      </w:r>
    </w:p>
    <w:p w14:paraId="7C6C2451">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根据《中华人民共和国社会保险法》第四十九条、《失业保险条例》第二十条有关规定，失业人员在领取失业保险金期间死亡的，参照当地对在职职工死亡的规定，向其遗属一次性发给丧葬补助金和抚恤金。</w:t>
      </w:r>
    </w:p>
    <w:p w14:paraId="33724461">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8FE7B33">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老王在领取失业保险金期间因达到退休年龄办理了退休手续，并开始领取养老金。那么</w:t>
      </w:r>
      <w:r>
        <w:rPr>
          <w:rFonts w:hint="eastAsia" w:eastAsia="黑体"/>
          <w:sz w:val="32"/>
        </w:rPr>
        <w:t>(    )</w:t>
      </w:r>
    </w:p>
    <w:p w14:paraId="5B57BE3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A．他可以继续领取剩余的失业保险金</w:t>
      </w:r>
    </w:p>
    <w:p w14:paraId="798F7EF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B．他可以再领取一个月的失业保险金</w:t>
      </w:r>
    </w:p>
    <w:p w14:paraId="6752414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C．他</w:t>
      </w:r>
      <w:r>
        <w:rPr>
          <w:rFonts w:hint="eastAsia" w:eastAsia="仿宋_GB2312"/>
          <w:sz w:val="32"/>
        </w:rPr>
        <w:t>不可以</w:t>
      </w:r>
      <w:r>
        <w:rPr>
          <w:rFonts w:eastAsia="仿宋_GB2312"/>
          <w:sz w:val="32"/>
        </w:rPr>
        <w:t>继续领失业保险金</w:t>
      </w:r>
    </w:p>
    <w:p w14:paraId="05C75B1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D．他不可以继续领失业保险金，但可以享受其他失业保险待遇</w:t>
      </w:r>
    </w:p>
    <w:p w14:paraId="12D800FD">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7AC09612">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中华人民共和国社会保险法》第五十一条、《失业保险条例》第十五条规定，失业人员在领取失业保险金期间有下列情形之一的，停止领取失业保险金，并同时停止享受其他失业保险待遇：（一）重新就业的；（二）应征服兵役的；（三）移居境外的；（四）享受基本养老保险待遇的；（五）无正当理由，拒不接受当地人民政府指定部门或者机构介绍的适当工作或者提供的培训的。</w:t>
      </w:r>
    </w:p>
    <w:p w14:paraId="139B2214">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D484559">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《失业保险金申领发放办法》规定，经办机构自受理失业人员领取失业保险金申请之日起</w:t>
      </w:r>
      <w:r>
        <w:rPr>
          <w:rFonts w:hint="eastAsia" w:eastAsia="黑体"/>
          <w:sz w:val="32"/>
        </w:rPr>
        <w:t>(    )日</w:t>
      </w:r>
      <w:r>
        <w:rPr>
          <w:rFonts w:eastAsia="黑体"/>
          <w:sz w:val="32"/>
        </w:rPr>
        <w:t>内，对申领者的资格进行审核认定，并将结果及有关事项告知本人。</w:t>
      </w:r>
    </w:p>
    <w:p w14:paraId="56668B7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A．7</w:t>
      </w:r>
    </w:p>
    <w:p w14:paraId="67BC0A4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B．10</w:t>
      </w:r>
    </w:p>
    <w:p w14:paraId="01B7C10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C．15</w:t>
      </w:r>
    </w:p>
    <w:p w14:paraId="5DFA88F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D．30</w:t>
      </w:r>
    </w:p>
    <w:p w14:paraId="4A6637D5">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w:t>
      </w:r>
    </w:p>
    <w:p w14:paraId="5F89AED9">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参见《失业保险金申领发放办法》（劳动和社会保障部令第8号）第十四条规定，经办机构自受理失业人员领取失业保险金申请之日起10日内，对申领者的资格进行审核认定，并将结果及有关事项告知本人。</w:t>
      </w:r>
    </w:p>
    <w:p w14:paraId="7D4702BE">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B3C9432">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对领取失业保险金期限即将届满的失业人员，经办机构应提前</w:t>
      </w:r>
      <w:r>
        <w:rPr>
          <w:rFonts w:hint="eastAsia" w:eastAsia="黑体"/>
          <w:sz w:val="32"/>
        </w:rPr>
        <w:t>(    )</w:t>
      </w:r>
      <w:r>
        <w:rPr>
          <w:rFonts w:eastAsia="黑体"/>
          <w:sz w:val="32"/>
        </w:rPr>
        <w:t>告知本人。</w:t>
      </w:r>
    </w:p>
    <w:p w14:paraId="41D4C47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A．一周</w:t>
      </w:r>
    </w:p>
    <w:p w14:paraId="40DB608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B．两周</w:t>
      </w:r>
    </w:p>
    <w:p w14:paraId="60E23C1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C．一个月</w:t>
      </w:r>
    </w:p>
    <w:p w14:paraId="10CFB07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D．两个月</w:t>
      </w:r>
    </w:p>
    <w:p w14:paraId="6C4453C2">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43B055ED">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《失业保险金申领发放办法》（劳动和社会保障部令第8号）第十八条规定，对领取失业保险金期限即将届满的失业人员，经办机构应提前一个月告知本人。</w:t>
      </w:r>
    </w:p>
    <w:p w14:paraId="157EF98C">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1DC2EA6">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失业人员失业前所在单位与本人户籍不在同一统筹地区的，失业保险金的发放和其他失业保险待遇的提供，应</w:t>
      </w:r>
      <w:r>
        <w:rPr>
          <w:rFonts w:hint="eastAsia" w:eastAsia="黑体"/>
          <w:sz w:val="32"/>
        </w:rPr>
        <w:t>(    )。</w:t>
      </w:r>
    </w:p>
    <w:p w14:paraId="63F89D5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A．由受理其失业前所在单位失业保险业务的经办机构办理</w:t>
      </w:r>
    </w:p>
    <w:p w14:paraId="04ED274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B．由其户籍所在地的经办机构办理</w:t>
      </w:r>
    </w:p>
    <w:p w14:paraId="4FED3473">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C</w:t>
      </w:r>
      <w:r>
        <w:rPr>
          <w:rFonts w:eastAsia="仿宋_GB2312"/>
          <w:sz w:val="32"/>
        </w:rPr>
        <w:t>．由两地人力资源社会保障行政部门进行协商，明确具体办法，协商未能取得一致的，由上一级人力资源社会保障行政部门确定</w:t>
      </w:r>
    </w:p>
    <w:p w14:paraId="144ADEA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全国范围内任一失业保险经办机构均应受理。</w:t>
      </w:r>
    </w:p>
    <w:p w14:paraId="3FE41B0A">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3076D25F">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失业保险金申领发放办法》（劳动和社会保障部令第8号）第二十一条规定，对失业人员失业前所在单位与本人户籍不在同一统筹地区的，失业保险金的发放和其他失业保险待遇的提供由两地人力资源社会保障行政部门进行协商，明确具体办法。协商未能取得一致的，由上一级人力资源社会保障行政部门确定。</w:t>
      </w:r>
    </w:p>
    <w:p w14:paraId="2CD94211">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4400A76">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《中华人民共和国社会保险法》规定，职工跨统筹地区就业的，其失业保险关系随本人转移，缴费年限</w:t>
      </w:r>
      <w:r>
        <w:rPr>
          <w:rFonts w:hint="eastAsia" w:eastAsia="黑体"/>
          <w:sz w:val="32"/>
        </w:rPr>
        <w:t>(    )</w:t>
      </w:r>
      <w:r>
        <w:rPr>
          <w:rFonts w:eastAsia="黑体"/>
          <w:sz w:val="32"/>
        </w:rPr>
        <w:t>。</w:t>
      </w:r>
    </w:p>
    <w:p w14:paraId="0CA7C6C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A．中止计算</w:t>
      </w:r>
    </w:p>
    <w:p w14:paraId="64433DB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B．分段计算</w:t>
      </w:r>
    </w:p>
    <w:p w14:paraId="4AF1D36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C．累计计算</w:t>
      </w:r>
    </w:p>
    <w:p w14:paraId="60ACB3C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D．重新计算</w:t>
      </w:r>
    </w:p>
    <w:p w14:paraId="2EC9CBD7">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297D4502">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《中华人民共和国社会保险法》第五十二条规定，职工跨统筹地区就业的，其失业保险关系随本人转移，缴费年限累计计算。</w:t>
      </w:r>
    </w:p>
    <w:p w14:paraId="2D29C639">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730466C">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职工跨统筹地区就业的，其失业保险关系</w:t>
      </w:r>
      <w:r>
        <w:rPr>
          <w:rFonts w:hint="eastAsia" w:eastAsia="黑体"/>
          <w:sz w:val="32"/>
        </w:rPr>
        <w:t>(    )</w:t>
      </w:r>
      <w:r>
        <w:rPr>
          <w:rFonts w:eastAsia="黑体"/>
          <w:sz w:val="32"/>
        </w:rPr>
        <w:t>，缴费年限累计计算。</w:t>
      </w:r>
    </w:p>
    <w:p w14:paraId="5C6C818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A．不转移</w:t>
      </w:r>
    </w:p>
    <w:p w14:paraId="6B70C85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B．随本人转移</w:t>
      </w:r>
    </w:p>
    <w:p w14:paraId="4F03B05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C．由个人选择转移或不转移</w:t>
      </w:r>
    </w:p>
    <w:p w14:paraId="360CA4D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D．由用人单位选择转移或不转移</w:t>
      </w:r>
    </w:p>
    <w:p w14:paraId="5B11370A">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w:t>
      </w:r>
    </w:p>
    <w:p w14:paraId="68D374DD">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根据《中华人民共和国社会保险法》第五十二条、《失业保险条例》第二十二条有关规定，职工跨统筹地区就业的，其失业保险关系随本人转移，缴费年限累计计算。</w:t>
      </w:r>
    </w:p>
    <w:p w14:paraId="41409FDA">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D5F9547">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国家建立健全失业保险制度，依法确保失业人员的基本生活，并促进其</w:t>
      </w:r>
      <w:r>
        <w:rPr>
          <w:rFonts w:hint="eastAsia" w:eastAsia="黑体"/>
          <w:sz w:val="32"/>
        </w:rPr>
        <w:t>(    )</w:t>
      </w:r>
      <w:r>
        <w:rPr>
          <w:rFonts w:eastAsia="黑体"/>
          <w:sz w:val="32"/>
        </w:rPr>
        <w:t>。</w:t>
      </w:r>
    </w:p>
    <w:p w14:paraId="6520B59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灵活就业</w:t>
      </w:r>
    </w:p>
    <w:p w14:paraId="528AA5B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B．稳定就业</w:t>
      </w:r>
    </w:p>
    <w:p w14:paraId="1248078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C．高质量就业</w:t>
      </w:r>
    </w:p>
    <w:p w14:paraId="6A84EE7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D．实现就业</w:t>
      </w:r>
    </w:p>
    <w:p w14:paraId="668745F4">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D</w:t>
      </w:r>
    </w:p>
    <w:p w14:paraId="3274304C">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《中华人民共和国就业促进法》第十六条规定，国家建立健全失业保险制度，依法确保失业人员的基本生活，并促进其实现就业。</w:t>
      </w:r>
    </w:p>
    <w:p w14:paraId="425F87CE">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FD1F58F">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失业人员在领取失业保险金期间求职时，可以按规定享受</w:t>
      </w:r>
      <w:r>
        <w:rPr>
          <w:rFonts w:hint="eastAsia" w:eastAsia="黑体"/>
          <w:sz w:val="32"/>
        </w:rPr>
        <w:t>(    )</w:t>
      </w:r>
      <w:r>
        <w:rPr>
          <w:rFonts w:eastAsia="黑体"/>
          <w:sz w:val="32"/>
        </w:rPr>
        <w:t>等优惠政策。</w:t>
      </w:r>
    </w:p>
    <w:p w14:paraId="7006D6C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A．税收减免</w:t>
      </w:r>
    </w:p>
    <w:p w14:paraId="2519E4C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B．子女教育费用减免</w:t>
      </w:r>
    </w:p>
    <w:p w14:paraId="61F7344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C．保障性住房</w:t>
      </w:r>
    </w:p>
    <w:p w14:paraId="49DC760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D．就业服务减免费用</w:t>
      </w:r>
    </w:p>
    <w:p w14:paraId="74EB7971">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D</w:t>
      </w:r>
    </w:p>
    <w:p w14:paraId="224825EF">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《失业保险金申领发放办法》第十一条规定，失业人员在领取失业保险金期间求职时，可以按规定享受就业服务减免费用等优惠政策。</w:t>
      </w:r>
    </w:p>
    <w:p w14:paraId="13BF3142">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3B211E6">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社会保险经办机构工作人员违反规定向失业人员开具领取失业保险金或者享受其他失业保险待遇单证，致使失业保险基金损失的，由</w:t>
      </w:r>
      <w:r>
        <w:rPr>
          <w:rFonts w:hint="eastAsia" w:eastAsia="黑体"/>
          <w:sz w:val="32"/>
        </w:rPr>
        <w:t>(    )</w:t>
      </w:r>
      <w:r>
        <w:rPr>
          <w:rFonts w:eastAsia="黑体"/>
          <w:sz w:val="32"/>
        </w:rPr>
        <w:t>责令追回；情节严重的，依法给予行政处分。</w:t>
      </w:r>
    </w:p>
    <w:p w14:paraId="43A664B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A．经办机构</w:t>
      </w:r>
    </w:p>
    <w:p w14:paraId="6167BBD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B．劳动保障行政部门</w:t>
      </w:r>
    </w:p>
    <w:p w14:paraId="4CF14EF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C．检察机关</w:t>
      </w:r>
    </w:p>
    <w:p w14:paraId="04B98C0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D．当地人民政府</w:t>
      </w:r>
    </w:p>
    <w:p w14:paraId="2EDE39CC">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w:t>
      </w:r>
    </w:p>
    <w:p w14:paraId="6BFEACF8">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失业保险条例》罚则部分第二十九条规定，社会保险经办机构工作人员违反规定向失业人员开具领取失业保险金或者享受其他失业保险待遇单证，致使失业保险基金损失的，由劳动保障行政部门责令追回；情节严重的，依法给予行政处分。</w:t>
      </w:r>
    </w:p>
    <w:p w14:paraId="32D8E1EE">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681C989">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关于失业保险费率调整机制，正确的是</w:t>
      </w:r>
      <w:r>
        <w:rPr>
          <w:rFonts w:hint="eastAsia" w:eastAsia="黑体"/>
          <w:sz w:val="32"/>
        </w:rPr>
        <w:t>(    )</w:t>
      </w:r>
    </w:p>
    <w:p w14:paraId="27CA2B4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A．失业保险费率经《失业保险条例》确定后，不能调整</w:t>
      </w:r>
    </w:p>
    <w:p w14:paraId="74C4253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B．各省、自治区、直辖市人民政府根据本行政区域失业人员数量和失业保险基金数额，可自行适当调整本行政区域失业保险费的费率</w:t>
      </w:r>
    </w:p>
    <w:p w14:paraId="71DD5FB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C．各省、自治区、直辖市人民政府根据本行政区域失业人员数量和失业保险基金数额，报经国务院批准，可以适当调整本行政区域失业保险费的费率</w:t>
      </w:r>
    </w:p>
    <w:p w14:paraId="2C6B643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各省、自治区、</w:t>
      </w:r>
      <w:r>
        <w:rPr>
          <w:rFonts w:eastAsia="仿宋_GB2312"/>
          <w:sz w:val="32"/>
        </w:rPr>
        <w:t>直辖市人民政府</w:t>
      </w:r>
      <w:r>
        <w:rPr>
          <w:rFonts w:hint="eastAsia" w:eastAsia="仿宋_GB2312"/>
          <w:sz w:val="32"/>
        </w:rPr>
        <w:t>可根据企业所属行业情况确定不同的失业保险费率。</w:t>
      </w:r>
    </w:p>
    <w:p w14:paraId="3830D909">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16751DCE">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《失业保险条例》失业保险基金部分第九条规定，省、自治区、直辖市人民政府根据本行政区域失业人员数量和失业保险基金数额，报经国务院批准，可以适当调整本行政区域失业保险费的费率。</w:t>
      </w:r>
    </w:p>
    <w:p w14:paraId="61E11582">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66CA0C3">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根据《工伤保险条例》，经办机构具体承办工伤保险事务，履行的职责</w:t>
      </w:r>
      <w:r>
        <w:rPr>
          <w:rFonts w:hint="eastAsia" w:eastAsia="黑体"/>
          <w:sz w:val="32"/>
        </w:rPr>
        <w:t>不</w:t>
      </w:r>
      <w:r>
        <w:rPr>
          <w:rFonts w:eastAsia="黑体"/>
          <w:sz w:val="32"/>
        </w:rPr>
        <w:t>包括</w:t>
      </w:r>
      <w:r>
        <w:rPr>
          <w:rFonts w:hint="eastAsia" w:eastAsia="黑体"/>
          <w:sz w:val="32"/>
        </w:rPr>
        <w:t>(    )</w:t>
      </w:r>
      <w:r>
        <w:rPr>
          <w:rFonts w:eastAsia="黑体"/>
          <w:sz w:val="32"/>
        </w:rPr>
        <w:t>。</w:t>
      </w:r>
    </w:p>
    <w:p w14:paraId="518ABEC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A．办理工伤保险登记</w:t>
      </w:r>
    </w:p>
    <w:p w14:paraId="3D88202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B．保存用人单位缴费记录</w:t>
      </w:r>
    </w:p>
    <w:p w14:paraId="24749A3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C．保存职工享受工伤保险待遇情况记录</w:t>
      </w:r>
    </w:p>
    <w:p w14:paraId="6B88EFC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D．公示用人单位参加工伤保险有关情况</w:t>
      </w:r>
    </w:p>
    <w:p w14:paraId="558130A0">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D</w:t>
      </w:r>
    </w:p>
    <w:p w14:paraId="17F6C01D">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四十六条规定，经办机构具体承办工伤保险事务，履行下列职责：（一）根据省、自治区、直辖市人民政府规定，征收工伤保险费；（二）核查用人单位的工资总额和职工人数，办理工伤保险登记，并负责保存用人单位缴费和职工享受工伤保险待遇情况的记录；（三）进行工伤保险的调查、统计；（四）按照规定管理工伤保险基金的支出；（五）按照规定核定工伤保险待遇；（六）为工伤职工或者其近亲属免费提供咨询服务。</w:t>
      </w:r>
    </w:p>
    <w:p w14:paraId="39E112E0">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67C282D">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《工伤保险条例》规定，财政部门和</w:t>
      </w:r>
      <w:r>
        <w:rPr>
          <w:rFonts w:hint="eastAsia" w:eastAsia="黑体"/>
          <w:sz w:val="32"/>
        </w:rPr>
        <w:t>(    )</w:t>
      </w:r>
      <w:r>
        <w:rPr>
          <w:rFonts w:eastAsia="黑体"/>
          <w:sz w:val="32"/>
        </w:rPr>
        <w:t>依法对工伤保险基金的收支、管理情况进行监督。</w:t>
      </w:r>
    </w:p>
    <w:p w14:paraId="293236F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A．税务部门</w:t>
      </w:r>
    </w:p>
    <w:p w14:paraId="2C5C31E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B．审计机关</w:t>
      </w:r>
    </w:p>
    <w:p w14:paraId="104025D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C．社会保险行政部门</w:t>
      </w:r>
    </w:p>
    <w:p w14:paraId="3AA01F2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D．社会保险经办机构</w:t>
      </w:r>
    </w:p>
    <w:p w14:paraId="60C19157">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w:t>
      </w:r>
    </w:p>
    <w:p w14:paraId="27E1D8FD">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《工伤保险条例》第五十一条第二款规定，财政部门和审计机关依法对工伤保险基金的收支、管理情况进行监督。</w:t>
      </w:r>
    </w:p>
    <w:p w14:paraId="26331BBB">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08A49E6">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《工伤保险条例》规定，用人单位、工伤职工或者其近亲属骗取工伤保险待遇，由社会保险行政部门责令退还，处骗取金额</w:t>
      </w:r>
      <w:r>
        <w:rPr>
          <w:rFonts w:hint="eastAsia" w:eastAsia="黑体"/>
          <w:sz w:val="32"/>
        </w:rPr>
        <w:t>(    )</w:t>
      </w:r>
      <w:r>
        <w:rPr>
          <w:rFonts w:eastAsia="黑体"/>
          <w:sz w:val="32"/>
        </w:rPr>
        <w:t>的罚款。</w:t>
      </w:r>
    </w:p>
    <w:p w14:paraId="4685A92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A．2倍以上3倍以下</w:t>
      </w:r>
    </w:p>
    <w:p w14:paraId="2E61399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B．3倍以上</w:t>
      </w:r>
    </w:p>
    <w:p w14:paraId="239755C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C．2倍以上5倍以下</w:t>
      </w:r>
    </w:p>
    <w:p w14:paraId="2AE8796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D．5倍以上</w:t>
      </w:r>
    </w:p>
    <w:p w14:paraId="330EBFDB">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3BC741A8">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六十条规定，用人单位、工伤职工或者其近亲属骗取工伤保险待遇，医疗机构、辅助器具配置机构骗取工伤保险基金支出的，由社会保险行政部门责令退还，处骗取金额2倍以上5倍以下的罚款；情节严重，构成犯罪的，依法追究刑事责任。</w:t>
      </w:r>
    </w:p>
    <w:p w14:paraId="1BC7E154">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B210B87">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《工伤保险条例》规定，用人单位应当参加工伤保险而未参加的，由</w:t>
      </w:r>
      <w:r>
        <w:rPr>
          <w:rFonts w:hint="eastAsia" w:eastAsia="黑体"/>
          <w:sz w:val="32"/>
        </w:rPr>
        <w:t>(    )</w:t>
      </w:r>
      <w:r>
        <w:rPr>
          <w:rFonts w:eastAsia="黑体"/>
          <w:sz w:val="32"/>
        </w:rPr>
        <w:t>责令限期参加。</w:t>
      </w:r>
    </w:p>
    <w:p w14:paraId="5724753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A．企业主管部门</w:t>
      </w:r>
    </w:p>
    <w:p w14:paraId="67E1A9E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B．当地人民政府</w:t>
      </w:r>
    </w:p>
    <w:p w14:paraId="14228F1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C．上级人民政府</w:t>
      </w:r>
    </w:p>
    <w:p w14:paraId="7C364B5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D．社会保险行政部门</w:t>
      </w:r>
    </w:p>
    <w:p w14:paraId="1BAA09EB">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D</w:t>
      </w:r>
    </w:p>
    <w:p w14:paraId="560EF583">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《工伤保险条例》第六十二条第一款规定，用人单位应当参加工伤保险而未参加的，由社会保险行政部门责令限期参加。</w:t>
      </w:r>
    </w:p>
    <w:p w14:paraId="5136E894">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B80925F">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《工伤保险条例》规定，用人单位应当参加工伤保险而未参加的，由相关部门责令限期参加，补缴应当缴纳的工伤保险费，并自欠缴之日起，按日加收</w:t>
      </w:r>
      <w:r>
        <w:rPr>
          <w:rFonts w:hint="eastAsia" w:eastAsia="黑体"/>
          <w:sz w:val="32"/>
        </w:rPr>
        <w:t>(    )</w:t>
      </w:r>
      <w:r>
        <w:rPr>
          <w:rFonts w:eastAsia="黑体"/>
          <w:sz w:val="32"/>
        </w:rPr>
        <w:t>的滞纳金；逾期仍不缴纳的，处欠缴数额</w:t>
      </w:r>
      <w:r>
        <w:rPr>
          <w:rFonts w:hint="eastAsia" w:eastAsia="黑体"/>
          <w:sz w:val="32"/>
        </w:rPr>
        <w:t>(    )</w:t>
      </w:r>
      <w:r>
        <w:rPr>
          <w:rFonts w:eastAsia="黑体"/>
          <w:sz w:val="32"/>
        </w:rPr>
        <w:t>的罚款。</w:t>
      </w:r>
    </w:p>
    <w:p w14:paraId="527DB03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A．万分之五；1倍以上3倍以下</w:t>
      </w:r>
    </w:p>
    <w:p w14:paraId="3285019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B．万分之五；1倍以上5倍以下</w:t>
      </w:r>
    </w:p>
    <w:p w14:paraId="71F7558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C．万分之三；1倍以上3倍以下</w:t>
      </w:r>
    </w:p>
    <w:p w14:paraId="123ED3C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D．万分之三；1倍以上5倍以下</w:t>
      </w:r>
    </w:p>
    <w:p w14:paraId="1B8B52D6">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0D0251B6">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六十二条第一款规定，用人单位应当参加工伤保险而未参加的，由社会保险行政部门责令限期参加，补缴应当缴纳的工伤保险费，并自欠缴之日起，按日加收万分之五的滞纳金；逾期仍不缴纳的，处欠缴数额1倍以上3倍以下的罚款。</w:t>
      </w:r>
    </w:p>
    <w:p w14:paraId="37B38B7A">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AD22E55">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《工伤保险条例》规定，应当参加工伤保险而未参加工伤保险的用人单位职工发生工伤的，由</w:t>
      </w:r>
      <w:r>
        <w:rPr>
          <w:rFonts w:hint="eastAsia" w:eastAsia="黑体"/>
          <w:sz w:val="32"/>
        </w:rPr>
        <w:t>(    )</w:t>
      </w:r>
      <w:r>
        <w:rPr>
          <w:rFonts w:eastAsia="黑体"/>
          <w:sz w:val="32"/>
        </w:rPr>
        <w:t>按照规定的工伤保险待遇项目和标准支付费用。</w:t>
      </w:r>
    </w:p>
    <w:p w14:paraId="166EFE6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A．用人单位</w:t>
      </w:r>
    </w:p>
    <w:p w14:paraId="6A5A547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B．工伤职工</w:t>
      </w:r>
    </w:p>
    <w:p w14:paraId="4D5E2DF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C．工伤保险基金</w:t>
      </w:r>
    </w:p>
    <w:p w14:paraId="5C52D99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D．工伤保险基金和用人单位</w:t>
      </w:r>
    </w:p>
    <w:p w14:paraId="0C2E8269">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621FF7E4">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《工伤保险条例》第六十二条第二款规定，应当参加工伤保险而未参加工伤保险的用人单位职工发生工伤的，由该用人单位按照本条例规定的工伤保险待遇项目和标准支付费用。</w:t>
      </w:r>
    </w:p>
    <w:p w14:paraId="15C9FB05">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629DAB2">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《工伤保险条例》规定，用人单位参加工伤保险并补缴应当缴纳的工伤保险费、滞纳金后，由</w:t>
      </w:r>
      <w:r>
        <w:rPr>
          <w:rFonts w:hint="eastAsia" w:eastAsia="黑体"/>
          <w:sz w:val="32"/>
        </w:rPr>
        <w:t>(    )</w:t>
      </w:r>
      <w:r>
        <w:rPr>
          <w:rFonts w:eastAsia="黑体"/>
          <w:sz w:val="32"/>
        </w:rPr>
        <w:t>按照规定支付新发生的费用。</w:t>
      </w:r>
    </w:p>
    <w:p w14:paraId="2434562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A．用人单位</w:t>
      </w:r>
    </w:p>
    <w:p w14:paraId="72F306B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B．工伤保险基金和用人单位</w:t>
      </w:r>
    </w:p>
    <w:p w14:paraId="52DEB00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C．工伤职工</w:t>
      </w:r>
    </w:p>
    <w:p w14:paraId="0067943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D．工伤保险基金</w:t>
      </w:r>
    </w:p>
    <w:p w14:paraId="7112A3C9">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hint="eastAsia" w:eastAsia="仿宋_GB2312"/>
          <w:sz w:val="32"/>
        </w:rPr>
        <w:t>B</w:t>
      </w:r>
    </w:p>
    <w:p w14:paraId="0683FC67">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《工伤保险条例》第六十二条第三款规定，用人单位参加工伤保险并补缴应当缴纳的工伤保险费、滞纳金后，由工伤保险基金和用人单位按照本条例的规定支付新发生的费用。</w:t>
      </w:r>
    </w:p>
    <w:p w14:paraId="0B203ECC">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ACDCC11">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《工伤保险条例》规定，用人单位违反规定拒不协助社会保险行政部门对事故进行调查核实的，由社会保险行政部门责令改正，处</w:t>
      </w:r>
      <w:r>
        <w:rPr>
          <w:rFonts w:hint="eastAsia" w:eastAsia="黑体"/>
          <w:sz w:val="32"/>
        </w:rPr>
        <w:t>(    )</w:t>
      </w:r>
      <w:r>
        <w:rPr>
          <w:rFonts w:eastAsia="黑体"/>
          <w:sz w:val="32"/>
        </w:rPr>
        <w:t>的罚款。</w:t>
      </w:r>
    </w:p>
    <w:p w14:paraId="61898B3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3</w:t>
      </w:r>
      <w:r>
        <w:rPr>
          <w:rFonts w:eastAsia="仿宋_GB2312"/>
          <w:sz w:val="32"/>
        </w:rPr>
        <w:t>000元以上2万元以下</w:t>
      </w:r>
    </w:p>
    <w:p w14:paraId="03B8F53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3</w:t>
      </w:r>
      <w:r>
        <w:rPr>
          <w:rFonts w:eastAsia="仿宋_GB2312"/>
          <w:sz w:val="32"/>
        </w:rPr>
        <w:t>000元以上</w:t>
      </w:r>
      <w:r>
        <w:rPr>
          <w:rFonts w:hint="eastAsia" w:eastAsia="仿宋_GB2312"/>
          <w:sz w:val="32"/>
        </w:rPr>
        <w:t>3</w:t>
      </w:r>
      <w:r>
        <w:rPr>
          <w:rFonts w:eastAsia="仿宋_GB2312"/>
          <w:sz w:val="32"/>
        </w:rPr>
        <w:t>万元以下</w:t>
      </w:r>
    </w:p>
    <w:p w14:paraId="2FCC488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C．2000元以上2万元以下</w:t>
      </w:r>
    </w:p>
    <w:p w14:paraId="56C21FB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D．2000元以上</w:t>
      </w:r>
      <w:r>
        <w:rPr>
          <w:rFonts w:hint="eastAsia" w:eastAsia="仿宋_GB2312"/>
          <w:sz w:val="32"/>
        </w:rPr>
        <w:t>3</w:t>
      </w:r>
      <w:r>
        <w:rPr>
          <w:rFonts w:eastAsia="仿宋_GB2312"/>
          <w:sz w:val="32"/>
        </w:rPr>
        <w:t>万元以下</w:t>
      </w:r>
    </w:p>
    <w:p w14:paraId="5DB19FE2">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06223135">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《工伤保险条例》第六十三条规定，用人单位违反本条例规定，拒不协助社会保险行政部门对事故进行调查核实的，由社会保险行政部门责令改正，处2000元以上2万元以下的罚款。</w:t>
      </w:r>
    </w:p>
    <w:p w14:paraId="69A15F5E">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2575AC4">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根据《实施〈中华人民共和国社会保险法〉若干规定》，职工在两个用人单位同时就业的，其发生工伤后，由</w:t>
      </w:r>
      <w:r>
        <w:rPr>
          <w:rFonts w:hint="eastAsia" w:eastAsia="黑体"/>
          <w:sz w:val="32"/>
        </w:rPr>
        <w:t>(    )</w:t>
      </w:r>
      <w:r>
        <w:rPr>
          <w:rFonts w:eastAsia="黑体"/>
          <w:sz w:val="32"/>
        </w:rPr>
        <w:t>单位依法承担工伤保险责任。</w:t>
      </w:r>
    </w:p>
    <w:p w14:paraId="3B00051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A．与职工先签订劳动合同的</w:t>
      </w:r>
    </w:p>
    <w:p w14:paraId="7881889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B．与职工后签订劳动合同的</w:t>
      </w:r>
    </w:p>
    <w:p w14:paraId="6D7136F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C．职工受到伤害时工作的</w:t>
      </w:r>
    </w:p>
    <w:p w14:paraId="71AF575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D．签订劳动合同的两个</w:t>
      </w:r>
    </w:p>
    <w:p w14:paraId="5EAFD83B">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207ED39C">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实施〈中华人民共和国社会保险法〉若干规定》第九条规定，职工在两个或者两个以上用人单位同时就业的，各用人单位应当依法分别为职工缴纳工伤保险费。职工发生工伤，由职工受到伤害时工作的单位依法承担工伤保险责任。</w:t>
      </w:r>
    </w:p>
    <w:p w14:paraId="561C6559">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8C584E6">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《实施</w:t>
      </w:r>
      <w:r>
        <w:rPr>
          <w:rFonts w:hint="eastAsia" w:eastAsia="黑体"/>
          <w:sz w:val="32"/>
        </w:rPr>
        <w:t>&lt;</w:t>
      </w:r>
      <w:r>
        <w:rPr>
          <w:rFonts w:eastAsia="黑体"/>
          <w:sz w:val="32"/>
        </w:rPr>
        <w:t>中华人民共和国社会保险法</w:t>
      </w:r>
      <w:r>
        <w:rPr>
          <w:rFonts w:hint="eastAsia" w:eastAsia="黑体"/>
          <w:sz w:val="32"/>
        </w:rPr>
        <w:t>&gt;</w:t>
      </w:r>
      <w:r>
        <w:rPr>
          <w:rFonts w:eastAsia="黑体"/>
          <w:sz w:val="32"/>
        </w:rPr>
        <w:t>若干规定》规定，用人单位因不可抗力造成生产经营出现严重困难的，经省级人民政府社会保险行政部门批准后，可以暂缓缴纳一定期限的社会保险费，期限一般不超过</w:t>
      </w:r>
      <w:r>
        <w:rPr>
          <w:rFonts w:hint="eastAsia" w:eastAsia="黑体"/>
          <w:sz w:val="32"/>
        </w:rPr>
        <w:t>(    )</w:t>
      </w:r>
      <w:r>
        <w:rPr>
          <w:rFonts w:eastAsia="黑体"/>
          <w:sz w:val="32"/>
        </w:rPr>
        <w:t>。</w:t>
      </w:r>
    </w:p>
    <w:p w14:paraId="182EB46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A．3个月</w:t>
      </w:r>
    </w:p>
    <w:p w14:paraId="409AB27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B．6个月</w:t>
      </w:r>
    </w:p>
    <w:p w14:paraId="163D8B9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1</w:t>
      </w:r>
      <w:r>
        <w:rPr>
          <w:rFonts w:eastAsia="仿宋_GB2312"/>
          <w:sz w:val="32"/>
        </w:rPr>
        <w:t>年</w:t>
      </w:r>
    </w:p>
    <w:p w14:paraId="68C4279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2</w:t>
      </w:r>
      <w:r>
        <w:rPr>
          <w:rFonts w:eastAsia="仿宋_GB2312"/>
          <w:sz w:val="32"/>
        </w:rPr>
        <w:t>年</w:t>
      </w:r>
    </w:p>
    <w:p w14:paraId="0DAA3AAA">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3E74786F">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《实施</w:t>
      </w:r>
      <w:r>
        <w:rPr>
          <w:rFonts w:hint="eastAsia" w:eastAsia="仿宋_GB2312"/>
          <w:sz w:val="32"/>
        </w:rPr>
        <w:t>&lt;</w:t>
      </w:r>
      <w:r>
        <w:rPr>
          <w:rFonts w:eastAsia="仿宋_GB2312"/>
          <w:sz w:val="32"/>
        </w:rPr>
        <w:t>中华人民共和国社会保险法</w:t>
      </w:r>
      <w:r>
        <w:rPr>
          <w:rFonts w:hint="eastAsia" w:eastAsia="仿宋_GB2312"/>
          <w:sz w:val="32"/>
        </w:rPr>
        <w:t>&gt;</w:t>
      </w:r>
      <w:r>
        <w:rPr>
          <w:rFonts w:eastAsia="仿宋_GB2312"/>
          <w:sz w:val="32"/>
        </w:rPr>
        <w:t>若干规定》的规定，用人单位因不可抗力造成生产经营出现严重困难的，经省级人民政府社会保险行政部门批准后，可以暂缓缴纳一定期限的社会保险费，期限一般不超过一年。</w:t>
      </w:r>
    </w:p>
    <w:p w14:paraId="33DD8AA7">
      <w:pPr>
        <w:pStyle w:val="10"/>
        <w:pageBreakBefore w:val="0"/>
        <w:numPr>
          <w:ilvl w:val="0"/>
          <w:numId w:val="0"/>
        </w:numPr>
        <w:kinsoku/>
        <w:wordWrap/>
        <w:overflowPunct/>
        <w:topLinePunct w:val="0"/>
        <w:autoSpaceDE/>
        <w:bidi w:val="0"/>
        <w:spacing w:before="0" w:beforeLines="0" w:line="600" w:lineRule="exact"/>
        <w:textAlignment w:val="auto"/>
        <w:rPr>
          <w:rFonts w:hint="eastAsia" w:eastAsia="黑体"/>
          <w:sz w:val="32"/>
          <w:lang w:eastAsia="zh-CN"/>
        </w:rPr>
      </w:pPr>
    </w:p>
    <w:p w14:paraId="218A06D3">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《工伤保险条例》</w:t>
      </w:r>
      <w:r>
        <w:rPr>
          <w:rFonts w:hint="eastAsia" w:eastAsia="黑体"/>
          <w:sz w:val="32"/>
        </w:rPr>
        <w:t>规定，</w:t>
      </w:r>
      <w:r>
        <w:rPr>
          <w:rFonts w:eastAsia="黑体"/>
          <w:sz w:val="32"/>
        </w:rPr>
        <w:t>计算工伤职工工伤待遇时所用本人工资，不得低于统筹地区职工平均工资的</w:t>
      </w:r>
      <w:r>
        <w:rPr>
          <w:rFonts w:hint="eastAsia" w:eastAsia="黑体"/>
          <w:sz w:val="32"/>
        </w:rPr>
        <w:t>(    )</w:t>
      </w:r>
      <w:r>
        <w:rPr>
          <w:rFonts w:eastAsia="黑体"/>
          <w:sz w:val="32"/>
        </w:rPr>
        <w:t>。</w:t>
      </w:r>
    </w:p>
    <w:p w14:paraId="44DA551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A．50%</w:t>
      </w:r>
    </w:p>
    <w:p w14:paraId="6765005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B．60%</w:t>
      </w:r>
    </w:p>
    <w:p w14:paraId="06D3650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C．70%</w:t>
      </w:r>
    </w:p>
    <w:p w14:paraId="34A4449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D．80%</w:t>
      </w:r>
    </w:p>
    <w:p w14:paraId="2B4E0FE4">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w:t>
      </w:r>
    </w:p>
    <w:p w14:paraId="03415B92">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《工伤保险条例》第六十四条规定，本人工资低于统筹地区职工平均工资60%的，按照统筹地区职工平均工资的60%计算。</w:t>
      </w:r>
    </w:p>
    <w:p w14:paraId="0A9AC1E8">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B5F986B">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国家根据不同行业的工伤风险程度确定行业的</w:t>
      </w:r>
      <w:r>
        <w:rPr>
          <w:rFonts w:hint="eastAsia" w:eastAsia="黑体"/>
          <w:sz w:val="32"/>
        </w:rPr>
        <w:t>(    )。</w:t>
      </w:r>
    </w:p>
    <w:p w14:paraId="7D7CDE3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A．差别费率</w:t>
      </w:r>
    </w:p>
    <w:p w14:paraId="51DA52A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B．浮动费率</w:t>
      </w:r>
    </w:p>
    <w:p w14:paraId="3B4E2EA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C．实际费率</w:t>
      </w:r>
    </w:p>
    <w:p w14:paraId="756F966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D．名义费率</w:t>
      </w:r>
    </w:p>
    <w:p w14:paraId="47E89A15">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6649F1B7">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《中华人民共和国社会保险法》第三十四条规定，国家根据不同行业的工伤风险程度确定行业的差别费率。</w:t>
      </w:r>
    </w:p>
    <w:p w14:paraId="7BF98DE2">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BA9F9B6">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社会保险行政部门应当自受理工伤认定申请之日起</w:t>
      </w:r>
      <w:r>
        <w:rPr>
          <w:rFonts w:hint="eastAsia" w:eastAsia="黑体"/>
          <w:sz w:val="32"/>
        </w:rPr>
        <w:t>(    )</w:t>
      </w:r>
      <w:r>
        <w:rPr>
          <w:rFonts w:eastAsia="黑体"/>
          <w:sz w:val="32"/>
        </w:rPr>
        <w:t>日内作出工伤认定的决定。</w:t>
      </w:r>
    </w:p>
    <w:p w14:paraId="2BF0F99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A．15</w:t>
      </w:r>
    </w:p>
    <w:p w14:paraId="7768853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B．30</w:t>
      </w:r>
    </w:p>
    <w:p w14:paraId="0456356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C．60</w:t>
      </w:r>
    </w:p>
    <w:p w14:paraId="2AE9D7C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D．90</w:t>
      </w:r>
    </w:p>
    <w:p w14:paraId="6B6133D1">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5D447087">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二十条规定，社会保险行政部门应当自受理工伤认定申请之日起60日内作出工伤认定的决定，并书面通知申请工伤认定的职工或者其近亲属和该职工所在单位。社会保险行政部门对受理的事实清楚、权利义务明确的工伤认定申请，应当在15日内作出工伤认定的决定。</w:t>
      </w:r>
    </w:p>
    <w:p w14:paraId="00A217A4">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8B21C25">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职工发生事故伤害或者按照职业病防治法规定被诊断、鉴定为职业病，所在单位应当自事故伤害发生之日或者被诊断、鉴定为职业病之日起</w:t>
      </w:r>
      <w:r>
        <w:rPr>
          <w:rFonts w:hint="eastAsia" w:eastAsia="黑体"/>
          <w:sz w:val="32"/>
        </w:rPr>
        <w:t>(    )</w:t>
      </w:r>
      <w:r>
        <w:rPr>
          <w:rFonts w:eastAsia="黑体"/>
          <w:sz w:val="32"/>
        </w:rPr>
        <w:t>日内，向统筹地区社会保险行政部门提出工伤认定申请。</w:t>
      </w:r>
    </w:p>
    <w:p w14:paraId="413A8F3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A．15</w:t>
      </w:r>
    </w:p>
    <w:p w14:paraId="70AB4E0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B．30</w:t>
      </w:r>
    </w:p>
    <w:p w14:paraId="77B8A87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C．60</w:t>
      </w:r>
    </w:p>
    <w:p w14:paraId="7A3A610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D．90</w:t>
      </w:r>
    </w:p>
    <w:p w14:paraId="4E84E714">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w:t>
      </w:r>
    </w:p>
    <w:p w14:paraId="42C47B27">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十七条规定，职工发生事故伤害或者按照职业病防治法规定被诊断、鉴定为职业病，所在单位应当自事故伤害发生之日或者被诊断、鉴定为职业病之日起30日内，向统筹地区社会保险行政部门提出工伤认定申请。遇有特殊情况，经报社会保险行政部门同意，申请时限可以适当延长。</w:t>
      </w:r>
    </w:p>
    <w:p w14:paraId="156EC97A">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EB88A86">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设区的市级劳动能力鉴定委员会应当自收到劳动能力鉴定之日起</w:t>
      </w:r>
      <w:r>
        <w:rPr>
          <w:rFonts w:hint="eastAsia" w:eastAsia="黑体"/>
          <w:sz w:val="32"/>
        </w:rPr>
        <w:t>(    )</w:t>
      </w:r>
      <w:r>
        <w:rPr>
          <w:rFonts w:eastAsia="黑体"/>
          <w:sz w:val="32"/>
        </w:rPr>
        <w:t>日内作出劳动能力鉴定结论</w:t>
      </w:r>
      <w:r>
        <w:rPr>
          <w:rFonts w:hint="eastAsia" w:eastAsia="黑体"/>
          <w:sz w:val="32"/>
        </w:rPr>
        <w:t>，</w:t>
      </w:r>
      <w:r>
        <w:rPr>
          <w:rFonts w:eastAsia="黑体"/>
          <w:sz w:val="32"/>
        </w:rPr>
        <w:t>必要时</w:t>
      </w:r>
      <w:r>
        <w:rPr>
          <w:rFonts w:hint="eastAsia" w:eastAsia="黑体"/>
          <w:sz w:val="32"/>
        </w:rPr>
        <w:t>，</w:t>
      </w:r>
      <w:r>
        <w:rPr>
          <w:rFonts w:eastAsia="黑体"/>
          <w:sz w:val="32"/>
        </w:rPr>
        <w:t>可延长</w:t>
      </w:r>
      <w:r>
        <w:rPr>
          <w:rFonts w:hint="eastAsia" w:eastAsia="黑体"/>
          <w:sz w:val="32"/>
        </w:rPr>
        <w:t>（    ）日。</w:t>
      </w:r>
    </w:p>
    <w:p w14:paraId="3C4196D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A．15</w:t>
      </w:r>
      <w:r>
        <w:rPr>
          <w:rFonts w:hint="eastAsia" w:eastAsia="仿宋_GB2312"/>
          <w:sz w:val="32"/>
        </w:rPr>
        <w:t>；1</w:t>
      </w:r>
      <w:r>
        <w:rPr>
          <w:rFonts w:eastAsia="仿宋_GB2312"/>
          <w:sz w:val="32"/>
        </w:rPr>
        <w:t>0</w:t>
      </w:r>
    </w:p>
    <w:p w14:paraId="78BEC9F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B．30</w:t>
      </w:r>
      <w:r>
        <w:rPr>
          <w:rFonts w:hint="eastAsia" w:eastAsia="仿宋_GB2312"/>
          <w:sz w:val="32"/>
        </w:rPr>
        <w:t>；20</w:t>
      </w:r>
    </w:p>
    <w:p w14:paraId="0376903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C．60</w:t>
      </w:r>
      <w:r>
        <w:rPr>
          <w:rFonts w:hint="eastAsia" w:eastAsia="仿宋_GB2312"/>
          <w:sz w:val="32"/>
        </w:rPr>
        <w:t>；</w:t>
      </w:r>
      <w:r>
        <w:rPr>
          <w:rFonts w:eastAsia="仿宋_GB2312"/>
          <w:sz w:val="32"/>
        </w:rPr>
        <w:t>30</w:t>
      </w:r>
    </w:p>
    <w:p w14:paraId="5732A2A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D．90</w:t>
      </w:r>
      <w:r>
        <w:rPr>
          <w:rFonts w:hint="eastAsia" w:eastAsia="仿宋_GB2312"/>
          <w:sz w:val="32"/>
        </w:rPr>
        <w:t>；</w:t>
      </w:r>
      <w:r>
        <w:rPr>
          <w:rFonts w:eastAsia="仿宋_GB2312"/>
          <w:sz w:val="32"/>
        </w:rPr>
        <w:t>60</w:t>
      </w:r>
    </w:p>
    <w:p w14:paraId="3C7E93DA">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hint="eastAsia" w:eastAsia="仿宋_GB2312"/>
          <w:sz w:val="32"/>
        </w:rPr>
        <w:t>C</w:t>
      </w:r>
    </w:p>
    <w:p w14:paraId="3204CA92">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《工伤保险条例》第二十五条规定，设区的市级劳动能力鉴定委员会应当自收到劳动能力鉴定之日起60日内作出劳动能力鉴定结论，必要时，作出劳动能力鉴定结论的期限可以延长30日。</w:t>
      </w:r>
    </w:p>
    <w:p w14:paraId="6B0D129C">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181170E">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申请鉴定的单位或者个人对设区的市级劳动能力鉴定委员会作出的鉴定结论不服的，可以在收到该鉴定结论</w:t>
      </w:r>
      <w:r>
        <w:rPr>
          <w:rFonts w:hint="eastAsia" w:eastAsia="黑体"/>
          <w:sz w:val="32"/>
        </w:rPr>
        <w:t>(    )</w:t>
      </w:r>
      <w:r>
        <w:rPr>
          <w:rFonts w:eastAsia="黑体"/>
          <w:sz w:val="32"/>
        </w:rPr>
        <w:t>日内向省、自治区、直辖市劳动能力鉴定委员会提出再次鉴定申请。</w:t>
      </w:r>
    </w:p>
    <w:p w14:paraId="51AF13C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A．15</w:t>
      </w:r>
    </w:p>
    <w:p w14:paraId="3AF4FAE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B．30</w:t>
      </w:r>
    </w:p>
    <w:p w14:paraId="1C7D225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C．60</w:t>
      </w:r>
    </w:p>
    <w:p w14:paraId="75EC2DE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D．90</w:t>
      </w:r>
    </w:p>
    <w:p w14:paraId="256355E1">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61BF56AF">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二十六条规定，申请鉴定的单位或者个人对设区的市级劳动能力鉴定委员会作出的鉴定结论不服的，可以在收到该鉴定结论15日内向省、自治区、直辖市劳动能力鉴定委员会提出再次鉴定申请。</w:t>
      </w:r>
    </w:p>
    <w:p w14:paraId="72218103">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DE787B0">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自劳动能力鉴定结论作出之日起</w:t>
      </w:r>
      <w:r>
        <w:rPr>
          <w:rFonts w:hint="eastAsia" w:eastAsia="黑体"/>
          <w:sz w:val="32"/>
        </w:rPr>
        <w:t>(    )</w:t>
      </w:r>
      <w:r>
        <w:rPr>
          <w:rFonts w:eastAsia="黑体"/>
          <w:sz w:val="32"/>
        </w:rPr>
        <w:t>年后，工伤职工或者其近亲属、所在单位或者经办机构认为伤残情况发生变化的，可以申请劳动能力复查鉴定。</w:t>
      </w:r>
    </w:p>
    <w:p w14:paraId="3508E97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A．1</w:t>
      </w:r>
    </w:p>
    <w:p w14:paraId="3ADD7EC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B．2</w:t>
      </w:r>
    </w:p>
    <w:p w14:paraId="1F925C9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C．3</w:t>
      </w:r>
    </w:p>
    <w:p w14:paraId="37CBDBD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D．4</w:t>
      </w:r>
    </w:p>
    <w:p w14:paraId="6C5D35D2">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4D58F105">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《工伤保险条例》第二十八条规定，自劳动能力鉴定结论作出之日起1年后，工伤职工或者其近亲属、所在单位或者经办机构认为伤残情况发生变化的，可以申请劳动能力复查鉴定。</w:t>
      </w:r>
    </w:p>
    <w:p w14:paraId="454EF036">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D944653">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《工伤保险条例》规定，劳动功能障碍分为</w:t>
      </w:r>
      <w:r>
        <w:rPr>
          <w:rFonts w:hint="eastAsia" w:eastAsia="黑体"/>
          <w:sz w:val="32"/>
        </w:rPr>
        <w:t>(    )</w:t>
      </w:r>
      <w:r>
        <w:rPr>
          <w:rFonts w:eastAsia="黑体"/>
          <w:sz w:val="32"/>
        </w:rPr>
        <w:t>个伤残等级。</w:t>
      </w:r>
    </w:p>
    <w:p w14:paraId="59596F6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A．十</w:t>
      </w:r>
    </w:p>
    <w:p w14:paraId="6978BEB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B．八</w:t>
      </w:r>
    </w:p>
    <w:p w14:paraId="0676DDF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C．五</w:t>
      </w:r>
    </w:p>
    <w:p w14:paraId="3D9DEA1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D．三</w:t>
      </w:r>
    </w:p>
    <w:p w14:paraId="72BB898F">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23BBD93F">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《工伤保险条例》第二十二条规定，劳动功能障碍分为十个伤残等级，最重的为一级，最轻的为十级。</w:t>
      </w:r>
    </w:p>
    <w:p w14:paraId="30B77376">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5901188">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《工伤保险条例》规定，生活自理障碍分为</w:t>
      </w:r>
      <w:r>
        <w:rPr>
          <w:rFonts w:hint="eastAsia" w:eastAsia="黑体"/>
          <w:sz w:val="32"/>
        </w:rPr>
        <w:t>(    )</w:t>
      </w:r>
      <w:r>
        <w:rPr>
          <w:rFonts w:eastAsia="黑体"/>
          <w:sz w:val="32"/>
        </w:rPr>
        <w:t>个等级。</w:t>
      </w:r>
    </w:p>
    <w:p w14:paraId="7F80DEE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A．三</w:t>
      </w:r>
    </w:p>
    <w:p w14:paraId="259EA71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B．四</w:t>
      </w:r>
    </w:p>
    <w:p w14:paraId="50B9ED0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C．五</w:t>
      </w:r>
    </w:p>
    <w:p w14:paraId="6E83588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D．六</w:t>
      </w:r>
    </w:p>
    <w:p w14:paraId="7E17E08E">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hint="eastAsia" w:eastAsia="仿宋_GB2312"/>
          <w:sz w:val="32"/>
        </w:rPr>
        <w:t>A</w:t>
      </w:r>
    </w:p>
    <w:p w14:paraId="2C907CAD">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《工伤保险条例》第二十二条规定，生活自理障碍分为三个等级，生活完全不能自理、生活大部分不能自理和生活部分不能自理。</w:t>
      </w:r>
    </w:p>
    <w:p w14:paraId="2DB73492">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3907B48">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社会保险行政部门对受理的事实清楚、权利义务明确的工伤认定申请，应当在</w:t>
      </w:r>
      <w:r>
        <w:rPr>
          <w:rFonts w:hint="eastAsia" w:eastAsia="黑体"/>
          <w:sz w:val="32"/>
        </w:rPr>
        <w:t>(    )</w:t>
      </w:r>
      <w:r>
        <w:rPr>
          <w:rFonts w:eastAsia="黑体"/>
          <w:sz w:val="32"/>
        </w:rPr>
        <w:t>日内作出工伤认定的决定。</w:t>
      </w:r>
    </w:p>
    <w:p w14:paraId="4E60319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A．5</w:t>
      </w:r>
    </w:p>
    <w:p w14:paraId="4EC6026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B．10</w:t>
      </w:r>
    </w:p>
    <w:p w14:paraId="74BCE0E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C．15</w:t>
      </w:r>
    </w:p>
    <w:p w14:paraId="3C2165C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D．20</w:t>
      </w:r>
    </w:p>
    <w:p w14:paraId="1271026E">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2190E57A">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《工伤保险条例》第二十条规定，社会保险行政部门对受理的事实清楚、权利义务明确的工伤认定申请，应当在15日内作出工伤认定的决定。</w:t>
      </w:r>
    </w:p>
    <w:p w14:paraId="726061E1">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0F63BD2">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《工伤认定办法》规定，社会保险行政部门进行调查核实，应当由</w:t>
      </w:r>
      <w:r>
        <w:rPr>
          <w:rFonts w:hint="eastAsia" w:eastAsia="黑体"/>
          <w:sz w:val="32"/>
        </w:rPr>
        <w:t>(    )</w:t>
      </w:r>
      <w:r>
        <w:rPr>
          <w:rFonts w:eastAsia="黑体"/>
          <w:sz w:val="32"/>
        </w:rPr>
        <w:t>以上工作人员共同进行，并出示执行公务的证件。</w:t>
      </w:r>
    </w:p>
    <w:p w14:paraId="7F392D1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A．两名</w:t>
      </w:r>
    </w:p>
    <w:p w14:paraId="37CCE40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B．三名</w:t>
      </w:r>
    </w:p>
    <w:p w14:paraId="358E997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C．四名</w:t>
      </w:r>
    </w:p>
    <w:p w14:paraId="2EA3361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D．五名</w:t>
      </w:r>
    </w:p>
    <w:p w14:paraId="5D517B31">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5FE2BE19">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《工伤认定办法》规定，社会保险行政部门进行调查核实，应当由两名以上工作人员共同进行，并出示执行公务的证件。</w:t>
      </w:r>
    </w:p>
    <w:p w14:paraId="391829DC">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55C549C">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《工伤认定办法》规定，职工或者其近亲属认为是工伤，用人单位不认为是工伤的，由</w:t>
      </w:r>
      <w:r>
        <w:rPr>
          <w:rFonts w:hint="eastAsia" w:eastAsia="黑体"/>
          <w:sz w:val="32"/>
        </w:rPr>
        <w:t>(    )</w:t>
      </w:r>
      <w:r>
        <w:rPr>
          <w:rFonts w:eastAsia="黑体"/>
          <w:sz w:val="32"/>
        </w:rPr>
        <w:t>承担举证责任。</w:t>
      </w:r>
    </w:p>
    <w:p w14:paraId="69FF13C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A．工会</w:t>
      </w:r>
    </w:p>
    <w:p w14:paraId="77BD190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B．第三方机构</w:t>
      </w:r>
    </w:p>
    <w:p w14:paraId="79F4A58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C．用人单位</w:t>
      </w:r>
    </w:p>
    <w:p w14:paraId="18B895F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D．律师</w:t>
      </w:r>
    </w:p>
    <w:p w14:paraId="4FE95A55">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24E9BF99">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《工伤认定办法》规定，职工或者其近亲属认为是工伤，用人单位不认为是工伤的，由该用人单位承担举证责任。</w:t>
      </w:r>
    </w:p>
    <w:p w14:paraId="11072DC2">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FEF1B48">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工伤保险基金应当留有一定比例的</w:t>
      </w:r>
      <w:r>
        <w:rPr>
          <w:rFonts w:hint="eastAsia" w:eastAsia="黑体"/>
          <w:sz w:val="32"/>
        </w:rPr>
        <w:t>(    )</w:t>
      </w:r>
      <w:r>
        <w:rPr>
          <w:rFonts w:eastAsia="黑体"/>
          <w:sz w:val="32"/>
        </w:rPr>
        <w:t>，用于统筹地区重大事故的工伤保险待遇支付。</w:t>
      </w:r>
    </w:p>
    <w:p w14:paraId="74F9448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A．应急准备金</w:t>
      </w:r>
    </w:p>
    <w:p w14:paraId="68603C8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B．机动基金</w:t>
      </w:r>
    </w:p>
    <w:p w14:paraId="54330DE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C．特别基金</w:t>
      </w:r>
    </w:p>
    <w:p w14:paraId="7A383ED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D．储备金</w:t>
      </w:r>
    </w:p>
    <w:p w14:paraId="2D0AB131">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D</w:t>
      </w:r>
    </w:p>
    <w:p w14:paraId="60AFF505">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《工伤保险条例》第十三条规定</w:t>
      </w:r>
      <w:r>
        <w:rPr>
          <w:rFonts w:hint="eastAsia" w:eastAsia="仿宋_GB2312"/>
          <w:sz w:val="32"/>
        </w:rPr>
        <w:t>：</w:t>
      </w:r>
      <w:r>
        <w:rPr>
          <w:rFonts w:eastAsia="仿宋_GB2312"/>
          <w:sz w:val="32"/>
        </w:rPr>
        <w:t>工伤保险基金应当留有一定比例的储备金，用于统筹地区重大事故的工伤保险待遇支付。</w:t>
      </w:r>
    </w:p>
    <w:p w14:paraId="24C11DDB">
      <w:pPr>
        <w:pStyle w:val="10"/>
        <w:pageBreakBefore w:val="0"/>
        <w:numPr>
          <w:ilvl w:val="0"/>
          <w:numId w:val="0"/>
        </w:numPr>
        <w:kinsoku/>
        <w:wordWrap/>
        <w:overflowPunct/>
        <w:topLinePunct w:val="0"/>
        <w:autoSpaceDE/>
        <w:bidi w:val="0"/>
        <w:spacing w:before="0" w:beforeLines="0" w:line="600" w:lineRule="exact"/>
        <w:ind w:leftChars="0"/>
        <w:textAlignment w:val="auto"/>
        <w:rPr>
          <w:rFonts w:hint="eastAsia" w:eastAsia="黑体"/>
          <w:sz w:val="32"/>
          <w:lang w:eastAsia="zh-CN"/>
        </w:rPr>
      </w:pPr>
    </w:p>
    <w:p w14:paraId="189466A0">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社会保险行政部门应当自工伤认定决定作出之日起</w:t>
      </w:r>
      <w:r>
        <w:rPr>
          <w:rFonts w:hint="eastAsia" w:eastAsia="黑体"/>
          <w:sz w:val="32"/>
        </w:rPr>
        <w:t>(    )</w:t>
      </w:r>
      <w:r>
        <w:rPr>
          <w:rFonts w:eastAsia="黑体"/>
          <w:sz w:val="32"/>
        </w:rPr>
        <w:t>日内，将《认定工伤决定书》或者《不予认定工伤决定书》送达受伤害职工（或者其近亲属）和用人单位，并抄送社会保险经办机构。</w:t>
      </w:r>
    </w:p>
    <w:p w14:paraId="206A816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A．10</w:t>
      </w:r>
    </w:p>
    <w:p w14:paraId="7FDC3DF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B．20</w:t>
      </w:r>
    </w:p>
    <w:p w14:paraId="0EAD2B9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C．30</w:t>
      </w:r>
    </w:p>
    <w:p w14:paraId="30E0CF7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D．60</w:t>
      </w:r>
    </w:p>
    <w:p w14:paraId="52CE8690">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w:t>
      </w:r>
    </w:p>
    <w:p w14:paraId="1B3039DB">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认定办法》第二十条规定，社会保险行政部门应当自工伤认定决定作出之日起20日内，将《认定工伤决定书》或者《不予认定工伤决定书》送达受伤害职工（或者其近亲属）和用人单位，并抄送社会保险经办机构。</w:t>
      </w:r>
    </w:p>
    <w:p w14:paraId="0EAB83F4">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133CA04">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劳动能力鉴定标准由国务院社会保险行政部门会同国务院</w:t>
      </w:r>
      <w:r>
        <w:rPr>
          <w:rFonts w:hint="eastAsia" w:eastAsia="黑体"/>
          <w:sz w:val="32"/>
        </w:rPr>
        <w:t>(    )</w:t>
      </w:r>
      <w:r>
        <w:rPr>
          <w:rFonts w:eastAsia="黑体"/>
          <w:sz w:val="32"/>
        </w:rPr>
        <w:t>部门等部门制定。</w:t>
      </w:r>
    </w:p>
    <w:p w14:paraId="63323DE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A．财政</w:t>
      </w:r>
    </w:p>
    <w:p w14:paraId="64078F4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B．卫生行政</w:t>
      </w:r>
    </w:p>
    <w:p w14:paraId="684DA91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C．安全生产监督管理</w:t>
      </w:r>
    </w:p>
    <w:p w14:paraId="1FEC118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D．司法</w:t>
      </w:r>
    </w:p>
    <w:p w14:paraId="18251171">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w:t>
      </w:r>
    </w:p>
    <w:p w14:paraId="1A45615A">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《工伤保险条例》规定，劳动能力鉴定标准由国务院社会保险行政部门会同国务院卫生行政部门等部门制定。</w:t>
      </w:r>
    </w:p>
    <w:p w14:paraId="7EA009ED">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6BF2E72">
      <w:pPr>
        <w:pStyle w:val="11"/>
        <w:pageBreakBefore w:val="0"/>
        <w:kinsoku/>
        <w:wordWrap/>
        <w:overflowPunct/>
        <w:topLinePunct w:val="0"/>
        <w:autoSpaceDE/>
        <w:bidi w:val="0"/>
        <w:spacing w:line="600" w:lineRule="exact"/>
        <w:ind w:firstLine="422"/>
        <w:textAlignment w:val="auto"/>
        <w:rPr>
          <w:rFonts w:eastAsia="黑体"/>
          <w:sz w:val="32"/>
        </w:rPr>
      </w:pPr>
      <w:r>
        <w:rPr>
          <w:rFonts w:hint="eastAsia" w:eastAsia="黑体"/>
          <w:b/>
          <w:sz w:val="32"/>
        </w:rPr>
        <w:t>不属于</w:t>
      </w:r>
      <w:r>
        <w:rPr>
          <w:rFonts w:eastAsia="黑体"/>
          <w:sz w:val="32"/>
        </w:rPr>
        <w:t>工伤职工生活自理障碍等级</w:t>
      </w:r>
      <w:r>
        <w:rPr>
          <w:rFonts w:hint="eastAsia" w:eastAsia="黑体"/>
          <w:sz w:val="32"/>
        </w:rPr>
        <w:t>的是(    )</w:t>
      </w:r>
    </w:p>
    <w:p w14:paraId="242C3E3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A．生活完全不能自理</w:t>
      </w:r>
    </w:p>
    <w:p w14:paraId="004EA00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B．生活大部分不能自理</w:t>
      </w:r>
    </w:p>
    <w:p w14:paraId="63208D3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C．生活部分不能自理</w:t>
      </w:r>
    </w:p>
    <w:p w14:paraId="40450EC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D．生活小部分不能自理</w:t>
      </w:r>
    </w:p>
    <w:p w14:paraId="27C1AA34">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D</w:t>
      </w:r>
    </w:p>
    <w:p w14:paraId="55A2BE89">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《工伤保险条例》第二十二条规定，生活自理障碍分为三个等级，生活完全不能自理、生活大部分不能自理和生活部分不能自理。</w:t>
      </w:r>
    </w:p>
    <w:p w14:paraId="51828D1F">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946DA4F">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工伤保险费依据</w:t>
      </w:r>
      <w:r>
        <w:rPr>
          <w:rFonts w:hint="eastAsia" w:eastAsia="黑体"/>
          <w:sz w:val="32"/>
        </w:rPr>
        <w:t>(    )</w:t>
      </w:r>
      <w:r>
        <w:rPr>
          <w:rFonts w:eastAsia="黑体"/>
          <w:sz w:val="32"/>
        </w:rPr>
        <w:t>原则，确定费率。</w:t>
      </w:r>
    </w:p>
    <w:p w14:paraId="00B0B82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A．以收定支</w:t>
      </w:r>
      <w:r>
        <w:rPr>
          <w:rFonts w:hint="eastAsia" w:eastAsia="仿宋_GB2312"/>
          <w:sz w:val="32"/>
        </w:rPr>
        <w:t>、</w:t>
      </w:r>
      <w:r>
        <w:rPr>
          <w:rFonts w:eastAsia="仿宋_GB2312"/>
          <w:sz w:val="32"/>
        </w:rPr>
        <w:t>收支平衡</w:t>
      </w:r>
    </w:p>
    <w:p w14:paraId="0F21F85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B．以支定收</w:t>
      </w:r>
      <w:r>
        <w:rPr>
          <w:rFonts w:hint="eastAsia" w:eastAsia="仿宋_GB2312"/>
          <w:sz w:val="32"/>
        </w:rPr>
        <w:t>、</w:t>
      </w:r>
      <w:r>
        <w:rPr>
          <w:rFonts w:eastAsia="仿宋_GB2312"/>
          <w:sz w:val="32"/>
        </w:rPr>
        <w:t>收支平衡</w:t>
      </w:r>
    </w:p>
    <w:p w14:paraId="084EE2D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C．现收现付略有节余</w:t>
      </w:r>
    </w:p>
    <w:p w14:paraId="6F28EB1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D．支付充足留有储备</w:t>
      </w:r>
    </w:p>
    <w:p w14:paraId="741A26BB">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w:t>
      </w:r>
    </w:p>
    <w:p w14:paraId="268562F3">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《工伤保险条例》第八条规定，工伤保险费根据以支定收、收支平衡的原则，确定费率。</w:t>
      </w:r>
    </w:p>
    <w:p w14:paraId="548954E3">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EA0011D">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用人单位和职工应当遵守有关安全生产和职业病防治的法律法规，执行安全卫生规程和标准，预防工伤事故发生，避免和减少</w:t>
      </w:r>
      <w:r>
        <w:rPr>
          <w:rFonts w:hint="eastAsia" w:eastAsia="黑体"/>
          <w:sz w:val="32"/>
        </w:rPr>
        <w:t>(    )</w:t>
      </w:r>
      <w:r>
        <w:rPr>
          <w:rFonts w:eastAsia="黑体"/>
          <w:sz w:val="32"/>
        </w:rPr>
        <w:t>危害。</w:t>
      </w:r>
    </w:p>
    <w:p w14:paraId="40C7AA4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A．生产事故</w:t>
      </w:r>
    </w:p>
    <w:p w14:paraId="37C2BD6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B．职业病</w:t>
      </w:r>
    </w:p>
    <w:p w14:paraId="54D2E53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C．环境</w:t>
      </w:r>
    </w:p>
    <w:p w14:paraId="1EA86B6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D．健康</w:t>
      </w:r>
    </w:p>
    <w:p w14:paraId="3A92D262">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w:t>
      </w:r>
    </w:p>
    <w:p w14:paraId="32BB4939">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《工伤保险条例》第四条规定，用人单位和职工应当遵守有关安全生产和职业病防治的法律法规，执行安全卫生规程和标准，预防工伤事故发生，避免和减少职业病危害。</w:t>
      </w:r>
    </w:p>
    <w:p w14:paraId="5EA9F5AD">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BF85120">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职工发生工伤，经治疗伤情相对稳定后存在残疾、影响劳动能力的，应当进行</w:t>
      </w:r>
      <w:r>
        <w:rPr>
          <w:rFonts w:hint="eastAsia" w:eastAsia="黑体"/>
          <w:sz w:val="32"/>
        </w:rPr>
        <w:t>(    )。</w:t>
      </w:r>
    </w:p>
    <w:p w14:paraId="5821C8F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A．劳动能力认定</w:t>
      </w:r>
    </w:p>
    <w:p w14:paraId="7C807BE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B．工作能力认定</w:t>
      </w:r>
    </w:p>
    <w:p w14:paraId="646D3EE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C．劳动能力鉴定</w:t>
      </w:r>
    </w:p>
    <w:p w14:paraId="61639D9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D．工作能力鉴定</w:t>
      </w:r>
    </w:p>
    <w:p w14:paraId="72DE6EF5">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5A3E4CD6">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w:t>
      </w:r>
      <w:r>
        <w:rPr>
          <w:rFonts w:hint="eastAsia" w:eastAsia="仿宋_GB2312"/>
          <w:sz w:val="32"/>
        </w:rPr>
        <w:t>第二十一条：职工发生工伤，经治疗伤情相对稳定后存在残疾、影响劳动能力的，应当进行劳动能力鉴定</w:t>
      </w:r>
      <w:r>
        <w:rPr>
          <w:rFonts w:eastAsia="仿宋_GB2312"/>
          <w:sz w:val="32"/>
        </w:rPr>
        <w:t>。</w:t>
      </w:r>
    </w:p>
    <w:p w14:paraId="35EAA9CB">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E6E1BC8">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工伤保险费应当由</w:t>
      </w:r>
      <w:r>
        <w:rPr>
          <w:rFonts w:hint="eastAsia" w:eastAsia="黑体"/>
          <w:sz w:val="32"/>
        </w:rPr>
        <w:t>(    )</w:t>
      </w:r>
      <w:r>
        <w:rPr>
          <w:rFonts w:eastAsia="黑体"/>
          <w:sz w:val="32"/>
        </w:rPr>
        <w:t>缴纳</w:t>
      </w:r>
      <w:r>
        <w:rPr>
          <w:rFonts w:hint="eastAsia" w:eastAsia="黑体"/>
          <w:sz w:val="32"/>
        </w:rPr>
        <w:t>。</w:t>
      </w:r>
    </w:p>
    <w:p w14:paraId="07751A5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A．用人单位</w:t>
      </w:r>
    </w:p>
    <w:p w14:paraId="7D18BB4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B．个人</w:t>
      </w:r>
    </w:p>
    <w:p w14:paraId="3084C0C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C．用人单位和个人</w:t>
      </w:r>
    </w:p>
    <w:p w14:paraId="5E502AC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D．用人单位与个人协商</w:t>
      </w:r>
    </w:p>
    <w:p w14:paraId="2D2985C5">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14BAE932">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《社会保险法》第三十三条规定</w:t>
      </w:r>
      <w:r>
        <w:rPr>
          <w:rFonts w:hint="eastAsia" w:eastAsia="仿宋_GB2312"/>
          <w:sz w:val="32"/>
        </w:rPr>
        <w:t>：职工应当参加工伤保险，由用人单位缴纳工伤保险费，职工不缴纳工伤保险费</w:t>
      </w:r>
      <w:r>
        <w:rPr>
          <w:rFonts w:eastAsia="仿宋_GB2312"/>
          <w:sz w:val="32"/>
        </w:rPr>
        <w:t>。</w:t>
      </w:r>
    </w:p>
    <w:p w14:paraId="10FA33F8">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32A1B0E">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《工伤保险条例》（国务院令第375号）实施的时间是</w:t>
      </w:r>
      <w:r>
        <w:rPr>
          <w:rFonts w:hint="eastAsia" w:eastAsia="黑体"/>
          <w:sz w:val="32"/>
        </w:rPr>
        <w:t>(    )。</w:t>
      </w:r>
    </w:p>
    <w:p w14:paraId="5FB5241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A．2003年4月27日</w:t>
      </w:r>
    </w:p>
    <w:p w14:paraId="4F06BD0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B．2004年1月1日</w:t>
      </w:r>
    </w:p>
    <w:p w14:paraId="6798564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C．2010年12月20日</w:t>
      </w:r>
    </w:p>
    <w:p w14:paraId="22511E3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D．2011年1月1日</w:t>
      </w:r>
    </w:p>
    <w:p w14:paraId="3850D3F3">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w:t>
      </w:r>
    </w:p>
    <w:p w14:paraId="5F63C2C0">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《工伤保险条例》规定</w:t>
      </w:r>
      <w:r>
        <w:rPr>
          <w:rFonts w:hint="eastAsia" w:eastAsia="仿宋_GB2312"/>
          <w:sz w:val="32"/>
        </w:rPr>
        <w:t>：自2004年1月1日起施行</w:t>
      </w:r>
      <w:r>
        <w:rPr>
          <w:rFonts w:eastAsia="仿宋_GB2312"/>
          <w:sz w:val="32"/>
        </w:rPr>
        <w:t>。</w:t>
      </w:r>
    </w:p>
    <w:p w14:paraId="3DBA57B7">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E266473">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工伤保险基金由用人单位缴纳的</w:t>
      </w:r>
      <w:r>
        <w:rPr>
          <w:rFonts w:hint="eastAsia" w:eastAsia="黑体"/>
          <w:sz w:val="32"/>
        </w:rPr>
        <w:t>(    )</w:t>
      </w:r>
      <w:r>
        <w:rPr>
          <w:rFonts w:eastAsia="黑体"/>
          <w:sz w:val="32"/>
        </w:rPr>
        <w:t>、工伤保险基金的利息和依法纳入工伤保险基金的其他资金构成。</w:t>
      </w:r>
    </w:p>
    <w:p w14:paraId="0861B77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A．工伤保险费</w:t>
      </w:r>
    </w:p>
    <w:p w14:paraId="463B197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B．安全生产基金</w:t>
      </w:r>
    </w:p>
    <w:p w14:paraId="0295C9C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C．工资保证金</w:t>
      </w:r>
    </w:p>
    <w:p w14:paraId="68FF513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D．健康保证金</w:t>
      </w:r>
    </w:p>
    <w:p w14:paraId="0D348BF4">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157CF3E1">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《工伤保险条例》第七条规定</w:t>
      </w:r>
      <w:r>
        <w:rPr>
          <w:rFonts w:hint="eastAsia" w:eastAsia="仿宋_GB2312"/>
          <w:sz w:val="32"/>
        </w:rPr>
        <w:t>：工伤保险基金由用人单位缴纳的工伤保险费、工伤保险基金的利息和依法纳入工伤保险基金的其他资金构成。</w:t>
      </w:r>
    </w:p>
    <w:p w14:paraId="6D757FBE">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E22B9AB">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职工与用人单位发生工伤待遇方面的争议，按照处理</w:t>
      </w:r>
      <w:r>
        <w:rPr>
          <w:rFonts w:hint="eastAsia" w:eastAsia="黑体"/>
          <w:sz w:val="32"/>
        </w:rPr>
        <w:t>(    )</w:t>
      </w:r>
      <w:r>
        <w:rPr>
          <w:rFonts w:eastAsia="黑体"/>
          <w:sz w:val="32"/>
        </w:rPr>
        <w:t>的有关规定处理。</w:t>
      </w:r>
    </w:p>
    <w:p w14:paraId="011CA78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A．民事纠纷</w:t>
      </w:r>
    </w:p>
    <w:p w14:paraId="71383E6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B．劳动争议</w:t>
      </w:r>
    </w:p>
    <w:p w14:paraId="20FFA61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C．行政诉讼</w:t>
      </w:r>
    </w:p>
    <w:p w14:paraId="5CAF765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D．人事关系</w:t>
      </w:r>
    </w:p>
    <w:p w14:paraId="548CCEF9">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w:t>
      </w:r>
    </w:p>
    <w:p w14:paraId="0032DCE7">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《工伤保险条例》第五十四条规定，职工与用人单位发生工伤待遇方面的争议，按照处理劳动争议的有关规定处理。</w:t>
      </w:r>
    </w:p>
    <w:p w14:paraId="529D3A9F">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4B60B2A">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《工伤保险条例》规定，停工留薪期一般不超过</w:t>
      </w:r>
      <w:r>
        <w:rPr>
          <w:rFonts w:hint="eastAsia" w:eastAsia="黑体"/>
          <w:sz w:val="32"/>
        </w:rPr>
        <w:t>(    )</w:t>
      </w:r>
      <w:r>
        <w:rPr>
          <w:rFonts w:eastAsia="黑体"/>
          <w:sz w:val="32"/>
        </w:rPr>
        <w:t>个月。</w:t>
      </w:r>
    </w:p>
    <w:p w14:paraId="7C661D6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A．6</w:t>
      </w:r>
    </w:p>
    <w:p w14:paraId="716E6E8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B．9</w:t>
      </w:r>
    </w:p>
    <w:p w14:paraId="770CDD1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C．10</w:t>
      </w:r>
    </w:p>
    <w:p w14:paraId="061A1A3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D．12</w:t>
      </w:r>
    </w:p>
    <w:p w14:paraId="13CDF900">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D</w:t>
      </w:r>
    </w:p>
    <w:p w14:paraId="191AAF91">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《工伤保险条例》中规定，停工留薪期一般不超过12个月。伤情严重或者情况特殊，经设区的市级劳动能力鉴定委员会确认，可以适当延长，但延长不得超过12个月。</w:t>
      </w:r>
    </w:p>
    <w:p w14:paraId="4B2E9E13">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CEA4336">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《工伤保险条例》规定，职工因工致残被鉴定为一级至四级伤残的，由用人单位和职工个人以伤残津贴为基数，缴纳</w:t>
      </w:r>
      <w:r>
        <w:rPr>
          <w:rFonts w:hint="eastAsia" w:eastAsia="黑体"/>
          <w:sz w:val="32"/>
        </w:rPr>
        <w:t>(    )</w:t>
      </w:r>
      <w:r>
        <w:rPr>
          <w:rFonts w:eastAsia="黑体"/>
          <w:sz w:val="32"/>
        </w:rPr>
        <w:t>保险费。</w:t>
      </w:r>
    </w:p>
    <w:p w14:paraId="0F347C9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A．基本养老</w:t>
      </w:r>
    </w:p>
    <w:p w14:paraId="5A957C7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B．基本医疗</w:t>
      </w:r>
    </w:p>
    <w:p w14:paraId="7F315D4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C．工伤</w:t>
      </w:r>
    </w:p>
    <w:p w14:paraId="41E7665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D．失业</w:t>
      </w:r>
    </w:p>
    <w:p w14:paraId="05D564CB">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w:t>
      </w:r>
    </w:p>
    <w:p w14:paraId="68DCFF8F">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《工伤保险条例》中规定，职工因工致残被鉴定为一级至四级伤残的，由用人单位和职工个人以伤残津贴为基数，缴纳基本医疗保险费。</w:t>
      </w:r>
    </w:p>
    <w:p w14:paraId="792E49A7">
      <w:pPr>
        <w:pageBreakBefore w:val="0"/>
        <w:kinsoku/>
        <w:wordWrap/>
        <w:overflowPunct/>
        <w:topLinePunct w:val="0"/>
        <w:autoSpaceDE/>
        <w:bidi w:val="0"/>
        <w:spacing w:line="600" w:lineRule="exact"/>
        <w:ind w:firstLine="422"/>
        <w:textAlignment w:val="auto"/>
        <w:rPr>
          <w:rFonts w:eastAsia="仿宋_GB2312"/>
          <w:sz w:val="32"/>
        </w:rPr>
      </w:pPr>
    </w:p>
    <w:p w14:paraId="1ACDA875">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《工伤保险条例》规定，六级伤残对应的一次性伤残补助金为</w:t>
      </w:r>
      <w:r>
        <w:rPr>
          <w:rFonts w:hint="eastAsia" w:eastAsia="黑体"/>
          <w:sz w:val="32"/>
        </w:rPr>
        <w:t>(    )</w:t>
      </w:r>
      <w:r>
        <w:rPr>
          <w:rFonts w:eastAsia="黑体"/>
          <w:sz w:val="32"/>
        </w:rPr>
        <w:t>个月的本人工资。</w:t>
      </w:r>
    </w:p>
    <w:p w14:paraId="633B520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A．16</w:t>
      </w:r>
    </w:p>
    <w:p w14:paraId="476867B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B．14</w:t>
      </w:r>
    </w:p>
    <w:p w14:paraId="67CC508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C．12</w:t>
      </w:r>
    </w:p>
    <w:p w14:paraId="4F2C25E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D．10</w:t>
      </w:r>
    </w:p>
    <w:p w14:paraId="0ACCA74A">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03645529">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《工伤保险条例》中规定，职工因工致残被鉴定为五级、六级伤残的，享受以下待遇：从工伤保险基金按伤残等级支付一次性伤残补助金，标准为：五级伤残为18个月的本人工资，六级伤残为16个月的本人工资。</w:t>
      </w:r>
    </w:p>
    <w:p w14:paraId="7AD7E794">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A3C9F77">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《工伤保险条例》规定，丧葬补助金为</w:t>
      </w:r>
      <w:r>
        <w:rPr>
          <w:rFonts w:hint="eastAsia" w:eastAsia="黑体"/>
          <w:sz w:val="32"/>
        </w:rPr>
        <w:t>(    )</w:t>
      </w:r>
      <w:r>
        <w:rPr>
          <w:rFonts w:eastAsia="黑体"/>
          <w:sz w:val="32"/>
        </w:rPr>
        <w:t>个月的统筹地区上年度职工月平均工资。</w:t>
      </w:r>
    </w:p>
    <w:p w14:paraId="1032D07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A．3</w:t>
      </w:r>
    </w:p>
    <w:p w14:paraId="501A3E5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B．6</w:t>
      </w:r>
    </w:p>
    <w:p w14:paraId="2D86749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C．9</w:t>
      </w:r>
    </w:p>
    <w:p w14:paraId="2063465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D．10</w:t>
      </w:r>
    </w:p>
    <w:p w14:paraId="54C0F579">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w:t>
      </w:r>
    </w:p>
    <w:p w14:paraId="03F3B6CE">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《工伤保险条例》中规定，职工因工死亡，其近亲属按照下列规定，从工伤保险基金领取丧葬补助金、供养亲属抚恤金和一次性工亡补助金：丧葬补助金为6个月的统筹地区上年度职工月平均工资。</w:t>
      </w:r>
    </w:p>
    <w:p w14:paraId="241D7ED8">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9F171A5">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《工伤保险条例》规定，一次性工亡补助金标准是</w:t>
      </w:r>
      <w:r>
        <w:rPr>
          <w:rFonts w:hint="eastAsia" w:eastAsia="黑体"/>
          <w:sz w:val="32"/>
        </w:rPr>
        <w:t>(    )</w:t>
      </w:r>
      <w:r>
        <w:rPr>
          <w:rFonts w:eastAsia="黑体"/>
          <w:sz w:val="32"/>
        </w:rPr>
        <w:t>的20倍</w:t>
      </w:r>
      <w:r>
        <w:rPr>
          <w:rFonts w:hint="eastAsia" w:eastAsia="黑体"/>
          <w:sz w:val="32"/>
        </w:rPr>
        <w:t>。</w:t>
      </w:r>
    </w:p>
    <w:p w14:paraId="038FD9C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A．上一年度全省城镇居民人均可支配收入</w:t>
      </w:r>
    </w:p>
    <w:p w14:paraId="219B5F0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B．上一年度全国居民人均可支配收入</w:t>
      </w:r>
    </w:p>
    <w:p w14:paraId="26446B2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C．上一年度全国城镇居民人均可支配收入</w:t>
      </w:r>
    </w:p>
    <w:p w14:paraId="3A4E41F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D．本年度工伤保险统筹区内城镇居民人均可支配收入</w:t>
      </w:r>
    </w:p>
    <w:p w14:paraId="739280A7">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1B2CC7F6">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《工伤保险条例》第三十九条规定，一次性工亡补助金标准为上一年度全国城镇居民人均可支配收入的20倍。</w:t>
      </w:r>
    </w:p>
    <w:p w14:paraId="665470C2">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B5E189A">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生活护理费按照3个不同等级支付，其标准分别为统筹地区上年度职工月平均工资的</w:t>
      </w:r>
      <w:r>
        <w:rPr>
          <w:rFonts w:hint="eastAsia" w:eastAsia="黑体"/>
          <w:sz w:val="32"/>
        </w:rPr>
        <w:t>(    )</w:t>
      </w:r>
      <w:r>
        <w:rPr>
          <w:rFonts w:eastAsia="黑体"/>
          <w:sz w:val="32"/>
        </w:rPr>
        <w:t>。</w:t>
      </w:r>
    </w:p>
    <w:p w14:paraId="02A569B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A．60%、45%、30%</w:t>
      </w:r>
    </w:p>
    <w:p w14:paraId="2B34BCB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B．50%、40%、30%</w:t>
      </w:r>
    </w:p>
    <w:p w14:paraId="61198F1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C．50%、45%、40%</w:t>
      </w:r>
    </w:p>
    <w:p w14:paraId="144771E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D．50%、35%、20%</w:t>
      </w:r>
    </w:p>
    <w:p w14:paraId="5E1EE36D">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w:t>
      </w:r>
    </w:p>
    <w:p w14:paraId="7828850D">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《工伤保险条例》第三十四条规定，生活护理费按照生活完全不能自理、生活大部分不能自理或者生活部分不能自理3个不同等级支付,其标准分别为统筹地区上年度职工月平均工资的50%、40%或者30%。</w:t>
      </w:r>
    </w:p>
    <w:p w14:paraId="7D4B1A7F">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943ECD1">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职工因工致残被鉴定为五级伤残的，一次性伤残补助金为</w:t>
      </w:r>
      <w:r>
        <w:rPr>
          <w:rFonts w:hint="eastAsia" w:eastAsia="黑体"/>
          <w:sz w:val="32"/>
        </w:rPr>
        <w:t>(    )。</w:t>
      </w:r>
    </w:p>
    <w:p w14:paraId="545CD92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A．18个月的上年度社平工资</w:t>
      </w:r>
    </w:p>
    <w:p w14:paraId="2E15EA4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B．18个月的本人工资</w:t>
      </w:r>
    </w:p>
    <w:p w14:paraId="42DDA04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C．19个月的上年度社平工资</w:t>
      </w:r>
    </w:p>
    <w:p w14:paraId="6773027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D．19个月的本人工资</w:t>
      </w:r>
    </w:p>
    <w:p w14:paraId="136F87F1">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w:t>
      </w:r>
    </w:p>
    <w:p w14:paraId="2C5B6478">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《工伤保险条例》三十六条规定，一次性伤残补助金标准为：五级伤残18个月的本人工资。</w:t>
      </w:r>
    </w:p>
    <w:p w14:paraId="1CEF34DE">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FADDB91">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一次性工伤医疗补助金和一次性伤残就业补助金分别由</w:t>
      </w:r>
      <w:r>
        <w:rPr>
          <w:rFonts w:hint="eastAsia" w:eastAsia="黑体"/>
          <w:sz w:val="32"/>
        </w:rPr>
        <w:t>(    )</w:t>
      </w:r>
      <w:r>
        <w:rPr>
          <w:rFonts w:eastAsia="黑体"/>
          <w:sz w:val="32"/>
        </w:rPr>
        <w:t>和</w:t>
      </w:r>
      <w:r>
        <w:rPr>
          <w:rFonts w:hint="eastAsia" w:eastAsia="黑体"/>
          <w:sz w:val="32"/>
        </w:rPr>
        <w:t>(    )</w:t>
      </w:r>
      <w:r>
        <w:rPr>
          <w:rFonts w:eastAsia="黑体"/>
          <w:sz w:val="32"/>
        </w:rPr>
        <w:t>支付。</w:t>
      </w:r>
    </w:p>
    <w:p w14:paraId="5BDEE2E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A．用人单位</w:t>
      </w:r>
      <w:r>
        <w:rPr>
          <w:rFonts w:hint="eastAsia" w:eastAsia="仿宋_GB2312"/>
          <w:sz w:val="32"/>
        </w:rPr>
        <w:t>；</w:t>
      </w:r>
      <w:r>
        <w:rPr>
          <w:rFonts w:eastAsia="仿宋_GB2312"/>
          <w:sz w:val="32"/>
        </w:rPr>
        <w:t>工伤保险基金</w:t>
      </w:r>
    </w:p>
    <w:p w14:paraId="080C171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B．用人单位</w:t>
      </w:r>
      <w:r>
        <w:rPr>
          <w:rFonts w:hint="eastAsia" w:eastAsia="仿宋_GB2312"/>
          <w:sz w:val="32"/>
        </w:rPr>
        <w:t>；</w:t>
      </w:r>
      <w:r>
        <w:rPr>
          <w:rFonts w:eastAsia="仿宋_GB2312"/>
          <w:sz w:val="32"/>
        </w:rPr>
        <w:t>用人单位</w:t>
      </w:r>
    </w:p>
    <w:p w14:paraId="1EB9427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C．工伤保险基金</w:t>
      </w:r>
      <w:r>
        <w:rPr>
          <w:rFonts w:hint="eastAsia" w:eastAsia="仿宋_GB2312"/>
          <w:sz w:val="32"/>
        </w:rPr>
        <w:t>；</w:t>
      </w:r>
      <w:r>
        <w:rPr>
          <w:rFonts w:eastAsia="仿宋_GB2312"/>
          <w:sz w:val="32"/>
        </w:rPr>
        <w:t>用人单位</w:t>
      </w:r>
    </w:p>
    <w:p w14:paraId="3E40963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D．工伤保险基金</w:t>
      </w:r>
      <w:r>
        <w:rPr>
          <w:rFonts w:hint="eastAsia" w:eastAsia="仿宋_GB2312"/>
          <w:sz w:val="32"/>
        </w:rPr>
        <w:t>；</w:t>
      </w:r>
      <w:r>
        <w:rPr>
          <w:rFonts w:eastAsia="仿宋_GB2312"/>
          <w:sz w:val="32"/>
        </w:rPr>
        <w:t>工伤保险基金</w:t>
      </w:r>
    </w:p>
    <w:p w14:paraId="0112FDBD">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76E52BE0">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《工伤保险条例》规定，工伤保险基金支付一次性工伤医疗补助金，用人单位支付一次性伤残就业补助金。</w:t>
      </w:r>
    </w:p>
    <w:p w14:paraId="29A4B93F">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10160D3">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工伤保险条例中的本人工资，是指工伤职工因工作遭受事故伤害或者患职业病前</w:t>
      </w:r>
      <w:r>
        <w:rPr>
          <w:rFonts w:hint="eastAsia" w:eastAsia="黑体"/>
          <w:sz w:val="32"/>
        </w:rPr>
        <w:t>(    )</w:t>
      </w:r>
      <w:r>
        <w:rPr>
          <w:rFonts w:eastAsia="黑体"/>
          <w:sz w:val="32"/>
        </w:rPr>
        <w:t>个月平均月缴费工资。</w:t>
      </w:r>
    </w:p>
    <w:p w14:paraId="75F7129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A．6</w:t>
      </w:r>
    </w:p>
    <w:p w14:paraId="6286535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B．12</w:t>
      </w:r>
    </w:p>
    <w:p w14:paraId="43EB865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C．18</w:t>
      </w:r>
    </w:p>
    <w:p w14:paraId="7AC5EC9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D．24</w:t>
      </w:r>
    </w:p>
    <w:p w14:paraId="6E285ED1">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w:t>
      </w:r>
    </w:p>
    <w:p w14:paraId="3BB63206">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《工伤保险条例》规定，本人工资，是指工伤职工因工作遭受事故伤害或者患职业病前12个月平均月缴费工资。</w:t>
      </w:r>
    </w:p>
    <w:p w14:paraId="163F4ADD">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F17FD05">
      <w:pPr>
        <w:pStyle w:val="11"/>
        <w:pageBreakBefore w:val="0"/>
        <w:kinsoku/>
        <w:wordWrap/>
        <w:overflowPunct/>
        <w:topLinePunct w:val="0"/>
        <w:autoSpaceDE/>
        <w:bidi w:val="0"/>
        <w:spacing w:line="600" w:lineRule="exact"/>
        <w:textAlignment w:val="auto"/>
        <w:rPr>
          <w:rFonts w:eastAsia="仿宋_GB2312"/>
          <w:sz w:val="32"/>
        </w:rPr>
      </w:pPr>
      <w:r>
        <w:rPr>
          <w:rFonts w:eastAsia="黑体"/>
          <w:sz w:val="32"/>
        </w:rPr>
        <w:t>供养亲属抚恤金是按照本人工资的一定比例发放，其具体标准为配偶每月</w:t>
      </w:r>
      <w:r>
        <w:rPr>
          <w:rFonts w:hint="eastAsia" w:eastAsia="黑体"/>
          <w:sz w:val="32"/>
        </w:rPr>
        <w:t>（    ）</w:t>
      </w:r>
      <w:r>
        <w:rPr>
          <w:rFonts w:eastAsia="黑体"/>
          <w:sz w:val="32"/>
        </w:rPr>
        <w:t>，其他亲属每人每月</w:t>
      </w:r>
      <w:r>
        <w:rPr>
          <w:rFonts w:hint="eastAsia" w:eastAsia="黑体"/>
          <w:sz w:val="32"/>
        </w:rPr>
        <w:t>（    ）</w:t>
      </w:r>
      <w:r>
        <w:rPr>
          <w:rFonts w:eastAsia="黑体"/>
          <w:sz w:val="32"/>
        </w:rPr>
        <w:t>，孤寡老人或者孤儿每人每月在上述标准的基础上增加</w:t>
      </w:r>
      <w:r>
        <w:rPr>
          <w:rFonts w:hint="eastAsia" w:eastAsia="黑体"/>
          <w:sz w:val="32"/>
        </w:rPr>
        <w:t>（    ）。</w:t>
      </w:r>
    </w:p>
    <w:p w14:paraId="68E02B6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A．45%；25%；15%</w:t>
      </w:r>
    </w:p>
    <w:p w14:paraId="4A88F44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B．45%；30%；15%</w:t>
      </w:r>
    </w:p>
    <w:p w14:paraId="74B5F56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C．40%；25%；10%</w:t>
      </w:r>
    </w:p>
    <w:p w14:paraId="226469F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D．40%；30%；10%</w:t>
      </w:r>
    </w:p>
    <w:p w14:paraId="338B0222">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D</w:t>
      </w:r>
    </w:p>
    <w:p w14:paraId="29D1E1EE">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《工伤保险条例》第三十九条规定，供养亲属抚恤金是按照本人工资的一定比例发放，其具体标准为配偶每月40%，其他亲属每人每月30%，孤寡老人或者孤儿每人每月在上述标准的基础上增</w:t>
      </w:r>
      <w:r>
        <w:rPr>
          <w:rFonts w:hint="eastAsia" w:eastAsia="仿宋_GB2312"/>
          <w:sz w:val="32"/>
        </w:rPr>
        <w:t>加</w:t>
      </w:r>
      <w:r>
        <w:rPr>
          <w:rFonts w:eastAsia="仿宋_GB2312"/>
          <w:sz w:val="32"/>
        </w:rPr>
        <w:t>10%。</w:t>
      </w:r>
    </w:p>
    <w:p w14:paraId="6EA2DC81">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F585D31">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如果工亡职工的供养亲属生活有困难，可以预支一次性工亡补助金的</w:t>
      </w:r>
      <w:r>
        <w:rPr>
          <w:rFonts w:hint="eastAsia" w:eastAsia="黑体"/>
          <w:sz w:val="32"/>
        </w:rPr>
        <w:t>(    )</w:t>
      </w:r>
      <w:r>
        <w:rPr>
          <w:rFonts w:eastAsia="黑体"/>
          <w:sz w:val="32"/>
        </w:rPr>
        <w:t>。</w:t>
      </w:r>
    </w:p>
    <w:p w14:paraId="6BAA01A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A．40%</w:t>
      </w:r>
    </w:p>
    <w:p w14:paraId="69952C5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B．50%</w:t>
      </w:r>
    </w:p>
    <w:p w14:paraId="3385758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C．60%</w:t>
      </w:r>
    </w:p>
    <w:p w14:paraId="78490F2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D．70%</w:t>
      </w:r>
    </w:p>
    <w:p w14:paraId="38854B49">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w:t>
      </w:r>
    </w:p>
    <w:p w14:paraId="22F491AA">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《工伤保险条例》第四十一条规定，工亡职工的供养亲属生活有困难，可以预支一次性工亡补助金的50%。</w:t>
      </w:r>
    </w:p>
    <w:p w14:paraId="49CC3DA6">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AD8CF60">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下列说法中错误的是</w:t>
      </w:r>
      <w:r>
        <w:rPr>
          <w:rFonts w:hint="eastAsia" w:eastAsia="黑体"/>
          <w:sz w:val="32"/>
        </w:rPr>
        <w:t>(    )。</w:t>
      </w:r>
    </w:p>
    <w:p w14:paraId="26B0A08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A．情况紧急时，工伤职工可以先到就近的医疗机构急救</w:t>
      </w:r>
    </w:p>
    <w:p w14:paraId="24AFAB2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B．工伤职工治疗非工伤引发的疾病，只能按照基本医疗保险办法处理</w:t>
      </w:r>
    </w:p>
    <w:p w14:paraId="05810BE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C．工伤职工到协议医疗机构进行工伤康复的费用，</w:t>
      </w:r>
      <w:r>
        <w:rPr>
          <w:rFonts w:hint="eastAsia" w:eastAsia="仿宋_GB2312"/>
          <w:sz w:val="32"/>
        </w:rPr>
        <w:t>全部</w:t>
      </w:r>
      <w:r>
        <w:rPr>
          <w:rFonts w:eastAsia="仿宋_GB2312"/>
          <w:sz w:val="32"/>
        </w:rPr>
        <w:t>从工伤保险基金支付</w:t>
      </w:r>
    </w:p>
    <w:p w14:paraId="445971D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D．职工因工作遭受事故伤害或患职业病进行治疗，享受工伤医疗待遇</w:t>
      </w:r>
    </w:p>
    <w:p w14:paraId="3BE8A29A">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6B23038E">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《工伤保险条例》第三十条，工伤职工到协议医疗机构进行工伤康复的费用，符合规定的，从工伤保险基金支付。</w:t>
      </w:r>
    </w:p>
    <w:p w14:paraId="3E4FABEF">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056CDFD">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生活不能自理的工伤职工在停工留薪期需要护理的，由</w:t>
      </w:r>
      <w:r>
        <w:rPr>
          <w:rFonts w:hint="eastAsia" w:eastAsia="黑体"/>
          <w:sz w:val="32"/>
        </w:rPr>
        <w:t>(    )</w:t>
      </w:r>
      <w:r>
        <w:rPr>
          <w:rFonts w:eastAsia="黑体"/>
          <w:sz w:val="32"/>
        </w:rPr>
        <w:t>负责。</w:t>
      </w:r>
    </w:p>
    <w:p w14:paraId="50E5577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A．工伤保险基金</w:t>
      </w:r>
    </w:p>
    <w:p w14:paraId="4B39643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B．用人单位</w:t>
      </w:r>
    </w:p>
    <w:p w14:paraId="201E5BA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C．职工和用人单位</w:t>
      </w:r>
    </w:p>
    <w:p w14:paraId="5A8E227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D．职工和工伤保险基金</w:t>
      </w:r>
    </w:p>
    <w:p w14:paraId="4C5A8046">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w:t>
      </w:r>
    </w:p>
    <w:p w14:paraId="762E0EB7">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根据《工伤保险条例》规定，生活不能自理的工伤职工在停工留薪期需要护理的，由用人单位负责。</w:t>
      </w:r>
    </w:p>
    <w:p w14:paraId="4C53C979">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74F0076">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下列哪项待遇的计发基数与其他三项不一样</w:t>
      </w:r>
      <w:r>
        <w:rPr>
          <w:rFonts w:hint="eastAsia" w:eastAsia="黑体"/>
          <w:sz w:val="32"/>
        </w:rPr>
        <w:t>？(    )</w:t>
      </w:r>
    </w:p>
    <w:p w14:paraId="3F60B50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A．伤残津贴</w:t>
      </w:r>
    </w:p>
    <w:p w14:paraId="0839A13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B．一次性伤残补助金</w:t>
      </w:r>
    </w:p>
    <w:p w14:paraId="18D93BA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C．一次性工亡补助金</w:t>
      </w:r>
    </w:p>
    <w:p w14:paraId="28AFA2C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D．供养亲属抚恤金</w:t>
      </w:r>
    </w:p>
    <w:p w14:paraId="33E2F863">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712E17EB">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根据《工伤保险条例》规定，一次性工亡补助金是以上一年度全国城镇居民可支配收入为基础，其他三项都是以本人工资为基数。</w:t>
      </w:r>
    </w:p>
    <w:p w14:paraId="2304E904">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7D4DF92">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下列哪项待遇的标准由统筹地区人民政府规定</w:t>
      </w:r>
      <w:r>
        <w:rPr>
          <w:rFonts w:hint="eastAsia" w:eastAsia="黑体"/>
          <w:sz w:val="32"/>
        </w:rPr>
        <w:t>？(    )</w:t>
      </w:r>
    </w:p>
    <w:p w14:paraId="4D4548B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A．伙食补助费</w:t>
      </w:r>
    </w:p>
    <w:p w14:paraId="6A67998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B．一次性工伤医疗补助金</w:t>
      </w:r>
    </w:p>
    <w:p w14:paraId="72D4810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C．一次性伤残就业补助金</w:t>
      </w:r>
    </w:p>
    <w:p w14:paraId="1CFDDF4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D．伤残津贴</w:t>
      </w:r>
    </w:p>
    <w:p w14:paraId="5321801E">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22D6626F">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《工伤保险条例》第三十条规定，职工住院治疗的伙食补助费等从工伤保险基金支付，基金支付的具体标准由统筹地区人民政府规定。</w:t>
      </w:r>
    </w:p>
    <w:p w14:paraId="26CDCC81">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6954F52">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停工留薪期内</w:t>
      </w:r>
      <w:r>
        <w:rPr>
          <w:rFonts w:hint="eastAsia" w:eastAsia="黑体"/>
          <w:sz w:val="32"/>
        </w:rPr>
        <w:t>，</w:t>
      </w:r>
      <w:r>
        <w:rPr>
          <w:rFonts w:hint="eastAsia" w:eastAsia="黑体"/>
          <w:b/>
          <w:sz w:val="32"/>
        </w:rPr>
        <w:t>不属于</w:t>
      </w:r>
      <w:r>
        <w:rPr>
          <w:rFonts w:eastAsia="黑体"/>
          <w:sz w:val="32"/>
        </w:rPr>
        <w:t>由工伤保险基金支出的待遇项目是</w:t>
      </w:r>
      <w:r>
        <w:rPr>
          <w:rFonts w:hint="eastAsia" w:eastAsia="黑体"/>
          <w:sz w:val="32"/>
        </w:rPr>
        <w:t>(    )</w:t>
      </w:r>
    </w:p>
    <w:p w14:paraId="4FEC98B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A．伙食补助费</w:t>
      </w:r>
    </w:p>
    <w:p w14:paraId="55426B3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B．赴统筹地区以外就医所需交通、食宿费</w:t>
      </w:r>
    </w:p>
    <w:p w14:paraId="4D786BC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C．生活护理费</w:t>
      </w:r>
    </w:p>
    <w:p w14:paraId="21D3C6E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D．工伤医疗待遇</w:t>
      </w:r>
    </w:p>
    <w:p w14:paraId="1DECCD20">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0D3B6C17">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《工伤保险条例》规定，生活不能自理的工伤职工在停工留薪期需要护理的，</w:t>
      </w:r>
      <w:r>
        <w:rPr>
          <w:rFonts w:eastAsia="仿宋_GB2312"/>
          <w:b/>
          <w:sz w:val="32"/>
        </w:rPr>
        <w:t>由所在单位负责</w:t>
      </w:r>
      <w:r>
        <w:rPr>
          <w:rFonts w:eastAsia="仿宋_GB2312"/>
          <w:sz w:val="32"/>
        </w:rPr>
        <w:t>。工伤职工已经评定伤残等级并经劳动能力鉴定委员会确认需要生活护理的，从工伤保险基金按月支付生活护理费。</w:t>
      </w:r>
    </w:p>
    <w:p w14:paraId="072C5A10">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3253D27">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应由用人单位支付</w:t>
      </w:r>
      <w:r>
        <w:rPr>
          <w:rFonts w:hint="eastAsia" w:eastAsia="黑体"/>
          <w:sz w:val="32"/>
        </w:rPr>
        <w:t>的</w:t>
      </w:r>
      <w:r>
        <w:rPr>
          <w:rFonts w:eastAsia="黑体"/>
          <w:sz w:val="32"/>
        </w:rPr>
        <w:t>费用</w:t>
      </w:r>
      <w:r>
        <w:rPr>
          <w:rFonts w:hint="eastAsia" w:eastAsia="黑体"/>
          <w:sz w:val="32"/>
        </w:rPr>
        <w:t>是(    )</w:t>
      </w:r>
    </w:p>
    <w:p w14:paraId="5AA971E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A．1级至4级工伤职工基本养老待遇低于伤残津贴的差额部分</w:t>
      </w:r>
    </w:p>
    <w:p w14:paraId="23FFFF7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B．5级、6级伤残职工伤残津贴低于当地最低工资标准的差额部分</w:t>
      </w:r>
    </w:p>
    <w:p w14:paraId="5BE87B6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C．一次性工伤医疗补助金</w:t>
      </w:r>
    </w:p>
    <w:p w14:paraId="41A7D83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D．伤残职工的生活护理费</w:t>
      </w:r>
    </w:p>
    <w:p w14:paraId="4C932C37">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w:t>
      </w:r>
    </w:p>
    <w:p w14:paraId="3B66311B">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《工伤保险条例》三十六条规定，伤残津贴实际金额低于当地最低工资标准的，由用人单位补足差额。</w:t>
      </w:r>
    </w:p>
    <w:p w14:paraId="4E865503">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17DEDD7">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下列哪项待遇的计发基数是统筹地区上年度职工月平均工资</w:t>
      </w:r>
      <w:r>
        <w:rPr>
          <w:rFonts w:hint="eastAsia" w:eastAsia="黑体"/>
          <w:sz w:val="32"/>
        </w:rPr>
        <w:t>？(    )</w:t>
      </w:r>
    </w:p>
    <w:p w14:paraId="6E3D1AA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A．伤残津贴</w:t>
      </w:r>
    </w:p>
    <w:p w14:paraId="1A6034B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B．丧葬补助金</w:t>
      </w:r>
    </w:p>
    <w:p w14:paraId="30BDD8E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C．一次性工亡补助金</w:t>
      </w:r>
    </w:p>
    <w:p w14:paraId="361A22B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D．一次伤残就业补助金</w:t>
      </w:r>
    </w:p>
    <w:p w14:paraId="684CD855">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w:t>
      </w:r>
    </w:p>
    <w:p w14:paraId="1D4C2D77">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《工伤保险条例》三十九条规定，丧葬补助金为6个月的统筹地区上年度职工月平均工资。</w:t>
      </w:r>
    </w:p>
    <w:p w14:paraId="20F8E21E">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112AE4E">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下列说法错误的是</w:t>
      </w:r>
      <w:r>
        <w:rPr>
          <w:rFonts w:hint="eastAsia" w:eastAsia="黑体"/>
          <w:sz w:val="32"/>
        </w:rPr>
        <w:t>(    )。</w:t>
      </w:r>
    </w:p>
    <w:p w14:paraId="5EA67FC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A．用人单位分立、合并、转让的，继承单位应当承担原用人单位的工伤保险责任</w:t>
      </w:r>
    </w:p>
    <w:p w14:paraId="525D6E0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B．用人单位实行承包经营的，工伤保险责任由职工劳动关系所在单位承担</w:t>
      </w:r>
    </w:p>
    <w:p w14:paraId="5A19C9D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C．企业破产的，在破产清算时依法拨付应当由单位支付的工伤保险待遇费用</w:t>
      </w:r>
    </w:p>
    <w:p w14:paraId="7BF4ADC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D．职工被派遣出境工作，依据当地法律参加当地工伤保险的，其国内工伤保险关系依然有效</w:t>
      </w:r>
    </w:p>
    <w:p w14:paraId="6A27A149">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D</w:t>
      </w:r>
    </w:p>
    <w:p w14:paraId="2D287FD0">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《工伤保险条例》第四十四条规定，职工被派遣出境工作，依据当地法律参加当地工伤保险的，其国内工伤保险关系中止。</w:t>
      </w:r>
    </w:p>
    <w:p w14:paraId="33D1E6F9">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65B7DBB">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下列关于一次性伤残补助金的说法错误的是</w:t>
      </w:r>
      <w:r>
        <w:rPr>
          <w:rFonts w:hint="eastAsia" w:eastAsia="黑体"/>
          <w:sz w:val="32"/>
        </w:rPr>
        <w:t>(    )。</w:t>
      </w:r>
    </w:p>
    <w:p w14:paraId="3DD3617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A．一级伤残的标准27个月的本人工资</w:t>
      </w:r>
    </w:p>
    <w:p w14:paraId="7A33440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B．三级伤残的标准为24个月的本人工资</w:t>
      </w:r>
    </w:p>
    <w:p w14:paraId="6773B9C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五</w:t>
      </w:r>
      <w:r>
        <w:rPr>
          <w:rFonts w:eastAsia="仿宋_GB2312"/>
          <w:sz w:val="32"/>
        </w:rPr>
        <w:t>级伤残的标准为1</w:t>
      </w:r>
      <w:r>
        <w:rPr>
          <w:rFonts w:hint="eastAsia" w:eastAsia="仿宋_GB2312"/>
          <w:sz w:val="32"/>
        </w:rPr>
        <w:t>8</w:t>
      </w:r>
      <w:r>
        <w:rPr>
          <w:rFonts w:eastAsia="仿宋_GB2312"/>
          <w:sz w:val="32"/>
        </w:rPr>
        <w:t>个月的本人工资</w:t>
      </w:r>
    </w:p>
    <w:p w14:paraId="10B6FA5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D．八级伤残的标准为11个月的本人工资</w:t>
      </w:r>
    </w:p>
    <w:p w14:paraId="059C00D4">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w:t>
      </w:r>
    </w:p>
    <w:p w14:paraId="72E0A3F0">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w:t>
      </w:r>
      <w:r>
        <w:rPr>
          <w:rFonts w:hint="eastAsia" w:eastAsia="仿宋_GB2312"/>
          <w:sz w:val="32"/>
        </w:rPr>
        <w:t>第三</w:t>
      </w:r>
      <w:r>
        <w:rPr>
          <w:rFonts w:eastAsia="仿宋_GB2312"/>
          <w:sz w:val="32"/>
        </w:rPr>
        <w:t>十</w:t>
      </w:r>
      <w:r>
        <w:rPr>
          <w:rFonts w:hint="eastAsia" w:eastAsia="仿宋_GB2312"/>
          <w:sz w:val="32"/>
        </w:rPr>
        <w:t>五、三十六、三十七条</w:t>
      </w:r>
      <w:r>
        <w:rPr>
          <w:rFonts w:eastAsia="仿宋_GB2312"/>
          <w:sz w:val="32"/>
        </w:rPr>
        <w:t>规定</w:t>
      </w:r>
      <w:r>
        <w:rPr>
          <w:rFonts w:hint="eastAsia" w:eastAsia="仿宋_GB2312"/>
          <w:sz w:val="32"/>
        </w:rPr>
        <w:t>了1-10级工伤职工的</w:t>
      </w:r>
      <w:r>
        <w:rPr>
          <w:rFonts w:eastAsia="仿宋_GB2312"/>
          <w:sz w:val="32"/>
        </w:rPr>
        <w:t>一次性伤残补助金，</w:t>
      </w:r>
      <w:r>
        <w:rPr>
          <w:rFonts w:hint="eastAsia" w:eastAsia="仿宋_GB2312"/>
          <w:sz w:val="32"/>
        </w:rPr>
        <w:t>第三</w:t>
      </w:r>
      <w:r>
        <w:rPr>
          <w:rFonts w:eastAsia="仿宋_GB2312"/>
          <w:sz w:val="32"/>
        </w:rPr>
        <w:t>十</w:t>
      </w:r>
      <w:r>
        <w:rPr>
          <w:rFonts w:hint="eastAsia" w:eastAsia="仿宋_GB2312"/>
          <w:sz w:val="32"/>
        </w:rPr>
        <w:t>五条规定，</w:t>
      </w:r>
      <w:r>
        <w:rPr>
          <w:rFonts w:eastAsia="仿宋_GB2312"/>
          <w:sz w:val="32"/>
        </w:rPr>
        <w:t>三级伤残</w:t>
      </w:r>
      <w:r>
        <w:rPr>
          <w:rFonts w:hint="eastAsia" w:eastAsia="仿宋_GB2312"/>
          <w:sz w:val="32"/>
        </w:rPr>
        <w:t>的</w:t>
      </w:r>
      <w:r>
        <w:rPr>
          <w:rFonts w:eastAsia="仿宋_GB2312"/>
          <w:sz w:val="32"/>
        </w:rPr>
        <w:t>一次性伤残补助金为2</w:t>
      </w:r>
      <w:r>
        <w:rPr>
          <w:rFonts w:hint="eastAsia" w:eastAsia="仿宋_GB2312"/>
          <w:sz w:val="32"/>
        </w:rPr>
        <w:t>3</w:t>
      </w:r>
      <w:r>
        <w:rPr>
          <w:rFonts w:eastAsia="仿宋_GB2312"/>
          <w:sz w:val="32"/>
        </w:rPr>
        <w:t>个月的本人工资。</w:t>
      </w:r>
    </w:p>
    <w:p w14:paraId="393D3CCA">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DAAD4FB">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下列关于伤残津贴的说法错误的是</w:t>
      </w:r>
      <w:r>
        <w:rPr>
          <w:rFonts w:hint="eastAsia" w:eastAsia="黑体"/>
          <w:sz w:val="32"/>
        </w:rPr>
        <w:t>(    )。</w:t>
      </w:r>
    </w:p>
    <w:p w14:paraId="1DC9296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A．一级伤残为本人工资的90%</w:t>
      </w:r>
    </w:p>
    <w:p w14:paraId="6D21587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B．二级伤残为本人工资的85%</w:t>
      </w:r>
    </w:p>
    <w:p w14:paraId="61B2F72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C．五级伤残为本人工资的70%</w:t>
      </w:r>
    </w:p>
    <w:p w14:paraId="6289099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D．六级伤残为本人工资的65%</w:t>
      </w:r>
    </w:p>
    <w:p w14:paraId="792E9D4A">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D</w:t>
      </w:r>
    </w:p>
    <w:p w14:paraId="231E10BE">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六级伤残为本人工资的60%。</w:t>
      </w:r>
    </w:p>
    <w:p w14:paraId="1993D619">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A5AE221">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不由省、自治区、直辖市人民政府规定的待遇标准是</w:t>
      </w:r>
      <w:r>
        <w:rPr>
          <w:rFonts w:hint="eastAsia" w:eastAsia="黑体"/>
          <w:sz w:val="32"/>
        </w:rPr>
        <w:t>(    )</w:t>
      </w:r>
    </w:p>
    <w:p w14:paraId="5AC08F4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A．一次性伤残就业补助金</w:t>
      </w:r>
    </w:p>
    <w:p w14:paraId="63AFD22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B．一次性工伤医疗补助金</w:t>
      </w:r>
    </w:p>
    <w:p w14:paraId="569E9D6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C．一次性伤残补助金</w:t>
      </w:r>
    </w:p>
    <w:p w14:paraId="1FA9D51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D．伤残津贴的调整办法</w:t>
      </w:r>
    </w:p>
    <w:p w14:paraId="103887C8">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295C4880">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一次性伤残补助金的标准由《工伤保险条例》规定。</w:t>
      </w:r>
    </w:p>
    <w:p w14:paraId="0F380A53">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8367779">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职工因工外出期间发生事故或者在抢险救灾中下落不明的，从事故发生当月起</w:t>
      </w:r>
      <w:r>
        <w:rPr>
          <w:rFonts w:hint="eastAsia" w:eastAsia="黑体"/>
          <w:sz w:val="32"/>
        </w:rPr>
        <w:t>(    )</w:t>
      </w:r>
      <w:r>
        <w:rPr>
          <w:rFonts w:eastAsia="黑体"/>
          <w:sz w:val="32"/>
        </w:rPr>
        <w:t>个月内照发工资。</w:t>
      </w:r>
    </w:p>
    <w:p w14:paraId="19CB23B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A．1</w:t>
      </w:r>
    </w:p>
    <w:p w14:paraId="627769D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B．2</w:t>
      </w:r>
    </w:p>
    <w:p w14:paraId="1D74E92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C．3</w:t>
      </w:r>
    </w:p>
    <w:p w14:paraId="329BE76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D．4</w:t>
      </w:r>
    </w:p>
    <w:p w14:paraId="039891D3">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25B7E11B">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《工伤保险条例》四十一条规定，职工因工外出期间发生事故或者在抢险救灾中下落不明的，从事故发生当月起3个月内照发工资。</w:t>
      </w:r>
    </w:p>
    <w:p w14:paraId="1ED6890F">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5734725">
      <w:pPr>
        <w:pStyle w:val="11"/>
        <w:pageBreakBefore w:val="0"/>
        <w:kinsoku/>
        <w:wordWrap/>
        <w:overflowPunct/>
        <w:topLinePunct w:val="0"/>
        <w:autoSpaceDE/>
        <w:bidi w:val="0"/>
        <w:spacing w:line="600" w:lineRule="exact"/>
        <w:ind w:firstLine="422"/>
        <w:textAlignment w:val="auto"/>
        <w:rPr>
          <w:rFonts w:eastAsia="黑体"/>
          <w:sz w:val="32"/>
        </w:rPr>
      </w:pPr>
      <w:r>
        <w:rPr>
          <w:rFonts w:eastAsia="黑体"/>
          <w:b/>
          <w:sz w:val="32"/>
        </w:rPr>
        <w:t>不属于</w:t>
      </w:r>
      <w:r>
        <w:rPr>
          <w:rFonts w:eastAsia="黑体"/>
          <w:sz w:val="32"/>
        </w:rPr>
        <w:t>停止享受工伤保险待遇的情形</w:t>
      </w:r>
      <w:r>
        <w:rPr>
          <w:rFonts w:hint="eastAsia" w:eastAsia="黑体"/>
          <w:sz w:val="32"/>
        </w:rPr>
        <w:t>是(    )</w:t>
      </w:r>
    </w:p>
    <w:p w14:paraId="2EF44AC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A．丧失享受待遇条件的</w:t>
      </w:r>
    </w:p>
    <w:p w14:paraId="766EE2D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B．拒不接受劳动能力鉴定的</w:t>
      </w:r>
    </w:p>
    <w:p w14:paraId="45BF126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C．拒绝治疗的</w:t>
      </w:r>
    </w:p>
    <w:p w14:paraId="0A525EB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D．治疗完成后旧伤复发的</w:t>
      </w:r>
    </w:p>
    <w:p w14:paraId="61B50DC9">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D</w:t>
      </w:r>
    </w:p>
    <w:p w14:paraId="639A49C2">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《工伤保险条例》三十八条规定，工伤职工工伤复发确认需要治疗的，享受本条例第三十条、三十二条和三十三条规定。</w:t>
      </w:r>
    </w:p>
    <w:p w14:paraId="48238171">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3D848ED">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不能申请行政复议或提起行政诉讼的情形是</w:t>
      </w:r>
      <w:r>
        <w:rPr>
          <w:rFonts w:hint="eastAsia" w:eastAsia="黑体"/>
          <w:sz w:val="32"/>
        </w:rPr>
        <w:t>(    )</w:t>
      </w:r>
    </w:p>
    <w:p w14:paraId="46FED71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A．用人单位对经办机构确定的单位缴费费率不服的</w:t>
      </w:r>
    </w:p>
    <w:p w14:paraId="4E556A4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B．工伤职工或者其近亲属对经办机构核定的待遇有异议的</w:t>
      </w:r>
    </w:p>
    <w:p w14:paraId="5E458DB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C．申请工伤认定的职工对工伤认定结论不服的</w:t>
      </w:r>
    </w:p>
    <w:p w14:paraId="78CEA1C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D．工伤职工或者其近亲属对劳动能力鉴定部门的鉴定结论有异议的</w:t>
      </w:r>
    </w:p>
    <w:p w14:paraId="2E68B31A">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D</w:t>
      </w:r>
    </w:p>
    <w:p w14:paraId="7DF9109C">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《工伤保险条例》第二十六条规定，省、自治区、直辖市劳动能力鉴定委员会的劳动能力鉴定结论为最终结论。</w:t>
      </w:r>
    </w:p>
    <w:p w14:paraId="2B1870F2">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7699374">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经设区的市级劳动能力鉴定委员会确认，停工留薪期可以适当延长，但延长不得超过</w:t>
      </w:r>
      <w:r>
        <w:rPr>
          <w:rFonts w:hint="eastAsia" w:eastAsia="黑体"/>
          <w:sz w:val="32"/>
        </w:rPr>
        <w:t>(    )</w:t>
      </w:r>
      <w:r>
        <w:rPr>
          <w:rFonts w:eastAsia="黑体"/>
          <w:sz w:val="32"/>
        </w:rPr>
        <w:t>个月。</w:t>
      </w:r>
    </w:p>
    <w:p w14:paraId="4B786A0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A．6</w:t>
      </w:r>
    </w:p>
    <w:p w14:paraId="2AFAA6E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B．9</w:t>
      </w:r>
    </w:p>
    <w:p w14:paraId="7A094EA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C．12</w:t>
      </w:r>
    </w:p>
    <w:p w14:paraId="74A6E63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D．15</w:t>
      </w:r>
    </w:p>
    <w:p w14:paraId="2A8B61BE">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66E3F78D">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《工伤保险条例》第三十三条规定，经设区的市级劳动能力鉴定委员会确认，停工留薪期可以适当延长，但延长不得超过12个月。</w:t>
      </w:r>
    </w:p>
    <w:p w14:paraId="3431939F">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DDA9A4E">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 xml:space="preserve">《工伤保险条例》规定，停工留薪期最长不超过（  </w:t>
      </w:r>
      <w:r>
        <w:rPr>
          <w:rFonts w:eastAsia="黑体"/>
          <w:sz w:val="32"/>
        </w:rPr>
        <w:t xml:space="preserve">  </w:t>
      </w:r>
      <w:r>
        <w:rPr>
          <w:rFonts w:hint="eastAsia" w:eastAsia="黑体"/>
          <w:sz w:val="32"/>
        </w:rPr>
        <w:t>）个月。</w:t>
      </w:r>
    </w:p>
    <w:p w14:paraId="1D833463">
      <w:pPr>
        <w:pageBreakBefore w:val="0"/>
        <w:kinsoku/>
        <w:wordWrap/>
        <w:overflowPunct/>
        <w:topLinePunct w:val="0"/>
        <w:autoSpaceDE/>
        <w:bidi w:val="0"/>
        <w:adjustRightInd/>
        <w:snapToGrid/>
        <w:spacing w:line="600" w:lineRule="exact"/>
        <w:ind w:firstLine="420"/>
        <w:textAlignment w:val="auto"/>
        <w:rPr>
          <w:rFonts w:ascii="宋体" w:hAnsi="宋体" w:eastAsia="仿宋_GB2312" w:cs="宋体"/>
          <w:sz w:val="32"/>
        </w:rPr>
      </w:pPr>
      <w:r>
        <w:rPr>
          <w:rFonts w:hint="eastAsia" w:ascii="宋体" w:hAnsi="宋体" w:eastAsia="仿宋_GB2312" w:cs="宋体"/>
          <w:sz w:val="32"/>
        </w:rPr>
        <w:t>A．6</w:t>
      </w:r>
    </w:p>
    <w:p w14:paraId="175A5EA0">
      <w:pPr>
        <w:pageBreakBefore w:val="0"/>
        <w:kinsoku/>
        <w:wordWrap/>
        <w:overflowPunct/>
        <w:topLinePunct w:val="0"/>
        <w:autoSpaceDE/>
        <w:bidi w:val="0"/>
        <w:adjustRightInd/>
        <w:snapToGrid/>
        <w:spacing w:line="600" w:lineRule="exact"/>
        <w:ind w:firstLine="420"/>
        <w:textAlignment w:val="auto"/>
        <w:rPr>
          <w:rFonts w:ascii="宋体" w:hAnsi="宋体" w:eastAsia="仿宋_GB2312" w:cs="宋体"/>
          <w:sz w:val="32"/>
        </w:rPr>
      </w:pPr>
      <w:r>
        <w:rPr>
          <w:rFonts w:hint="eastAsia" w:ascii="宋体" w:hAnsi="宋体" w:eastAsia="仿宋_GB2312" w:cs="宋体"/>
          <w:sz w:val="32"/>
        </w:rPr>
        <w:t>B．9</w:t>
      </w:r>
    </w:p>
    <w:p w14:paraId="557F98FB">
      <w:pPr>
        <w:pageBreakBefore w:val="0"/>
        <w:kinsoku/>
        <w:wordWrap/>
        <w:overflowPunct/>
        <w:topLinePunct w:val="0"/>
        <w:autoSpaceDE/>
        <w:bidi w:val="0"/>
        <w:adjustRightInd/>
        <w:snapToGrid/>
        <w:spacing w:line="600" w:lineRule="exact"/>
        <w:ind w:firstLine="420"/>
        <w:textAlignment w:val="auto"/>
        <w:rPr>
          <w:rFonts w:ascii="宋体" w:hAnsi="宋体" w:eastAsia="仿宋_GB2312" w:cs="宋体"/>
          <w:sz w:val="32"/>
        </w:rPr>
      </w:pPr>
      <w:r>
        <w:rPr>
          <w:rFonts w:hint="eastAsia" w:ascii="宋体" w:hAnsi="宋体" w:eastAsia="仿宋_GB2312" w:cs="宋体"/>
          <w:sz w:val="32"/>
        </w:rPr>
        <w:t>C．12</w:t>
      </w:r>
    </w:p>
    <w:p w14:paraId="1C781F38">
      <w:pPr>
        <w:pageBreakBefore w:val="0"/>
        <w:kinsoku/>
        <w:wordWrap/>
        <w:overflowPunct/>
        <w:topLinePunct w:val="0"/>
        <w:autoSpaceDE/>
        <w:bidi w:val="0"/>
        <w:adjustRightInd/>
        <w:snapToGrid/>
        <w:spacing w:line="600" w:lineRule="exact"/>
        <w:ind w:firstLine="420"/>
        <w:textAlignment w:val="auto"/>
        <w:rPr>
          <w:rFonts w:hint="eastAsia" w:ascii="宋体" w:hAnsi="宋体" w:eastAsia="仿宋_GB2312" w:cs="宋体"/>
          <w:sz w:val="32"/>
        </w:rPr>
      </w:pPr>
      <w:r>
        <w:rPr>
          <w:rFonts w:hint="eastAsia" w:ascii="宋体" w:hAnsi="宋体" w:eastAsia="仿宋_GB2312" w:cs="宋体"/>
          <w:sz w:val="32"/>
        </w:rPr>
        <w:t>D．24</w:t>
      </w:r>
    </w:p>
    <w:p w14:paraId="60143F0D">
      <w:pPr>
        <w:pageBreakBefore w:val="0"/>
        <w:kinsoku/>
        <w:wordWrap/>
        <w:overflowPunct/>
        <w:topLinePunct w:val="0"/>
        <w:autoSpaceDE/>
        <w:bidi w:val="0"/>
        <w:adjustRightInd/>
        <w:snapToGrid/>
        <w:spacing w:line="600" w:lineRule="exact"/>
        <w:ind w:firstLine="422"/>
        <w:textAlignment w:val="auto"/>
        <w:rPr>
          <w:rFonts w:hint="eastAsia" w:ascii="宋体" w:hAnsi="宋体" w:eastAsia="仿宋_GB2312" w:cs="宋体"/>
          <w:sz w:val="32"/>
        </w:rPr>
      </w:pPr>
      <w:r>
        <w:rPr>
          <w:rFonts w:hint="eastAsia" w:ascii="宋体" w:hAnsi="宋体" w:eastAsia="仿宋_GB2312" w:cs="宋体"/>
          <w:b/>
          <w:bCs/>
          <w:sz w:val="32"/>
        </w:rPr>
        <w:t>答案：</w:t>
      </w:r>
      <w:r>
        <w:rPr>
          <w:rFonts w:ascii="宋体" w:hAnsi="宋体" w:eastAsia="仿宋_GB2312" w:cs="宋体"/>
          <w:sz w:val="32"/>
        </w:rPr>
        <w:t>D</w:t>
      </w:r>
    </w:p>
    <w:p w14:paraId="3EC5F2FC">
      <w:pPr>
        <w:pageBreakBefore w:val="0"/>
        <w:kinsoku/>
        <w:wordWrap/>
        <w:overflowPunct/>
        <w:topLinePunct w:val="0"/>
        <w:autoSpaceDE/>
        <w:bidi w:val="0"/>
        <w:adjustRightInd/>
        <w:snapToGrid/>
        <w:spacing w:line="600" w:lineRule="exact"/>
        <w:ind w:firstLine="422"/>
        <w:textAlignment w:val="auto"/>
        <w:rPr>
          <w:rFonts w:hint="eastAsia" w:ascii="宋体" w:hAnsi="宋体" w:eastAsia="仿宋_GB2312" w:cs="宋体"/>
          <w:sz w:val="32"/>
        </w:rPr>
      </w:pPr>
      <w:r>
        <w:rPr>
          <w:rFonts w:hint="eastAsia" w:ascii="宋体" w:hAnsi="宋体" w:eastAsia="仿宋_GB2312" w:cs="宋体"/>
          <w:b/>
          <w:bCs/>
          <w:sz w:val="32"/>
        </w:rPr>
        <w:t>解析：</w:t>
      </w:r>
      <w:r>
        <w:rPr>
          <w:rFonts w:hint="eastAsia" w:ascii="宋体" w:hAnsi="宋体" w:eastAsia="仿宋_GB2312" w:cs="宋体"/>
          <w:sz w:val="32"/>
        </w:rPr>
        <w:t>《工伤保险条例》第三十三条规定，停工留薪期一般不超过12个月。伤情严重或者情况特殊，经设区的市级劳动能力鉴定委员会确认，可以适当延长，但延长不得超过12个月。</w:t>
      </w:r>
    </w:p>
    <w:p w14:paraId="0B502B7C">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6000C83">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《中华人民共和国社会保险法》规定，征收农村集体所有的土地，应当足额安排被征地农民的</w:t>
      </w:r>
      <w:r>
        <w:rPr>
          <w:rFonts w:hint="eastAsia" w:eastAsia="黑体"/>
          <w:sz w:val="32"/>
        </w:rPr>
        <w:t>(    )</w:t>
      </w:r>
      <w:r>
        <w:rPr>
          <w:rFonts w:eastAsia="黑体"/>
          <w:sz w:val="32"/>
        </w:rPr>
        <w:t>。</w:t>
      </w:r>
    </w:p>
    <w:p w14:paraId="3C7CF4F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A．社会保险费</w:t>
      </w:r>
    </w:p>
    <w:p w14:paraId="04368DF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B．社会救助费</w:t>
      </w:r>
    </w:p>
    <w:p w14:paraId="2E2272E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C．社会福利费</w:t>
      </w:r>
    </w:p>
    <w:p w14:paraId="6FA0D50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D．养老保险费</w:t>
      </w:r>
    </w:p>
    <w:p w14:paraId="3A56A7D9">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7EA37F3C">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《中华人民共和国社会保险法》第九十六条规定，征收农村集体所有的土地，应当足额安排被征地农民的社会保险费。</w:t>
      </w:r>
    </w:p>
    <w:p w14:paraId="7084A521">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EA0125B">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《中华人民共和国社会保险法》规定，按照国务院规定将被征地农民纳入相应的</w:t>
      </w:r>
      <w:r>
        <w:rPr>
          <w:rFonts w:hint="eastAsia" w:eastAsia="黑体"/>
          <w:sz w:val="32"/>
        </w:rPr>
        <w:t>(    )</w:t>
      </w:r>
      <w:r>
        <w:rPr>
          <w:rFonts w:eastAsia="黑体"/>
          <w:sz w:val="32"/>
        </w:rPr>
        <w:t>制度。</w:t>
      </w:r>
    </w:p>
    <w:p w14:paraId="19F5845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A．社会保险</w:t>
      </w:r>
    </w:p>
    <w:p w14:paraId="2D0F741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B．社会救助</w:t>
      </w:r>
    </w:p>
    <w:p w14:paraId="78C8492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C．最低保障</w:t>
      </w:r>
    </w:p>
    <w:p w14:paraId="35637F90">
      <w:pPr>
        <w:pageBreakBefore w:val="0"/>
        <w:kinsoku/>
        <w:wordWrap/>
        <w:overflowPunct/>
        <w:topLinePunct w:val="0"/>
        <w:autoSpaceDE/>
        <w:bidi w:val="0"/>
        <w:spacing w:line="600" w:lineRule="exact"/>
        <w:ind w:firstLine="420"/>
        <w:textAlignment w:val="auto"/>
        <w:rPr>
          <w:rFonts w:hint="eastAsia" w:eastAsia="仿宋_GB2312"/>
          <w:sz w:val="32"/>
        </w:rPr>
      </w:pPr>
      <w:r>
        <w:rPr>
          <w:rFonts w:eastAsia="仿宋_GB2312"/>
          <w:sz w:val="32"/>
        </w:rPr>
        <w:t>D．</w:t>
      </w:r>
      <w:r>
        <w:rPr>
          <w:rFonts w:hint="eastAsia" w:eastAsia="仿宋_GB2312"/>
          <w:sz w:val="32"/>
        </w:rPr>
        <w:t>社会</w:t>
      </w:r>
      <w:r>
        <w:rPr>
          <w:rFonts w:eastAsia="仿宋_GB2312"/>
          <w:sz w:val="32"/>
        </w:rPr>
        <w:t>抚恤</w:t>
      </w:r>
    </w:p>
    <w:p w14:paraId="7AD6965B">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3B20A58C">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《中华人民共和国社会保险法》第九十六条规定，征收农村集体所有的土地，应当足额安排被征地农民的社会保险费，按照国务院规定将被征地农民纳入相应的社会保险制度。</w:t>
      </w:r>
    </w:p>
    <w:p w14:paraId="300E1F81">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D04FD96">
      <w:pPr>
        <w:pStyle w:val="11"/>
        <w:pageBreakBefore w:val="0"/>
        <w:kinsoku/>
        <w:wordWrap/>
        <w:overflowPunct/>
        <w:topLinePunct w:val="0"/>
        <w:autoSpaceDE/>
        <w:bidi w:val="0"/>
        <w:spacing w:line="600" w:lineRule="exact"/>
        <w:textAlignment w:val="auto"/>
        <w:rPr>
          <w:rFonts w:eastAsia="黑体"/>
          <w:sz w:val="32"/>
        </w:rPr>
      </w:pPr>
      <w:r>
        <w:rPr>
          <w:rFonts w:hint="eastAsia" w:eastAsia="黑体"/>
          <w:sz w:val="32"/>
        </w:rPr>
        <w:t>《社会保险法》规定，(    )</w:t>
      </w:r>
      <w:r>
        <w:rPr>
          <w:rFonts w:eastAsia="黑体"/>
          <w:sz w:val="32"/>
        </w:rPr>
        <w:t>成立社会保险监督委员会，掌握、分析社会保险基金的收支、管理和投资运营情况，对社会保险工作提出咨询意见和建议，实施社会监督。</w:t>
      </w:r>
    </w:p>
    <w:p w14:paraId="2349A5B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A．社会保险行政部门</w:t>
      </w:r>
    </w:p>
    <w:p w14:paraId="0CA8C06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B．工会</w:t>
      </w:r>
    </w:p>
    <w:p w14:paraId="2D60AA5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C．人民代表大会常务委员会</w:t>
      </w:r>
    </w:p>
    <w:p w14:paraId="6D55B8E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D．统筹地区人民政府</w:t>
      </w:r>
    </w:p>
    <w:p w14:paraId="49BF4BDB">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D</w:t>
      </w:r>
    </w:p>
    <w:p w14:paraId="7AB8E4E6">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社会保险法》第八十条规定，统筹地区人民政府成立由用人单位代表、参保人员代表，以及工会代表、专家等组成的社会保险监督委员会，掌握、分析社会保险基金的收支、管理和投资运营情况，对社会保险工作提出咨询意见和建议，实施社会监督。</w:t>
      </w:r>
    </w:p>
    <w:p w14:paraId="06C35C11">
      <w:pPr>
        <w:pageBreakBefore w:val="0"/>
        <w:kinsoku/>
        <w:wordWrap/>
        <w:overflowPunct/>
        <w:topLinePunct w:val="0"/>
        <w:autoSpaceDE/>
        <w:bidi w:val="0"/>
        <w:spacing w:line="600" w:lineRule="exact"/>
        <w:ind w:firstLine="422"/>
        <w:textAlignment w:val="auto"/>
        <w:rPr>
          <w:rFonts w:eastAsia="仿宋_GB2312"/>
          <w:sz w:val="32"/>
        </w:rPr>
      </w:pPr>
    </w:p>
    <w:p w14:paraId="58055CF8">
      <w:pPr>
        <w:pStyle w:val="11"/>
        <w:pageBreakBefore w:val="0"/>
        <w:kinsoku/>
        <w:wordWrap/>
        <w:overflowPunct/>
        <w:topLinePunct w:val="0"/>
        <w:autoSpaceDE/>
        <w:bidi w:val="0"/>
        <w:spacing w:line="600" w:lineRule="exact"/>
        <w:textAlignment w:val="auto"/>
        <w:rPr>
          <w:rFonts w:eastAsia="黑体"/>
          <w:sz w:val="32"/>
        </w:rPr>
      </w:pPr>
      <w:r>
        <w:rPr>
          <w:rFonts w:hint="eastAsia" w:eastAsia="黑体"/>
          <w:sz w:val="32"/>
        </w:rPr>
        <w:t>《工伤保险条例》规定，</w:t>
      </w:r>
      <w:r>
        <w:rPr>
          <w:rFonts w:eastAsia="黑体"/>
          <w:sz w:val="32"/>
        </w:rPr>
        <w:t>工伤保险基金由</w:t>
      </w:r>
      <w:r>
        <w:rPr>
          <w:rFonts w:hint="eastAsia" w:eastAsia="黑体"/>
          <w:sz w:val="32"/>
        </w:rPr>
        <w:t>用人单位缴纳的工伤保险和(    )</w:t>
      </w:r>
      <w:r>
        <w:rPr>
          <w:rFonts w:eastAsia="黑体"/>
          <w:sz w:val="32"/>
        </w:rPr>
        <w:t>组成。</w:t>
      </w:r>
    </w:p>
    <w:p w14:paraId="7C62A62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A．工伤保险基金的利息、工伤保险基金的财政拨款</w:t>
      </w:r>
    </w:p>
    <w:p w14:paraId="212AC70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B．工伤保险基金的利息、依法纳入工伤保险基金的其他资金</w:t>
      </w:r>
    </w:p>
    <w:p w14:paraId="3BCFA0D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C．工伤保险基金的投资收益、工伤保险基金的财政拨款</w:t>
      </w:r>
    </w:p>
    <w:p w14:paraId="51370AE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D．工伤保险基金的投资收益、依法纳入工伤保险基金的其他资金</w:t>
      </w:r>
    </w:p>
    <w:p w14:paraId="73DCBDA4">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w:t>
      </w:r>
    </w:p>
    <w:p w14:paraId="55872E2E">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《工伤保险条例》第七条规定，工伤保险基金由用人单位缴纳的工伤保险、工伤保险基金的利息、依法纳入工伤保险基金的其他资金构成。</w:t>
      </w:r>
    </w:p>
    <w:p w14:paraId="1E2B6400">
      <w:pPr>
        <w:pageBreakBefore w:val="0"/>
        <w:kinsoku/>
        <w:wordWrap/>
        <w:overflowPunct/>
        <w:topLinePunct w:val="0"/>
        <w:autoSpaceDE/>
        <w:bidi w:val="0"/>
        <w:spacing w:line="600" w:lineRule="exact"/>
        <w:ind w:firstLine="422"/>
        <w:textAlignment w:val="auto"/>
        <w:rPr>
          <w:rFonts w:eastAsia="仿宋_GB2312"/>
          <w:sz w:val="32"/>
        </w:rPr>
      </w:pPr>
    </w:p>
    <w:p w14:paraId="051035B1">
      <w:pPr>
        <w:pStyle w:val="11"/>
        <w:pageBreakBefore w:val="0"/>
        <w:kinsoku/>
        <w:wordWrap/>
        <w:overflowPunct/>
        <w:topLinePunct w:val="0"/>
        <w:autoSpaceDE/>
        <w:bidi w:val="0"/>
        <w:spacing w:line="600" w:lineRule="exact"/>
        <w:textAlignment w:val="auto"/>
        <w:rPr>
          <w:rFonts w:eastAsia="黑体"/>
          <w:sz w:val="32"/>
        </w:rPr>
      </w:pPr>
      <w:r>
        <w:rPr>
          <w:rFonts w:hint="eastAsia" w:eastAsia="黑体"/>
          <w:sz w:val="32"/>
        </w:rPr>
        <w:t>《失业保险条例》规定，</w:t>
      </w:r>
      <w:r>
        <w:rPr>
          <w:rFonts w:eastAsia="黑体"/>
          <w:sz w:val="32"/>
        </w:rPr>
        <w:t>失业保险基金的支出不含</w:t>
      </w:r>
      <w:r>
        <w:rPr>
          <w:rFonts w:hint="eastAsia" w:eastAsia="黑体"/>
          <w:sz w:val="32"/>
        </w:rPr>
        <w:t>(    )</w:t>
      </w:r>
      <w:r>
        <w:rPr>
          <w:rFonts w:eastAsia="黑体"/>
          <w:sz w:val="32"/>
        </w:rPr>
        <w:t>。</w:t>
      </w:r>
    </w:p>
    <w:p w14:paraId="669E60F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A．领取失业保险金期间的医疗补助金</w:t>
      </w:r>
    </w:p>
    <w:p w14:paraId="1ABDF2F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B．领取失业保险金期间因重大事故造成财产损失的补助金</w:t>
      </w:r>
    </w:p>
    <w:p w14:paraId="15EEB6F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C．领取失业保险金期间死亡的失业人员的丧葬补助金和其供养的配偶、直系亲属的抚恤金</w:t>
      </w:r>
    </w:p>
    <w:p w14:paraId="2AA850C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D．领取失业保险金期间接受职业培训、职业介绍的补贴</w:t>
      </w:r>
    </w:p>
    <w:p w14:paraId="75B629F9">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w:t>
      </w:r>
    </w:p>
    <w:p w14:paraId="33CBBA01">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失业保险条例》第十条规定，失业保险基金用于下列支出：失业保险金；领取失业保险金期间的医疗补助金；领取失业保险金期间死亡的失业人员的丧葬补助金和其供养的配偶、直系亲属的抚恤金；领取失业保险金期间接受职业培训、职业介绍的补贴，补贴的办法和标准由省、自治区、直辖市人民政府规定。</w:t>
      </w:r>
    </w:p>
    <w:p w14:paraId="29EAA76C">
      <w:pPr>
        <w:pStyle w:val="10"/>
        <w:pageBreakBefore w:val="0"/>
        <w:numPr>
          <w:ilvl w:val="0"/>
          <w:numId w:val="0"/>
        </w:numPr>
        <w:kinsoku/>
        <w:wordWrap/>
        <w:overflowPunct/>
        <w:topLinePunct w:val="0"/>
        <w:autoSpaceDE/>
        <w:bidi w:val="0"/>
        <w:spacing w:before="0" w:beforeLines="0" w:line="600" w:lineRule="exact"/>
        <w:textAlignment w:val="auto"/>
        <w:rPr>
          <w:rFonts w:hint="eastAsia" w:eastAsia="黑体"/>
          <w:sz w:val="32"/>
          <w:lang w:eastAsia="zh-CN"/>
        </w:rPr>
      </w:pPr>
    </w:p>
    <w:p w14:paraId="5C848EF9">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《中华人民共和国社会保险法》规定，用人单位应当自用工之日起</w:t>
      </w:r>
      <w:r>
        <w:rPr>
          <w:rFonts w:hint="eastAsia" w:eastAsia="黑体"/>
          <w:sz w:val="32"/>
        </w:rPr>
        <w:t>(    )</w:t>
      </w:r>
      <w:r>
        <w:rPr>
          <w:rFonts w:eastAsia="黑体"/>
          <w:sz w:val="32"/>
        </w:rPr>
        <w:t>日内为其职工向社会保险经办机构申请办理社会保险登记。</w:t>
      </w:r>
    </w:p>
    <w:p w14:paraId="4ED9038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A．十五</w:t>
      </w:r>
    </w:p>
    <w:p w14:paraId="6EFAC82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B．二十</w:t>
      </w:r>
    </w:p>
    <w:p w14:paraId="2713B92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C．三十</w:t>
      </w:r>
    </w:p>
    <w:p w14:paraId="1F18F6F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D．六十</w:t>
      </w:r>
    </w:p>
    <w:p w14:paraId="1B24C530">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242641E4">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hint="eastAsia" w:eastAsia="仿宋_GB2312"/>
          <w:sz w:val="32"/>
        </w:rPr>
        <w:t>《</w:t>
      </w:r>
      <w:r>
        <w:rPr>
          <w:rFonts w:eastAsia="仿宋_GB2312"/>
          <w:sz w:val="32"/>
        </w:rPr>
        <w:t>社会保险法</w:t>
      </w:r>
      <w:r>
        <w:rPr>
          <w:rFonts w:hint="eastAsia" w:eastAsia="仿宋_GB2312"/>
          <w:sz w:val="32"/>
        </w:rPr>
        <w:t>》</w:t>
      </w:r>
      <w:r>
        <w:rPr>
          <w:rFonts w:eastAsia="仿宋_GB2312"/>
          <w:sz w:val="32"/>
        </w:rPr>
        <w:t>第五十八条规定</w:t>
      </w:r>
      <w:r>
        <w:rPr>
          <w:rFonts w:hint="eastAsia" w:eastAsia="仿宋_GB2312"/>
          <w:sz w:val="32"/>
        </w:rPr>
        <w:t>，</w:t>
      </w:r>
      <w:r>
        <w:rPr>
          <w:rFonts w:eastAsia="仿宋_GB2312"/>
          <w:sz w:val="32"/>
        </w:rPr>
        <w:t>用人单位应当自用工之日起三十日内为其职工向社会保险经办机构申请办理社会保险登记。</w:t>
      </w:r>
    </w:p>
    <w:p w14:paraId="2B157ED8">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8EF7DAB">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《中华人民共和国社会保险法》规定，用人单位未按规定申报应当缴纳的社会保险费数额的，按照该单位上月缴费额的</w:t>
      </w:r>
      <w:r>
        <w:rPr>
          <w:rFonts w:hint="eastAsia" w:eastAsia="黑体"/>
          <w:sz w:val="32"/>
        </w:rPr>
        <w:t>(    )%</w:t>
      </w:r>
      <w:r>
        <w:rPr>
          <w:rFonts w:eastAsia="黑体"/>
          <w:sz w:val="32"/>
        </w:rPr>
        <w:t>确定应当缴纳数额。</w:t>
      </w:r>
    </w:p>
    <w:p w14:paraId="2E21F0D9">
      <w:pPr>
        <w:pageBreakBefore w:val="0"/>
        <w:kinsoku/>
        <w:wordWrap/>
        <w:overflowPunct/>
        <w:topLinePunct w:val="0"/>
        <w:autoSpaceDE/>
        <w:bidi w:val="0"/>
        <w:spacing w:line="600" w:lineRule="exact"/>
        <w:ind w:firstLine="420"/>
        <w:textAlignment w:val="auto"/>
        <w:rPr>
          <w:rFonts w:hint="eastAsia" w:eastAsia="仿宋_GB2312"/>
          <w:sz w:val="32"/>
        </w:rPr>
      </w:pPr>
      <w:r>
        <w:rPr>
          <w:rFonts w:eastAsia="仿宋_GB2312"/>
          <w:sz w:val="32"/>
        </w:rPr>
        <w:t>A．</w:t>
      </w:r>
      <w:r>
        <w:rPr>
          <w:rFonts w:hint="eastAsia" w:eastAsia="仿宋_GB2312"/>
          <w:sz w:val="32"/>
        </w:rPr>
        <w:t>100</w:t>
      </w:r>
    </w:p>
    <w:p w14:paraId="310A742B">
      <w:pPr>
        <w:pageBreakBefore w:val="0"/>
        <w:kinsoku/>
        <w:wordWrap/>
        <w:overflowPunct/>
        <w:topLinePunct w:val="0"/>
        <w:autoSpaceDE/>
        <w:bidi w:val="0"/>
        <w:spacing w:line="600" w:lineRule="exact"/>
        <w:ind w:firstLine="420"/>
        <w:textAlignment w:val="auto"/>
        <w:rPr>
          <w:rFonts w:hint="eastAsia" w:eastAsia="仿宋_GB2312"/>
          <w:sz w:val="32"/>
        </w:rPr>
      </w:pPr>
      <w:r>
        <w:rPr>
          <w:rFonts w:eastAsia="仿宋_GB2312"/>
          <w:sz w:val="32"/>
        </w:rPr>
        <w:t>B．</w:t>
      </w:r>
      <w:r>
        <w:rPr>
          <w:rFonts w:hint="eastAsia" w:eastAsia="仿宋_GB2312"/>
          <w:sz w:val="32"/>
        </w:rPr>
        <w:t>110</w:t>
      </w:r>
    </w:p>
    <w:p w14:paraId="17F6054B">
      <w:pPr>
        <w:pageBreakBefore w:val="0"/>
        <w:kinsoku/>
        <w:wordWrap/>
        <w:overflowPunct/>
        <w:topLinePunct w:val="0"/>
        <w:autoSpaceDE/>
        <w:bidi w:val="0"/>
        <w:spacing w:line="600" w:lineRule="exact"/>
        <w:ind w:firstLine="420"/>
        <w:textAlignment w:val="auto"/>
        <w:rPr>
          <w:rFonts w:hint="eastAsia" w:eastAsia="仿宋_GB2312"/>
          <w:sz w:val="32"/>
        </w:rPr>
      </w:pPr>
      <w:r>
        <w:rPr>
          <w:rFonts w:eastAsia="仿宋_GB2312"/>
          <w:sz w:val="32"/>
        </w:rPr>
        <w:t>C．</w:t>
      </w:r>
      <w:r>
        <w:rPr>
          <w:rFonts w:hint="eastAsia" w:eastAsia="仿宋_GB2312"/>
          <w:sz w:val="32"/>
        </w:rPr>
        <w:t>120</w:t>
      </w:r>
    </w:p>
    <w:p w14:paraId="4BA766B9">
      <w:pPr>
        <w:pageBreakBefore w:val="0"/>
        <w:kinsoku/>
        <w:wordWrap/>
        <w:overflowPunct/>
        <w:topLinePunct w:val="0"/>
        <w:autoSpaceDE/>
        <w:bidi w:val="0"/>
        <w:spacing w:line="600" w:lineRule="exact"/>
        <w:ind w:firstLine="420"/>
        <w:textAlignment w:val="auto"/>
        <w:rPr>
          <w:rFonts w:hint="eastAsia" w:eastAsia="仿宋_GB2312"/>
          <w:sz w:val="32"/>
        </w:rPr>
      </w:pPr>
      <w:r>
        <w:rPr>
          <w:rFonts w:eastAsia="仿宋_GB2312"/>
          <w:sz w:val="32"/>
        </w:rPr>
        <w:t>D．</w:t>
      </w:r>
      <w:r>
        <w:rPr>
          <w:rFonts w:hint="eastAsia" w:eastAsia="仿宋_GB2312"/>
          <w:sz w:val="32"/>
        </w:rPr>
        <w:t>130</w:t>
      </w:r>
    </w:p>
    <w:p w14:paraId="255AA12A">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w:t>
      </w:r>
    </w:p>
    <w:p w14:paraId="3C0F78FC">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hint="eastAsia" w:eastAsia="仿宋_GB2312"/>
          <w:sz w:val="32"/>
        </w:rPr>
        <w:t>《</w:t>
      </w:r>
      <w:r>
        <w:rPr>
          <w:rFonts w:eastAsia="仿宋_GB2312"/>
          <w:sz w:val="32"/>
        </w:rPr>
        <w:t>社会保险法</w:t>
      </w:r>
      <w:r>
        <w:rPr>
          <w:rFonts w:hint="eastAsia" w:eastAsia="仿宋_GB2312"/>
          <w:sz w:val="32"/>
        </w:rPr>
        <w:t>》</w:t>
      </w:r>
      <w:r>
        <w:rPr>
          <w:rFonts w:eastAsia="仿宋_GB2312"/>
          <w:sz w:val="32"/>
        </w:rPr>
        <w:t>第六十二条规定，用人单位未按规定申报应当缴纳的社会保险费数额的，按照该单位上月缴费额的百分之一百一十确定应当缴纳数额；缴费单位补办申报手续后，由社会保险费征收机构按照规定结算。</w:t>
      </w:r>
    </w:p>
    <w:p w14:paraId="6593FF94">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3C8BCD7">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《中华人民共和国社会保险法》规定，用人单位的社会保险登记事项发生变更或者用人单位依法终止的，应当自变更或者终止之日起</w:t>
      </w:r>
      <w:r>
        <w:rPr>
          <w:rFonts w:hint="eastAsia" w:eastAsia="黑体"/>
          <w:sz w:val="32"/>
        </w:rPr>
        <w:t>(    )</w:t>
      </w:r>
      <w:r>
        <w:rPr>
          <w:rFonts w:eastAsia="黑体"/>
          <w:sz w:val="32"/>
        </w:rPr>
        <w:t>日内，到社会保险经办机构办理变更或者注销社会保险登记。</w:t>
      </w:r>
    </w:p>
    <w:p w14:paraId="66D9640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A．7</w:t>
      </w:r>
    </w:p>
    <w:p w14:paraId="78D3C16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B．15</w:t>
      </w:r>
    </w:p>
    <w:p w14:paraId="0F6819F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C．30</w:t>
      </w:r>
    </w:p>
    <w:p w14:paraId="7626BB1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D．45</w:t>
      </w:r>
    </w:p>
    <w:p w14:paraId="01D90FDE">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6B14EECF">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hint="eastAsia" w:eastAsia="仿宋_GB2312"/>
          <w:sz w:val="32"/>
        </w:rPr>
        <w:t>《</w:t>
      </w:r>
      <w:r>
        <w:rPr>
          <w:rFonts w:eastAsia="仿宋_GB2312"/>
          <w:sz w:val="32"/>
        </w:rPr>
        <w:t>社会保险法</w:t>
      </w:r>
      <w:r>
        <w:rPr>
          <w:rFonts w:hint="eastAsia" w:eastAsia="仿宋_GB2312"/>
          <w:sz w:val="32"/>
        </w:rPr>
        <w:t>》</w:t>
      </w:r>
      <w:r>
        <w:rPr>
          <w:rFonts w:eastAsia="仿宋_GB2312"/>
          <w:sz w:val="32"/>
        </w:rPr>
        <w:t>第五十七条规定，用人单位的社会保险登记事项发生变更或者用人单位依法终止的，应当自变更或者终止之日起三十日内，到社会保险经办机构办理变更或者注销社会保险登记。</w:t>
      </w:r>
    </w:p>
    <w:p w14:paraId="2BDB0523">
      <w:pPr>
        <w:pageBreakBefore w:val="0"/>
        <w:kinsoku/>
        <w:wordWrap/>
        <w:overflowPunct/>
        <w:topLinePunct w:val="0"/>
        <w:autoSpaceDE/>
        <w:bidi w:val="0"/>
        <w:spacing w:line="600" w:lineRule="exact"/>
        <w:ind w:firstLine="422"/>
        <w:textAlignment w:val="auto"/>
        <w:rPr>
          <w:rFonts w:eastAsia="仿宋_GB2312"/>
          <w:sz w:val="32"/>
        </w:rPr>
      </w:pPr>
    </w:p>
    <w:p w14:paraId="6FA02D29">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《中华人民共和国社会保险法》规定，参加基本养老保险的个人，因病或者非因工死亡的，其遗属可以领取丧葬补助金和抚恤金。所需资金从</w:t>
      </w:r>
      <w:r>
        <w:rPr>
          <w:rFonts w:hint="eastAsia" w:eastAsia="黑体"/>
          <w:sz w:val="32"/>
        </w:rPr>
        <w:t>(    )</w:t>
      </w:r>
      <w:r>
        <w:rPr>
          <w:rFonts w:eastAsia="黑体"/>
          <w:sz w:val="32"/>
        </w:rPr>
        <w:t>保险基金中支付。</w:t>
      </w:r>
    </w:p>
    <w:p w14:paraId="1EA1C98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A．基本养老</w:t>
      </w:r>
    </w:p>
    <w:p w14:paraId="353CCF6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B．基本医疗</w:t>
      </w:r>
    </w:p>
    <w:p w14:paraId="45D2697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C．工伤</w:t>
      </w:r>
    </w:p>
    <w:p w14:paraId="3EA006C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D．失业</w:t>
      </w:r>
    </w:p>
    <w:p w14:paraId="418EA556">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14044E19">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根据《中华人民共和国社会保险法》第十七条规定，参加基本养老保险的个人，因病或者非因工死亡的，其遗属可以领取丧葬补助金和抚恤金</w:t>
      </w:r>
      <w:r>
        <w:rPr>
          <w:rFonts w:hint="eastAsia" w:eastAsia="仿宋_GB2312"/>
          <w:sz w:val="32"/>
        </w:rPr>
        <w:t>；</w:t>
      </w:r>
      <w:r>
        <w:rPr>
          <w:rFonts w:eastAsia="仿宋_GB2312"/>
          <w:sz w:val="32"/>
        </w:rPr>
        <w:t>在未达到法定退休年龄时因病或者非因工致残完全丧失劳动能力的，可以领取病残津贴。所需资金从基本养老保险基金中支付。</w:t>
      </w:r>
    </w:p>
    <w:p w14:paraId="3B452A8B">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A6E361E">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《中华人民共和国社会保险法》规定，职工应当参加工伤保险，由</w:t>
      </w:r>
      <w:r>
        <w:rPr>
          <w:rFonts w:hint="eastAsia" w:eastAsia="黑体"/>
          <w:sz w:val="32"/>
        </w:rPr>
        <w:t>(    )</w:t>
      </w:r>
      <w:r>
        <w:rPr>
          <w:rFonts w:eastAsia="黑体"/>
          <w:sz w:val="32"/>
        </w:rPr>
        <w:t>缴纳工伤保险费。</w:t>
      </w:r>
    </w:p>
    <w:p w14:paraId="3911495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A．职工个人</w:t>
      </w:r>
    </w:p>
    <w:p w14:paraId="6FFEA1A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B．用人单位</w:t>
      </w:r>
    </w:p>
    <w:p w14:paraId="6A256F4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C．用人单位和职工共同</w:t>
      </w:r>
    </w:p>
    <w:p w14:paraId="60FA241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D．经办机构</w:t>
      </w:r>
    </w:p>
    <w:p w14:paraId="365C2298">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w:t>
      </w:r>
    </w:p>
    <w:p w14:paraId="3BE9B5F2">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根据《中华人民共和国社会保险法》第三十三条规定，职工应当参加工伤保险，由用人单位缴纳工伤保险费，职工不缴纳工伤保险费。</w:t>
      </w:r>
    </w:p>
    <w:p w14:paraId="694DD3F4">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2F0AD98">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《中华人民共和国社会保险法》规定，用人单位应当自行申报、按时足额缴纳社会保险费，非因不可抗力等法定事由不得</w:t>
      </w:r>
      <w:r>
        <w:rPr>
          <w:rFonts w:hint="eastAsia" w:eastAsia="黑体"/>
          <w:sz w:val="32"/>
        </w:rPr>
        <w:t>(    )</w:t>
      </w:r>
      <w:r>
        <w:rPr>
          <w:rFonts w:eastAsia="黑体"/>
          <w:sz w:val="32"/>
        </w:rPr>
        <w:t>。</w:t>
      </w:r>
    </w:p>
    <w:p w14:paraId="43FBDD0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A．缓缴、减免</w:t>
      </w:r>
    </w:p>
    <w:p w14:paraId="0B10506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瞒报、漏报</w:t>
      </w:r>
    </w:p>
    <w:p w14:paraId="67A1EC7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缓缴、转移</w:t>
      </w:r>
    </w:p>
    <w:p w14:paraId="188E462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减免、</w:t>
      </w:r>
      <w:r>
        <w:rPr>
          <w:rFonts w:eastAsia="仿宋_GB2312"/>
          <w:sz w:val="32"/>
        </w:rPr>
        <w:t>转移</w:t>
      </w:r>
    </w:p>
    <w:p w14:paraId="10D07633">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08F21F24">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根据《中华人民共和国社会保险法》第60条规定，用人单位应当自行申报、按时足额缴纳社会保险费，非因不可抗力等法定事由不得缓缴、减免。</w:t>
      </w:r>
    </w:p>
    <w:p w14:paraId="5CD4A38A">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C1C45C8">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根据《实施</w:t>
      </w:r>
      <w:r>
        <w:rPr>
          <w:rFonts w:hint="eastAsia" w:eastAsia="黑体"/>
          <w:sz w:val="32"/>
        </w:rPr>
        <w:t>〈</w:t>
      </w:r>
      <w:r>
        <w:rPr>
          <w:rFonts w:eastAsia="黑体"/>
          <w:sz w:val="32"/>
        </w:rPr>
        <w:t>中华人民共和国社会保险法</w:t>
      </w:r>
      <w:r>
        <w:rPr>
          <w:rFonts w:hint="eastAsia" w:eastAsia="黑体"/>
          <w:sz w:val="32"/>
        </w:rPr>
        <w:t>〉</w:t>
      </w:r>
      <w:r>
        <w:rPr>
          <w:rFonts w:eastAsia="黑体"/>
          <w:sz w:val="32"/>
        </w:rPr>
        <w:t>若干规定》，职工在两个或者两个以上用人单位同时就业的，各用人单位应当分别为职工缴纳工伤保险费。职工发生工伤，由职工</w:t>
      </w:r>
      <w:r>
        <w:rPr>
          <w:rFonts w:hint="eastAsia" w:eastAsia="黑体"/>
          <w:sz w:val="32"/>
        </w:rPr>
        <w:t>(    )</w:t>
      </w:r>
      <w:r>
        <w:rPr>
          <w:rFonts w:eastAsia="黑体"/>
          <w:sz w:val="32"/>
        </w:rPr>
        <w:t>依法承担工伤保险责任。</w:t>
      </w:r>
    </w:p>
    <w:p w14:paraId="57DA591E">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A</w:t>
      </w:r>
      <w:r>
        <w:rPr>
          <w:rFonts w:eastAsia="仿宋_GB2312"/>
          <w:sz w:val="32"/>
        </w:rPr>
        <w:t>．所在各单位</w:t>
      </w:r>
    </w:p>
    <w:p w14:paraId="33CFA1E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B．主要工作单位</w:t>
      </w:r>
    </w:p>
    <w:p w14:paraId="66A9A544">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C</w:t>
      </w:r>
      <w:r>
        <w:rPr>
          <w:rFonts w:eastAsia="仿宋_GB2312"/>
          <w:sz w:val="32"/>
        </w:rPr>
        <w:t>．主要缴费单位</w:t>
      </w:r>
    </w:p>
    <w:p w14:paraId="2940A9B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D．受到伤害时</w:t>
      </w:r>
      <w:r>
        <w:rPr>
          <w:rFonts w:hint="eastAsia" w:eastAsia="仿宋_GB2312"/>
          <w:sz w:val="32"/>
        </w:rPr>
        <w:t>的</w:t>
      </w:r>
      <w:r>
        <w:rPr>
          <w:rFonts w:eastAsia="仿宋_GB2312"/>
          <w:sz w:val="32"/>
        </w:rPr>
        <w:t>单位</w:t>
      </w:r>
    </w:p>
    <w:p w14:paraId="25EE5E4A">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D</w:t>
      </w:r>
    </w:p>
    <w:p w14:paraId="6BA7A880">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根据《实施</w:t>
      </w:r>
      <w:r>
        <w:rPr>
          <w:rFonts w:hint="eastAsia" w:eastAsia="仿宋_GB2312"/>
          <w:sz w:val="32"/>
        </w:rPr>
        <w:t>〈</w:t>
      </w:r>
      <w:r>
        <w:rPr>
          <w:rFonts w:eastAsia="仿宋_GB2312"/>
          <w:sz w:val="32"/>
        </w:rPr>
        <w:t>中华人民共和国社会保险法</w:t>
      </w:r>
      <w:r>
        <w:rPr>
          <w:rFonts w:hint="eastAsia" w:eastAsia="仿宋_GB2312"/>
          <w:sz w:val="32"/>
        </w:rPr>
        <w:t>〉</w:t>
      </w:r>
      <w:r>
        <w:rPr>
          <w:rFonts w:eastAsia="仿宋_GB2312"/>
          <w:sz w:val="32"/>
        </w:rPr>
        <w:t>若干规定》第九条，职工在两个或者两个以上用人单位同时就业的，各用人单位应当分别为职工缴纳工伤保险费。职工发生工伤，由职工受到伤害时的单位依法承担工伤保险责任。</w:t>
      </w:r>
    </w:p>
    <w:p w14:paraId="40ED0A66">
      <w:pPr>
        <w:pageBreakBefore w:val="0"/>
        <w:kinsoku/>
        <w:wordWrap/>
        <w:overflowPunct/>
        <w:topLinePunct w:val="0"/>
        <w:autoSpaceDE/>
        <w:bidi w:val="0"/>
        <w:spacing w:line="600" w:lineRule="exact"/>
        <w:ind w:firstLine="422"/>
        <w:textAlignment w:val="auto"/>
        <w:rPr>
          <w:rFonts w:eastAsia="仿宋_GB2312"/>
          <w:sz w:val="32"/>
        </w:rPr>
      </w:pPr>
    </w:p>
    <w:p w14:paraId="27B08DC6">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《中华人民共和国社会保险法》规定，社会保险经办机构应当建立健全业务、财务、</w:t>
      </w:r>
      <w:r>
        <w:rPr>
          <w:rFonts w:hint="eastAsia" w:eastAsia="黑体"/>
          <w:sz w:val="32"/>
        </w:rPr>
        <w:t>(    )</w:t>
      </w:r>
      <w:r>
        <w:rPr>
          <w:rFonts w:eastAsia="黑体"/>
          <w:sz w:val="32"/>
        </w:rPr>
        <w:t>制度。</w:t>
      </w:r>
    </w:p>
    <w:p w14:paraId="3ACAB383">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A</w:t>
      </w:r>
      <w:r>
        <w:rPr>
          <w:rFonts w:eastAsia="仿宋_GB2312"/>
          <w:sz w:val="32"/>
        </w:rPr>
        <w:t>．内控和风险管理</w:t>
      </w:r>
    </w:p>
    <w:p w14:paraId="15F45F9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B．内控和风险防控</w:t>
      </w:r>
    </w:p>
    <w:p w14:paraId="501591F7">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C</w:t>
      </w:r>
      <w:r>
        <w:rPr>
          <w:rFonts w:eastAsia="仿宋_GB2312"/>
          <w:sz w:val="32"/>
        </w:rPr>
        <w:t>．安全和风险管理</w:t>
      </w:r>
    </w:p>
    <w:p w14:paraId="04447A3D">
      <w:pPr>
        <w:pageBreakBefore w:val="0"/>
        <w:kinsoku/>
        <w:wordWrap/>
        <w:overflowPunct/>
        <w:topLinePunct w:val="0"/>
        <w:autoSpaceDE/>
        <w:bidi w:val="0"/>
        <w:spacing w:line="600" w:lineRule="exact"/>
        <w:ind w:firstLine="420"/>
        <w:textAlignment w:val="auto"/>
        <w:rPr>
          <w:rFonts w:hint="eastAsia" w:eastAsia="仿宋_GB2312"/>
          <w:sz w:val="32"/>
        </w:rPr>
      </w:pPr>
      <w:r>
        <w:rPr>
          <w:rFonts w:eastAsia="仿宋_GB2312"/>
          <w:sz w:val="32"/>
        </w:rPr>
        <w:t>D．安全和风险规避</w:t>
      </w:r>
    </w:p>
    <w:p w14:paraId="3CF72D8B">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00284786">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按照</w:t>
      </w:r>
      <w:r>
        <w:rPr>
          <w:rFonts w:hint="eastAsia" w:eastAsia="仿宋_GB2312"/>
          <w:sz w:val="32"/>
        </w:rPr>
        <w:t>《</w:t>
      </w:r>
      <w:r>
        <w:rPr>
          <w:rFonts w:eastAsia="仿宋_GB2312"/>
          <w:sz w:val="32"/>
        </w:rPr>
        <w:t>社会保险法</w:t>
      </w:r>
      <w:r>
        <w:rPr>
          <w:rFonts w:hint="eastAsia" w:eastAsia="仿宋_GB2312"/>
          <w:sz w:val="32"/>
        </w:rPr>
        <w:t>》</w:t>
      </w:r>
      <w:r>
        <w:rPr>
          <w:rFonts w:eastAsia="仿宋_GB2312"/>
          <w:sz w:val="32"/>
        </w:rPr>
        <w:t>第七十三条第一款规定，社会保险经办机构应当建立健全业务、财务、安全和风险管理制度。</w:t>
      </w:r>
    </w:p>
    <w:p w14:paraId="09EC0006">
      <w:pPr>
        <w:pageBreakBefore w:val="0"/>
        <w:kinsoku/>
        <w:wordWrap/>
        <w:overflowPunct/>
        <w:topLinePunct w:val="0"/>
        <w:autoSpaceDE/>
        <w:bidi w:val="0"/>
        <w:spacing w:line="600" w:lineRule="exact"/>
        <w:ind w:firstLine="422"/>
        <w:textAlignment w:val="auto"/>
        <w:rPr>
          <w:rFonts w:eastAsia="仿宋_GB2312"/>
          <w:sz w:val="32"/>
        </w:rPr>
      </w:pPr>
    </w:p>
    <w:p w14:paraId="7E53DEF0">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依据《工伤保险条例》，生活不能自理的工伤职工在停工留薪期需要护理的，由</w:t>
      </w:r>
      <w:r>
        <w:rPr>
          <w:rFonts w:hint="eastAsia" w:eastAsia="黑体"/>
          <w:sz w:val="32"/>
        </w:rPr>
        <w:t>(    )</w:t>
      </w:r>
      <w:r>
        <w:rPr>
          <w:rFonts w:eastAsia="黑体"/>
          <w:sz w:val="32"/>
        </w:rPr>
        <w:t>负责。</w:t>
      </w:r>
    </w:p>
    <w:p w14:paraId="3E1212E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A．职工个人或者其直系亲属</w:t>
      </w:r>
    </w:p>
    <w:p w14:paraId="4F6CC88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B．工伤保险经办部门</w:t>
      </w:r>
    </w:p>
    <w:p w14:paraId="3876D57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C．所在单位</w:t>
      </w:r>
    </w:p>
    <w:p w14:paraId="63B66FD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D．劳动能力鉴定委员会</w:t>
      </w:r>
    </w:p>
    <w:p w14:paraId="2CD1DAAB">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5286D26A">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《工伤保险条例》（国务院令第586号）第三十三条</w:t>
      </w:r>
      <w:r>
        <w:rPr>
          <w:rFonts w:hint="eastAsia" w:eastAsia="仿宋_GB2312"/>
          <w:sz w:val="32"/>
        </w:rPr>
        <w:t>：</w:t>
      </w:r>
      <w:r>
        <w:rPr>
          <w:rFonts w:eastAsia="仿宋_GB2312"/>
          <w:sz w:val="32"/>
        </w:rPr>
        <w:t>生活不能自理的工伤职工在停工留薪期需要护理的，由所在单位负责。</w:t>
      </w:r>
    </w:p>
    <w:p w14:paraId="1B88F637">
      <w:pPr>
        <w:pStyle w:val="10"/>
        <w:pageBreakBefore w:val="0"/>
        <w:numPr>
          <w:ilvl w:val="0"/>
          <w:numId w:val="0"/>
        </w:numPr>
        <w:kinsoku/>
        <w:wordWrap/>
        <w:overflowPunct/>
        <w:topLinePunct w:val="0"/>
        <w:autoSpaceDE/>
        <w:bidi w:val="0"/>
        <w:spacing w:before="0" w:beforeLines="0" w:line="600" w:lineRule="exact"/>
        <w:ind w:leftChars="0"/>
        <w:textAlignment w:val="auto"/>
        <w:rPr>
          <w:rFonts w:hint="eastAsia" w:eastAsia="黑体"/>
          <w:sz w:val="32"/>
          <w:lang w:eastAsia="zh-CN"/>
        </w:rPr>
      </w:pPr>
    </w:p>
    <w:p w14:paraId="366A1424">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依据《工伤保险条例》，我国工伤保险实行下述哪种费率？</w:t>
      </w:r>
      <w:r>
        <w:rPr>
          <w:rFonts w:hint="eastAsia" w:eastAsia="黑体"/>
          <w:sz w:val="32"/>
        </w:rPr>
        <w:t>(    )</w:t>
      </w:r>
    </w:p>
    <w:p w14:paraId="53DFCE3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A．统一费率</w:t>
      </w:r>
    </w:p>
    <w:p w14:paraId="233B93E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B．行业差别费率和</w:t>
      </w:r>
      <w:r>
        <w:rPr>
          <w:rFonts w:hint="eastAsia" w:eastAsia="仿宋_GB2312"/>
          <w:sz w:val="32"/>
        </w:rPr>
        <w:t>单位</w:t>
      </w:r>
      <w:r>
        <w:rPr>
          <w:rFonts w:eastAsia="仿宋_GB2312"/>
          <w:sz w:val="32"/>
        </w:rPr>
        <w:t>浮动费率</w:t>
      </w:r>
    </w:p>
    <w:p w14:paraId="60E7F11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C．协商费率</w:t>
      </w:r>
    </w:p>
    <w:p w14:paraId="0A894D6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D．行业差别费率</w:t>
      </w:r>
    </w:p>
    <w:p w14:paraId="7E813049">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w:t>
      </w:r>
    </w:p>
    <w:p w14:paraId="034CA4DF">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《工伤保险条例》（国务院令第586号）第八条</w:t>
      </w:r>
      <w:r>
        <w:rPr>
          <w:rFonts w:hint="eastAsia" w:eastAsia="仿宋_GB2312"/>
          <w:sz w:val="32"/>
        </w:rPr>
        <w:t>：</w:t>
      </w:r>
      <w:r>
        <w:rPr>
          <w:rFonts w:eastAsia="仿宋_GB2312"/>
          <w:sz w:val="32"/>
        </w:rPr>
        <w:t>国家根据不同行业的工伤风险程度确定行业的差别费率，并根据工伤保险费使用、工伤发生率等情况在每个行业内确定若干费率档次。行业差别费率及行业内费率档次由国务院社会保险行政部门制定，报国务院批准后公布施行。</w:t>
      </w:r>
    </w:p>
    <w:p w14:paraId="12839E1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统筹地区经办机构根据用人单位工伤保险费使用、工伤发生率等情况，适用所属行业内相应的费率档次确定单位缴费费率。</w:t>
      </w:r>
    </w:p>
    <w:p w14:paraId="5D00851D">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工伤保险经办规程》（人社部发〔2012〕11号）第二十五条：登记部门根据用人单位登记时确定的行业风险类别和国务院社会保险行政部门确定的行业差别费率标准（现行标准为《关于工伤保险费率问题的通知》），核定其工伤保险初次缴费的基准费率。</w:t>
      </w:r>
    </w:p>
    <w:p w14:paraId="309C783A">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第二十六条：征缴部门根据当地的工伤保险费率浮动办法及《工伤保险费率浮动规程》（《关于印发工伤保险费率浮动规程的通知》人社险中心函〔201</w:t>
      </w:r>
      <w:r>
        <w:rPr>
          <w:rFonts w:eastAsia="仿宋_GB2312"/>
          <w:sz w:val="32"/>
        </w:rPr>
        <w:t>1</w:t>
      </w:r>
      <w:r>
        <w:rPr>
          <w:rFonts w:hint="eastAsia" w:eastAsia="仿宋_GB2312"/>
          <w:sz w:val="32"/>
        </w:rPr>
        <w:t>〕101号），在核定基准费率的基础上，根据用人单位一定期限内工伤保险支缴率、工伤发生率、一至四级伤残人数或因工死亡人数等费率浮动考核指标，填写《工伤保险费率浮动明细表》确定用人单位缴费费率，并于5个工作日内填写《工伤保险费率浮动告知书》告知用人单位。</w:t>
      </w:r>
    </w:p>
    <w:p w14:paraId="6EE0F5BC">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9C50929">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依据《工伤保险条例》，用人单位应当将参加工伤保险的有关情况</w:t>
      </w:r>
      <w:r>
        <w:rPr>
          <w:rFonts w:hint="eastAsia" w:eastAsia="黑体"/>
          <w:sz w:val="32"/>
        </w:rPr>
        <w:t>(    )</w:t>
      </w:r>
      <w:r>
        <w:rPr>
          <w:rFonts w:eastAsia="黑体"/>
          <w:sz w:val="32"/>
        </w:rPr>
        <w:t>。</w:t>
      </w:r>
    </w:p>
    <w:p w14:paraId="144EF49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A．在当地报纸上公示</w:t>
      </w:r>
    </w:p>
    <w:p w14:paraId="03EC9ED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B．在本单位内保密</w:t>
      </w:r>
    </w:p>
    <w:p w14:paraId="3A23A1A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C．在本单位内公示</w:t>
      </w:r>
    </w:p>
    <w:p w14:paraId="3B4C851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D．上报统筹地区工会组织</w:t>
      </w:r>
    </w:p>
    <w:p w14:paraId="18FCA24B">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4087A60D">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szCs w:val="21"/>
        </w:rPr>
        <w:t>解析：</w:t>
      </w:r>
      <w:r>
        <w:rPr>
          <w:rFonts w:eastAsia="仿宋_GB2312"/>
          <w:kern w:val="0"/>
          <w:sz w:val="32"/>
          <w:szCs w:val="21"/>
        </w:rPr>
        <w:t>《</w:t>
      </w:r>
      <w:r>
        <w:rPr>
          <w:rFonts w:eastAsia="仿宋_GB2312"/>
          <w:sz w:val="32"/>
        </w:rPr>
        <w:t>工伤保险条例》（国务院令第586号）第四条</w:t>
      </w:r>
    </w:p>
    <w:p w14:paraId="5C703BF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用人单位应当将参加工伤保险的有关情况在本单位内公示。</w:t>
      </w:r>
    </w:p>
    <w:p w14:paraId="069C22C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用人单位和职工应当遵守有关安全生产和职业病防治的法律法规，执行安全卫生规程和标准，预防工伤事故发生，避免和减少职业病危害。</w:t>
      </w:r>
    </w:p>
    <w:p w14:paraId="1738D0B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职工发生工伤时，用人单位应当采取措施使工伤职工得到及时救治。</w:t>
      </w:r>
    </w:p>
    <w:p w14:paraId="709A9E84">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D072FD9">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依据《工伤保险条例》，用人单位依照本条例规定应当参加工伤保险而未参加的</w:t>
      </w:r>
      <w:r>
        <w:rPr>
          <w:rFonts w:hint="eastAsia" w:eastAsia="黑体"/>
          <w:sz w:val="32"/>
        </w:rPr>
        <w:t>，</w:t>
      </w:r>
      <w:r>
        <w:rPr>
          <w:rFonts w:eastAsia="黑体"/>
          <w:sz w:val="32"/>
        </w:rPr>
        <w:t>由</w:t>
      </w:r>
      <w:r>
        <w:rPr>
          <w:rFonts w:hint="eastAsia" w:eastAsia="黑体"/>
          <w:sz w:val="32"/>
        </w:rPr>
        <w:t>(    )</w:t>
      </w:r>
      <w:r>
        <w:rPr>
          <w:rFonts w:eastAsia="黑体"/>
          <w:sz w:val="32"/>
        </w:rPr>
        <w:t>责令限期参加。</w:t>
      </w:r>
    </w:p>
    <w:p w14:paraId="5F0834D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A．社会保险行政部门</w:t>
      </w:r>
    </w:p>
    <w:p w14:paraId="47D0847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B．当地人民政府</w:t>
      </w:r>
    </w:p>
    <w:p w14:paraId="237D0E6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C．企业主管部门</w:t>
      </w:r>
    </w:p>
    <w:p w14:paraId="254AAEB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D．社会保险经办机构</w:t>
      </w:r>
    </w:p>
    <w:p w14:paraId="3AD96308">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25B49B12">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《工伤保险条例》（国务院令第586号）第六十二条</w:t>
      </w:r>
      <w:r>
        <w:rPr>
          <w:rFonts w:hint="eastAsia" w:eastAsia="仿宋_GB2312"/>
          <w:sz w:val="32"/>
        </w:rPr>
        <w:t>：</w:t>
      </w:r>
      <w:r>
        <w:rPr>
          <w:rFonts w:eastAsia="仿宋_GB2312"/>
          <w:sz w:val="32"/>
        </w:rPr>
        <w:t>用人单位依照本条例规定应当参加工伤保险而未参加的，由社会保险行政部门责令限期参加，补缴应当缴纳的工伤保险费，并自欠缴之日起，按日加收万分之五的滞纳金；逾期仍不缴纳的，处欠缴数额1倍以上3倍以下的罚款。</w:t>
      </w:r>
    </w:p>
    <w:p w14:paraId="63FE7791">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E69B93C">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依据《工伤保险条例》，职工因工致残被鉴定为七级至十级伤残的，其一次性伤残补助金的标准分别为</w:t>
      </w:r>
      <w:r>
        <w:rPr>
          <w:rFonts w:hint="eastAsia" w:eastAsia="黑体"/>
          <w:sz w:val="32"/>
        </w:rPr>
        <w:t>(    )</w:t>
      </w:r>
      <w:r>
        <w:rPr>
          <w:rFonts w:eastAsia="黑体"/>
          <w:sz w:val="32"/>
        </w:rPr>
        <w:t>个月的本人工资。</w:t>
      </w:r>
    </w:p>
    <w:p w14:paraId="558C669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A．11；9；7；5</w:t>
      </w:r>
    </w:p>
    <w:p w14:paraId="77717F2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B．13；11；9；7</w:t>
      </w:r>
    </w:p>
    <w:p w14:paraId="33FC642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C．15；13；11；9</w:t>
      </w:r>
    </w:p>
    <w:p w14:paraId="11EF1C3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D．17；15；13；11</w:t>
      </w:r>
    </w:p>
    <w:p w14:paraId="3B79BAD4">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w:t>
      </w:r>
    </w:p>
    <w:p w14:paraId="23E61D9F">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《工伤保险条例》（国务院令第586号）第三十七条　职工因工致残被鉴定为七级至十级伤残的，享受以下待遇：</w:t>
      </w:r>
    </w:p>
    <w:p w14:paraId="02CC2A2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（一）从工伤保险基金按伤残等级支付一次性伤残补助金，标准为：七级伤残为13个月的本人工资，八级伤残为11个月的本人工资，九级伤残为9个月的本人工资，十级伤残为7个月的本人工资。</w:t>
      </w:r>
    </w:p>
    <w:p w14:paraId="2D004840">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E05C994">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依据《工伤保险条例》，职工因工致残被鉴定为五级、六级伤残的，其一次性伤残补助金的标准分别为</w:t>
      </w:r>
      <w:r>
        <w:rPr>
          <w:rFonts w:hint="eastAsia" w:eastAsia="黑体"/>
          <w:sz w:val="32"/>
        </w:rPr>
        <w:t>(    )</w:t>
      </w:r>
      <w:r>
        <w:rPr>
          <w:rFonts w:eastAsia="黑体"/>
          <w:sz w:val="32"/>
        </w:rPr>
        <w:t>个月的本人工资。</w:t>
      </w:r>
    </w:p>
    <w:p w14:paraId="0181442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A．18</w:t>
      </w:r>
      <w:r>
        <w:rPr>
          <w:rFonts w:hint="eastAsia" w:eastAsia="仿宋_GB2312"/>
          <w:sz w:val="32"/>
        </w:rPr>
        <w:t>；</w:t>
      </w:r>
      <w:r>
        <w:rPr>
          <w:rFonts w:eastAsia="仿宋_GB2312"/>
          <w:sz w:val="32"/>
        </w:rPr>
        <w:t>16</w:t>
      </w:r>
    </w:p>
    <w:p w14:paraId="715DD6F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B．17</w:t>
      </w:r>
      <w:r>
        <w:rPr>
          <w:rFonts w:hint="eastAsia" w:eastAsia="仿宋_GB2312"/>
          <w:sz w:val="32"/>
        </w:rPr>
        <w:t>；</w:t>
      </w:r>
      <w:r>
        <w:rPr>
          <w:rFonts w:eastAsia="仿宋_GB2312"/>
          <w:sz w:val="32"/>
        </w:rPr>
        <w:t>15</w:t>
      </w:r>
    </w:p>
    <w:p w14:paraId="74E814D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C．16</w:t>
      </w:r>
      <w:r>
        <w:rPr>
          <w:rFonts w:hint="eastAsia" w:eastAsia="仿宋_GB2312"/>
          <w:sz w:val="32"/>
        </w:rPr>
        <w:t>；</w:t>
      </w:r>
      <w:r>
        <w:rPr>
          <w:rFonts w:eastAsia="仿宋_GB2312"/>
          <w:sz w:val="32"/>
        </w:rPr>
        <w:t>14</w:t>
      </w:r>
    </w:p>
    <w:p w14:paraId="6681E28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D．15</w:t>
      </w:r>
      <w:r>
        <w:rPr>
          <w:rFonts w:hint="eastAsia" w:eastAsia="仿宋_GB2312"/>
          <w:sz w:val="32"/>
        </w:rPr>
        <w:t>；</w:t>
      </w:r>
      <w:r>
        <w:rPr>
          <w:rFonts w:eastAsia="仿宋_GB2312"/>
          <w:sz w:val="32"/>
        </w:rPr>
        <w:t>13</w:t>
      </w:r>
    </w:p>
    <w:p w14:paraId="2025DDB5">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1A261C8F">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《工伤保险条例》（国务院令第586号）第三十六条职工因工致残被鉴定为五级、六级伤残的，享受以下待遇：</w:t>
      </w:r>
    </w:p>
    <w:p w14:paraId="2C11832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（一）从工伤保险基金按伤残等级支付一次性伤残补助金，标准为：五级伤残为18个月的本人工资，六级伤残为16个月的本人工资。</w:t>
      </w:r>
    </w:p>
    <w:p w14:paraId="2202D8F7">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EA2B937">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依据《工伤保险条例》，治疗工伤所需的医疗费用</w:t>
      </w:r>
      <w:r>
        <w:rPr>
          <w:rFonts w:hint="eastAsia" w:eastAsia="黑体"/>
          <w:sz w:val="32"/>
        </w:rPr>
        <w:t>(    )</w:t>
      </w:r>
      <w:r>
        <w:rPr>
          <w:rFonts w:eastAsia="黑体"/>
          <w:sz w:val="32"/>
        </w:rPr>
        <w:t>。</w:t>
      </w:r>
    </w:p>
    <w:p w14:paraId="51DE3DF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A．完全由工伤职工个人及其直系亲属支付</w:t>
      </w:r>
    </w:p>
    <w:p w14:paraId="7A162B3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B．完全由用人单位支付</w:t>
      </w:r>
    </w:p>
    <w:p w14:paraId="6652954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C．符合工伤保险诊疗项目目录、工伤保险药品目录、工伤保险住院服务标准的，从工伤保险基金支付</w:t>
      </w:r>
    </w:p>
    <w:p w14:paraId="16FA892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D．完全由工伤保险基金支付</w:t>
      </w:r>
    </w:p>
    <w:p w14:paraId="38B10B61">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4470A924">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《工伤保险条例》（国务院令第586号）第三十条</w:t>
      </w:r>
      <w:r>
        <w:rPr>
          <w:rFonts w:hint="eastAsia" w:eastAsia="仿宋_GB2312"/>
          <w:sz w:val="32"/>
        </w:rPr>
        <w:t>：</w:t>
      </w:r>
      <w:r>
        <w:rPr>
          <w:rFonts w:eastAsia="仿宋_GB2312"/>
          <w:sz w:val="32"/>
        </w:rPr>
        <w:t>治疗工伤所需费用符合工伤保险诊疗项目目录、工伤保险药品目录、工伤保险住院服务标准的，从工伤保险基金支付。</w:t>
      </w:r>
    </w:p>
    <w:p w14:paraId="43BB06B4">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F40C73D">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依据《工伤保险条例》，停工留薪期内，工伤职工原工资福利待遇</w:t>
      </w:r>
      <w:r>
        <w:rPr>
          <w:rFonts w:hint="eastAsia" w:eastAsia="黑体"/>
          <w:sz w:val="32"/>
        </w:rPr>
        <w:t>(    )</w:t>
      </w:r>
      <w:r>
        <w:rPr>
          <w:rFonts w:eastAsia="黑体"/>
          <w:sz w:val="32"/>
        </w:rPr>
        <w:t>。</w:t>
      </w:r>
    </w:p>
    <w:p w14:paraId="0DAB85A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A．由所在单位按月支付</w:t>
      </w:r>
    </w:p>
    <w:p w14:paraId="0B10CB2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B．由工伤保险基金按月支付</w:t>
      </w:r>
    </w:p>
    <w:p w14:paraId="1CB3E93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C．不再享受原工资福利待遇</w:t>
      </w:r>
    </w:p>
    <w:p w14:paraId="5BADAEA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D．仅享受部分工资福利待遇</w:t>
      </w:r>
    </w:p>
    <w:p w14:paraId="2D0594B8">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4D2D2D9B">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《工伤保险条例》（国务院令第586号）第三十三条</w:t>
      </w:r>
      <w:r>
        <w:rPr>
          <w:rFonts w:hint="eastAsia" w:eastAsia="仿宋_GB2312"/>
          <w:sz w:val="32"/>
        </w:rPr>
        <w:t>：</w:t>
      </w:r>
      <w:r>
        <w:rPr>
          <w:rFonts w:eastAsia="仿宋_GB2312"/>
          <w:sz w:val="32"/>
        </w:rPr>
        <w:t>职工因工作遭受事故伤害或者患职业病需要暂停工作接受工伤医疗的，在停工留薪期内，原工资福利待遇不变，由所在单位按月支付。</w:t>
      </w:r>
    </w:p>
    <w:p w14:paraId="299FB881">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8C8ED71">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依据《工伤保险条例》，工伤职工已经评定伤残等级并经劳动能力鉴定委员会确认需要生活护理的，</w:t>
      </w:r>
      <w:r>
        <w:rPr>
          <w:rFonts w:hint="eastAsia" w:eastAsia="黑体"/>
          <w:sz w:val="32"/>
        </w:rPr>
        <w:t>(    )</w:t>
      </w:r>
      <w:r>
        <w:rPr>
          <w:rFonts w:eastAsia="黑体"/>
          <w:sz w:val="32"/>
        </w:rPr>
        <w:t>。</w:t>
      </w:r>
    </w:p>
    <w:p w14:paraId="5FB2D1E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由</w:t>
      </w:r>
      <w:r>
        <w:rPr>
          <w:rFonts w:eastAsia="仿宋_GB2312"/>
          <w:sz w:val="32"/>
        </w:rPr>
        <w:t>用人单位按月支付生活护理费</w:t>
      </w:r>
    </w:p>
    <w:p w14:paraId="46834F0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由</w:t>
      </w:r>
      <w:r>
        <w:rPr>
          <w:rFonts w:eastAsia="仿宋_GB2312"/>
          <w:sz w:val="32"/>
        </w:rPr>
        <w:t>用人单位按月支付伤残津贴</w:t>
      </w:r>
    </w:p>
    <w:p w14:paraId="16483FC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C．从工伤保险基金中按月支付伤残津贴</w:t>
      </w:r>
    </w:p>
    <w:p w14:paraId="69380C4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D．从工伤保险基金中按月支付生活护理费</w:t>
      </w:r>
    </w:p>
    <w:p w14:paraId="2A4BB20E">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D</w:t>
      </w:r>
    </w:p>
    <w:p w14:paraId="537DCD1C">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《工伤保险条例》（国务院令第586号）第三十四条</w:t>
      </w:r>
      <w:r>
        <w:rPr>
          <w:rFonts w:hint="eastAsia" w:eastAsia="仿宋_GB2312"/>
          <w:sz w:val="32"/>
        </w:rPr>
        <w:t>：</w:t>
      </w:r>
      <w:r>
        <w:rPr>
          <w:rFonts w:eastAsia="仿宋_GB2312"/>
          <w:sz w:val="32"/>
        </w:rPr>
        <w:t>工伤职工已经评定伤残等级并经劳动能力鉴定委员会确认需要生活护理的，从工伤保险基金按月支付生活护理费。</w:t>
      </w:r>
    </w:p>
    <w:p w14:paraId="3D25267D">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110B6E7">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依据《工伤保险条例》，职工因工致残被鉴定为一级至四级伤残的，其一次性伤残补助金的标准分别为</w:t>
      </w:r>
      <w:r>
        <w:rPr>
          <w:rFonts w:hint="eastAsia" w:eastAsia="黑体"/>
          <w:sz w:val="32"/>
        </w:rPr>
        <w:t>(    )</w:t>
      </w:r>
      <w:r>
        <w:rPr>
          <w:rFonts w:eastAsia="黑体"/>
          <w:sz w:val="32"/>
        </w:rPr>
        <w:t>个月的本人工资。</w:t>
      </w:r>
    </w:p>
    <w:p w14:paraId="0783D40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A．29；27；25；23</w:t>
      </w:r>
    </w:p>
    <w:p w14:paraId="6A14759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B．28；26；24；22</w:t>
      </w:r>
    </w:p>
    <w:p w14:paraId="5112D7D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C．26；24；22；20</w:t>
      </w:r>
    </w:p>
    <w:p w14:paraId="5E300B6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D．27；25；23；21</w:t>
      </w:r>
    </w:p>
    <w:p w14:paraId="5FB51B06">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D</w:t>
      </w:r>
    </w:p>
    <w:p w14:paraId="1BAB0F11">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《工伤保险条例》（国务院令第586号）第三十五条职工因工致残被鉴定为一级至四级伤残的，保留劳动关系，退出工作岗位，享受以下待遇：</w:t>
      </w:r>
    </w:p>
    <w:p w14:paraId="6F16121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（一）从工伤保险基金按伤残等级支付一次性伤残补助金，标准为：一级伤残为27个月的本人工资，二级伤残为25个月的本人工资，三级伤残为23个月的本人工资，四级伤残为21个月的本人工资。</w:t>
      </w:r>
    </w:p>
    <w:p w14:paraId="089C4AD2">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230FD61">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依据《工伤保险条例》，工伤一至六级伤残职工伤残津贴的实际金额不得低于</w:t>
      </w:r>
      <w:r>
        <w:rPr>
          <w:rFonts w:hint="eastAsia" w:eastAsia="黑体"/>
          <w:sz w:val="32"/>
        </w:rPr>
        <w:t>(    )</w:t>
      </w:r>
      <w:r>
        <w:rPr>
          <w:rFonts w:eastAsia="黑体"/>
          <w:sz w:val="32"/>
        </w:rPr>
        <w:t>。</w:t>
      </w:r>
    </w:p>
    <w:p w14:paraId="46638B1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A．当地最低生活保障标准</w:t>
      </w:r>
    </w:p>
    <w:p w14:paraId="296FA6E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B．当地最低工资标准</w:t>
      </w:r>
    </w:p>
    <w:p w14:paraId="482DDEE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C．当地职工平均工资</w:t>
      </w:r>
    </w:p>
    <w:p w14:paraId="667E42D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D．所在单位职工平均工资</w:t>
      </w:r>
    </w:p>
    <w:p w14:paraId="4755F084">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w:t>
      </w:r>
    </w:p>
    <w:p w14:paraId="2299DD14">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《工伤保险条例》（国务院令第586号）第三十五条　（二）一级伤残为本人工资的90%，二级伤残为本人工资的85%，三级伤残为本人工资的80%，四级伤残为本人工资的75%。伤残津贴实际金额低于当地最低工资标准的，由工伤保险基金补足差额。</w:t>
      </w:r>
    </w:p>
    <w:p w14:paraId="21F766E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第三十六条（二）五级伤残为本人工资的70%，六级伤残为本人工资的60%，并由用人单位按照规定为其缴纳应缴纳的各项社会保险费。伤残津贴实际金额低于当地最低工资标准的，由用人单位补足差额。</w:t>
      </w:r>
    </w:p>
    <w:p w14:paraId="736539A5">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9FD2A71">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依据《工伤保险条例》，计发工伤职工工伤保险待遇的本人工资，高于统筹地区职工平均工资300％的，按照统筹地区职工平均工资的</w:t>
      </w:r>
      <w:r>
        <w:rPr>
          <w:rFonts w:hint="eastAsia" w:eastAsia="黑体"/>
          <w:sz w:val="32"/>
        </w:rPr>
        <w:t>(    )</w:t>
      </w:r>
      <w:r>
        <w:rPr>
          <w:rFonts w:eastAsia="黑体"/>
          <w:sz w:val="32"/>
        </w:rPr>
        <w:t>计算。</w:t>
      </w:r>
    </w:p>
    <w:p w14:paraId="59D80FE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A．100%</w:t>
      </w:r>
    </w:p>
    <w:p w14:paraId="284AB51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B．200%</w:t>
      </w:r>
    </w:p>
    <w:p w14:paraId="146EDC0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C．300%</w:t>
      </w:r>
    </w:p>
    <w:p w14:paraId="10C70C7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D．150%</w:t>
      </w:r>
    </w:p>
    <w:p w14:paraId="61C912D6">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05738D4E">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《工伤保险条例》（国务院令第586号）第六十四条　本条例所称本人工资，是指工伤职工因工作遭受事故伤害或者患职业病前12个月平均月缴费工资。本人工资高于统筹地区职工平均工资300%的，按照统筹地区职工平均工资的300%计算；本人工资低于统筹地区职工平均工资60%的，按照统筹地区职工平均工资的60%计算。</w:t>
      </w:r>
    </w:p>
    <w:p w14:paraId="5F6586B3">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C8FC1BE">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依据《工伤保险条例》，一级至四级工伤职工达到退休年龄并办理退休手续后，停发伤残津贴，按照国家有关规定享受基本养老保险待遇。基本养老保险待遇低于伤残津贴的，由</w:t>
      </w:r>
      <w:r>
        <w:rPr>
          <w:rFonts w:hint="eastAsia" w:eastAsia="黑体"/>
          <w:sz w:val="32"/>
        </w:rPr>
        <w:t>(    )</w:t>
      </w:r>
      <w:r>
        <w:rPr>
          <w:rFonts w:eastAsia="黑体"/>
          <w:sz w:val="32"/>
        </w:rPr>
        <w:t>补足差额。</w:t>
      </w:r>
    </w:p>
    <w:p w14:paraId="0E24294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A．用人单位</w:t>
      </w:r>
    </w:p>
    <w:p w14:paraId="0C7265C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B．民政</w:t>
      </w:r>
    </w:p>
    <w:p w14:paraId="14CF869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C．工伤保险基金</w:t>
      </w:r>
    </w:p>
    <w:p w14:paraId="6DC9D5F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D．工会组织</w:t>
      </w:r>
    </w:p>
    <w:p w14:paraId="677EC5F6">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7A742852">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《工伤保险条例》（国务院令第586号）第三十五条职工因工致残被鉴定为一级至四级伤残的，保留劳动关系，退出工作岗位，享受以下待遇：</w:t>
      </w:r>
    </w:p>
    <w:p w14:paraId="0393E1D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（三）工伤职工达到退休年龄并办理退休手续后，停发伤残津贴，按照国家有关规定享受基本养老保险待遇。基本养老保险待遇低于伤残津贴的，由工伤保险基金补足差额。</w:t>
      </w:r>
    </w:p>
    <w:p w14:paraId="24A71F01">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8C05697">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依据《工伤保险条例》，职工因工致残被鉴定为五级、六级伤残，用人单位难以安排工作、按月发给伤残津贴的，</w:t>
      </w:r>
      <w:r>
        <w:rPr>
          <w:rFonts w:hint="eastAsia" w:eastAsia="黑体"/>
          <w:sz w:val="32"/>
        </w:rPr>
        <w:t>若</w:t>
      </w:r>
      <w:r>
        <w:rPr>
          <w:rFonts w:eastAsia="黑体"/>
          <w:sz w:val="32"/>
        </w:rPr>
        <w:t>伤残津贴实际金额低于当地最低工资标准，</w:t>
      </w:r>
      <w:r>
        <w:rPr>
          <w:rFonts w:hint="eastAsia" w:eastAsia="黑体"/>
          <w:sz w:val="32"/>
        </w:rPr>
        <w:t>则</w:t>
      </w:r>
      <w:r>
        <w:rPr>
          <w:rFonts w:eastAsia="黑体"/>
          <w:sz w:val="32"/>
        </w:rPr>
        <w:t>由</w:t>
      </w:r>
      <w:r>
        <w:rPr>
          <w:rFonts w:hint="eastAsia" w:eastAsia="黑体"/>
          <w:sz w:val="32"/>
        </w:rPr>
        <w:t>(    )</w:t>
      </w:r>
      <w:r>
        <w:rPr>
          <w:rFonts w:eastAsia="黑体"/>
          <w:sz w:val="32"/>
        </w:rPr>
        <w:t>补足差额。</w:t>
      </w:r>
    </w:p>
    <w:p w14:paraId="35C782A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A．工伤保险基金</w:t>
      </w:r>
    </w:p>
    <w:p w14:paraId="5704E5D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B．用人单位</w:t>
      </w:r>
    </w:p>
    <w:p w14:paraId="18968B7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C．民政部门</w:t>
      </w:r>
    </w:p>
    <w:p w14:paraId="0679097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D．工会组织</w:t>
      </w:r>
    </w:p>
    <w:p w14:paraId="14B22690">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w:t>
      </w:r>
    </w:p>
    <w:p w14:paraId="6BCFE18A">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《工伤保险条例》（国务院令第586号）第三十六条职工因工致残被鉴定为五级、六级伤残的，享受以下待遇：</w:t>
      </w:r>
    </w:p>
    <w:p w14:paraId="6F58890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二）保留与用人单位的劳动关系，由用人单位安排适当工作。难以安排工作的，由用人单位按月发给伤残津贴，标准为：五级伤残为本人工资的70%，六级伤残为本人工资的60%，并由用人单位按照规定为其缴纳应缴纳的各项社会保险费。伤残津贴实际金额低于当地最低工资标准的，由用人单位补足差额。</w:t>
      </w:r>
    </w:p>
    <w:p w14:paraId="020FB41E">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A6FD5E0">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《工伤保险条例》规定，应当参加工伤保险而未参加工伤保险的用人单位职工发生工伤的，由</w:t>
      </w:r>
      <w:r>
        <w:rPr>
          <w:rFonts w:hint="eastAsia" w:eastAsia="黑体"/>
          <w:sz w:val="32"/>
        </w:rPr>
        <w:t>(    )</w:t>
      </w:r>
      <w:r>
        <w:rPr>
          <w:rFonts w:eastAsia="黑体"/>
          <w:sz w:val="32"/>
        </w:rPr>
        <w:t>按照条例规定的工伤保险待遇项目和标准支付费用。</w:t>
      </w:r>
    </w:p>
    <w:p w14:paraId="48373FB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A．工伤保险基金和用人单位</w:t>
      </w:r>
    </w:p>
    <w:p w14:paraId="6718341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B．工伤保险基金</w:t>
      </w:r>
    </w:p>
    <w:p w14:paraId="1528750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C．该用人单位</w:t>
      </w:r>
    </w:p>
    <w:p w14:paraId="607CA63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D．该行业工会组织</w:t>
      </w:r>
    </w:p>
    <w:p w14:paraId="4289DEC9">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27863278">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《工伤保险条例》（国务院令第586号）第六十二条　依照本条例规定应当参加工伤保险而未参加工伤保险的用人单位职工发生工伤的，由该用人单位按照本条例规定的工伤保险待遇项目和标准支付费用。</w:t>
      </w:r>
    </w:p>
    <w:p w14:paraId="702BC876">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64000F9">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依据《工伤保险条例》，职工因工致残被鉴定为一级至四级伤残的，从工伤保险基金按月支付伤残津贴，标准分别为本人工资的</w:t>
      </w:r>
      <w:r>
        <w:rPr>
          <w:rFonts w:hint="eastAsia" w:eastAsia="黑体"/>
          <w:sz w:val="32"/>
        </w:rPr>
        <w:t>(    )</w:t>
      </w:r>
      <w:r>
        <w:rPr>
          <w:rFonts w:eastAsia="黑体"/>
          <w:sz w:val="32"/>
        </w:rPr>
        <w:t>。</w:t>
      </w:r>
    </w:p>
    <w:p w14:paraId="73F1E96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A．90%；85%；80%；75%</w:t>
      </w:r>
    </w:p>
    <w:p w14:paraId="27BA855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B．85%；80%；75%；70%</w:t>
      </w:r>
    </w:p>
    <w:p w14:paraId="4FE53D0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C．95%；90%；85%；80%</w:t>
      </w:r>
    </w:p>
    <w:p w14:paraId="15C7216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D．100%；95%；90%；85%</w:t>
      </w:r>
    </w:p>
    <w:p w14:paraId="788E1158">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36CE0470">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《工伤保险条例》（国务院令第586号）第三十五条　职工因工致残被鉴定为一级至四级伤残的，保留劳动关系，退出工作岗位，享受以下待遇：</w:t>
      </w:r>
    </w:p>
    <w:p w14:paraId="6216AB2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二）从工伤保险基金按月支付伤残津贴，标准为：一级伤残为本人工资的90%，二级伤残为本人工资的85%，三级伤残为本人工资的80%，四级伤残为本人工资的75%。伤残津贴实际金额低于当地最低工资标准的，由工伤保险基金补足差额。</w:t>
      </w:r>
    </w:p>
    <w:p w14:paraId="25D72779">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4A71D5C">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依据《工伤保险条例》，伤残津贴、供养亲属抚恤金、生活护理费由统筹地区社会保险行政部门根据</w:t>
      </w:r>
      <w:r>
        <w:rPr>
          <w:rFonts w:hint="eastAsia" w:eastAsia="黑体"/>
          <w:sz w:val="32"/>
        </w:rPr>
        <w:t>(    )</w:t>
      </w:r>
      <w:r>
        <w:rPr>
          <w:rFonts w:eastAsia="黑体"/>
          <w:sz w:val="32"/>
        </w:rPr>
        <w:t>适时调整。</w:t>
      </w:r>
    </w:p>
    <w:p w14:paraId="4A11892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A．职工平均工资和生活费用变化等情况</w:t>
      </w:r>
    </w:p>
    <w:p w14:paraId="15CDBD3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B．用人单位的工资水平</w:t>
      </w:r>
    </w:p>
    <w:p w14:paraId="1050DCB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C．相关岗位工资水平</w:t>
      </w:r>
    </w:p>
    <w:p w14:paraId="019EEC0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D．当地的生活费用</w:t>
      </w:r>
    </w:p>
    <w:p w14:paraId="4C81CEDF">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31E11278">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《工伤保险条例》（国务院令第586号）第四十条　伤残津贴、供养亲属抚恤金、生活护理费由统筹地区社会保险行政部门根据职工平均工资和生活费用变化等情况适时调整。调整办法由省、自治区、直辖市人民政府规定。</w:t>
      </w:r>
    </w:p>
    <w:p w14:paraId="3F621E5C">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4D68229">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依据《工伤保险条例》，职工再次发生工伤，根据规定应当享受伤残津贴的，按照</w:t>
      </w:r>
      <w:r>
        <w:rPr>
          <w:rFonts w:hint="eastAsia" w:eastAsia="黑体"/>
          <w:sz w:val="32"/>
        </w:rPr>
        <w:t>(    )</w:t>
      </w:r>
      <w:r>
        <w:rPr>
          <w:rFonts w:eastAsia="黑体"/>
          <w:sz w:val="32"/>
        </w:rPr>
        <w:t>伤残等级享受伤残津贴待遇。</w:t>
      </w:r>
    </w:p>
    <w:p w14:paraId="46C79B7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A．原先认定的</w:t>
      </w:r>
    </w:p>
    <w:p w14:paraId="3440D33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B．新认定的</w:t>
      </w:r>
    </w:p>
    <w:p w14:paraId="59B447A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C．较高</w:t>
      </w:r>
    </w:p>
    <w:p w14:paraId="457998C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D．较低</w:t>
      </w:r>
    </w:p>
    <w:p w14:paraId="38B158E7">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w:t>
      </w:r>
    </w:p>
    <w:p w14:paraId="2C15F70E">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《工伤保险条例》（国务院令第586号）第四十五条职工再次发生工伤，根据规定应当享受伤残津贴的，按照新认定的伤残等级享受伤残津贴待遇。</w:t>
      </w:r>
    </w:p>
    <w:p w14:paraId="1A07FC29">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A90D1FB">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依据《工伤保险条例》，伤残津贴、供养亲属抚恤金、生活护理费由统筹地区社会保险行政部门根据职工平均工资和生活费用变化等情况适时调整。调整办法由</w:t>
      </w:r>
      <w:r>
        <w:rPr>
          <w:rFonts w:hint="eastAsia" w:eastAsia="黑体"/>
          <w:sz w:val="32"/>
        </w:rPr>
        <w:t>(    )</w:t>
      </w:r>
      <w:r>
        <w:rPr>
          <w:rFonts w:eastAsia="黑体"/>
          <w:sz w:val="32"/>
        </w:rPr>
        <w:t>规定。</w:t>
      </w:r>
    </w:p>
    <w:p w14:paraId="3681FAB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A．统筹地区工会组织</w:t>
      </w:r>
    </w:p>
    <w:p w14:paraId="6BB685D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B．统筹地区社会保险行政部门</w:t>
      </w:r>
    </w:p>
    <w:p w14:paraId="036DCB2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C．省、自治区、直辖市人民政府</w:t>
      </w:r>
    </w:p>
    <w:p w14:paraId="3060312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D．国务院社会保险行政部门</w:t>
      </w:r>
    </w:p>
    <w:p w14:paraId="4D7A4AE8">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051F14A2">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国务院令第586号）第四十条伤残津贴、供养亲属抚恤金、生活护理费由统筹地区社会保险行政部门根据职工平均工资和生活费用变化等情况适时调整。调整办法由省、自治区、直辖市人民政府规定。</w:t>
      </w:r>
    </w:p>
    <w:p w14:paraId="6064FD05">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EEDC631">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依据《工伤保险条例》，职工因工外出期间发生事故或者在抢险救灾中下落不明的，从事故发生当月起</w:t>
      </w:r>
      <w:r>
        <w:rPr>
          <w:rFonts w:hint="eastAsia" w:eastAsia="黑体"/>
          <w:sz w:val="32"/>
        </w:rPr>
        <w:t>(    )</w:t>
      </w:r>
      <w:r>
        <w:rPr>
          <w:rFonts w:eastAsia="黑体"/>
          <w:sz w:val="32"/>
        </w:rPr>
        <w:t>个月内照发工资，从第</w:t>
      </w:r>
      <w:r>
        <w:rPr>
          <w:rFonts w:hint="eastAsia" w:eastAsia="黑体"/>
          <w:sz w:val="32"/>
        </w:rPr>
        <w:t>(    )</w:t>
      </w:r>
      <w:r>
        <w:rPr>
          <w:rFonts w:eastAsia="黑体"/>
          <w:sz w:val="32"/>
        </w:rPr>
        <w:t>个月起停发工资，由工伤保险基金向其供养亲属按月支付供养亲属抚恤金。</w:t>
      </w:r>
    </w:p>
    <w:p w14:paraId="336D23E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A．2</w:t>
      </w:r>
      <w:r>
        <w:rPr>
          <w:rFonts w:hint="eastAsia" w:eastAsia="仿宋_GB2312"/>
          <w:sz w:val="32"/>
        </w:rPr>
        <w:t>；</w:t>
      </w:r>
      <w:r>
        <w:rPr>
          <w:rFonts w:eastAsia="仿宋_GB2312"/>
          <w:sz w:val="32"/>
        </w:rPr>
        <w:t>3</w:t>
      </w:r>
    </w:p>
    <w:p w14:paraId="162673D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B．5</w:t>
      </w:r>
      <w:r>
        <w:rPr>
          <w:rFonts w:hint="eastAsia" w:eastAsia="仿宋_GB2312"/>
          <w:sz w:val="32"/>
        </w:rPr>
        <w:t>；</w:t>
      </w:r>
      <w:r>
        <w:rPr>
          <w:rFonts w:eastAsia="仿宋_GB2312"/>
          <w:sz w:val="32"/>
        </w:rPr>
        <w:t>6</w:t>
      </w:r>
    </w:p>
    <w:p w14:paraId="246322B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C．4</w:t>
      </w:r>
      <w:r>
        <w:rPr>
          <w:rFonts w:hint="eastAsia" w:eastAsia="仿宋_GB2312"/>
          <w:sz w:val="32"/>
        </w:rPr>
        <w:t>；</w:t>
      </w:r>
      <w:r>
        <w:rPr>
          <w:rFonts w:eastAsia="仿宋_GB2312"/>
          <w:sz w:val="32"/>
        </w:rPr>
        <w:t>5</w:t>
      </w:r>
    </w:p>
    <w:p w14:paraId="051D484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D．3</w:t>
      </w:r>
      <w:r>
        <w:rPr>
          <w:rFonts w:hint="eastAsia" w:eastAsia="仿宋_GB2312"/>
          <w:sz w:val="32"/>
        </w:rPr>
        <w:t>；</w:t>
      </w:r>
      <w:r>
        <w:rPr>
          <w:rFonts w:eastAsia="仿宋_GB2312"/>
          <w:sz w:val="32"/>
        </w:rPr>
        <w:t>4</w:t>
      </w:r>
    </w:p>
    <w:p w14:paraId="4607CD74">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D</w:t>
      </w:r>
    </w:p>
    <w:p w14:paraId="042B157F">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国务院令第586号）第四十一条职工因工外出期间发生事故或者在抢险救灾中下落不明的，从事故发生当月起3个月内照发工资，从第4个月起停发工资，由工伤保险基金向其供养亲属按月支付供养亲属抚恤金。生活有困难的，可以预支一次性工亡补助金的50%。职工被人民法院宣告死亡的，按照本条例第三十九条职工因工死亡的规定处理。</w:t>
      </w:r>
    </w:p>
    <w:p w14:paraId="3BF3174E">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1A67F7D">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依据《工伤保险条例》，职工因工致残被鉴定为五级、六级伤残且难以安排工作的，由用人单位按月发给伤残津贴，标准分别为本人工资的</w:t>
      </w:r>
      <w:r>
        <w:rPr>
          <w:rFonts w:hint="eastAsia" w:eastAsia="黑体"/>
          <w:sz w:val="32"/>
        </w:rPr>
        <w:t>(    )</w:t>
      </w:r>
      <w:r>
        <w:rPr>
          <w:rFonts w:eastAsia="黑体"/>
          <w:sz w:val="32"/>
        </w:rPr>
        <w:t>。</w:t>
      </w:r>
    </w:p>
    <w:p w14:paraId="028001C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A．80%</w:t>
      </w:r>
      <w:r>
        <w:rPr>
          <w:rFonts w:hint="eastAsia" w:eastAsia="仿宋_GB2312"/>
          <w:sz w:val="32"/>
        </w:rPr>
        <w:t>；</w:t>
      </w:r>
      <w:r>
        <w:rPr>
          <w:rFonts w:eastAsia="仿宋_GB2312"/>
          <w:sz w:val="32"/>
        </w:rPr>
        <w:t>70%</w:t>
      </w:r>
    </w:p>
    <w:p w14:paraId="2A81A32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B．75%</w:t>
      </w:r>
      <w:r>
        <w:rPr>
          <w:rFonts w:hint="eastAsia" w:eastAsia="仿宋_GB2312"/>
          <w:sz w:val="32"/>
        </w:rPr>
        <w:t>；</w:t>
      </w:r>
      <w:r>
        <w:rPr>
          <w:rFonts w:eastAsia="仿宋_GB2312"/>
          <w:sz w:val="32"/>
        </w:rPr>
        <w:t>70%</w:t>
      </w:r>
    </w:p>
    <w:p w14:paraId="0901395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C．70%</w:t>
      </w:r>
      <w:r>
        <w:rPr>
          <w:rFonts w:hint="eastAsia" w:eastAsia="仿宋_GB2312"/>
          <w:sz w:val="32"/>
        </w:rPr>
        <w:t>；</w:t>
      </w:r>
      <w:r>
        <w:rPr>
          <w:rFonts w:eastAsia="仿宋_GB2312"/>
          <w:sz w:val="32"/>
        </w:rPr>
        <w:t>60%</w:t>
      </w:r>
    </w:p>
    <w:p w14:paraId="71A27A9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D．65%</w:t>
      </w:r>
      <w:r>
        <w:rPr>
          <w:rFonts w:hint="eastAsia" w:eastAsia="仿宋_GB2312"/>
          <w:sz w:val="32"/>
        </w:rPr>
        <w:t>；</w:t>
      </w:r>
      <w:r>
        <w:rPr>
          <w:rFonts w:eastAsia="仿宋_GB2312"/>
          <w:sz w:val="32"/>
        </w:rPr>
        <w:t>60%</w:t>
      </w:r>
    </w:p>
    <w:p w14:paraId="624EA08A">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5476CECD">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《工伤保险条例》（国务院令第586号）第三十六条职工因工致残被鉴定为五级、六级伤残的，享受以下待遇：</w:t>
      </w:r>
    </w:p>
    <w:p w14:paraId="0D5E3BD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二）保留与用人单位的劳动关系，由用人单位安排适当工作。难以安排工作的，由用人单位按月发给伤残津贴，标准为：五级伤残为本人工资的70%，六级伤残为本人工资的60%，并由用人单位按照规定为其缴纳应缴纳的各项社会保险费。伤残津贴实际金额低于当地最低工资标准的，由用人单位补足差额。</w:t>
      </w:r>
    </w:p>
    <w:p w14:paraId="791DDF8D">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82C16E3">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《失业保险条例》规定，单位招用的农民合同制工人连续工作满1年，本单位并已缴纳失业保险费，劳动合同期满未续订或者提前解除劳动合同的，由社会保险经办机构根据其工作时间长短，对其支付</w:t>
      </w:r>
      <w:r>
        <w:rPr>
          <w:rFonts w:hint="eastAsia" w:eastAsia="黑体"/>
          <w:sz w:val="32"/>
        </w:rPr>
        <w:t>(    )</w:t>
      </w:r>
      <w:r>
        <w:rPr>
          <w:rFonts w:eastAsia="黑体"/>
          <w:sz w:val="32"/>
        </w:rPr>
        <w:t>。</w:t>
      </w:r>
    </w:p>
    <w:p w14:paraId="2F46BF9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A．失业保险金</w:t>
      </w:r>
    </w:p>
    <w:p w14:paraId="278F077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B．失业补贴</w:t>
      </w:r>
    </w:p>
    <w:p w14:paraId="7E1808B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C．一次性生活补助</w:t>
      </w:r>
    </w:p>
    <w:p w14:paraId="535B633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D．一次性就业补贴</w:t>
      </w:r>
    </w:p>
    <w:p w14:paraId="3368CD65">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2545235E">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失业保险条例》（国务院令第258号）第二十一条单位招用的农民合同制工人连续工作满1年，本单位并已缴纳失业保险费，劳动合同期满未续订或者提前解除劳动合同的，由社会保险经办机构根据其工作时间长短，对其支付一次性生活补助。补助的办法和标准由省、自治区、直辖市人民政府规定。</w:t>
      </w:r>
    </w:p>
    <w:p w14:paraId="059CC8B7">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34B31F3">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《失业保险条例》规定，失业人员领取医疗补助金标准由</w:t>
      </w:r>
      <w:r>
        <w:rPr>
          <w:rFonts w:hint="eastAsia" w:eastAsia="黑体"/>
          <w:sz w:val="32"/>
        </w:rPr>
        <w:t>(    )</w:t>
      </w:r>
      <w:r>
        <w:rPr>
          <w:rFonts w:eastAsia="黑体"/>
          <w:sz w:val="32"/>
        </w:rPr>
        <w:t>规定。</w:t>
      </w:r>
    </w:p>
    <w:p w14:paraId="446451B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A．国务院卫生行政部门</w:t>
      </w:r>
    </w:p>
    <w:p w14:paraId="1481A2E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B．国务院社会保险行政部门</w:t>
      </w:r>
    </w:p>
    <w:p w14:paraId="14BA637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C．国务院社会保险行政部门、卫生行政部门共同</w:t>
      </w:r>
    </w:p>
    <w:p w14:paraId="7EE6103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D．省、自治区、直辖市人民政府</w:t>
      </w:r>
    </w:p>
    <w:p w14:paraId="669552F1">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D</w:t>
      </w:r>
    </w:p>
    <w:p w14:paraId="5A5364C7">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《失业保险条例》（国务院令第258号）第十九条　失业人员在领取失业保险金期间患病就医的，可以按照规定向社会保险经办机构申请领取医疗补助金。医疗补助金的标准由省、自治区、直辖市人民政府规定。</w:t>
      </w:r>
    </w:p>
    <w:p w14:paraId="462906D3">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4FA9833">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《工伤保险条例》规定，职工因工致残被鉴定为五级、六级伤残的，一次性工伤医疗补助金和一次性伤残就业补助金的具体标准由</w:t>
      </w:r>
      <w:r>
        <w:rPr>
          <w:rFonts w:hint="eastAsia" w:eastAsia="黑体"/>
          <w:sz w:val="32"/>
        </w:rPr>
        <w:t>(    )</w:t>
      </w:r>
      <w:r>
        <w:rPr>
          <w:rFonts w:eastAsia="黑体"/>
          <w:sz w:val="32"/>
        </w:rPr>
        <w:t>规定。</w:t>
      </w:r>
    </w:p>
    <w:p w14:paraId="74D9400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A．国务院卫生行政部门</w:t>
      </w:r>
    </w:p>
    <w:p w14:paraId="1CF109B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B．国务院社会保险行政部门</w:t>
      </w:r>
    </w:p>
    <w:p w14:paraId="53163A2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C．国务院社会保险行政部门、卫生行政部门共同</w:t>
      </w:r>
    </w:p>
    <w:p w14:paraId="398222D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D．省</w:t>
      </w:r>
      <w:r>
        <w:rPr>
          <w:rFonts w:hint="eastAsia" w:eastAsia="仿宋_GB2312"/>
          <w:sz w:val="32"/>
        </w:rPr>
        <w:t>、</w:t>
      </w:r>
      <w:r>
        <w:rPr>
          <w:rFonts w:eastAsia="仿宋_GB2312"/>
          <w:sz w:val="32"/>
        </w:rPr>
        <w:t>自治区</w:t>
      </w:r>
      <w:r>
        <w:rPr>
          <w:rFonts w:hint="eastAsia" w:eastAsia="仿宋_GB2312"/>
          <w:sz w:val="32"/>
        </w:rPr>
        <w:t>、</w:t>
      </w:r>
      <w:r>
        <w:rPr>
          <w:rFonts w:eastAsia="仿宋_GB2312"/>
          <w:sz w:val="32"/>
        </w:rPr>
        <w:t>直辖市人民政府</w:t>
      </w:r>
    </w:p>
    <w:p w14:paraId="2BF9F6C3">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D</w:t>
      </w:r>
    </w:p>
    <w:p w14:paraId="6978727C">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《工伤保险条例》（国务院令第586号）第三十六条　职工因工致残被鉴定为五级、六级伤残的，享受以下待遇：</w:t>
      </w:r>
    </w:p>
    <w:p w14:paraId="727F8C2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经工伤职工本人提出，该职工可以与用人单位解除或者终止劳动关系，由工伤保险基金支付一次性工伤医疗补助金，由用人单位支付一次性伤残就业补助金。一次性工伤医疗补助金和一次性伤残就业补助金的具体标准由省、自治区、直辖市人民政府规定。</w:t>
      </w:r>
    </w:p>
    <w:p w14:paraId="79D26081">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AFC0A67">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《工伤保险条例》规定，职工因工致残被鉴定为一级至四级伤残的，由</w:t>
      </w:r>
      <w:r>
        <w:rPr>
          <w:rFonts w:hint="eastAsia" w:eastAsia="黑体"/>
          <w:sz w:val="32"/>
        </w:rPr>
        <w:t>(    )</w:t>
      </w:r>
      <w:r>
        <w:rPr>
          <w:rFonts w:eastAsia="黑体"/>
          <w:sz w:val="32"/>
        </w:rPr>
        <w:t>以伤残津贴为基数，缴纳基本医疗保险费。</w:t>
      </w:r>
    </w:p>
    <w:p w14:paraId="50F37D6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A．用人单位和职工个人</w:t>
      </w:r>
    </w:p>
    <w:p w14:paraId="59DDB3B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B．用人单位</w:t>
      </w:r>
    </w:p>
    <w:p w14:paraId="0F9CB94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C．职工个人</w:t>
      </w:r>
    </w:p>
    <w:p w14:paraId="2B3CB47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D．工伤基金</w:t>
      </w:r>
    </w:p>
    <w:p w14:paraId="6EC9CC10">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4E3444BB">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《工伤保险条例》（国务院令第586号）第三十五条职工因工致残被鉴定为一级至四级伤残的，由用人单位和职工个人以伤残津贴为基数，缴纳基本医疗保险费。</w:t>
      </w:r>
    </w:p>
    <w:p w14:paraId="1CC84AF3">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D7F2C28">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《工伤保险条例》规定，职工发生工伤时，</w:t>
      </w:r>
      <w:r>
        <w:rPr>
          <w:rFonts w:hint="eastAsia" w:eastAsia="黑体"/>
          <w:sz w:val="32"/>
        </w:rPr>
        <w:t>(    )</w:t>
      </w:r>
      <w:r>
        <w:rPr>
          <w:rFonts w:eastAsia="黑体"/>
          <w:sz w:val="32"/>
        </w:rPr>
        <w:t>应当采取措施使工伤职工得到及时救治。</w:t>
      </w:r>
    </w:p>
    <w:p w14:paraId="220CD98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A．社会保险行政部门</w:t>
      </w:r>
    </w:p>
    <w:p w14:paraId="11CFC05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B．工会组织</w:t>
      </w:r>
    </w:p>
    <w:p w14:paraId="2164420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C．用人单位</w:t>
      </w:r>
    </w:p>
    <w:p w14:paraId="0C7B113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D．经办机构</w:t>
      </w:r>
    </w:p>
    <w:p w14:paraId="1464B673">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1504BC66">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《工伤保险条例》（国务院令第586号）第四条</w:t>
      </w:r>
    </w:p>
    <w:p w14:paraId="630292A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用人单位应当将参加工伤保险的有关情况在本单位内公示。</w:t>
      </w:r>
    </w:p>
    <w:p w14:paraId="033088C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用人单位和职工应当遵守有关安全生产和职业病防治的法律法规，执行安全卫生规程和标准，预防工伤事故发生，避免和减少职业病危害。</w:t>
      </w:r>
    </w:p>
    <w:p w14:paraId="4AB0B83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职工发生工伤时，用人单位应当采取措施使工伤职工得到及时救治。</w:t>
      </w:r>
    </w:p>
    <w:p w14:paraId="13C6D5F9">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F0FF04F">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《工伤保险条例》规定，跨地区、生产流动性较大的行业，可以采取相对集中的方式异地参加统筹地区的工伤保险。具体办法由</w:t>
      </w:r>
      <w:r>
        <w:rPr>
          <w:rFonts w:hint="eastAsia" w:eastAsia="黑体"/>
          <w:sz w:val="32"/>
        </w:rPr>
        <w:t>(    )</w:t>
      </w:r>
      <w:r>
        <w:rPr>
          <w:rFonts w:eastAsia="黑体"/>
          <w:sz w:val="32"/>
        </w:rPr>
        <w:t>会同有关行业的主管部门制定。</w:t>
      </w:r>
    </w:p>
    <w:p w14:paraId="6A7F2A2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A．经办机构</w:t>
      </w:r>
    </w:p>
    <w:p w14:paraId="6752960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B．行业协会</w:t>
      </w:r>
    </w:p>
    <w:p w14:paraId="794EFFE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C．工会组织</w:t>
      </w:r>
    </w:p>
    <w:p w14:paraId="7AA05BD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D．国务院社会保险行政部门</w:t>
      </w:r>
    </w:p>
    <w:p w14:paraId="2BADD840">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D</w:t>
      </w:r>
    </w:p>
    <w:p w14:paraId="522061A0">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szCs w:val="21"/>
        </w:rPr>
        <w:t>解析：</w:t>
      </w:r>
      <w:r>
        <w:rPr>
          <w:rFonts w:eastAsia="仿宋_GB2312"/>
          <w:kern w:val="0"/>
          <w:sz w:val="32"/>
          <w:szCs w:val="21"/>
        </w:rPr>
        <w:t>《工伤</w:t>
      </w:r>
      <w:r>
        <w:rPr>
          <w:rFonts w:eastAsia="仿宋_GB2312"/>
          <w:sz w:val="32"/>
        </w:rPr>
        <w:t>保险条例》（国务院令第586号）第十一条</w:t>
      </w:r>
    </w:p>
    <w:p w14:paraId="59A7590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工伤保险基金逐步实行省级统筹。</w:t>
      </w:r>
    </w:p>
    <w:p w14:paraId="1BD32F79">
      <w:pPr>
        <w:pageBreakBefore w:val="0"/>
        <w:kinsoku/>
        <w:wordWrap/>
        <w:overflowPunct/>
        <w:topLinePunct w:val="0"/>
        <w:autoSpaceDE/>
        <w:bidi w:val="0"/>
        <w:spacing w:line="600" w:lineRule="exact"/>
        <w:ind w:firstLine="420"/>
        <w:textAlignment w:val="auto"/>
        <w:rPr>
          <w:rFonts w:eastAsia="仿宋_GB2312"/>
          <w:kern w:val="0"/>
          <w:sz w:val="32"/>
          <w:szCs w:val="21"/>
        </w:rPr>
      </w:pPr>
      <w:r>
        <w:rPr>
          <w:rFonts w:eastAsia="仿宋_GB2312"/>
          <w:sz w:val="32"/>
        </w:rPr>
        <w:t>跨地区、生产流动性较大的行业，可以采取相对集中的方式异地参加统筹地区的工伤保险。具体办法由国务院社</w:t>
      </w:r>
      <w:r>
        <w:rPr>
          <w:rFonts w:eastAsia="仿宋_GB2312"/>
          <w:kern w:val="0"/>
          <w:sz w:val="32"/>
          <w:szCs w:val="21"/>
        </w:rPr>
        <w:t>会保险行政部门会同有关行业的主管部门制定。</w:t>
      </w:r>
    </w:p>
    <w:p w14:paraId="685379A6">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1E75BD2">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《工伤保险条例》规定，工伤职工已经评定伤残等级并经劳动能力鉴定委员会确认为需要生活护理的</w:t>
      </w:r>
      <w:r>
        <w:rPr>
          <w:rFonts w:hint="eastAsia" w:eastAsia="黑体"/>
          <w:sz w:val="32"/>
        </w:rPr>
        <w:t>，</w:t>
      </w:r>
      <w:r>
        <w:rPr>
          <w:rFonts w:eastAsia="黑体"/>
          <w:sz w:val="32"/>
        </w:rPr>
        <w:t>其生活护理费</w:t>
      </w:r>
      <w:r>
        <w:rPr>
          <w:rFonts w:hint="eastAsia" w:eastAsia="黑体"/>
          <w:sz w:val="32"/>
        </w:rPr>
        <w:t>按照</w:t>
      </w:r>
      <w:r>
        <w:rPr>
          <w:rFonts w:eastAsia="黑体"/>
          <w:sz w:val="32"/>
        </w:rPr>
        <w:t>生活完全不能自理、生活大部分不能自理或生活部分不能自理3个不同等级，支付标准分别为统筹地区上年度职工月平均工资的</w:t>
      </w:r>
      <w:r>
        <w:rPr>
          <w:rFonts w:hint="eastAsia" w:eastAsia="黑体"/>
          <w:sz w:val="32"/>
        </w:rPr>
        <w:t>(    )</w:t>
      </w:r>
      <w:r>
        <w:rPr>
          <w:rFonts w:eastAsia="黑体"/>
          <w:sz w:val="32"/>
        </w:rPr>
        <w:t>。</w:t>
      </w:r>
    </w:p>
    <w:p w14:paraId="7635DF7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A．80%；70%；60%</w:t>
      </w:r>
    </w:p>
    <w:p w14:paraId="17834BE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B．70%；60%；50%</w:t>
      </w:r>
    </w:p>
    <w:p w14:paraId="2CB76D9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C．60%；50%；40%</w:t>
      </w:r>
    </w:p>
    <w:p w14:paraId="3D75D5A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D．50%；40%；30%</w:t>
      </w:r>
    </w:p>
    <w:p w14:paraId="56A6F225">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D</w:t>
      </w:r>
    </w:p>
    <w:p w14:paraId="7D3DD0D7">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《工伤保险条例》（国务院令第586号）第三十四条　工伤职工已经评定伤残等级并经劳动能力鉴定委员会确认需要生活护理的，从工伤保险基金按月支付生活护理费。</w:t>
      </w:r>
    </w:p>
    <w:p w14:paraId="04C9476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生活护理费按照生活完全不能自理、生活大部分不能自理或者生活部分不能自理3个不同等级支付，其标准分别为统筹地区上年度职工月平均工资的50%、40%或者30%。</w:t>
      </w:r>
    </w:p>
    <w:p w14:paraId="774295B3">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A6AA105">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《工伤保险条例》规定的本人工资</w:t>
      </w:r>
      <w:r>
        <w:rPr>
          <w:rFonts w:hint="eastAsia" w:eastAsia="黑体"/>
          <w:sz w:val="32"/>
        </w:rPr>
        <w:t>，</w:t>
      </w:r>
      <w:r>
        <w:rPr>
          <w:rFonts w:eastAsia="黑体"/>
          <w:sz w:val="32"/>
        </w:rPr>
        <w:t>是指工伤职工因工作遭受事故伤害或患职业病前</w:t>
      </w:r>
      <w:r>
        <w:rPr>
          <w:rFonts w:hint="eastAsia" w:eastAsia="黑体"/>
          <w:sz w:val="32"/>
        </w:rPr>
        <w:t>(    )</w:t>
      </w:r>
      <w:r>
        <w:rPr>
          <w:rFonts w:eastAsia="黑体"/>
          <w:sz w:val="32"/>
        </w:rPr>
        <w:t>个月平均月缴费工资。</w:t>
      </w:r>
    </w:p>
    <w:p w14:paraId="6E85C50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A．6</w:t>
      </w:r>
    </w:p>
    <w:p w14:paraId="30326BC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B．12</w:t>
      </w:r>
    </w:p>
    <w:p w14:paraId="05FAAD0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C．18</w:t>
      </w:r>
    </w:p>
    <w:p w14:paraId="470834C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D．24</w:t>
      </w:r>
    </w:p>
    <w:p w14:paraId="3E3687F5">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w:t>
      </w:r>
    </w:p>
    <w:p w14:paraId="5CF8C686">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《工伤保险条例》（国务院令第586号）第六十四条　本条例所称本人工资，是指工伤职工因工作遭受事故伤害或者患职业病前12个月平均月缴费工资。本人工资高于统筹地区职工平均工资300%的，按照统筹地区职工平均工资的300%计算；本人工资低于统筹地区职工平均工资60%的，按照统筹地区职工平均工资的60%计算。</w:t>
      </w:r>
    </w:p>
    <w:p w14:paraId="09AA6F7F">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66A5D65">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依据《中华人民共和国社会保险法》，职工应当按照国家规定的</w:t>
      </w:r>
      <w:r>
        <w:rPr>
          <w:rFonts w:hint="eastAsia" w:eastAsia="黑体"/>
          <w:sz w:val="32"/>
        </w:rPr>
        <w:t>(    )</w:t>
      </w:r>
      <w:r>
        <w:rPr>
          <w:rFonts w:eastAsia="黑体"/>
          <w:sz w:val="32"/>
        </w:rPr>
        <w:t>工资的比例缴纳基本养老保险费，记入个人账户。</w:t>
      </w:r>
    </w:p>
    <w:p w14:paraId="2499470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A．单位平均</w:t>
      </w:r>
    </w:p>
    <w:p w14:paraId="01EF265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B．社会平均</w:t>
      </w:r>
    </w:p>
    <w:p w14:paraId="526A460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C．用工地最低</w:t>
      </w:r>
    </w:p>
    <w:p w14:paraId="38025EC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D．本人</w:t>
      </w:r>
    </w:p>
    <w:p w14:paraId="40F0208D">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D</w:t>
      </w:r>
    </w:p>
    <w:p w14:paraId="727F8CA9">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《中华人民共和国社会保险法》第二章第十二条规定，职工应当按照国家规定的本人工资的比例缴纳基本养老保险费，记入个人账户。</w:t>
      </w:r>
    </w:p>
    <w:p w14:paraId="234CD14E">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11FDEB4">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依据《中华人民共和国社会保险法》，基本养老保险个人账户不得提前支取，记账利率</w:t>
      </w:r>
      <w:r>
        <w:rPr>
          <w:rFonts w:hint="eastAsia" w:eastAsia="黑体"/>
          <w:sz w:val="32"/>
        </w:rPr>
        <w:t>(    )</w:t>
      </w:r>
      <w:r>
        <w:rPr>
          <w:rFonts w:eastAsia="黑体"/>
          <w:sz w:val="32"/>
        </w:rPr>
        <w:t>银行定期存款利率，免征利息税。</w:t>
      </w:r>
    </w:p>
    <w:p w14:paraId="3A1C009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A．不得低于</w:t>
      </w:r>
    </w:p>
    <w:p w14:paraId="54F310A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B．不得高于</w:t>
      </w:r>
    </w:p>
    <w:p w14:paraId="02F0F68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C．可以低于</w:t>
      </w:r>
    </w:p>
    <w:p w14:paraId="2AAECF0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D．相当于</w:t>
      </w:r>
    </w:p>
    <w:p w14:paraId="62BC8802">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5C45329B">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《中华人民共和国社会保险法》第二章第十四条规定，个人账户不得提前支取，记账利率不得低于银行定期存款利率，免征利息税。</w:t>
      </w:r>
    </w:p>
    <w:p w14:paraId="73413390">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132503C">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依据《中华人民共和国社会保险法》，养老保险个人账户因个人死亡的，个人账户余额</w:t>
      </w:r>
      <w:r>
        <w:rPr>
          <w:rFonts w:hint="eastAsia" w:eastAsia="黑体"/>
          <w:sz w:val="32"/>
        </w:rPr>
        <w:t>(    )</w:t>
      </w:r>
      <w:r>
        <w:rPr>
          <w:rFonts w:eastAsia="黑体"/>
          <w:sz w:val="32"/>
        </w:rPr>
        <w:t>。</w:t>
      </w:r>
    </w:p>
    <w:p w14:paraId="0C04D73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A．纳入养老保险基金</w:t>
      </w:r>
    </w:p>
    <w:p w14:paraId="69E01F2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B．可以继承</w:t>
      </w:r>
    </w:p>
    <w:p w14:paraId="2FC7659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C．可以部分继承</w:t>
      </w:r>
    </w:p>
    <w:p w14:paraId="79CAE66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D．不可以继承</w:t>
      </w:r>
    </w:p>
    <w:p w14:paraId="0BD7D75F">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w:t>
      </w:r>
    </w:p>
    <w:p w14:paraId="5826B26F">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《中华人民共和国社会保险法》第二章第十四条规定，养老保险个人账户不得提前支取，记账利率不得低于银行定期存款利率，免征利息税。个人死亡的，个人账户余额可以继承。</w:t>
      </w:r>
    </w:p>
    <w:p w14:paraId="0E9B0BBE">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8621BB7">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依据《中华人民共和国社会保险法》，基本养老金由统筹养老金和个人账户养老金组成。基本养老金根据</w:t>
      </w:r>
      <w:r>
        <w:rPr>
          <w:rFonts w:hint="eastAsia" w:eastAsia="黑体"/>
          <w:sz w:val="32"/>
        </w:rPr>
        <w:t>(    )</w:t>
      </w:r>
      <w:r>
        <w:rPr>
          <w:rFonts w:eastAsia="黑体"/>
          <w:sz w:val="32"/>
        </w:rPr>
        <w:t>、缴费工资、当地职工平均工资、个人账户金额、城镇人口平均预期寿命等因素确定。</w:t>
      </w:r>
    </w:p>
    <w:p w14:paraId="1068104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A．视同缴费年限</w:t>
      </w:r>
    </w:p>
    <w:p w14:paraId="42D9D9C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B．实际缴费年限</w:t>
      </w:r>
    </w:p>
    <w:p w14:paraId="34F0459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C．累计缴费年限</w:t>
      </w:r>
    </w:p>
    <w:p w14:paraId="2E6EEE1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D．工龄</w:t>
      </w:r>
    </w:p>
    <w:p w14:paraId="3C86017F">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3242E5FD">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《中华人民共和国社会保险法》第二章第十五条规定，基本养老金根据个人累计缴费年限、缴费工资、当地职工平均工资、个人账户金额、城镇人口平均预期寿命等因素确定。</w:t>
      </w:r>
    </w:p>
    <w:p w14:paraId="5268BB4D">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61626BD">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依据《中华人民共和国社会保险法》，</w:t>
      </w:r>
      <w:r>
        <w:rPr>
          <w:rFonts w:hint="eastAsia" w:eastAsia="黑体"/>
          <w:sz w:val="32"/>
        </w:rPr>
        <w:t>参保人员因病或非因工死亡的，其遗属可以领取的待遇项目有(    )</w:t>
      </w:r>
      <w:r>
        <w:rPr>
          <w:rFonts w:eastAsia="黑体"/>
          <w:sz w:val="32"/>
        </w:rPr>
        <w:t>。</w:t>
      </w:r>
    </w:p>
    <w:p w14:paraId="00A180D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A．丧葬补助金</w:t>
      </w:r>
      <w:r>
        <w:rPr>
          <w:rFonts w:hint="eastAsia" w:eastAsia="仿宋_GB2312"/>
          <w:sz w:val="32"/>
        </w:rPr>
        <w:t>和病残津贴</w:t>
      </w:r>
    </w:p>
    <w:p w14:paraId="0EC38D8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B．抚恤金</w:t>
      </w:r>
      <w:r>
        <w:rPr>
          <w:rFonts w:hint="eastAsia" w:eastAsia="仿宋_GB2312"/>
          <w:sz w:val="32"/>
        </w:rPr>
        <w:t>和病残津贴</w:t>
      </w:r>
    </w:p>
    <w:p w14:paraId="7F8A434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C．丧葬补助金和抚恤金</w:t>
      </w:r>
    </w:p>
    <w:p w14:paraId="311683C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抚恤金和因工死亡补助金</w:t>
      </w:r>
    </w:p>
    <w:p w14:paraId="72783870">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0158B7D5">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《中华人民共和国社会保险法》第二章第十七条规定，参加基本养老保险的个人，因病或者非因工死亡的，其遗属可以领取丧葬补助金和抚恤金。</w:t>
      </w:r>
    </w:p>
    <w:p w14:paraId="1B4BDC15">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CFD75C6">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依据《中华人民共和国社会保险法》，个人跨统筹地区就业的，其基本养老保险关系</w:t>
      </w:r>
      <w:r>
        <w:rPr>
          <w:rFonts w:hint="eastAsia" w:eastAsia="黑体"/>
          <w:sz w:val="32"/>
        </w:rPr>
        <w:t>(    )</w:t>
      </w:r>
      <w:r>
        <w:rPr>
          <w:rFonts w:eastAsia="黑体"/>
          <w:sz w:val="32"/>
        </w:rPr>
        <w:t>，缴费年限</w:t>
      </w:r>
      <w:r>
        <w:rPr>
          <w:rFonts w:hint="eastAsia" w:eastAsia="黑体"/>
          <w:sz w:val="32"/>
        </w:rPr>
        <w:t>(    )</w:t>
      </w:r>
      <w:r>
        <w:rPr>
          <w:rFonts w:eastAsia="黑体"/>
          <w:sz w:val="32"/>
        </w:rPr>
        <w:t>计算。</w:t>
      </w:r>
    </w:p>
    <w:p w14:paraId="6BDAD2A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A．立即终止</w:t>
      </w:r>
      <w:r>
        <w:rPr>
          <w:rFonts w:hint="eastAsia" w:eastAsia="仿宋_GB2312"/>
          <w:sz w:val="32"/>
        </w:rPr>
        <w:t>；</w:t>
      </w:r>
      <w:r>
        <w:rPr>
          <w:rFonts w:eastAsia="仿宋_GB2312"/>
          <w:sz w:val="32"/>
        </w:rPr>
        <w:t>重新</w:t>
      </w:r>
    </w:p>
    <w:p w14:paraId="641C368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B．随本人转移</w:t>
      </w:r>
      <w:r>
        <w:rPr>
          <w:rFonts w:hint="eastAsia" w:eastAsia="仿宋_GB2312"/>
          <w:sz w:val="32"/>
        </w:rPr>
        <w:t>；</w:t>
      </w:r>
      <w:r>
        <w:rPr>
          <w:rFonts w:eastAsia="仿宋_GB2312"/>
          <w:sz w:val="32"/>
        </w:rPr>
        <w:t>重新</w:t>
      </w:r>
    </w:p>
    <w:p w14:paraId="1D89E28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C．随本人转移</w:t>
      </w:r>
      <w:r>
        <w:rPr>
          <w:rFonts w:hint="eastAsia" w:eastAsia="仿宋_GB2312"/>
          <w:sz w:val="32"/>
        </w:rPr>
        <w:t>；</w:t>
      </w:r>
      <w:r>
        <w:rPr>
          <w:rFonts w:eastAsia="仿宋_GB2312"/>
          <w:sz w:val="32"/>
        </w:rPr>
        <w:t>累计</w:t>
      </w:r>
    </w:p>
    <w:p w14:paraId="51742EC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D．立即终止</w:t>
      </w:r>
      <w:r>
        <w:rPr>
          <w:rFonts w:hint="eastAsia" w:eastAsia="仿宋_GB2312"/>
          <w:sz w:val="32"/>
        </w:rPr>
        <w:t>；</w:t>
      </w:r>
      <w:r>
        <w:rPr>
          <w:rFonts w:eastAsia="仿宋_GB2312"/>
          <w:sz w:val="32"/>
        </w:rPr>
        <w:t>累计</w:t>
      </w:r>
    </w:p>
    <w:p w14:paraId="1778F5F4">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21179266">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《中华人民共和国社会保险法》第二章第十九条规定，个人跨统筹地区就业的，其基本养老保险关系随本人转移，缴费年限累计计算。</w:t>
      </w:r>
    </w:p>
    <w:p w14:paraId="370C94B6">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51954DE">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依据《中华人民共和国社会保险法》，职工应当缴纳的社会保险费由用人单位代扣代缴，用人单位应当按</w:t>
      </w:r>
      <w:r>
        <w:rPr>
          <w:rFonts w:hint="eastAsia" w:eastAsia="黑体"/>
          <w:sz w:val="32"/>
        </w:rPr>
        <w:t>(    )</w:t>
      </w:r>
      <w:r>
        <w:rPr>
          <w:rFonts w:eastAsia="黑体"/>
          <w:sz w:val="32"/>
        </w:rPr>
        <w:t>将缴纳社会保险费的明细情况告知本人。</w:t>
      </w:r>
    </w:p>
    <w:p w14:paraId="429C53D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A．月</w:t>
      </w:r>
    </w:p>
    <w:p w14:paraId="60BAFB7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B．季度</w:t>
      </w:r>
    </w:p>
    <w:p w14:paraId="7B2A0CC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C．半年</w:t>
      </w:r>
    </w:p>
    <w:p w14:paraId="72C21B2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D．年</w:t>
      </w:r>
    </w:p>
    <w:p w14:paraId="310378F5">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3E93D94E">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《中华人民共和国社会保险法》第七章第六十条规定，职工应当缴纳的社会保险费由用人单位代扣代缴，用人单位应当按月将缴纳社会保险费的明细情况告知本人。</w:t>
      </w:r>
    </w:p>
    <w:p w14:paraId="074D9A09">
      <w:pPr>
        <w:pageBreakBefore w:val="0"/>
        <w:kinsoku/>
        <w:wordWrap/>
        <w:overflowPunct/>
        <w:topLinePunct w:val="0"/>
        <w:autoSpaceDE/>
        <w:bidi w:val="0"/>
        <w:spacing w:line="600" w:lineRule="exact"/>
        <w:ind w:firstLine="422"/>
        <w:textAlignment w:val="auto"/>
        <w:rPr>
          <w:rFonts w:eastAsia="仿宋_GB2312"/>
          <w:sz w:val="32"/>
        </w:rPr>
      </w:pPr>
    </w:p>
    <w:p w14:paraId="2929BF6A">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依据《中华人民共和国社会保险法》，用人单位应当按照国家规定的本单位</w:t>
      </w:r>
      <w:r>
        <w:rPr>
          <w:rFonts w:hint="eastAsia" w:eastAsia="黑体"/>
          <w:sz w:val="32"/>
        </w:rPr>
        <w:t>(    )</w:t>
      </w:r>
      <w:r>
        <w:rPr>
          <w:rFonts w:eastAsia="黑体"/>
          <w:sz w:val="32"/>
        </w:rPr>
        <w:t>的比例缴纳基本养老保险费，记入基本养老保险统筹基金。</w:t>
      </w:r>
    </w:p>
    <w:p w14:paraId="54E693E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A．缴费职工工资总额</w:t>
      </w:r>
    </w:p>
    <w:p w14:paraId="5FEEEC5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B．营业额总额</w:t>
      </w:r>
    </w:p>
    <w:p w14:paraId="3DE68B2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C．所有收入总额</w:t>
      </w:r>
    </w:p>
    <w:p w14:paraId="5CFE0BC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D．职工工资总额</w:t>
      </w:r>
    </w:p>
    <w:p w14:paraId="1CB5DEDD">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D</w:t>
      </w:r>
    </w:p>
    <w:p w14:paraId="34CD5F88">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《中华人民共和国社会保险法》第十二条规定</w:t>
      </w:r>
      <w:r>
        <w:rPr>
          <w:rFonts w:hint="eastAsia" w:eastAsia="仿宋_GB2312"/>
          <w:sz w:val="32"/>
        </w:rPr>
        <w:t>，</w:t>
      </w:r>
      <w:r>
        <w:rPr>
          <w:rFonts w:eastAsia="仿宋_GB2312"/>
          <w:sz w:val="32"/>
        </w:rPr>
        <w:t>用人单位应当按照国家规定的本单位职工工资总额的比例缴纳基本养老保险费，记入基本养老保险统筹基金。</w:t>
      </w:r>
    </w:p>
    <w:p w14:paraId="0245D02A">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B26D2E4">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根据《工伤保险条例》，职工被借调期间受到工伤事故伤害的，由</w:t>
      </w:r>
      <w:r>
        <w:rPr>
          <w:rFonts w:hint="eastAsia" w:eastAsia="黑体"/>
          <w:sz w:val="32"/>
        </w:rPr>
        <w:t>(    )</w:t>
      </w:r>
      <w:r>
        <w:rPr>
          <w:rFonts w:eastAsia="黑体"/>
          <w:sz w:val="32"/>
        </w:rPr>
        <w:t>承担工伤保险责任。</w:t>
      </w:r>
    </w:p>
    <w:p w14:paraId="5B233B0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A．原用人单位</w:t>
      </w:r>
    </w:p>
    <w:p w14:paraId="18B2A11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B．借调单位</w:t>
      </w:r>
    </w:p>
    <w:p w14:paraId="7C4DAE9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C．原用人单位与借调单位共同</w:t>
      </w:r>
    </w:p>
    <w:p w14:paraId="3EDBD44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D．职工个人</w:t>
      </w:r>
    </w:p>
    <w:p w14:paraId="4279040B">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18A078DC">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《工伤保险条例》（国务院令第586号）第四十三条　职工被借调期间受到工伤事故伤害的，由原用人单位承担工伤保险责任，但原用人单位与借调单位可以约定补偿办法。</w:t>
      </w:r>
    </w:p>
    <w:p w14:paraId="5D89AD20">
      <w:pPr>
        <w:pageBreakBefore w:val="0"/>
        <w:kinsoku/>
        <w:wordWrap/>
        <w:overflowPunct/>
        <w:topLinePunct w:val="0"/>
        <w:autoSpaceDE/>
        <w:bidi w:val="0"/>
        <w:spacing w:line="600" w:lineRule="exact"/>
        <w:ind w:firstLine="422"/>
        <w:textAlignment w:val="auto"/>
        <w:rPr>
          <w:rFonts w:eastAsia="仿宋_GB2312"/>
          <w:sz w:val="32"/>
        </w:rPr>
      </w:pPr>
    </w:p>
    <w:p w14:paraId="45A74F7A">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《劳动法》规定，国家实行带薪年休假制度。劳动者连续工作</w:t>
      </w:r>
      <w:r>
        <w:rPr>
          <w:rFonts w:hint="eastAsia" w:eastAsia="黑体"/>
          <w:sz w:val="32"/>
        </w:rPr>
        <w:t>（    ）</w:t>
      </w:r>
      <w:r>
        <w:rPr>
          <w:rFonts w:eastAsia="黑体"/>
          <w:sz w:val="32"/>
        </w:rPr>
        <w:t>以上的，享受带薪休假</w:t>
      </w:r>
      <w:r>
        <w:rPr>
          <w:rFonts w:hint="eastAsia" w:eastAsia="黑体"/>
          <w:sz w:val="32"/>
        </w:rPr>
        <w:t>。</w:t>
      </w:r>
    </w:p>
    <w:p w14:paraId="789B096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A．一年</w:t>
      </w:r>
    </w:p>
    <w:p w14:paraId="53E4ECE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B．两年</w:t>
      </w:r>
    </w:p>
    <w:p w14:paraId="450C09E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C．三年</w:t>
      </w:r>
    </w:p>
    <w:p w14:paraId="4445264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D．五年</w:t>
      </w:r>
    </w:p>
    <w:p w14:paraId="0A41286A">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3DB00450">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hint="eastAsia" w:eastAsia="仿宋_GB2312"/>
          <w:sz w:val="32"/>
        </w:rPr>
        <w:t>《中华人民共和国劳动法》第四十五条规定，国家实行带薪年休假制度。劳动者连续工作一年以上的，享受带薪休假。</w:t>
      </w:r>
    </w:p>
    <w:p w14:paraId="62418F65">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43D68D9">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《劳动法》规定，在录用职工时，除国家规定的不适合妇女的工种或者岗位外，不得以</w:t>
      </w:r>
      <w:r>
        <w:rPr>
          <w:rFonts w:hint="eastAsia" w:eastAsia="黑体"/>
          <w:sz w:val="32"/>
        </w:rPr>
        <w:t>(    )</w:t>
      </w:r>
      <w:r>
        <w:rPr>
          <w:rFonts w:eastAsia="黑体"/>
          <w:sz w:val="32"/>
        </w:rPr>
        <w:t>为由拒绝录用妇女或者提高对妇女的录用标准。</w:t>
      </w:r>
    </w:p>
    <w:p w14:paraId="6E047F8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A．性别</w:t>
      </w:r>
    </w:p>
    <w:p w14:paraId="7F07032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B．技能</w:t>
      </w:r>
    </w:p>
    <w:p w14:paraId="69EB391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C．经验</w:t>
      </w:r>
    </w:p>
    <w:p w14:paraId="60FF66E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D．学历</w:t>
      </w:r>
    </w:p>
    <w:p w14:paraId="524D3DE0">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226E0410">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hint="eastAsia" w:eastAsia="仿宋_GB2312"/>
          <w:sz w:val="32"/>
        </w:rPr>
        <w:t>《中华人民共和国劳动法》第十三条规定，妇女享有与男子平等的就业权利。在录用职工时，除国家规定的不适合妇女的工种或者岗位外，不得以性别为由拒绝录用妇女或者提高对妇女的录用标准。</w:t>
      </w:r>
    </w:p>
    <w:p w14:paraId="2C1DEA5E">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E78D158">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依据《劳动合同法》，用人单位可以与孕期、产期、哺乳期女职工解除劳动合同</w:t>
      </w:r>
      <w:r>
        <w:rPr>
          <w:rFonts w:hint="eastAsia" w:eastAsia="黑体"/>
          <w:sz w:val="32"/>
        </w:rPr>
        <w:t>的情形是(    )</w:t>
      </w:r>
    </w:p>
    <w:p w14:paraId="1587B34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A．企业生产经营发生严重困难</w:t>
      </w:r>
    </w:p>
    <w:p w14:paraId="647C8D1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B．劳动合同期满</w:t>
      </w:r>
    </w:p>
    <w:p w14:paraId="5207D33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C．劳动者被依法追究刑事责任</w:t>
      </w:r>
    </w:p>
    <w:p w14:paraId="1DDA502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D．劳动者不能胜任工作，经过培训或者调整工作岗位，仍不能胜任工作</w:t>
      </w:r>
    </w:p>
    <w:p w14:paraId="36EABB02">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0C163757">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hint="eastAsia" w:eastAsia="仿宋_GB2312"/>
          <w:sz w:val="32"/>
        </w:rPr>
        <w:t>《劳动合同法》</w:t>
      </w:r>
      <w:r>
        <w:rPr>
          <w:rFonts w:eastAsia="仿宋_GB2312"/>
          <w:sz w:val="32"/>
        </w:rPr>
        <w:t>第</w:t>
      </w:r>
      <w:r>
        <w:rPr>
          <w:rFonts w:hint="eastAsia" w:eastAsia="仿宋_GB2312"/>
          <w:sz w:val="32"/>
        </w:rPr>
        <w:t>三十九条规定：</w:t>
      </w:r>
      <w:r>
        <w:rPr>
          <w:rFonts w:eastAsia="仿宋_GB2312"/>
          <w:sz w:val="32"/>
        </w:rPr>
        <w:t>劳动者有下列情形之一的，用人单位可以解除劳动合同：</w:t>
      </w:r>
    </w:p>
    <w:p w14:paraId="69FC2AD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（一）在试用期间被证明不符合录用条件的；</w:t>
      </w:r>
    </w:p>
    <w:p w14:paraId="5324159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（二）严重违反用人单位的规章制度的；</w:t>
      </w:r>
    </w:p>
    <w:p w14:paraId="196653F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（三）严重失职，营私舞弊，给用人单位造成重大损害的；</w:t>
      </w:r>
    </w:p>
    <w:p w14:paraId="2FC38D1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（四）劳动者同时与其他用人单位建立劳动关系，对完成本单位的工作任务造成严重影响，或者经用人单位提出，拒不改正的；</w:t>
      </w:r>
    </w:p>
    <w:p w14:paraId="53AE604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（五）因本法第二十六条第一款第一项规定的情形致使劳动合同无效的；</w:t>
      </w:r>
    </w:p>
    <w:p w14:paraId="2747263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（六）被依法追究刑事责任的。</w:t>
      </w:r>
    </w:p>
    <w:p w14:paraId="251E2B20">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105FE44">
      <w:pPr>
        <w:pStyle w:val="11"/>
        <w:pageBreakBefore w:val="0"/>
        <w:kinsoku/>
        <w:wordWrap/>
        <w:overflowPunct/>
        <w:topLinePunct w:val="0"/>
        <w:autoSpaceDE/>
        <w:bidi w:val="0"/>
        <w:spacing w:line="600" w:lineRule="exact"/>
        <w:textAlignment w:val="auto"/>
        <w:rPr>
          <w:rFonts w:eastAsia="黑体"/>
          <w:sz w:val="32"/>
        </w:rPr>
      </w:pPr>
      <w:r>
        <w:rPr>
          <w:rFonts w:hint="eastAsia" w:eastAsia="黑体"/>
          <w:sz w:val="32"/>
        </w:rPr>
        <w:t>《女职工劳动保护特别规定》规定，</w:t>
      </w:r>
      <w:r>
        <w:rPr>
          <w:rFonts w:eastAsia="黑体"/>
          <w:sz w:val="32"/>
        </w:rPr>
        <w:t>女职工禁忌从事的工作</w:t>
      </w:r>
      <w:r>
        <w:rPr>
          <w:rFonts w:hint="eastAsia" w:eastAsia="黑体"/>
          <w:sz w:val="32"/>
        </w:rPr>
        <w:t>是(    )</w:t>
      </w:r>
      <w:r>
        <w:rPr>
          <w:rFonts w:eastAsia="黑体"/>
          <w:sz w:val="32"/>
        </w:rPr>
        <w:t>。</w:t>
      </w:r>
    </w:p>
    <w:p w14:paraId="6509CCF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A．轮船驾驶员</w:t>
      </w:r>
    </w:p>
    <w:p w14:paraId="060CE68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B．快递员</w:t>
      </w:r>
    </w:p>
    <w:p w14:paraId="70EFFFA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C．井下采矿工</w:t>
      </w:r>
    </w:p>
    <w:p w14:paraId="794D258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D．驯兽师</w:t>
      </w:r>
    </w:p>
    <w:p w14:paraId="63487B00">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518DB301">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hint="eastAsia" w:eastAsia="仿宋_GB2312"/>
          <w:sz w:val="32"/>
        </w:rPr>
        <w:t>依据《女职工劳动保护特别规定》附录“女职工禁忌从事的劳动范围”第一条“矿山井下作业”之规定，女职工禁忌从事井下采矿工。</w:t>
      </w:r>
    </w:p>
    <w:p w14:paraId="143F2CBA">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B0DDF1A">
      <w:pPr>
        <w:pStyle w:val="11"/>
        <w:pageBreakBefore w:val="0"/>
        <w:kinsoku/>
        <w:wordWrap/>
        <w:overflowPunct/>
        <w:topLinePunct w:val="0"/>
        <w:autoSpaceDE/>
        <w:bidi w:val="0"/>
        <w:spacing w:line="600" w:lineRule="exact"/>
        <w:textAlignment w:val="auto"/>
        <w:rPr>
          <w:rFonts w:eastAsia="黑体"/>
          <w:sz w:val="32"/>
        </w:rPr>
      </w:pPr>
      <w:r>
        <w:rPr>
          <w:rFonts w:hint="eastAsia" w:eastAsia="黑体"/>
          <w:sz w:val="32"/>
        </w:rPr>
        <w:t>某</w:t>
      </w:r>
      <w:r>
        <w:rPr>
          <w:rFonts w:eastAsia="黑体"/>
          <w:sz w:val="32"/>
        </w:rPr>
        <w:t>公司安排工人刘</w:t>
      </w:r>
      <w:r>
        <w:rPr>
          <w:rFonts w:hint="eastAsia" w:eastAsia="黑体"/>
          <w:sz w:val="32"/>
        </w:rPr>
        <w:t>某正月初一</w:t>
      </w:r>
      <w:r>
        <w:rPr>
          <w:rFonts w:eastAsia="黑体"/>
          <w:sz w:val="32"/>
        </w:rPr>
        <w:t>上班。根据</w:t>
      </w:r>
      <w:r>
        <w:rPr>
          <w:rFonts w:hint="eastAsia" w:eastAsia="黑体"/>
          <w:sz w:val="32"/>
        </w:rPr>
        <w:t>《</w:t>
      </w:r>
      <w:r>
        <w:rPr>
          <w:rFonts w:eastAsia="黑体"/>
          <w:sz w:val="32"/>
        </w:rPr>
        <w:t>劳动法</w:t>
      </w:r>
      <w:r>
        <w:rPr>
          <w:rFonts w:hint="eastAsia" w:eastAsia="黑体"/>
          <w:sz w:val="32"/>
        </w:rPr>
        <w:t>》</w:t>
      </w:r>
      <w:r>
        <w:rPr>
          <w:rFonts w:eastAsia="黑体"/>
          <w:sz w:val="32"/>
        </w:rPr>
        <w:t>，该公司应支付其不低于工资的</w:t>
      </w:r>
      <w:r>
        <w:rPr>
          <w:rFonts w:hint="eastAsia" w:eastAsia="黑体"/>
          <w:sz w:val="32"/>
        </w:rPr>
        <w:t>(    )。</w:t>
      </w:r>
    </w:p>
    <w:p w14:paraId="407C2CF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A．150%</w:t>
      </w:r>
    </w:p>
    <w:p w14:paraId="6582A2D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B．200%</w:t>
      </w:r>
    </w:p>
    <w:p w14:paraId="5AA3778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C．300%</w:t>
      </w:r>
    </w:p>
    <w:p w14:paraId="75840DD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D．400%</w:t>
      </w:r>
    </w:p>
    <w:p w14:paraId="36CE5AE1">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1D32E355">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hint="eastAsia" w:eastAsia="仿宋_GB2312"/>
          <w:sz w:val="32"/>
        </w:rPr>
        <w:t>《中华人民共和国劳动法》第四十四条第三款规定，法定节假日安排劳动者工作的，支付不低于工资的百分之三百的工资报酬。</w:t>
      </w:r>
    </w:p>
    <w:p w14:paraId="769C4615">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6818DDF">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根据《职工带薪年休假条例》</w:t>
      </w:r>
      <w:r>
        <w:rPr>
          <w:rFonts w:hint="eastAsia" w:eastAsia="黑体"/>
          <w:sz w:val="32"/>
        </w:rPr>
        <w:t>，</w:t>
      </w:r>
      <w:r>
        <w:rPr>
          <w:rFonts w:eastAsia="黑体"/>
          <w:sz w:val="32"/>
        </w:rPr>
        <w:t>职工累计工作已满1年不满10年的，年休假</w:t>
      </w:r>
      <w:r>
        <w:rPr>
          <w:rFonts w:hint="eastAsia" w:eastAsia="黑体"/>
          <w:sz w:val="32"/>
        </w:rPr>
        <w:t>(    )</w:t>
      </w:r>
      <w:r>
        <w:rPr>
          <w:rFonts w:eastAsia="黑体"/>
          <w:sz w:val="32"/>
        </w:rPr>
        <w:t>天；已满10年不满20年的，年休假</w:t>
      </w:r>
      <w:r>
        <w:rPr>
          <w:rFonts w:hint="eastAsia" w:eastAsia="黑体"/>
          <w:sz w:val="32"/>
        </w:rPr>
        <w:t>(    )</w:t>
      </w:r>
      <w:r>
        <w:rPr>
          <w:rFonts w:eastAsia="黑体"/>
          <w:sz w:val="32"/>
        </w:rPr>
        <w:t>天；已满20年的，年休假</w:t>
      </w:r>
      <w:r>
        <w:rPr>
          <w:rFonts w:hint="eastAsia" w:eastAsia="黑体"/>
          <w:sz w:val="32"/>
        </w:rPr>
        <w:t>(    )</w:t>
      </w:r>
      <w:r>
        <w:rPr>
          <w:rFonts w:eastAsia="黑体"/>
          <w:sz w:val="32"/>
        </w:rPr>
        <w:t>天。</w:t>
      </w:r>
    </w:p>
    <w:p w14:paraId="1F8AA3E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A．5</w:t>
      </w:r>
      <w:r>
        <w:rPr>
          <w:rFonts w:hint="eastAsia" w:eastAsia="仿宋_GB2312"/>
          <w:sz w:val="32"/>
        </w:rPr>
        <w:t>；</w:t>
      </w:r>
      <w:r>
        <w:rPr>
          <w:rFonts w:eastAsia="仿宋_GB2312"/>
          <w:sz w:val="32"/>
        </w:rPr>
        <w:t>10</w:t>
      </w:r>
      <w:r>
        <w:rPr>
          <w:rFonts w:hint="eastAsia" w:eastAsia="仿宋_GB2312"/>
          <w:sz w:val="32"/>
        </w:rPr>
        <w:t>；</w:t>
      </w:r>
      <w:r>
        <w:rPr>
          <w:rFonts w:eastAsia="仿宋_GB2312"/>
          <w:sz w:val="32"/>
        </w:rPr>
        <w:t>15</w:t>
      </w:r>
    </w:p>
    <w:p w14:paraId="40B622A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B．6</w:t>
      </w:r>
      <w:r>
        <w:rPr>
          <w:rFonts w:hint="eastAsia" w:eastAsia="仿宋_GB2312"/>
          <w:sz w:val="32"/>
        </w:rPr>
        <w:t>；</w:t>
      </w:r>
      <w:r>
        <w:rPr>
          <w:rFonts w:eastAsia="仿宋_GB2312"/>
          <w:sz w:val="32"/>
        </w:rPr>
        <w:t>11</w:t>
      </w:r>
      <w:r>
        <w:rPr>
          <w:rFonts w:hint="eastAsia" w:eastAsia="仿宋_GB2312"/>
          <w:sz w:val="32"/>
        </w:rPr>
        <w:t>；</w:t>
      </w:r>
      <w:r>
        <w:rPr>
          <w:rFonts w:eastAsia="仿宋_GB2312"/>
          <w:sz w:val="32"/>
        </w:rPr>
        <w:t>16</w:t>
      </w:r>
    </w:p>
    <w:p w14:paraId="247848C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C．7</w:t>
      </w:r>
      <w:r>
        <w:rPr>
          <w:rFonts w:hint="eastAsia" w:eastAsia="仿宋_GB2312"/>
          <w:sz w:val="32"/>
        </w:rPr>
        <w:t>；</w:t>
      </w:r>
      <w:r>
        <w:rPr>
          <w:rFonts w:eastAsia="仿宋_GB2312"/>
          <w:sz w:val="32"/>
        </w:rPr>
        <w:t>12</w:t>
      </w:r>
      <w:r>
        <w:rPr>
          <w:rFonts w:hint="eastAsia" w:eastAsia="仿宋_GB2312"/>
          <w:sz w:val="32"/>
        </w:rPr>
        <w:t>；</w:t>
      </w:r>
      <w:r>
        <w:rPr>
          <w:rFonts w:eastAsia="仿宋_GB2312"/>
          <w:sz w:val="32"/>
        </w:rPr>
        <w:t>17</w:t>
      </w:r>
    </w:p>
    <w:p w14:paraId="386B9EC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D．8</w:t>
      </w:r>
      <w:r>
        <w:rPr>
          <w:rFonts w:hint="eastAsia" w:eastAsia="仿宋_GB2312"/>
          <w:sz w:val="32"/>
        </w:rPr>
        <w:t>；</w:t>
      </w:r>
      <w:r>
        <w:rPr>
          <w:rFonts w:eastAsia="仿宋_GB2312"/>
          <w:sz w:val="32"/>
        </w:rPr>
        <w:t>13</w:t>
      </w:r>
      <w:r>
        <w:rPr>
          <w:rFonts w:hint="eastAsia" w:eastAsia="仿宋_GB2312"/>
          <w:sz w:val="32"/>
        </w:rPr>
        <w:t>；</w:t>
      </w:r>
      <w:r>
        <w:rPr>
          <w:rFonts w:eastAsia="仿宋_GB2312"/>
          <w:sz w:val="32"/>
        </w:rPr>
        <w:t>18</w:t>
      </w:r>
    </w:p>
    <w:p w14:paraId="0855FEF3">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1DF07362">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hint="eastAsia" w:eastAsia="仿宋_GB2312"/>
          <w:sz w:val="32"/>
        </w:rPr>
        <w:t>根据《职工带薪年休假条例》第三条规定,职工累计工作已满1年不满10年的，年休假5天；已满10年不满20年的，年休假10天；已满20年的，年休假15天。</w:t>
      </w:r>
    </w:p>
    <w:p w14:paraId="5F36D768">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FE7CC5C">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《企业职工带薪年休假实施办法》规定，职工连续工作满</w:t>
      </w:r>
      <w:r>
        <w:rPr>
          <w:rFonts w:hint="eastAsia" w:eastAsia="黑体"/>
          <w:sz w:val="32"/>
        </w:rPr>
        <w:t>(    )</w:t>
      </w:r>
      <w:r>
        <w:rPr>
          <w:rFonts w:eastAsia="黑体"/>
          <w:sz w:val="32"/>
        </w:rPr>
        <w:t>个月以上的，享受带薪年休假。</w:t>
      </w:r>
    </w:p>
    <w:p w14:paraId="520FDA6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A．6</w:t>
      </w:r>
    </w:p>
    <w:p w14:paraId="0AEFA0A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B．12</w:t>
      </w:r>
    </w:p>
    <w:p w14:paraId="44CD19E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C．18</w:t>
      </w:r>
    </w:p>
    <w:p w14:paraId="05ACEF3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D．24</w:t>
      </w:r>
    </w:p>
    <w:p w14:paraId="6CBDBB74">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w:t>
      </w:r>
    </w:p>
    <w:p w14:paraId="4C529A23">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hint="eastAsia" w:eastAsia="仿宋_GB2312"/>
          <w:sz w:val="32"/>
        </w:rPr>
        <w:t>《企业职工带薪年休假实施办法》第三条规定，职工连续工作满12个月以上的，享受带薪年休假（以下简称年休假）。</w:t>
      </w:r>
    </w:p>
    <w:p w14:paraId="3776BE4A">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5E4169C">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根据《女职工劳动保护特别规定》，女职工生育享受</w:t>
      </w:r>
      <w:r>
        <w:rPr>
          <w:rFonts w:hint="eastAsia" w:eastAsia="黑体"/>
          <w:sz w:val="32"/>
        </w:rPr>
        <w:t>(    )</w:t>
      </w:r>
      <w:r>
        <w:rPr>
          <w:rFonts w:eastAsia="黑体"/>
          <w:sz w:val="32"/>
        </w:rPr>
        <w:t>天产假。</w:t>
      </w:r>
    </w:p>
    <w:p w14:paraId="481EA54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A．95</w:t>
      </w:r>
    </w:p>
    <w:p w14:paraId="531EDFB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B．96</w:t>
      </w:r>
    </w:p>
    <w:p w14:paraId="1B430EF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C．97</w:t>
      </w:r>
    </w:p>
    <w:p w14:paraId="66307D7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D．98</w:t>
      </w:r>
    </w:p>
    <w:p w14:paraId="262E916D">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D</w:t>
      </w:r>
    </w:p>
    <w:p w14:paraId="2D48DFFD">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hint="eastAsia" w:eastAsia="仿宋_GB2312"/>
          <w:sz w:val="32"/>
        </w:rPr>
        <w:t>《女职工劳动保护特别规定》第九条规定，女职工生育享受98天产假。</w:t>
      </w:r>
    </w:p>
    <w:p w14:paraId="728B892D">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1A5FB82">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根据《女职工劳动保护特别规定》，用人单位应当将本单位属于女职工禁忌从事的劳动范围的岗位</w:t>
      </w:r>
      <w:r>
        <w:rPr>
          <w:rFonts w:hint="eastAsia" w:eastAsia="黑体"/>
          <w:sz w:val="32"/>
        </w:rPr>
        <w:t>(    )</w:t>
      </w:r>
      <w:r>
        <w:rPr>
          <w:rFonts w:eastAsia="黑体"/>
          <w:sz w:val="32"/>
        </w:rPr>
        <w:t>告知女职工。</w:t>
      </w:r>
    </w:p>
    <w:p w14:paraId="5BA2FE2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A．书面</w:t>
      </w:r>
    </w:p>
    <w:p w14:paraId="7A43661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B．口头</w:t>
      </w:r>
    </w:p>
    <w:p w14:paraId="5E31429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C．直接</w:t>
      </w:r>
    </w:p>
    <w:p w14:paraId="41D2DC26">
      <w:pPr>
        <w:pageBreakBefore w:val="0"/>
        <w:kinsoku/>
        <w:wordWrap/>
        <w:overflowPunct/>
        <w:topLinePunct w:val="0"/>
        <w:autoSpaceDE/>
        <w:bidi w:val="0"/>
        <w:spacing w:line="600" w:lineRule="exact"/>
        <w:ind w:firstLine="420"/>
        <w:textAlignment w:val="auto"/>
        <w:rPr>
          <w:rFonts w:hint="eastAsia" w:eastAsia="仿宋_GB2312"/>
          <w:sz w:val="32"/>
        </w:rPr>
      </w:pPr>
      <w:r>
        <w:rPr>
          <w:rFonts w:eastAsia="仿宋_GB2312"/>
          <w:sz w:val="32"/>
        </w:rPr>
        <w:t>D．当面</w:t>
      </w:r>
    </w:p>
    <w:p w14:paraId="6957AFF4">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6AE901FF">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hint="eastAsia" w:eastAsia="仿宋_GB2312"/>
          <w:sz w:val="32"/>
        </w:rPr>
        <w:t>《女职工劳动保护特别规定》第四条规定，用人单位应当遵守女职工禁忌从事的劳动范围的规定。用人单位应当将本单位属于女职工禁忌从事的劳动范围的岗位书面告知女职工。</w:t>
      </w:r>
    </w:p>
    <w:p w14:paraId="7A9320E1">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F6A8BEC">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根据《女职工劳动保护特别规定》，怀孕女职工在劳动时间内进行</w:t>
      </w:r>
      <w:r>
        <w:rPr>
          <w:rFonts w:eastAsia="黑体"/>
          <w:sz w:val="32"/>
        </w:rPr>
        <w:fldChar w:fldCharType="begin"/>
      </w:r>
      <w:r>
        <w:rPr>
          <w:rFonts w:eastAsia="黑体"/>
          <w:sz w:val="32"/>
        </w:rPr>
        <w:instrText xml:space="preserve"> HYPERLINK "https://baike.baidu.com/item/产前检查" </w:instrText>
      </w:r>
      <w:r>
        <w:rPr>
          <w:rFonts w:eastAsia="黑体"/>
          <w:sz w:val="32"/>
        </w:rPr>
        <w:fldChar w:fldCharType="separate"/>
      </w:r>
      <w:r>
        <w:rPr>
          <w:rFonts w:eastAsia="黑体"/>
          <w:sz w:val="32"/>
        </w:rPr>
        <w:t>产前检查</w:t>
      </w:r>
      <w:r>
        <w:rPr>
          <w:rFonts w:eastAsia="黑体"/>
          <w:sz w:val="32"/>
        </w:rPr>
        <w:fldChar w:fldCharType="end"/>
      </w:r>
      <w:r>
        <w:rPr>
          <w:rFonts w:eastAsia="黑体"/>
          <w:sz w:val="32"/>
        </w:rPr>
        <w:t>，所需时间计入</w:t>
      </w:r>
      <w:r>
        <w:rPr>
          <w:rFonts w:hint="eastAsia" w:eastAsia="黑体"/>
          <w:sz w:val="32"/>
        </w:rPr>
        <w:t>(    )</w:t>
      </w:r>
      <w:r>
        <w:rPr>
          <w:rFonts w:eastAsia="黑体"/>
          <w:sz w:val="32"/>
        </w:rPr>
        <w:t>时间。</w:t>
      </w:r>
    </w:p>
    <w:p w14:paraId="2E38DB0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A．病假</w:t>
      </w:r>
    </w:p>
    <w:p w14:paraId="6337CAF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B．事假</w:t>
      </w:r>
    </w:p>
    <w:p w14:paraId="4D3B90C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C．年休假</w:t>
      </w:r>
    </w:p>
    <w:p w14:paraId="4F9780B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D．劳动</w:t>
      </w:r>
    </w:p>
    <w:p w14:paraId="168DBB9A">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D</w:t>
      </w:r>
    </w:p>
    <w:p w14:paraId="7D28A6AE">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《女职工劳动保护特别规定》第六条规定，怀孕女职工在劳动时间内进行产前检查，所需时间计入劳动时间。</w:t>
      </w:r>
    </w:p>
    <w:p w14:paraId="0BB63C12">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04714D4">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根据《女职工劳动保护特别规定》，女职工生育或者流产的医疗费用，按照</w:t>
      </w:r>
      <w:r>
        <w:rPr>
          <w:rFonts w:hint="eastAsia" w:eastAsia="黑体"/>
          <w:sz w:val="32"/>
        </w:rPr>
        <w:t>(    )</w:t>
      </w:r>
      <w:r>
        <w:rPr>
          <w:rFonts w:eastAsia="黑体"/>
          <w:sz w:val="32"/>
        </w:rPr>
        <w:t>，对已经参加生育保险的，由生育保险基金支付</w:t>
      </w:r>
      <w:r>
        <w:rPr>
          <w:rFonts w:hint="eastAsia" w:eastAsia="黑体"/>
          <w:sz w:val="32"/>
        </w:rPr>
        <w:t>；</w:t>
      </w:r>
      <w:r>
        <w:rPr>
          <w:rFonts w:eastAsia="黑体"/>
          <w:sz w:val="32"/>
        </w:rPr>
        <w:t>对未参加生育保险的，由用人单位支付。</w:t>
      </w:r>
    </w:p>
    <w:p w14:paraId="198C3A01">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A</w:t>
      </w:r>
      <w:r>
        <w:rPr>
          <w:rFonts w:eastAsia="仿宋_GB2312"/>
          <w:sz w:val="32"/>
        </w:rPr>
        <w:t>．生育保险规定的项目和标准</w:t>
      </w:r>
    </w:p>
    <w:p w14:paraId="6F3D2B00">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B</w:t>
      </w:r>
      <w:r>
        <w:rPr>
          <w:rFonts w:eastAsia="仿宋_GB2312"/>
          <w:sz w:val="32"/>
        </w:rPr>
        <w:t>．医疗机构出具的清单费用</w:t>
      </w:r>
    </w:p>
    <w:p w14:paraId="3754368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C．医疗机构开具的发票</w:t>
      </w:r>
    </w:p>
    <w:p w14:paraId="1DDE3DF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D．用人单位的生育报销规定</w:t>
      </w:r>
    </w:p>
    <w:p w14:paraId="6A19BD82">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4580AD5F">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hint="eastAsia" w:eastAsia="仿宋_GB2312"/>
          <w:sz w:val="32"/>
        </w:rPr>
        <w:t>《女职工劳动保护特别规定》第八条规定，女职工生育或者流产的医疗费用，按照生育保险规定的项目和标准，对已经参加生育保险的，由生育保险基金支付;对未参加生育保险的，由用人单位支付。</w:t>
      </w:r>
    </w:p>
    <w:p w14:paraId="2B8A0F9C">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3ABEF4F">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根据《女职工劳动保护特别规定》，女职工在孕期不能适应原劳动的，用人单位应根据</w:t>
      </w:r>
      <w:r>
        <w:rPr>
          <w:rFonts w:hint="eastAsia" w:eastAsia="黑体"/>
          <w:sz w:val="32"/>
        </w:rPr>
        <w:t>(    )</w:t>
      </w:r>
      <w:r>
        <w:rPr>
          <w:rFonts w:eastAsia="黑体"/>
          <w:sz w:val="32"/>
        </w:rPr>
        <w:t>，予以减轻劳动量或者安排其他能够适应的劳动。</w:t>
      </w:r>
    </w:p>
    <w:p w14:paraId="2FF55C90">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A</w:t>
      </w:r>
      <w:r>
        <w:rPr>
          <w:rFonts w:eastAsia="仿宋_GB2312"/>
          <w:sz w:val="32"/>
        </w:rPr>
        <w:t>．女职工要求</w:t>
      </w:r>
    </w:p>
    <w:p w14:paraId="63B97FF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B．医疗机构的证明</w:t>
      </w:r>
    </w:p>
    <w:p w14:paraId="7FCADDB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C．工会证明</w:t>
      </w:r>
    </w:p>
    <w:p w14:paraId="3C61D4E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D．女职工身体状况</w:t>
      </w:r>
    </w:p>
    <w:p w14:paraId="58712BEA">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w:t>
      </w:r>
    </w:p>
    <w:p w14:paraId="2D880C7C">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hint="eastAsia" w:eastAsia="仿宋_GB2312"/>
          <w:sz w:val="32"/>
        </w:rPr>
        <w:t>《女职工劳动保护特别规定》第六条规定，女职工在孕期不能适应原劳动的，用人单位应根据医疗机构的证明，予以减轻劳动量或者安排其他能够适应的劳动。</w:t>
      </w:r>
    </w:p>
    <w:p w14:paraId="332079BF">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EE5641A">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根据《女职工劳动保护特别规定》，用人单位应当加强女职工劳动保护，采取措施改善女职工</w:t>
      </w:r>
      <w:r>
        <w:rPr>
          <w:rFonts w:hint="eastAsia" w:eastAsia="黑体"/>
          <w:sz w:val="32"/>
        </w:rPr>
        <w:t>(    )</w:t>
      </w:r>
      <w:r>
        <w:rPr>
          <w:rFonts w:eastAsia="黑体"/>
          <w:sz w:val="32"/>
        </w:rPr>
        <w:t>条件，对女职工进行劳动安全卫生知识培训。</w:t>
      </w:r>
    </w:p>
    <w:p w14:paraId="0BCA7BC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生活饮食</w:t>
      </w:r>
    </w:p>
    <w:p w14:paraId="3C8D19E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B．休息休假</w:t>
      </w:r>
    </w:p>
    <w:p w14:paraId="68450BC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C．劳动安全卫生</w:t>
      </w:r>
    </w:p>
    <w:p w14:paraId="5132836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D．工资收入</w:t>
      </w:r>
    </w:p>
    <w:p w14:paraId="0C3753E8">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242E728E">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hint="eastAsia" w:eastAsia="仿宋_GB2312"/>
          <w:sz w:val="32"/>
        </w:rPr>
        <w:t>女职工劳动保护特别规定》第三条规定，用人单位应当加强女职工劳动保护，采取措施改善女职工劳动安全卫生条件，对女职工进行劳动安全卫生知识培训。</w:t>
      </w:r>
    </w:p>
    <w:p w14:paraId="485B5AAF">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A4E2AB0">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根据《职工带薪年休假条例》，年休假在</w:t>
      </w:r>
      <w:r>
        <w:rPr>
          <w:rFonts w:hint="eastAsia" w:eastAsia="黑体"/>
          <w:sz w:val="32"/>
        </w:rPr>
        <w:t>(    )</w:t>
      </w:r>
      <w:r>
        <w:rPr>
          <w:rFonts w:eastAsia="黑体"/>
          <w:sz w:val="32"/>
        </w:rPr>
        <w:t>内可以集中安排，也可以分段安排，一般不跨年度安排。</w:t>
      </w:r>
    </w:p>
    <w:p w14:paraId="42DCC01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A．6个月</w:t>
      </w:r>
    </w:p>
    <w:p w14:paraId="6993040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B．1个年度</w:t>
      </w:r>
    </w:p>
    <w:p w14:paraId="69006B0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C．1年半</w:t>
      </w:r>
    </w:p>
    <w:p w14:paraId="352F362A">
      <w:pPr>
        <w:pageBreakBefore w:val="0"/>
        <w:kinsoku/>
        <w:wordWrap/>
        <w:overflowPunct/>
        <w:topLinePunct w:val="0"/>
        <w:autoSpaceDE/>
        <w:bidi w:val="0"/>
        <w:spacing w:line="600" w:lineRule="exact"/>
        <w:ind w:firstLine="420"/>
        <w:textAlignment w:val="auto"/>
        <w:rPr>
          <w:rFonts w:hint="eastAsia" w:eastAsia="仿宋_GB2312"/>
          <w:sz w:val="32"/>
        </w:rPr>
      </w:pPr>
      <w:r>
        <w:rPr>
          <w:rFonts w:eastAsia="仿宋_GB2312"/>
          <w:sz w:val="32"/>
        </w:rPr>
        <w:t>D．2个年度</w:t>
      </w:r>
    </w:p>
    <w:p w14:paraId="27276E34">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w:t>
      </w:r>
    </w:p>
    <w:p w14:paraId="015D70AA">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hint="eastAsia" w:eastAsia="仿宋_GB2312"/>
          <w:sz w:val="32"/>
        </w:rPr>
        <w:t>《职工带薪年休假条例》第五条规定，年休假在1个年度内可以集中安排，也可以分段安排，一般不跨年度安排。</w:t>
      </w:r>
    </w:p>
    <w:p w14:paraId="7699637D">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1AD9C4B">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根据《女职工劳动保护特别规定》，用人单位不得因女职工</w:t>
      </w:r>
      <w:r>
        <w:rPr>
          <w:rFonts w:hint="eastAsia" w:eastAsia="黑体"/>
          <w:sz w:val="32"/>
        </w:rPr>
        <w:t>(    )</w:t>
      </w:r>
      <w:r>
        <w:rPr>
          <w:rFonts w:eastAsia="黑体"/>
          <w:sz w:val="32"/>
        </w:rPr>
        <w:t>而降低其工资、予以辞退、与其解除劳动或者</w:t>
      </w:r>
      <w:r>
        <w:rPr>
          <w:rFonts w:eastAsia="黑体"/>
          <w:sz w:val="32"/>
        </w:rPr>
        <w:fldChar w:fldCharType="begin"/>
      </w:r>
      <w:r>
        <w:rPr>
          <w:rFonts w:eastAsia="黑体"/>
          <w:sz w:val="32"/>
        </w:rPr>
        <w:instrText xml:space="preserve"> HYPERLINK "https://baike.baidu.com/item/聘用合同" </w:instrText>
      </w:r>
      <w:r>
        <w:rPr>
          <w:rFonts w:eastAsia="黑体"/>
          <w:sz w:val="32"/>
        </w:rPr>
        <w:fldChar w:fldCharType="separate"/>
      </w:r>
      <w:r>
        <w:rPr>
          <w:rFonts w:eastAsia="黑体"/>
          <w:sz w:val="32"/>
        </w:rPr>
        <w:t>聘用合同</w:t>
      </w:r>
      <w:r>
        <w:rPr>
          <w:rFonts w:eastAsia="黑体"/>
          <w:sz w:val="32"/>
        </w:rPr>
        <w:fldChar w:fldCharType="end"/>
      </w:r>
      <w:r>
        <w:rPr>
          <w:rFonts w:eastAsia="黑体"/>
          <w:sz w:val="32"/>
        </w:rPr>
        <w:t>。</w:t>
      </w:r>
    </w:p>
    <w:p w14:paraId="001FE711">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A</w:t>
      </w:r>
      <w:r>
        <w:rPr>
          <w:rFonts w:eastAsia="仿宋_GB2312"/>
          <w:sz w:val="32"/>
        </w:rPr>
        <w:t>．生育、哺乳、经期</w:t>
      </w:r>
    </w:p>
    <w:p w14:paraId="7F4D758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B．怀孕、生育、经期</w:t>
      </w:r>
    </w:p>
    <w:p w14:paraId="4950482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C．怀孕、经期、哺乳</w:t>
      </w:r>
    </w:p>
    <w:p w14:paraId="0B40FE3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D．怀孕、生育、哺乳</w:t>
      </w:r>
    </w:p>
    <w:p w14:paraId="420E6981">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D</w:t>
      </w:r>
    </w:p>
    <w:p w14:paraId="0A20C221">
      <w:pPr>
        <w:pageBreakBefore w:val="0"/>
        <w:kinsoku/>
        <w:wordWrap/>
        <w:overflowPunct/>
        <w:topLinePunct w:val="0"/>
        <w:autoSpaceDE/>
        <w:bidi w:val="0"/>
        <w:spacing w:line="600" w:lineRule="exact"/>
        <w:ind w:firstLine="422"/>
        <w:textAlignment w:val="auto"/>
        <w:rPr>
          <w:rFonts w:hint="eastAsia" w:eastAsia="仿宋_GB2312"/>
          <w:sz w:val="32"/>
        </w:rPr>
      </w:pPr>
      <w:r>
        <w:rPr>
          <w:rFonts w:eastAsia="仿宋_GB2312"/>
          <w:b/>
          <w:sz w:val="32"/>
        </w:rPr>
        <w:t>解析：</w:t>
      </w:r>
      <w:r>
        <w:rPr>
          <w:rFonts w:hint="eastAsia" w:eastAsia="仿宋_GB2312"/>
          <w:sz w:val="32"/>
        </w:rPr>
        <w:t>根据《女职工劳动保护特别规定》第五条规定，用人单位不得因女职工怀孕、生育、哺乳而降低其工资、予以辞退、与其解除劳动或者</w:t>
      </w:r>
      <w:r>
        <w:rPr>
          <w:rFonts w:eastAsia="仿宋_GB2312"/>
          <w:sz w:val="32"/>
        </w:rPr>
        <w:fldChar w:fldCharType="begin"/>
      </w:r>
      <w:r>
        <w:rPr>
          <w:rFonts w:eastAsia="仿宋_GB2312"/>
          <w:sz w:val="32"/>
        </w:rPr>
        <w:instrText xml:space="preserve"> HYPERLINK "https://baike.baidu.com/item/聘用合同" </w:instrText>
      </w:r>
      <w:r>
        <w:rPr>
          <w:rFonts w:eastAsia="仿宋_GB2312"/>
          <w:sz w:val="32"/>
        </w:rPr>
        <w:fldChar w:fldCharType="separate"/>
      </w:r>
      <w:r>
        <w:rPr>
          <w:rFonts w:hint="eastAsia" w:eastAsia="仿宋_GB2312"/>
          <w:sz w:val="32"/>
        </w:rPr>
        <w:t>聘用合同</w:t>
      </w:r>
      <w:r>
        <w:rPr>
          <w:rFonts w:hint="eastAsia" w:eastAsia="仿宋_GB2312"/>
          <w:sz w:val="32"/>
        </w:rPr>
        <w:fldChar w:fldCharType="end"/>
      </w:r>
      <w:r>
        <w:rPr>
          <w:rFonts w:hint="eastAsia" w:eastAsia="仿宋_GB2312"/>
          <w:sz w:val="32"/>
        </w:rPr>
        <w:t>。</w:t>
      </w:r>
    </w:p>
    <w:p w14:paraId="6F14E113">
      <w:pPr>
        <w:pageBreakBefore w:val="0"/>
        <w:kinsoku/>
        <w:wordWrap/>
        <w:overflowPunct/>
        <w:topLinePunct w:val="0"/>
        <w:autoSpaceDE/>
        <w:bidi w:val="0"/>
        <w:spacing w:line="600" w:lineRule="exact"/>
        <w:ind w:firstLine="422"/>
        <w:textAlignment w:val="auto"/>
        <w:rPr>
          <w:rFonts w:hint="eastAsia" w:eastAsia="仿宋_GB2312"/>
          <w:sz w:val="32"/>
        </w:rPr>
      </w:pPr>
    </w:p>
    <w:p w14:paraId="2F18E29E">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根据《女职工劳动保护特别规定》，女职工怀孕未满4个月流产的，享受</w:t>
      </w:r>
      <w:r>
        <w:rPr>
          <w:rFonts w:hint="eastAsia" w:eastAsia="黑体"/>
          <w:sz w:val="32"/>
        </w:rPr>
        <w:t>(    )</w:t>
      </w:r>
      <w:r>
        <w:rPr>
          <w:rFonts w:eastAsia="黑体"/>
          <w:sz w:val="32"/>
        </w:rPr>
        <w:t>产假。</w:t>
      </w:r>
    </w:p>
    <w:p w14:paraId="2F9C2C6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A．7天</w:t>
      </w:r>
    </w:p>
    <w:p w14:paraId="5C6CC5A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B．10天</w:t>
      </w:r>
    </w:p>
    <w:p w14:paraId="472CA49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C．15天</w:t>
      </w:r>
    </w:p>
    <w:p w14:paraId="7BAD6E7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D．30天</w:t>
      </w:r>
    </w:p>
    <w:p w14:paraId="21777BDB">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53244D54">
      <w:pPr>
        <w:pageBreakBefore w:val="0"/>
        <w:kinsoku/>
        <w:wordWrap/>
        <w:overflowPunct/>
        <w:topLinePunct w:val="0"/>
        <w:autoSpaceDE/>
        <w:bidi w:val="0"/>
        <w:spacing w:line="600" w:lineRule="exact"/>
        <w:ind w:firstLine="422"/>
        <w:textAlignment w:val="auto"/>
        <w:rPr>
          <w:rFonts w:hint="eastAsia" w:eastAsia="仿宋_GB2312"/>
          <w:sz w:val="32"/>
        </w:rPr>
      </w:pPr>
      <w:r>
        <w:rPr>
          <w:rFonts w:eastAsia="仿宋_GB2312"/>
          <w:b/>
          <w:sz w:val="32"/>
        </w:rPr>
        <w:t>解析：</w:t>
      </w:r>
      <w:r>
        <w:rPr>
          <w:rFonts w:hint="eastAsia" w:eastAsia="仿宋_GB2312"/>
          <w:sz w:val="32"/>
        </w:rPr>
        <w:t>女职工劳动保护特别规定》第七条规定，女职工怀孕未满4个月流产的，享受15天产假。</w:t>
      </w:r>
    </w:p>
    <w:p w14:paraId="12D0B2AA">
      <w:pPr>
        <w:pageBreakBefore w:val="0"/>
        <w:kinsoku/>
        <w:wordWrap/>
        <w:overflowPunct/>
        <w:topLinePunct w:val="0"/>
        <w:autoSpaceDE/>
        <w:bidi w:val="0"/>
        <w:spacing w:line="600" w:lineRule="exact"/>
        <w:ind w:firstLine="422"/>
        <w:textAlignment w:val="auto"/>
        <w:rPr>
          <w:rFonts w:hint="eastAsia" w:eastAsia="仿宋_GB2312"/>
          <w:sz w:val="32"/>
        </w:rPr>
      </w:pPr>
    </w:p>
    <w:p w14:paraId="57EAFA52">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根据《女职工劳动保护特别规定》，女职工98天产假期间的生育津贴，对未参加生育保险的，按照女职工产假前工资的标准由</w:t>
      </w:r>
      <w:r>
        <w:rPr>
          <w:rFonts w:hint="eastAsia" w:eastAsia="黑体"/>
          <w:sz w:val="32"/>
        </w:rPr>
        <w:t>(    )</w:t>
      </w:r>
      <w:r>
        <w:rPr>
          <w:rFonts w:eastAsia="黑体"/>
          <w:sz w:val="32"/>
        </w:rPr>
        <w:t>支付。</w:t>
      </w:r>
    </w:p>
    <w:p w14:paraId="36933D2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A．商业保险</w:t>
      </w:r>
    </w:p>
    <w:p w14:paraId="473C797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B．政府部门</w:t>
      </w:r>
    </w:p>
    <w:p w14:paraId="687193AF">
      <w:pPr>
        <w:pageBreakBefore w:val="0"/>
        <w:kinsoku/>
        <w:wordWrap/>
        <w:overflowPunct/>
        <w:topLinePunct w:val="0"/>
        <w:autoSpaceDE/>
        <w:bidi w:val="0"/>
        <w:spacing w:line="600" w:lineRule="exact"/>
        <w:ind w:firstLine="420"/>
        <w:textAlignment w:val="auto"/>
        <w:rPr>
          <w:rFonts w:hint="eastAsia" w:eastAsia="仿宋_GB2312"/>
          <w:sz w:val="32"/>
        </w:rPr>
      </w:pPr>
      <w:r>
        <w:rPr>
          <w:rFonts w:eastAsia="仿宋_GB2312"/>
          <w:sz w:val="32"/>
        </w:rPr>
        <w:t>C．社会保险经办机构</w:t>
      </w:r>
    </w:p>
    <w:p w14:paraId="0D1317A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D．用人单位</w:t>
      </w:r>
    </w:p>
    <w:p w14:paraId="30FC3961">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D</w:t>
      </w:r>
    </w:p>
    <w:p w14:paraId="474B0003">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hint="eastAsia" w:eastAsia="仿宋_GB2312"/>
          <w:sz w:val="32"/>
        </w:rPr>
        <w:t>根据《女职工劳动保护特别规定》第八条规定：女职工产假期间的生育津贴，对已经参加生育保险的，按照用人单位上年度职工月平均工资的标准由生育保险基金支付；对未参加生育保险的，按照女职工产假前工资的标准由用人单位支付。</w:t>
      </w:r>
    </w:p>
    <w:p w14:paraId="35604661">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CA5AF0D">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根据《女职工劳动保护特别规定》，女职工在孕期不能适应原劳动的，用人单位应当根据医疗机构的证明，予以</w:t>
      </w:r>
      <w:r>
        <w:rPr>
          <w:rFonts w:hint="eastAsia" w:eastAsia="黑体"/>
          <w:sz w:val="32"/>
        </w:rPr>
        <w:t>(    )</w:t>
      </w:r>
      <w:r>
        <w:rPr>
          <w:rFonts w:eastAsia="黑体"/>
          <w:sz w:val="32"/>
        </w:rPr>
        <w:t>。</w:t>
      </w:r>
    </w:p>
    <w:p w14:paraId="5A981A9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A．调离岗位</w:t>
      </w:r>
    </w:p>
    <w:p w14:paraId="0DC6375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B．补偿并辞退</w:t>
      </w:r>
    </w:p>
    <w:p w14:paraId="3D4849D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C．安排休假</w:t>
      </w:r>
    </w:p>
    <w:p w14:paraId="759E328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D．减轻劳动量或者安排其他能够适应的劳动</w:t>
      </w:r>
    </w:p>
    <w:p w14:paraId="6F746C22">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D</w:t>
      </w:r>
    </w:p>
    <w:p w14:paraId="67BEA45F">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hint="eastAsia" w:eastAsia="仿宋_GB2312"/>
          <w:sz w:val="32"/>
        </w:rPr>
        <w:t>根据《女职工劳动保护特别规定》第六条规定：女职工在孕期不能适应原劳动的，用人单位应根据医疗机构的证明，予以减轻劳动量或者安排其他能够适应的劳动。</w:t>
      </w:r>
    </w:p>
    <w:p w14:paraId="33AEDC76">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91055DF">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根据《女职工劳动保护特别规定》，女职工享受98天产假，其中产前可以休假</w:t>
      </w:r>
      <w:r>
        <w:rPr>
          <w:rFonts w:hint="eastAsia" w:eastAsia="黑体"/>
          <w:sz w:val="32"/>
        </w:rPr>
        <w:t>(    )</w:t>
      </w:r>
      <w:r>
        <w:rPr>
          <w:rFonts w:eastAsia="黑体"/>
          <w:sz w:val="32"/>
        </w:rPr>
        <w:t>天。</w:t>
      </w:r>
    </w:p>
    <w:p w14:paraId="0B5FFFD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A．10</w:t>
      </w:r>
    </w:p>
    <w:p w14:paraId="519ECDC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B．15</w:t>
      </w:r>
    </w:p>
    <w:p w14:paraId="5F153D6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C．20</w:t>
      </w:r>
    </w:p>
    <w:p w14:paraId="768AD52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D．30</w:t>
      </w:r>
    </w:p>
    <w:p w14:paraId="78AE6A04">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w:t>
      </w:r>
    </w:p>
    <w:p w14:paraId="57BEAE10">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hint="eastAsia" w:eastAsia="仿宋_GB2312"/>
          <w:sz w:val="32"/>
        </w:rPr>
        <w:t>根据《女职工劳动保护特别规定》第七条规定：女职工生育享受98天产假，其中产前可以休假15天；难产的，应增加产假15天；生育多胞胎的，每多生育1个婴儿，可增加产假15天。</w:t>
      </w:r>
    </w:p>
    <w:p w14:paraId="0AFCE128">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57F4773">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根据《女职工劳动保护特别规定》，为了减少和解决女职工在劳动中因</w:t>
      </w:r>
      <w:r>
        <w:rPr>
          <w:rFonts w:hint="eastAsia" w:eastAsia="黑体"/>
          <w:sz w:val="32"/>
        </w:rPr>
        <w:t>(    )</w:t>
      </w:r>
      <w:r>
        <w:rPr>
          <w:rFonts w:eastAsia="黑体"/>
          <w:sz w:val="32"/>
        </w:rPr>
        <w:t>造成的特殊困难，保护女职工健康，制定本规定。</w:t>
      </w:r>
    </w:p>
    <w:p w14:paraId="04D9E639">
      <w:pPr>
        <w:pageBreakBefore w:val="0"/>
        <w:kinsoku/>
        <w:wordWrap/>
        <w:overflowPunct/>
        <w:topLinePunct w:val="0"/>
        <w:autoSpaceDE/>
        <w:bidi w:val="0"/>
        <w:spacing w:line="600" w:lineRule="exact"/>
        <w:ind w:firstLine="420"/>
        <w:textAlignment w:val="auto"/>
        <w:rPr>
          <w:rFonts w:hint="eastAsia" w:eastAsia="仿宋_GB2312"/>
          <w:sz w:val="32"/>
        </w:rPr>
      </w:pPr>
      <w:r>
        <w:rPr>
          <w:rFonts w:eastAsia="仿宋_GB2312"/>
          <w:sz w:val="32"/>
        </w:rPr>
        <w:t>A．工作环境</w:t>
      </w:r>
    </w:p>
    <w:p w14:paraId="23160625">
      <w:pPr>
        <w:pageBreakBefore w:val="0"/>
        <w:kinsoku/>
        <w:wordWrap/>
        <w:overflowPunct/>
        <w:topLinePunct w:val="0"/>
        <w:autoSpaceDE/>
        <w:bidi w:val="0"/>
        <w:spacing w:line="600" w:lineRule="exact"/>
        <w:ind w:firstLine="420"/>
        <w:textAlignment w:val="auto"/>
        <w:rPr>
          <w:rFonts w:hint="eastAsia" w:eastAsia="仿宋_GB2312"/>
          <w:sz w:val="32"/>
        </w:rPr>
      </w:pPr>
      <w:r>
        <w:rPr>
          <w:rFonts w:eastAsia="仿宋_GB2312"/>
          <w:sz w:val="32"/>
        </w:rPr>
        <w:t>B．劳动强度</w:t>
      </w:r>
    </w:p>
    <w:p w14:paraId="5D96656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C．生理特点</w:t>
      </w:r>
    </w:p>
    <w:p w14:paraId="7CC364A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D．心理特点</w:t>
      </w:r>
    </w:p>
    <w:p w14:paraId="3EFDA140">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13AB320F">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hint="eastAsia" w:eastAsia="仿宋_GB2312"/>
          <w:sz w:val="32"/>
        </w:rPr>
        <w:t>根据《女职工劳动保护特别规定》第一条规定：为了减少和解决女职工在劳动中因生理特点造成的特殊困难，保护女职工健康，制定本规定。</w:t>
      </w:r>
    </w:p>
    <w:p w14:paraId="6A1AAFC5">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7816717">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根据《女职工劳动保护特别规定》，对怀孕</w:t>
      </w:r>
      <w:r>
        <w:rPr>
          <w:rFonts w:hint="eastAsia" w:eastAsia="黑体"/>
          <w:sz w:val="32"/>
        </w:rPr>
        <w:t>(    )</w:t>
      </w:r>
      <w:r>
        <w:rPr>
          <w:rFonts w:eastAsia="黑体"/>
          <w:sz w:val="32"/>
        </w:rPr>
        <w:t>个月以上的女职工，用人单位不得延长劳动时间或者安排</w:t>
      </w:r>
      <w:r>
        <w:rPr>
          <w:rFonts w:eastAsia="黑体"/>
          <w:sz w:val="32"/>
        </w:rPr>
        <w:fldChar w:fldCharType="begin"/>
      </w:r>
      <w:r>
        <w:rPr>
          <w:rFonts w:eastAsia="黑体"/>
          <w:sz w:val="32"/>
        </w:rPr>
        <w:instrText xml:space="preserve"> HYPERLINK "https://baike.baidu.com/item/夜班" </w:instrText>
      </w:r>
      <w:r>
        <w:rPr>
          <w:rFonts w:eastAsia="黑体"/>
          <w:sz w:val="32"/>
        </w:rPr>
        <w:fldChar w:fldCharType="separate"/>
      </w:r>
      <w:r>
        <w:rPr>
          <w:rFonts w:eastAsia="黑体"/>
          <w:sz w:val="32"/>
        </w:rPr>
        <w:t>夜班</w:t>
      </w:r>
      <w:r>
        <w:rPr>
          <w:rFonts w:eastAsia="黑体"/>
          <w:sz w:val="32"/>
        </w:rPr>
        <w:fldChar w:fldCharType="end"/>
      </w:r>
      <w:r>
        <w:rPr>
          <w:rFonts w:eastAsia="黑体"/>
          <w:sz w:val="32"/>
        </w:rPr>
        <w:t>劳动，并应当在劳动时间内安排一定的休息时间。</w:t>
      </w:r>
    </w:p>
    <w:p w14:paraId="7DEF267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A．3</w:t>
      </w:r>
    </w:p>
    <w:p w14:paraId="50A88B9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B．5</w:t>
      </w:r>
    </w:p>
    <w:p w14:paraId="587BD9F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C．6</w:t>
      </w:r>
    </w:p>
    <w:p w14:paraId="259541B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D．7</w:t>
      </w:r>
    </w:p>
    <w:p w14:paraId="3EBDF546">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D</w:t>
      </w:r>
    </w:p>
    <w:p w14:paraId="11DAB09D">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根据《女职工劳动保护特别规定》第六条规定：对怀孕7个月以上的女职工，用人单位不得延长劳动时间或者安排夜班劳动，并应当在劳动时间内安排一定的休息时间。</w:t>
      </w:r>
    </w:p>
    <w:p w14:paraId="06FA85D3">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3F5A9DD">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根据《女职工劳动保护特别规定》，女职工生育多胞胎的，每多生育1个婴儿，增加产假</w:t>
      </w:r>
      <w:r>
        <w:rPr>
          <w:rFonts w:hint="eastAsia" w:eastAsia="黑体"/>
          <w:sz w:val="32"/>
        </w:rPr>
        <w:t>(    )</w:t>
      </w:r>
      <w:r>
        <w:rPr>
          <w:rFonts w:eastAsia="黑体"/>
          <w:sz w:val="32"/>
        </w:rPr>
        <w:t>天。</w:t>
      </w:r>
    </w:p>
    <w:p w14:paraId="75104D2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A．10</w:t>
      </w:r>
    </w:p>
    <w:p w14:paraId="73566A3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B．15</w:t>
      </w:r>
    </w:p>
    <w:p w14:paraId="2909853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C．20</w:t>
      </w:r>
    </w:p>
    <w:p w14:paraId="4EB0D40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D．30</w:t>
      </w:r>
    </w:p>
    <w:p w14:paraId="2DBE2D6E">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w:t>
      </w:r>
    </w:p>
    <w:p w14:paraId="667954BC">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hint="eastAsia" w:eastAsia="仿宋_GB2312"/>
          <w:sz w:val="32"/>
        </w:rPr>
        <w:t>根据《女职工劳动保护特别规定》第七条规定：生育多胞胎的，每多生育1个婴儿，可增加产假15天。</w:t>
      </w:r>
    </w:p>
    <w:p w14:paraId="07B89C4F">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9E1692B">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根据《女职工劳动保护特别规定》，对哺乳未满</w:t>
      </w:r>
      <w:r>
        <w:rPr>
          <w:rFonts w:hint="eastAsia" w:eastAsia="黑体"/>
          <w:sz w:val="32"/>
        </w:rPr>
        <w:t>(    )</w:t>
      </w:r>
      <w:r>
        <w:rPr>
          <w:rFonts w:eastAsia="黑体"/>
          <w:sz w:val="32"/>
        </w:rPr>
        <w:t>婴儿的女职工，用人单位不得延长劳动时间或者安排夜班劳动。</w:t>
      </w:r>
    </w:p>
    <w:p w14:paraId="2B969A5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A．6个月</w:t>
      </w:r>
    </w:p>
    <w:p w14:paraId="5205CDC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B．10个月</w:t>
      </w:r>
    </w:p>
    <w:p w14:paraId="22DC83D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C．1周岁</w:t>
      </w:r>
    </w:p>
    <w:p w14:paraId="5C603EF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D．2周岁</w:t>
      </w:r>
    </w:p>
    <w:p w14:paraId="5855DEDC">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7F162A39">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hint="eastAsia" w:eastAsia="仿宋_GB2312"/>
          <w:sz w:val="32"/>
        </w:rPr>
        <w:t>根据《女职工劳动保护特别规定》第九条规定：对哺乳未满1周岁婴儿的女职工，用人单位不得延长劳动时间或者安排夜班劳动。</w:t>
      </w:r>
    </w:p>
    <w:p w14:paraId="47C9FB0D">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0F75CA4">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按照《女职工劳动保护特别规定》，用人单位违反本规定第六条第二款、第七条、第九条第一款规定的，由县级以上人民政府人力资源</w:t>
      </w:r>
      <w:r>
        <w:rPr>
          <w:rFonts w:hint="eastAsia" w:eastAsia="黑体"/>
          <w:sz w:val="32"/>
        </w:rPr>
        <w:t>社会</w:t>
      </w:r>
      <w:r>
        <w:rPr>
          <w:rFonts w:eastAsia="黑体"/>
          <w:sz w:val="32"/>
        </w:rPr>
        <w:t>保障行政部门责令限期改正，按照受侵害女职工每人</w:t>
      </w:r>
      <w:r>
        <w:rPr>
          <w:rFonts w:hint="eastAsia" w:eastAsia="黑体"/>
          <w:sz w:val="32"/>
        </w:rPr>
        <w:t>(    )</w:t>
      </w:r>
      <w:r>
        <w:rPr>
          <w:rFonts w:eastAsia="黑体"/>
          <w:sz w:val="32"/>
        </w:rPr>
        <w:t>的标准计算，处以罚款。</w:t>
      </w:r>
    </w:p>
    <w:p w14:paraId="312761C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A．5000元</w:t>
      </w:r>
    </w:p>
    <w:p w14:paraId="2F5ACC2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B．1000元以上2000元以下</w:t>
      </w:r>
    </w:p>
    <w:p w14:paraId="1C2D5B8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C．2000元</w:t>
      </w:r>
    </w:p>
    <w:p w14:paraId="0C9C30A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D．1000元以上5000元以下</w:t>
      </w:r>
    </w:p>
    <w:p w14:paraId="64C2E543">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D</w:t>
      </w:r>
    </w:p>
    <w:p w14:paraId="3CDB0108">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hint="eastAsia" w:eastAsia="仿宋_GB2312"/>
          <w:sz w:val="32"/>
        </w:rPr>
        <w:t>根据《女职工劳动保护特别规定》第十三条规定：用人单位违反本规定第六条第二款、第七条、第九条第一款规定的，由县级以上人民政府人力资源社会保障行政部门责令限期改正，按照受侵害女职工每人1000元以上5000元以下的标准计算，处以罚款。</w:t>
      </w:r>
    </w:p>
    <w:p w14:paraId="53DB2278">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6B6A53F">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根据《企业职工带薪年休假实施办法》，职工享受寒暑假天数多于其年休假天数的，</w:t>
      </w:r>
      <w:r>
        <w:rPr>
          <w:rFonts w:hint="eastAsia" w:eastAsia="黑体"/>
          <w:sz w:val="32"/>
        </w:rPr>
        <w:t>(    )</w:t>
      </w:r>
      <w:r>
        <w:rPr>
          <w:rFonts w:eastAsia="黑体"/>
          <w:sz w:val="32"/>
        </w:rPr>
        <w:t>当年年休假。</w:t>
      </w:r>
    </w:p>
    <w:p w14:paraId="6916482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A．依法享受</w:t>
      </w:r>
    </w:p>
    <w:p w14:paraId="6F9DA61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B．不享受</w:t>
      </w:r>
    </w:p>
    <w:p w14:paraId="101FA2C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C．只享受5天</w:t>
      </w:r>
    </w:p>
    <w:p w14:paraId="437B396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D．不享受但应依法补偿</w:t>
      </w:r>
    </w:p>
    <w:p w14:paraId="7AF80BCD">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w:t>
      </w:r>
    </w:p>
    <w:p w14:paraId="156701C9">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hint="eastAsia" w:eastAsia="仿宋_GB2312"/>
          <w:b/>
          <w:sz w:val="32"/>
        </w:rPr>
        <w:t>解析：</w:t>
      </w:r>
      <w:r>
        <w:rPr>
          <w:rFonts w:hint="eastAsia" w:eastAsia="仿宋_GB2312"/>
          <w:sz w:val="32"/>
        </w:rPr>
        <w:t>根据《企业职工带薪年休假实施办法》第七条规定：职工享受寒暑假天数多于其年休假天数的，不享受当年的年休假。</w:t>
      </w:r>
    </w:p>
    <w:p w14:paraId="7883D273">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060AB4B">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根据《企业职工带薪年休假实施办法》，确因工作需要，职工享受寒暑假天数少于其年休假天数的，用人单位应当</w:t>
      </w:r>
      <w:r>
        <w:rPr>
          <w:rFonts w:hint="eastAsia" w:eastAsia="黑体"/>
          <w:sz w:val="32"/>
        </w:rPr>
        <w:t>(    )</w:t>
      </w:r>
      <w:r>
        <w:rPr>
          <w:rFonts w:eastAsia="黑体"/>
          <w:sz w:val="32"/>
        </w:rPr>
        <w:t>。</w:t>
      </w:r>
    </w:p>
    <w:p w14:paraId="22DCB93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A．安排职工休当年年休假</w:t>
      </w:r>
    </w:p>
    <w:p w14:paraId="19A4A3F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B．补偿年休假工资报酬</w:t>
      </w:r>
    </w:p>
    <w:p w14:paraId="16EE5E4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C．不再安排职工休当年年休假</w:t>
      </w:r>
    </w:p>
    <w:p w14:paraId="1806706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D．补足年休假天数</w:t>
      </w:r>
    </w:p>
    <w:p w14:paraId="13F41D8E">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D</w:t>
      </w:r>
    </w:p>
    <w:p w14:paraId="46E1D7AE">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hint="eastAsia" w:eastAsia="仿宋_GB2312"/>
          <w:sz w:val="32"/>
        </w:rPr>
        <w:t>根据《企业职工带薪年休假实施办法》第七条规定：确因工作需要，职工享受的寒暑假天数少于其年休假天数的，用人单位应当安排补足年休假天数。</w:t>
      </w:r>
    </w:p>
    <w:p w14:paraId="1AC0F878">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9B5B00E">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根据《企业职工带薪年休假实施办法》，职工新进用人单位且符合休年休假条件的，当年度年休假天数，按照在本单位剩余日历天数折算确定，折算后不足1整天的部分不享受年休假</w:t>
      </w:r>
      <w:r>
        <w:rPr>
          <w:rFonts w:hint="eastAsia" w:eastAsia="黑体"/>
          <w:sz w:val="32"/>
        </w:rPr>
        <w:t>。</w:t>
      </w:r>
      <w:r>
        <w:rPr>
          <w:rFonts w:eastAsia="黑体"/>
          <w:sz w:val="32"/>
        </w:rPr>
        <w:t>折算方法是</w:t>
      </w:r>
      <w:r>
        <w:rPr>
          <w:rFonts w:hint="eastAsia" w:eastAsia="黑体"/>
          <w:sz w:val="32"/>
        </w:rPr>
        <w:t>(    )</w:t>
      </w:r>
    </w:p>
    <w:p w14:paraId="657DD48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A．（当年度在本单位剩余日历天数÷365天）×职工本人全年应当享受的年休假天数</w:t>
      </w:r>
    </w:p>
    <w:p w14:paraId="7FB6205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B．（当年度在已过日历天数÷365天）×职工本人全年应当享受的年休假天数</w:t>
      </w:r>
    </w:p>
    <w:p w14:paraId="7B707A7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C．（当年度在原单位的日历天数÷365天）×职工本人全年应当享受的年休假天数</w:t>
      </w:r>
    </w:p>
    <w:p w14:paraId="7B531E5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D．（当年度工作的日历天数÷365天）×职工本人全年应当享受的年休假天数</w:t>
      </w:r>
    </w:p>
    <w:p w14:paraId="5A6ACF3E">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38466FEE">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hint="eastAsia" w:eastAsia="仿宋_GB2312"/>
          <w:sz w:val="32"/>
        </w:rPr>
        <w:t>根据《企业职工带薪年休假实施办法》第五条规定，职工新进用人单位且符合本办法第三条规定的，当年度年休假天数，按照在本单位剩余日历天数折算确定，折算后不足1整天的部分不享受年休假。前款规定的折算方法为：（当年度在本单位剩余日历天数÷365天）×职工本人全年应当享受的年休假天数。</w:t>
      </w:r>
    </w:p>
    <w:p w14:paraId="14389383">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903DACD">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《企业职工带薪年休假实施办法》规定，年休假天数根据职工累计</w:t>
      </w:r>
      <w:r>
        <w:rPr>
          <w:rFonts w:eastAsia="黑体"/>
          <w:sz w:val="32"/>
        </w:rPr>
        <w:fldChar w:fldCharType="begin"/>
      </w:r>
      <w:r>
        <w:rPr>
          <w:rFonts w:eastAsia="黑体"/>
          <w:sz w:val="32"/>
        </w:rPr>
        <w:instrText xml:space="preserve"> HYPERLINK "http://baike.so.com/doc/6291470.html" </w:instrText>
      </w:r>
      <w:r>
        <w:rPr>
          <w:rFonts w:eastAsia="黑体"/>
          <w:sz w:val="32"/>
        </w:rPr>
        <w:fldChar w:fldCharType="separate"/>
      </w:r>
      <w:r>
        <w:rPr>
          <w:rFonts w:eastAsia="黑体"/>
          <w:sz w:val="32"/>
        </w:rPr>
        <w:t>工作时间</w:t>
      </w:r>
      <w:r>
        <w:rPr>
          <w:rFonts w:eastAsia="黑体"/>
          <w:sz w:val="32"/>
        </w:rPr>
        <w:fldChar w:fldCharType="end"/>
      </w:r>
      <w:r>
        <w:rPr>
          <w:rFonts w:eastAsia="黑体"/>
          <w:sz w:val="32"/>
        </w:rPr>
        <w:t>确定。对</w:t>
      </w:r>
      <w:r>
        <w:rPr>
          <w:rFonts w:hint="eastAsia" w:eastAsia="黑体"/>
          <w:sz w:val="32"/>
        </w:rPr>
        <w:t>“</w:t>
      </w:r>
      <w:r>
        <w:rPr>
          <w:rFonts w:eastAsia="黑体"/>
          <w:sz w:val="32"/>
        </w:rPr>
        <w:t>计入累计工作时间</w:t>
      </w:r>
      <w:r>
        <w:rPr>
          <w:rFonts w:hint="eastAsia" w:eastAsia="黑体"/>
          <w:sz w:val="32"/>
        </w:rPr>
        <w:t>”表述最准确</w:t>
      </w:r>
      <w:r>
        <w:rPr>
          <w:rFonts w:eastAsia="黑体"/>
          <w:sz w:val="32"/>
        </w:rPr>
        <w:t>的是</w:t>
      </w:r>
      <w:r>
        <w:rPr>
          <w:rFonts w:hint="eastAsia" w:eastAsia="黑体"/>
          <w:sz w:val="32"/>
        </w:rPr>
        <w:t>(    )</w:t>
      </w:r>
    </w:p>
    <w:p w14:paraId="6C8631F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A．职工在同一用人单位工作期间，以及依照法律、</w:t>
      </w:r>
      <w:r>
        <w:rPr>
          <w:rFonts w:eastAsia="仿宋_GB2312"/>
          <w:sz w:val="32"/>
        </w:rPr>
        <w:fldChar w:fldCharType="begin"/>
      </w:r>
      <w:r>
        <w:rPr>
          <w:rFonts w:eastAsia="仿宋_GB2312"/>
          <w:sz w:val="32"/>
        </w:rPr>
        <w:instrText xml:space="preserve"> HYPERLINK "http://baike.so.com/doc/5417811.html" </w:instrText>
      </w:r>
      <w:r>
        <w:rPr>
          <w:rFonts w:eastAsia="仿宋_GB2312"/>
          <w:sz w:val="32"/>
        </w:rPr>
        <w:fldChar w:fldCharType="separate"/>
      </w:r>
      <w:r>
        <w:rPr>
          <w:rFonts w:eastAsia="仿宋_GB2312"/>
          <w:sz w:val="32"/>
        </w:rPr>
        <w:t>行政法规</w:t>
      </w:r>
      <w:r>
        <w:rPr>
          <w:rFonts w:eastAsia="仿宋_GB2312"/>
          <w:sz w:val="32"/>
        </w:rPr>
        <w:fldChar w:fldCharType="end"/>
      </w:r>
      <w:r>
        <w:rPr>
          <w:rFonts w:eastAsia="仿宋_GB2312"/>
          <w:sz w:val="32"/>
        </w:rPr>
        <w:t>规定视同工作期间</w:t>
      </w:r>
    </w:p>
    <w:p w14:paraId="451FE75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B．职工在同一或者不同用人单位工作期间，以及依照法律、</w:t>
      </w:r>
      <w:r>
        <w:rPr>
          <w:rFonts w:eastAsia="仿宋_GB2312"/>
          <w:sz w:val="32"/>
        </w:rPr>
        <w:fldChar w:fldCharType="begin"/>
      </w:r>
      <w:r>
        <w:rPr>
          <w:rFonts w:eastAsia="仿宋_GB2312"/>
          <w:sz w:val="32"/>
        </w:rPr>
        <w:instrText xml:space="preserve"> HYPERLINK "http://baike.so.com/doc/5417811.html" </w:instrText>
      </w:r>
      <w:r>
        <w:rPr>
          <w:rFonts w:eastAsia="仿宋_GB2312"/>
          <w:sz w:val="32"/>
        </w:rPr>
        <w:fldChar w:fldCharType="separate"/>
      </w:r>
      <w:r>
        <w:rPr>
          <w:rFonts w:eastAsia="仿宋_GB2312"/>
          <w:sz w:val="32"/>
        </w:rPr>
        <w:t>行政法规</w:t>
      </w:r>
      <w:r>
        <w:rPr>
          <w:rFonts w:eastAsia="仿宋_GB2312"/>
          <w:sz w:val="32"/>
        </w:rPr>
        <w:fldChar w:fldCharType="end"/>
      </w:r>
      <w:r>
        <w:rPr>
          <w:rFonts w:eastAsia="仿宋_GB2312"/>
          <w:sz w:val="32"/>
        </w:rPr>
        <w:t>或者国务院规定视同工作期间</w:t>
      </w:r>
    </w:p>
    <w:p w14:paraId="5E41BC1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C．职工</w:t>
      </w:r>
      <w:r>
        <w:rPr>
          <w:rFonts w:hint="eastAsia" w:eastAsia="仿宋_GB2312"/>
          <w:sz w:val="32"/>
        </w:rPr>
        <w:t>在</w:t>
      </w:r>
      <w:r>
        <w:rPr>
          <w:rFonts w:eastAsia="仿宋_GB2312"/>
          <w:sz w:val="32"/>
        </w:rPr>
        <w:t>不同用人单位工作期间，以及依照法律、</w:t>
      </w:r>
      <w:r>
        <w:rPr>
          <w:rFonts w:eastAsia="仿宋_GB2312"/>
          <w:sz w:val="32"/>
        </w:rPr>
        <w:fldChar w:fldCharType="begin"/>
      </w:r>
      <w:r>
        <w:rPr>
          <w:rFonts w:eastAsia="仿宋_GB2312"/>
          <w:sz w:val="32"/>
        </w:rPr>
        <w:instrText xml:space="preserve"> HYPERLINK "http://baike.so.com/doc/5417811.html" </w:instrText>
      </w:r>
      <w:r>
        <w:rPr>
          <w:rFonts w:eastAsia="仿宋_GB2312"/>
          <w:sz w:val="32"/>
        </w:rPr>
        <w:fldChar w:fldCharType="separate"/>
      </w:r>
      <w:r>
        <w:rPr>
          <w:rFonts w:eastAsia="仿宋_GB2312"/>
          <w:sz w:val="32"/>
        </w:rPr>
        <w:t>行政法规</w:t>
      </w:r>
      <w:r>
        <w:rPr>
          <w:rFonts w:eastAsia="仿宋_GB2312"/>
          <w:sz w:val="32"/>
        </w:rPr>
        <w:fldChar w:fldCharType="end"/>
      </w:r>
      <w:r>
        <w:rPr>
          <w:rFonts w:eastAsia="仿宋_GB2312"/>
          <w:sz w:val="32"/>
        </w:rPr>
        <w:t>规定视同工作期间</w:t>
      </w:r>
    </w:p>
    <w:p w14:paraId="048CC4A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D．职工在同一或者不同用人单位工作期间，以及依照法律、</w:t>
      </w:r>
      <w:r>
        <w:rPr>
          <w:rFonts w:eastAsia="仿宋_GB2312"/>
          <w:sz w:val="32"/>
        </w:rPr>
        <w:fldChar w:fldCharType="begin"/>
      </w:r>
      <w:r>
        <w:rPr>
          <w:rFonts w:eastAsia="仿宋_GB2312"/>
          <w:sz w:val="32"/>
        </w:rPr>
        <w:instrText xml:space="preserve"> HYPERLINK "http://baike.so.com/doc/5417811.html" </w:instrText>
      </w:r>
      <w:r>
        <w:rPr>
          <w:rFonts w:eastAsia="仿宋_GB2312"/>
          <w:sz w:val="32"/>
        </w:rPr>
        <w:fldChar w:fldCharType="separate"/>
      </w:r>
      <w:r>
        <w:rPr>
          <w:rFonts w:eastAsia="仿宋_GB2312"/>
          <w:sz w:val="32"/>
        </w:rPr>
        <w:t>行政法规</w:t>
      </w:r>
      <w:r>
        <w:rPr>
          <w:rFonts w:eastAsia="仿宋_GB2312"/>
          <w:sz w:val="32"/>
        </w:rPr>
        <w:fldChar w:fldCharType="end"/>
      </w:r>
      <w:r>
        <w:rPr>
          <w:rFonts w:eastAsia="仿宋_GB2312"/>
          <w:sz w:val="32"/>
        </w:rPr>
        <w:t>规定视同工作期间</w:t>
      </w:r>
    </w:p>
    <w:p w14:paraId="13FE4A70">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w:t>
      </w:r>
    </w:p>
    <w:p w14:paraId="1A36B937">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hint="eastAsia" w:eastAsia="仿宋_GB2312"/>
          <w:sz w:val="32"/>
        </w:rPr>
        <w:t>根据《企业职工带薪年休假实施办法》第四条规定：年休假天数根据职工累计工作时间确定。职工在同一或者不同用人单位工作期间，以及依照法律、行政法规或者国务院规定视同工作期间，应当计为累计工作时间。</w:t>
      </w:r>
    </w:p>
    <w:p w14:paraId="31F928D4">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6BEB740">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《企业职工带薪年休假实施办法》规定，职工依法享有的</w:t>
      </w:r>
      <w:r>
        <w:rPr>
          <w:rFonts w:hint="eastAsia" w:eastAsia="黑体"/>
          <w:sz w:val="32"/>
        </w:rPr>
        <w:t>(    )</w:t>
      </w:r>
      <w:r>
        <w:rPr>
          <w:rFonts w:eastAsia="黑体"/>
          <w:sz w:val="32"/>
        </w:rPr>
        <w:t>以及因工伤停工留薪期间不计入年休假假期。</w:t>
      </w:r>
    </w:p>
    <w:p w14:paraId="0FB30A1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A．探亲假、婚丧假、寒暑假等国家规定的假期</w:t>
      </w:r>
    </w:p>
    <w:p w14:paraId="60EF0C6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B．探亲假、产假、寒暑假等国家规定的假期</w:t>
      </w:r>
    </w:p>
    <w:p w14:paraId="306C751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C．探亲假、婚丧假、产假等国家规定的假期</w:t>
      </w:r>
    </w:p>
    <w:p w14:paraId="3CAFDCE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D．婚丧假、产假、寒暑假等国家规定的假期职</w:t>
      </w:r>
    </w:p>
    <w:p w14:paraId="7CB094B8">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4572FA94">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hint="eastAsia" w:eastAsia="仿宋_GB2312"/>
          <w:sz w:val="32"/>
        </w:rPr>
        <w:t>根据《企业职工带薪年休假实施办法》第六条规定，职工依法享受的探亲假、婚丧假、产假等国家规定的假期以及因工伤停工留薪期间不计入年休假假期。</w:t>
      </w:r>
    </w:p>
    <w:p w14:paraId="10122226">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E7CF4DF">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女职工生育</w:t>
      </w:r>
      <w:r>
        <w:rPr>
          <w:rFonts w:eastAsia="黑体"/>
          <w:sz w:val="32"/>
        </w:rPr>
        <w:fldChar w:fldCharType="begin"/>
      </w:r>
      <w:r>
        <w:rPr>
          <w:rFonts w:eastAsia="黑体"/>
          <w:sz w:val="32"/>
        </w:rPr>
        <w:instrText xml:space="preserve"> HYPERLINK "http://baike.so.com/doc/6393709-6607366.html" </w:instrText>
      </w:r>
      <w:r>
        <w:rPr>
          <w:rFonts w:eastAsia="黑体"/>
          <w:sz w:val="32"/>
        </w:rPr>
        <w:fldChar w:fldCharType="separate"/>
      </w:r>
      <w:r>
        <w:rPr>
          <w:rFonts w:eastAsia="黑体"/>
          <w:sz w:val="32"/>
        </w:rPr>
        <w:t>多胞胎</w:t>
      </w:r>
      <w:r>
        <w:rPr>
          <w:rFonts w:eastAsia="黑体"/>
          <w:sz w:val="32"/>
        </w:rPr>
        <w:fldChar w:fldCharType="end"/>
      </w:r>
      <w:r>
        <w:rPr>
          <w:rFonts w:eastAsia="黑体"/>
          <w:sz w:val="32"/>
        </w:rPr>
        <w:t>的</w:t>
      </w:r>
      <w:r>
        <w:rPr>
          <w:rFonts w:hint="eastAsia" w:eastAsia="黑体"/>
          <w:sz w:val="32"/>
        </w:rPr>
        <w:t>，每多哺乳1个婴儿每天增加（    ）哺乳时间</w:t>
      </w:r>
      <w:r>
        <w:rPr>
          <w:rFonts w:eastAsia="黑体"/>
          <w:sz w:val="32"/>
        </w:rPr>
        <w:t xml:space="preserve"> </w:t>
      </w:r>
      <w:r>
        <w:rPr>
          <w:rFonts w:hint="eastAsia" w:eastAsia="黑体"/>
          <w:sz w:val="32"/>
        </w:rPr>
        <w:t>。</w:t>
      </w:r>
    </w:p>
    <w:p w14:paraId="19448AD3">
      <w:pPr>
        <w:pageBreakBefore w:val="0"/>
        <w:kinsoku/>
        <w:wordWrap/>
        <w:overflowPunct/>
        <w:topLinePunct w:val="0"/>
        <w:autoSpaceDE/>
        <w:bidi w:val="0"/>
        <w:spacing w:line="600" w:lineRule="exact"/>
        <w:ind w:firstLine="420"/>
        <w:textAlignment w:val="auto"/>
        <w:rPr>
          <w:rFonts w:hint="eastAsia" w:eastAsia="仿宋_GB2312"/>
          <w:sz w:val="32"/>
        </w:rPr>
      </w:pPr>
      <w:r>
        <w:rPr>
          <w:rFonts w:eastAsia="仿宋_GB2312"/>
          <w:sz w:val="32"/>
        </w:rPr>
        <w:t>A．半小时</w:t>
      </w:r>
    </w:p>
    <w:p w14:paraId="572F630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B．40分钟</w:t>
      </w:r>
    </w:p>
    <w:p w14:paraId="6789013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1个小时</w:t>
      </w:r>
    </w:p>
    <w:p w14:paraId="061CF8A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90分钟</w:t>
      </w:r>
    </w:p>
    <w:p w14:paraId="1095DF47">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01D7E063">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hint="eastAsia" w:eastAsia="仿宋_GB2312"/>
          <w:sz w:val="32"/>
        </w:rPr>
        <w:t>根据《女职工劳动保护特别规定》第九条规定：用人单位应当在每天的劳动时间内为哺乳期女职工安排1小时哺乳时间；女职工生育多胞胎的，每多哺乳1个婴儿每天增加1小时哺乳时间。</w:t>
      </w:r>
    </w:p>
    <w:p w14:paraId="6CC6EE9A">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144E034">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劳动合同、集体合同约定的或者用人单位规章制度规定的年休假天数、未休年休假工资报酬高于法定标准的，用人单位应当按照</w:t>
      </w:r>
      <w:r>
        <w:rPr>
          <w:rFonts w:hint="eastAsia" w:eastAsia="黑体"/>
          <w:sz w:val="32"/>
        </w:rPr>
        <w:t>(    )</w:t>
      </w:r>
      <w:r>
        <w:rPr>
          <w:rFonts w:eastAsia="黑体"/>
          <w:sz w:val="32"/>
        </w:rPr>
        <w:t>执行。</w:t>
      </w:r>
    </w:p>
    <w:p w14:paraId="1644A73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A．有关约定或者规定</w:t>
      </w:r>
    </w:p>
    <w:p w14:paraId="695E2C4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B．《带薪年休假条例》规定</w:t>
      </w:r>
    </w:p>
    <w:p w14:paraId="034AFD3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C．15天带薪年休假、日工资收入300%的标准</w:t>
      </w:r>
    </w:p>
    <w:p w14:paraId="18DDCD9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D．《机关事业单位带薪年休假实施办法》规定</w:t>
      </w:r>
    </w:p>
    <w:p w14:paraId="65ACC82F">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2932BC0E">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hint="eastAsia" w:eastAsia="仿宋_GB2312"/>
          <w:sz w:val="32"/>
        </w:rPr>
        <w:t>根据《企业职工带薪年休假实施办法》第十三条规定，劳动合同、集体合同约定的或者用人单位规章制度规定的年休假天数、未休年休假工资报酬高于法定标准的，用人单位应当按照有关约定或者规定执行。</w:t>
      </w:r>
    </w:p>
    <w:p w14:paraId="49575EC9">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B972714">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职工在休年休假期间享受</w:t>
      </w:r>
      <w:r>
        <w:rPr>
          <w:rFonts w:hint="eastAsia" w:eastAsia="黑体"/>
          <w:sz w:val="32"/>
        </w:rPr>
        <w:t>(    )</w:t>
      </w:r>
      <w:r>
        <w:rPr>
          <w:rFonts w:eastAsia="黑体"/>
          <w:sz w:val="32"/>
        </w:rPr>
        <w:t>收入。</w:t>
      </w:r>
    </w:p>
    <w:p w14:paraId="3FAE593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A．基本工资</w:t>
      </w:r>
    </w:p>
    <w:p w14:paraId="3EA62E9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B．最低工资标准的</w:t>
      </w:r>
    </w:p>
    <w:p w14:paraId="61EC84C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C．与正常工作期间相同的工资</w:t>
      </w:r>
    </w:p>
    <w:p w14:paraId="5423020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D．除奖金以外的所有工资</w:t>
      </w:r>
    </w:p>
    <w:p w14:paraId="454A9365">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5F76C56E">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hint="eastAsia" w:eastAsia="仿宋_GB2312"/>
          <w:sz w:val="32"/>
        </w:rPr>
        <w:t>职工在年休假期间享受与正常工作期间相同的工资收入。实行计件工资、提成工资或者其他绩效工资制的职工，日工资收入的计发办法按照本条第一款、第二款的规定执行。</w:t>
      </w:r>
    </w:p>
    <w:p w14:paraId="34C666FD">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A0B93C7">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《劳动合同法》由第十届全国人大常委会第二十八次会议通过，于(    )起施行；由第十一届全国人大常委会第三十次会议通过修改决定，修改后的《劳动合同法》于(    )起施行。</w:t>
      </w:r>
    </w:p>
    <w:p w14:paraId="527325C6">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A．2007年6月29日，2008年1月1日</w:t>
      </w:r>
    </w:p>
    <w:p w14:paraId="34BD714B">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B．2008年1月1日，2012年12月28日</w:t>
      </w:r>
    </w:p>
    <w:p w14:paraId="0A78E0EE">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C．2008年1月1日，2013年7月1日</w:t>
      </w:r>
    </w:p>
    <w:p w14:paraId="0D271DF0">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D．2008年7月1日，2013年7月1日</w:t>
      </w:r>
    </w:p>
    <w:p w14:paraId="01B1FBD6">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C</w:t>
      </w:r>
    </w:p>
    <w:p w14:paraId="62B17F3C">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《劳动合同法》由第十届全国人大常委会第二十八次会议通过，于2008年1月1日起施行；由第十一届全国人大常委会第三十次会议通过修改决定，修改后的劳动合同法于2013年7月1日起施行。</w:t>
      </w:r>
    </w:p>
    <w:p w14:paraId="0B509B96">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6912AFB">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《劳动合同法》的立法宗旨是：完善劳动合同制度，明确劳动合同双方当事人的权利和义务，保护(    )的合法权益，构建和发展和谐稳定的劳动关系。</w:t>
      </w:r>
    </w:p>
    <w:p w14:paraId="7D5B47B8">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A．企业</w:t>
      </w:r>
    </w:p>
    <w:p w14:paraId="3D815339">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B．用人单位</w:t>
      </w:r>
    </w:p>
    <w:p w14:paraId="237E7B3C">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C．劳动者</w:t>
      </w:r>
    </w:p>
    <w:p w14:paraId="412BA670">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D．用人单位和劳动者</w:t>
      </w:r>
    </w:p>
    <w:p w14:paraId="1104E094">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C</w:t>
      </w:r>
    </w:p>
    <w:p w14:paraId="2D40BCBA">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《劳动合同法》第一条规定，其立法宗旨是为了完善劳动合同制度，明确劳动合同双方当事人的权利和义务，保护劳动者的合法权益，构建和发展和谐稳定的劳动关系。</w:t>
      </w:r>
    </w:p>
    <w:p w14:paraId="2DECB6E8">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480DBE1">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用人单位在制定、修改或者决定有关劳动报酬、工作时间、休息休假、劳动安全卫生、保险福利、职工培训、劳动纪律以及劳动定额管理等直接涉及劳动者切身利益的规章制度或者重大事项时，应当经职工代表大会或者全体职工讨论，提出方案和意见，与(    )平等协商确定。</w:t>
      </w:r>
    </w:p>
    <w:p w14:paraId="09B14B23">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A．</w:t>
      </w:r>
      <w:r>
        <w:rPr>
          <w:rFonts w:eastAsia="仿宋_GB2312"/>
          <w:sz w:val="32"/>
        </w:rPr>
        <w:t>董事会</w:t>
      </w:r>
    </w:p>
    <w:p w14:paraId="1D6E55D7">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B．</w:t>
      </w:r>
      <w:r>
        <w:rPr>
          <w:rFonts w:eastAsia="仿宋_GB2312"/>
          <w:sz w:val="32"/>
        </w:rPr>
        <w:t>股东大会</w:t>
      </w:r>
    </w:p>
    <w:p w14:paraId="44F32248">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C．工会或职工代表</w:t>
      </w:r>
    </w:p>
    <w:p w14:paraId="3CFE549B">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D．职工代表大会</w:t>
      </w:r>
    </w:p>
    <w:p w14:paraId="342ECFE9">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C</w:t>
      </w:r>
    </w:p>
    <w:p w14:paraId="1A6B2F60">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四条规定，用人单位在制定、修改或者决定有关劳动报酬、工作时间、休息休假、劳动安全卫生、保险福利、职工培训、劳动纪律以及劳动定额管理等直接涉及劳动者切身利益的规章制度或者重大事项时，应当经职工代表大会或者全体职工讨论，提出方案和意见，与工会或职工代表平等协商确定。</w:t>
      </w:r>
    </w:p>
    <w:p w14:paraId="658EC3C7">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749494A">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用人单位招用劳动者，(    )扣押劳动者的居民身份证和其他证件，不得要求劳动者提供担保或者以其他名义向劳动者收取财物。</w:t>
      </w:r>
    </w:p>
    <w:p w14:paraId="2C8ACCC3">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A．可以</w:t>
      </w:r>
    </w:p>
    <w:p w14:paraId="51F970EB">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B．可</w:t>
      </w:r>
      <w:r>
        <w:rPr>
          <w:rFonts w:eastAsia="仿宋_GB2312"/>
          <w:sz w:val="32"/>
        </w:rPr>
        <w:t>视情况</w:t>
      </w:r>
    </w:p>
    <w:p w14:paraId="4DD3F2F6">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C．</w:t>
      </w:r>
      <w:r>
        <w:rPr>
          <w:rFonts w:eastAsia="仿宋_GB2312"/>
          <w:sz w:val="32"/>
        </w:rPr>
        <w:t>可暂时</w:t>
      </w:r>
    </w:p>
    <w:p w14:paraId="46DF5A92">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D．不得</w:t>
      </w:r>
    </w:p>
    <w:p w14:paraId="4B556E11">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D</w:t>
      </w:r>
    </w:p>
    <w:p w14:paraId="15863C74">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《劳动合同法》第九条规定，用人单位招用劳动者，不得扣押劳动者的居民身份证和其他证件，不得要求劳动者提供担保或者以其他名义向劳动者收取财物。</w:t>
      </w:r>
    </w:p>
    <w:p w14:paraId="74E732FE">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17848A4">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《劳动合同法》规定，建立劳动关系，(    )订立书面劳动合同。</w:t>
      </w:r>
    </w:p>
    <w:p w14:paraId="6BAF505D">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A．</w:t>
      </w:r>
      <w:r>
        <w:rPr>
          <w:rFonts w:eastAsia="仿宋_GB2312"/>
          <w:sz w:val="32"/>
        </w:rPr>
        <w:t>鼓励</w:t>
      </w:r>
    </w:p>
    <w:p w14:paraId="565AB4CF">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B．应当</w:t>
      </w:r>
    </w:p>
    <w:p w14:paraId="472DE487">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C．</w:t>
      </w:r>
      <w:r>
        <w:rPr>
          <w:rFonts w:eastAsia="仿宋_GB2312"/>
          <w:sz w:val="32"/>
        </w:rPr>
        <w:t>视情况</w:t>
      </w:r>
    </w:p>
    <w:p w14:paraId="4715E576">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D．无须</w:t>
      </w:r>
    </w:p>
    <w:p w14:paraId="16C6A7DB">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B</w:t>
      </w:r>
    </w:p>
    <w:p w14:paraId="5FB8DFDB">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《劳动合同法》第十条规定，建立劳动关系，应当订立书面劳动合同。</w:t>
      </w:r>
    </w:p>
    <w:p w14:paraId="75FC5FE2">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1386694">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用人单位直接涉及劳动者切身利益的规章制度违反法律、法规规定的，由劳动行政部门责令改正，(    )；给劳动者造成损害的，应当承担赔偿责任。</w:t>
      </w:r>
    </w:p>
    <w:p w14:paraId="5E141399">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A．给予警告</w:t>
      </w:r>
    </w:p>
    <w:p w14:paraId="79F27455">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w:t>
      </w:r>
      <w:r>
        <w:rPr>
          <w:rFonts w:eastAsia="仿宋_GB2312"/>
          <w:sz w:val="32"/>
        </w:rPr>
        <w:t>罚款</w:t>
      </w:r>
      <w:r>
        <w:rPr>
          <w:rFonts w:hint="eastAsia" w:eastAsia="仿宋_GB2312"/>
          <w:sz w:val="32"/>
        </w:rPr>
        <w:t>3</w:t>
      </w:r>
      <w:r>
        <w:rPr>
          <w:rFonts w:eastAsia="仿宋_GB2312"/>
          <w:sz w:val="32"/>
        </w:rPr>
        <w:t>000元</w:t>
      </w:r>
    </w:p>
    <w:p w14:paraId="6ECECDC9">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C．</w:t>
      </w:r>
      <w:r>
        <w:rPr>
          <w:rFonts w:eastAsia="仿宋_GB2312"/>
          <w:sz w:val="32"/>
        </w:rPr>
        <w:t>书面检讨</w:t>
      </w:r>
    </w:p>
    <w:p w14:paraId="6AC2EE4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w:t>
      </w:r>
      <w:r>
        <w:rPr>
          <w:rFonts w:eastAsia="仿宋_GB2312"/>
          <w:sz w:val="32"/>
        </w:rPr>
        <w:t>公开通报</w:t>
      </w:r>
    </w:p>
    <w:p w14:paraId="49BF21C9">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w:t>
      </w:r>
    </w:p>
    <w:p w14:paraId="6739443E">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《劳动合同法》第八十条规定，用人单位直接涉及劳动者切身利益的规章制度违反法律、法规规定的，由劳动行政部门责令改正，给予警告；给劳动者造成损害的，应当承担赔偿责任。</w:t>
      </w:r>
    </w:p>
    <w:p w14:paraId="7CDD5BAF">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57717BE">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无固定期限劳动合同，是指用人单位与劳动者约定无确定(    )时间的劳动合同。</w:t>
      </w:r>
    </w:p>
    <w:p w14:paraId="0CBDABD1">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A．解除</w:t>
      </w:r>
    </w:p>
    <w:p w14:paraId="796B4F4E">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B．续订</w:t>
      </w:r>
    </w:p>
    <w:p w14:paraId="19FBF4B3">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C．终止</w:t>
      </w:r>
    </w:p>
    <w:p w14:paraId="0D9E9802">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D．中止</w:t>
      </w:r>
    </w:p>
    <w:p w14:paraId="7D14906C">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C</w:t>
      </w:r>
    </w:p>
    <w:p w14:paraId="3E921BE6">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《劳动合同法》第十四条规定，无固定期限劳动合同是指用人单位与劳动者约定无确定终止时间的劳动合同。</w:t>
      </w:r>
    </w:p>
    <w:p w14:paraId="7E8409E4">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36083D3">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劳动合同期限一年以上不满三年的，试用期不得超过(    )。</w:t>
      </w:r>
    </w:p>
    <w:p w14:paraId="737C2C52">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A．一个月</w:t>
      </w:r>
    </w:p>
    <w:p w14:paraId="6BE60615">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B．二个月</w:t>
      </w:r>
    </w:p>
    <w:p w14:paraId="17E235B5">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C．三个月</w:t>
      </w:r>
    </w:p>
    <w:p w14:paraId="57DDD931">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D．45天</w:t>
      </w:r>
    </w:p>
    <w:p w14:paraId="13F7FD03">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B</w:t>
      </w:r>
    </w:p>
    <w:p w14:paraId="48B6F5AB">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《劳动合同法》第十九条规定，劳动合同期限一年以上不满三年的，试用期不得超过二个月。</w:t>
      </w:r>
    </w:p>
    <w:p w14:paraId="4A6CB8E9">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DBA2B05">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变更劳动合同应当采用(    )形式。</w:t>
      </w:r>
    </w:p>
    <w:p w14:paraId="64B36805">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A．书面</w:t>
      </w:r>
    </w:p>
    <w:p w14:paraId="20E5397C">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B．口头</w:t>
      </w:r>
    </w:p>
    <w:p w14:paraId="1BF1C2FE">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C．书面或口头</w:t>
      </w:r>
    </w:p>
    <w:p w14:paraId="15C1275F">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D．书面和口头</w:t>
      </w:r>
    </w:p>
    <w:p w14:paraId="5DD7BB82">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bCs/>
          <w:sz w:val="32"/>
        </w:rPr>
        <w:t>答案：</w:t>
      </w:r>
      <w:r>
        <w:rPr>
          <w:rFonts w:hint="eastAsia" w:eastAsia="仿宋_GB2312"/>
          <w:sz w:val="32"/>
        </w:rPr>
        <w:t>A</w:t>
      </w:r>
    </w:p>
    <w:p w14:paraId="1D662C69">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w:t>
      </w:r>
      <w:r>
        <w:rPr>
          <w:rFonts w:eastAsia="仿宋_GB2312"/>
          <w:sz w:val="32"/>
        </w:rPr>
        <w:t>第三十五条 用人单位与劳动者协商一致，可以变更劳动合同约定的内容。变更劳动合同，应当采用书面形式。变更后的劳动合同文本由用人单位和劳动者各执一份。</w:t>
      </w:r>
    </w:p>
    <w:p w14:paraId="5B0EAC09">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E0D7851">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集体合同由(    )代表企业职工一方与用人单位订立。</w:t>
      </w:r>
    </w:p>
    <w:p w14:paraId="0D811299">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A．工会</w:t>
      </w:r>
    </w:p>
    <w:p w14:paraId="0DEEB549">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B．职工代表大会</w:t>
      </w:r>
    </w:p>
    <w:p w14:paraId="6820CC16">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C．监事会</w:t>
      </w:r>
    </w:p>
    <w:p w14:paraId="7D6ECCF8">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D．股东代表大会</w:t>
      </w:r>
    </w:p>
    <w:p w14:paraId="61633C37">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w:t>
      </w:r>
    </w:p>
    <w:p w14:paraId="7C9DA1FE">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《劳动合同法》第五十一条规定，集体合同由工会代表企业职工一方与用人单位订立。</w:t>
      </w:r>
    </w:p>
    <w:p w14:paraId="4EE99733">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4CB9128">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因(    )集体合同发生争议，经协商解决不成的，工会可以依法申请仲裁、提起诉讼。</w:t>
      </w:r>
    </w:p>
    <w:p w14:paraId="282807FB">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A．签订</w:t>
      </w:r>
    </w:p>
    <w:p w14:paraId="238A4197">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B．履行</w:t>
      </w:r>
    </w:p>
    <w:p w14:paraId="4FB9D891">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C．订立</w:t>
      </w:r>
    </w:p>
    <w:p w14:paraId="5BCABA3D">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D．检查</w:t>
      </w:r>
    </w:p>
    <w:p w14:paraId="0090A7D7">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B</w:t>
      </w:r>
    </w:p>
    <w:p w14:paraId="12DAB8AB">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《劳动合同法》第五十六条规定，因履行集体合同发生争议，经协商解决不成的，工会可以依法申请仲裁、提起诉讼。</w:t>
      </w:r>
    </w:p>
    <w:p w14:paraId="7569D5A6">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6EB1CE9">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非全日制用工，是指以小时计酬为主，劳动者在同一用人单位一般平均每日工作时间不超过(    )小时，每周工作时间累计不超过(    )小时的用工形式。</w:t>
      </w:r>
    </w:p>
    <w:p w14:paraId="352CDB94">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A．4；2</w:t>
      </w:r>
      <w:r>
        <w:rPr>
          <w:rFonts w:eastAsia="仿宋_GB2312"/>
          <w:sz w:val="32"/>
        </w:rPr>
        <w:t>0</w:t>
      </w:r>
    </w:p>
    <w:p w14:paraId="3ECEBB00">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B．4；24</w:t>
      </w:r>
    </w:p>
    <w:p w14:paraId="4373A388">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C．6；24</w:t>
      </w:r>
    </w:p>
    <w:p w14:paraId="2F0D9333">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D．6；28</w:t>
      </w:r>
    </w:p>
    <w:p w14:paraId="769EBDF7">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B</w:t>
      </w:r>
    </w:p>
    <w:p w14:paraId="2E5670CD">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《劳动合同法》第六十八条规定，非全日制用工，是指以小时计酬为主，劳动者在同一用人单位一般平均每日工作时间不超过四小时，每周工作时间累计不超过二十四小时的用工形式。</w:t>
      </w:r>
    </w:p>
    <w:p w14:paraId="504E4C83">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5CC78A5">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根据《劳动合同法》，试用期最长不得超过(    )。</w:t>
      </w:r>
    </w:p>
    <w:p w14:paraId="42B879F9">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A．</w:t>
      </w:r>
      <w:r>
        <w:rPr>
          <w:rFonts w:eastAsia="仿宋_GB2312"/>
          <w:sz w:val="32"/>
        </w:rPr>
        <w:t>1</w:t>
      </w:r>
      <w:r>
        <w:rPr>
          <w:rFonts w:hint="eastAsia" w:eastAsia="仿宋_GB2312"/>
          <w:sz w:val="32"/>
        </w:rPr>
        <w:t>个月</w:t>
      </w:r>
    </w:p>
    <w:p w14:paraId="1FC08359">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B．</w:t>
      </w:r>
      <w:r>
        <w:rPr>
          <w:rFonts w:eastAsia="仿宋_GB2312"/>
          <w:sz w:val="32"/>
        </w:rPr>
        <w:t>3</w:t>
      </w:r>
      <w:r>
        <w:rPr>
          <w:rFonts w:hint="eastAsia" w:eastAsia="仿宋_GB2312"/>
          <w:sz w:val="32"/>
        </w:rPr>
        <w:t>个月</w:t>
      </w:r>
    </w:p>
    <w:p w14:paraId="7214D54C">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C．</w:t>
      </w:r>
      <w:r>
        <w:rPr>
          <w:rFonts w:eastAsia="仿宋_GB2312"/>
          <w:sz w:val="32"/>
        </w:rPr>
        <w:t>6</w:t>
      </w:r>
      <w:r>
        <w:rPr>
          <w:rFonts w:hint="eastAsia" w:eastAsia="仿宋_GB2312"/>
          <w:sz w:val="32"/>
        </w:rPr>
        <w:t>个月</w:t>
      </w:r>
    </w:p>
    <w:p w14:paraId="2F9E05F8">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w:t>
      </w:r>
      <w:r>
        <w:rPr>
          <w:rFonts w:eastAsia="仿宋_GB2312"/>
          <w:sz w:val="32"/>
        </w:rPr>
        <w:t>12</w:t>
      </w:r>
      <w:r>
        <w:rPr>
          <w:rFonts w:hint="eastAsia" w:eastAsia="仿宋_GB2312"/>
          <w:sz w:val="32"/>
        </w:rPr>
        <w:t>个月</w:t>
      </w:r>
    </w:p>
    <w:p w14:paraId="1981253B">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eastAsia="仿宋_GB2312"/>
          <w:sz w:val="32"/>
        </w:rPr>
        <w:t>C</w:t>
      </w:r>
    </w:p>
    <w:p w14:paraId="4D7EE91A">
      <w:pPr>
        <w:pageBreakBefore w:val="0"/>
        <w:kinsoku/>
        <w:wordWrap/>
        <w:overflowPunct/>
        <w:topLinePunct w:val="0"/>
        <w:autoSpaceDE/>
        <w:bidi w:val="0"/>
        <w:spacing w:line="600" w:lineRule="exact"/>
        <w:ind w:firstLine="422"/>
        <w:textAlignment w:val="auto"/>
        <w:rPr>
          <w:rFonts w:ascii="Arial" w:hAnsi="Arial" w:eastAsia="仿宋_GB2312" w:cs="Arial"/>
          <w:color w:val="333333"/>
          <w:sz w:val="32"/>
          <w:szCs w:val="21"/>
          <w:shd w:val="clear" w:color="auto" w:fill="FFFFFF"/>
        </w:rPr>
      </w:pPr>
      <w:r>
        <w:rPr>
          <w:rFonts w:hint="eastAsia" w:eastAsia="仿宋_GB2312"/>
          <w:b/>
          <w:bCs/>
          <w:sz w:val="32"/>
        </w:rPr>
        <w:t>解析：</w:t>
      </w:r>
      <w:r>
        <w:rPr>
          <w:rFonts w:hint="eastAsia" w:eastAsia="仿宋_GB2312"/>
          <w:sz w:val="32"/>
        </w:rPr>
        <w:t>《劳动合同法》第十九条规定，</w:t>
      </w:r>
      <w:r>
        <w:rPr>
          <w:rFonts w:ascii="Arial" w:hAnsi="Arial" w:eastAsia="仿宋_GB2312" w:cs="Arial"/>
          <w:color w:val="333333"/>
          <w:sz w:val="32"/>
          <w:szCs w:val="21"/>
          <w:shd w:val="clear" w:color="auto" w:fill="FFFFFF"/>
        </w:rPr>
        <w:t>劳动合同期限三个月以上不满一年的，试用期不得超过一个月；劳动合同期限一年以上不满三年的，试用期不得超过二个月；三年以上固定期限和无固定期限的劳动合同，试用期不得超过六个月。同一用人单位与同一劳动者只能约定一次试用期。以完成一定工作任务为期限的劳动合同或者劳动合同期限不满三个月的，不得约定试用期。试用期包含在劳动合同期限内。劳动合同仅约定试用期的，试用期不成立，该期限为劳动合同期限。</w:t>
      </w:r>
    </w:p>
    <w:p w14:paraId="359CD4C6">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5E12CC4">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《劳动合同法》规定，企业需要裁减人员二十人以上或者裁减人员不足二十人但占职工总数的百分之十以上的，对“裁减人员的程序”表述最准确的是(    )。</w:t>
      </w:r>
    </w:p>
    <w:p w14:paraId="48DAB4F0">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A．提前三十日向工会或者全体职工说明情况</w:t>
      </w:r>
    </w:p>
    <w:p w14:paraId="4C98EC88">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B．听取工会或者职工的意见</w:t>
      </w:r>
    </w:p>
    <w:p w14:paraId="57DE077D">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C．将裁减人员方案向劳动行政部门报告</w:t>
      </w:r>
    </w:p>
    <w:p w14:paraId="5060F141">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D．以上三项均包含</w:t>
      </w:r>
    </w:p>
    <w:p w14:paraId="04F0E7D9">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D</w:t>
      </w:r>
    </w:p>
    <w:p w14:paraId="456A8B85">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四十一条规定，有下列情形之一，需要裁减人员二十人以上或者裁减不足二十人但占企业职工总数百分之十以上的，用人单位提前三十日向工会或者全体职工说明情况，听取工会或者职工的意见后，裁减人员方案经向劳动行政部门报告，可以裁减人员：</w:t>
      </w:r>
    </w:p>
    <w:p w14:paraId="6D861646">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（一）依照企业破产法规定进行重整的；</w:t>
      </w:r>
    </w:p>
    <w:p w14:paraId="4D097ADB">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（二）生产经营发生严重困难的；</w:t>
      </w:r>
    </w:p>
    <w:p w14:paraId="6F3CFBA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（三）企业转产、重大技术革新或者经营方式调整，经变更劳动合同后，仍需裁减人员的；</w:t>
      </w:r>
    </w:p>
    <w:p w14:paraId="07D3FD21">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（四）其他因劳动合同订立时所依据的客观经济情况发生重大变化，致使劳动合同无法履行的。</w:t>
      </w:r>
    </w:p>
    <w:p w14:paraId="10FC10DA">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32BD078">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用人单位自用工之日起满(    )不与劳动者订立书面劳动合同的，视为用人单位与劳动者已订立无固定期限劳动合同。</w:t>
      </w:r>
    </w:p>
    <w:p w14:paraId="0DB91444">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A．1个月</w:t>
      </w:r>
    </w:p>
    <w:p w14:paraId="5F84B643">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B．6个月</w:t>
      </w:r>
    </w:p>
    <w:p w14:paraId="1A0BAC01">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C．1年</w:t>
      </w:r>
    </w:p>
    <w:p w14:paraId="785FD33F">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w:t>
      </w:r>
      <w:r>
        <w:rPr>
          <w:rFonts w:eastAsia="仿宋_GB2312"/>
          <w:sz w:val="32"/>
        </w:rPr>
        <w:t>3</w:t>
      </w:r>
      <w:r>
        <w:rPr>
          <w:rFonts w:hint="eastAsia" w:eastAsia="仿宋_GB2312"/>
          <w:sz w:val="32"/>
        </w:rPr>
        <w:t>年</w:t>
      </w:r>
    </w:p>
    <w:p w14:paraId="6B812022">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C</w:t>
      </w:r>
    </w:p>
    <w:p w14:paraId="706B9C4A">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《劳动合同法》第十四条第三款规定：用人单位自用工之日起满一年不与劳动者订立书面劳动合同的，视为用人单位与劳动者已订立无固定期限劳动合同。</w:t>
      </w:r>
    </w:p>
    <w:p w14:paraId="792A9FEF">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D4ACA2E">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以下属于劳动合同必备条款的是(    )。</w:t>
      </w:r>
    </w:p>
    <w:p w14:paraId="15410ADA">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A．劳动报酬</w:t>
      </w:r>
    </w:p>
    <w:p w14:paraId="106D1E69">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B．试用期</w:t>
      </w:r>
    </w:p>
    <w:p w14:paraId="2C14DF34">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C．保守商业秘密</w:t>
      </w:r>
    </w:p>
    <w:p w14:paraId="12E9580E">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D．福利待遇</w:t>
      </w:r>
    </w:p>
    <w:p w14:paraId="6B76A9ED">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w:t>
      </w:r>
    </w:p>
    <w:p w14:paraId="600FC6CC">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《劳动合同法》第十七条规定：劳动合同应当具备以下条款：</w:t>
      </w:r>
    </w:p>
    <w:p w14:paraId="1CDC1945">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（一）用人单位的名称、住所和法定代表人或者主要负责人；</w:t>
      </w:r>
    </w:p>
    <w:p w14:paraId="6FA6FF7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（二）劳动者的姓名、住址和居民身份证或者其他有效身份证件号码；</w:t>
      </w:r>
    </w:p>
    <w:p w14:paraId="175FB0C5">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（三）劳动合同期限；</w:t>
      </w:r>
    </w:p>
    <w:p w14:paraId="50F9543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（四）工作内容和工作地点；</w:t>
      </w:r>
    </w:p>
    <w:p w14:paraId="1F44702B">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（五）工作时间和休息休假；</w:t>
      </w:r>
    </w:p>
    <w:p w14:paraId="46FC57FA">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（六）劳动报酬；</w:t>
      </w:r>
    </w:p>
    <w:p w14:paraId="6956BC8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（七）社会保险；</w:t>
      </w:r>
    </w:p>
    <w:p w14:paraId="6B78FE0D">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（八）劳动保护、劳动条件和职业危害防护；</w:t>
      </w:r>
    </w:p>
    <w:p w14:paraId="569A449B">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（九）法律、法规规定应当纳入劳动合同的其他事项。</w:t>
      </w:r>
    </w:p>
    <w:p w14:paraId="6DEB353D">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劳动合同除前款规定的必备条款外，用人单位与劳动者可以约定试用期、培训、保守秘密、补充保险和福利待遇等其他事项。</w:t>
      </w:r>
    </w:p>
    <w:p w14:paraId="42F26580">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470B94C">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劳动合同终止的情形包括(    )。</w:t>
      </w:r>
    </w:p>
    <w:p w14:paraId="03CCD738">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①劳动合同期满②用人单位法定代表人死亡</w:t>
      </w:r>
    </w:p>
    <w:p w14:paraId="1360E22A">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③劳动者被人民法院宣告失踪④劳动者死亡或者被人民法院宣告死亡</w:t>
      </w:r>
    </w:p>
    <w:p w14:paraId="326E152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⑤用人单位被依法宣告破产⑥用人单位发生严重经营困难</w:t>
      </w:r>
    </w:p>
    <w:p w14:paraId="2989F10B">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⑦劳动者开始依法享受基本养老保险待遇</w:t>
      </w:r>
    </w:p>
    <w:p w14:paraId="27E8337E">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⑧法律、行政法规规定的其他情形</w:t>
      </w:r>
    </w:p>
    <w:p w14:paraId="028E38B3">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A．①②④⑥⑦⑧</w:t>
      </w:r>
    </w:p>
    <w:p w14:paraId="4BCE7F4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B．①③④⑤⑥⑧</w:t>
      </w:r>
    </w:p>
    <w:p w14:paraId="7075480F">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C．②③④⑤⑦⑧</w:t>
      </w:r>
    </w:p>
    <w:p w14:paraId="558A2170">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D．①③④⑤⑦⑧</w:t>
      </w:r>
    </w:p>
    <w:p w14:paraId="6E08BC5E">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D</w:t>
      </w:r>
    </w:p>
    <w:p w14:paraId="0D40C060">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《劳动合同法》第四十四条规定：有下列情形之一的，劳动合同终止：</w:t>
      </w:r>
    </w:p>
    <w:p w14:paraId="50D2CD25">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（一）劳动合同期满的；</w:t>
      </w:r>
    </w:p>
    <w:p w14:paraId="1776DE30">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（二）劳动者开始依法享受基本养老保险待遇的；</w:t>
      </w:r>
    </w:p>
    <w:p w14:paraId="4BC149E0">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（三）劳动者死亡，或者被人民法院宣告死亡或者宣告失踪的；</w:t>
      </w:r>
    </w:p>
    <w:p w14:paraId="7B320D4A">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（四）用人单位被依法宣告破产的；</w:t>
      </w:r>
    </w:p>
    <w:p w14:paraId="2AB7475A">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（五）用人单位被吊销营业执照、责令关闭、撤销或者用人单位决定提前解散的；</w:t>
      </w:r>
    </w:p>
    <w:p w14:paraId="142DA4A0">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（六）法律、行政法规规定的其他情形。</w:t>
      </w:r>
    </w:p>
    <w:p w14:paraId="10DC33C2">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25497FB">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非全日制用工双方当事人(    )。</w:t>
      </w:r>
    </w:p>
    <w:p w14:paraId="708D2F82">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A．可以订立口头协议</w:t>
      </w:r>
    </w:p>
    <w:p w14:paraId="0285001D">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B．不得订立口头协议</w:t>
      </w:r>
    </w:p>
    <w:p w14:paraId="3FD9521E">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C．必须订立书面协议</w:t>
      </w:r>
    </w:p>
    <w:p w14:paraId="218B1D3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D．不得订立书面协议</w:t>
      </w:r>
    </w:p>
    <w:p w14:paraId="0AC7A51D">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w:t>
      </w:r>
    </w:p>
    <w:p w14:paraId="01DCE9EF">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《劳动合同法》第六十九条规定：非全日制用工双方当事人可以订立口头协议。</w:t>
      </w:r>
    </w:p>
    <w:p w14:paraId="4C0670BE">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D900B9B">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劳动合同依法被确认无效，给对方造成损害的，(    )应当承担赔偿责任。</w:t>
      </w:r>
    </w:p>
    <w:p w14:paraId="76D43506">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A．用人单位</w:t>
      </w:r>
    </w:p>
    <w:p w14:paraId="68591F64">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B．有过错的一方</w:t>
      </w:r>
    </w:p>
    <w:p w14:paraId="46AACD3F">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C．劳动者</w:t>
      </w:r>
    </w:p>
    <w:p w14:paraId="1608A303">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D．工会</w:t>
      </w:r>
    </w:p>
    <w:p w14:paraId="0E428C98">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B</w:t>
      </w:r>
    </w:p>
    <w:p w14:paraId="76C4637D">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《劳动合同法》第八十六条规定：劳动合同依照本法第二十六条规定被确认无效，给对方造成损害的，有过错的一方应当承担赔偿责任。</w:t>
      </w:r>
    </w:p>
    <w:p w14:paraId="14240A4E">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3DE81D7">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用人单位经济性裁员后，在(    )内重新招用人员的，应当通知被裁减的人员，并在同等条件下优先招用被裁减的人员。</w:t>
      </w:r>
    </w:p>
    <w:p w14:paraId="685247C7">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A．六个月</w:t>
      </w:r>
    </w:p>
    <w:p w14:paraId="6822E3FF">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B．一年</w:t>
      </w:r>
    </w:p>
    <w:p w14:paraId="4737C956">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C．二年</w:t>
      </w:r>
    </w:p>
    <w:p w14:paraId="3342C0F1">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D．三年</w:t>
      </w:r>
    </w:p>
    <w:p w14:paraId="705EFB18">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w:t>
      </w:r>
    </w:p>
    <w:p w14:paraId="24CCD832">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《劳动合同法》第四十一条规定：用人单位依照本条第一款规定裁减人员，在六个月内重新招用人员的，应当通知被裁减的人员，并在同等条件下优先招用被裁减的人员。</w:t>
      </w:r>
    </w:p>
    <w:p w14:paraId="7667E1A3">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3C0AB8E">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用人单位违法解除或者终止劳动合同的，应当依照法定经济补偿标准的(    )向劳动者支付赔偿金。</w:t>
      </w:r>
    </w:p>
    <w:p w14:paraId="613471C4">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A．二倍</w:t>
      </w:r>
    </w:p>
    <w:p w14:paraId="4798C452">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B．二倍以下</w:t>
      </w:r>
    </w:p>
    <w:p w14:paraId="6ED733F9">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C．一倍以上二倍以下</w:t>
      </w:r>
    </w:p>
    <w:p w14:paraId="409389C7">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D．百分之一百五十</w:t>
      </w:r>
    </w:p>
    <w:p w14:paraId="6D57D9BF">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w:t>
      </w:r>
    </w:p>
    <w:p w14:paraId="4405BB04">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《劳动合同法》第八十七条规定：用人单位违反本法规定解除或者终止劳动合同的，应当依照本法第四十七条规定的经济补偿标准的二倍向劳动者支付赔偿金。</w:t>
      </w:r>
    </w:p>
    <w:p w14:paraId="5523B19C">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E358597">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对劳动合同的无效或者部分无效有争议的，由(    )或者人民法院确认。</w:t>
      </w:r>
    </w:p>
    <w:p w14:paraId="32A8D41E">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A．劳动行政部门</w:t>
      </w:r>
    </w:p>
    <w:p w14:paraId="131EB8AE">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B．劳动监察机构</w:t>
      </w:r>
    </w:p>
    <w:p w14:paraId="22FC4B6C">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C．劳动争议调解委员会</w:t>
      </w:r>
    </w:p>
    <w:p w14:paraId="461B14C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D．劳动争议仲裁机构</w:t>
      </w:r>
    </w:p>
    <w:p w14:paraId="1C0A32A3">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D</w:t>
      </w:r>
    </w:p>
    <w:p w14:paraId="3540B134">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《劳动合同法》第二十六条规定：对劳动合同的无效或者部分无效有争议的，由劳动争议仲裁机构或者人民法院确认。</w:t>
      </w:r>
    </w:p>
    <w:p w14:paraId="04AEA86F">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06B57EF">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经济补偿按劳动者在本单位工作的年限，每满一年支付(    )工资的标准向劳动者支付。</w:t>
      </w:r>
    </w:p>
    <w:p w14:paraId="151FC07C">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A．半个月</w:t>
      </w:r>
    </w:p>
    <w:p w14:paraId="36BDD55E">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B．一个月</w:t>
      </w:r>
    </w:p>
    <w:p w14:paraId="08FC909F">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C．一个半月</w:t>
      </w:r>
    </w:p>
    <w:p w14:paraId="2C094A3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D．二个月</w:t>
      </w:r>
    </w:p>
    <w:p w14:paraId="7F2ED434">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B</w:t>
      </w:r>
    </w:p>
    <w:p w14:paraId="37CA6A35">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四十七条规定：经济补偿按劳动者在本单位工作的年限，每满一年支付一个月工资的标准向劳动者支付。六个月以上不满一年的，按一年计算；不满六个月的，向劳动者支付半个月工资的经济补偿。</w:t>
      </w:r>
    </w:p>
    <w:p w14:paraId="68C6C989">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5D8F84F">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根据《劳动合同法》，计算经济补偿的月工资标准是(    )。</w:t>
      </w:r>
    </w:p>
    <w:p w14:paraId="3FFD5FF5">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A．依据劳动者在劳动合同解除或者终止前十二个月的平均工资</w:t>
      </w:r>
    </w:p>
    <w:p w14:paraId="3D29B9E2">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B．劳动者解除或者终止劳动合同前十二个月的平均工资低于企业月平均工资的，按企业月平均工资确定计算</w:t>
      </w:r>
    </w:p>
    <w:p w14:paraId="5B1FE830">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C．劳动者解除或者终止劳动合同前十二个月的平均工资高于企业月平均工资，低于当地社会平均工资的，按当地社会平均工资标准计算</w:t>
      </w:r>
    </w:p>
    <w:p w14:paraId="55965D97">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D．以上都不正确</w:t>
      </w:r>
    </w:p>
    <w:p w14:paraId="2356D175">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eastAsia="仿宋_GB2312"/>
          <w:sz w:val="32"/>
        </w:rPr>
        <w:t>D</w:t>
      </w:r>
    </w:p>
    <w:p w14:paraId="16827279">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四十七条第三款规定：本条所称月工资是指劳动者在劳动合同解除或者终止前十二个月的平均工资。第四十七条第二款规定，劳动者月工资高于当地社平工资三倍的，按三倍计算。《劳动合同法实施条例》第二十七条：劳动合同法第四十七条规定的经济补偿的月工资按照劳动者应得工资计算，包括计时工资或者计件工资以及奖金、津贴和补贴等货币性收入。劳动者在劳动合同解除或者终止前12个月的平均工资低于当地最低工资标准的，按照当地最低工资标准计算。劳动者工作不满12个月的，按照实际工作的月数计算平均工资。</w:t>
      </w:r>
    </w:p>
    <w:p w14:paraId="4D89BCA9">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3621DDA">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劳动者可以随时解除劳动合同的法定情形是(    )。</w:t>
      </w:r>
    </w:p>
    <w:p w14:paraId="71F5E5B5">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A．用人单位变更名称、法定代表人、主要负责人</w:t>
      </w:r>
    </w:p>
    <w:p w14:paraId="5A53A31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B．用人单位发生合并或者分立</w:t>
      </w:r>
    </w:p>
    <w:p w14:paraId="73633C9F">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C．用人单位变更投资人</w:t>
      </w:r>
    </w:p>
    <w:p w14:paraId="00D5D18D">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D．用人单位未依法为劳动者缴纳社会保险费</w:t>
      </w:r>
    </w:p>
    <w:p w14:paraId="4EDC2406">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D</w:t>
      </w:r>
    </w:p>
    <w:p w14:paraId="20F6CC45">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《劳动合同法》第三十八条规定：用人单位有下列情形之一的，劳动者可以解除劳动合同：</w:t>
      </w:r>
    </w:p>
    <w:p w14:paraId="1ED9F23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（一）未按照劳动合同约定提供劳动保护或者劳动条件的；</w:t>
      </w:r>
    </w:p>
    <w:p w14:paraId="68AEF96B">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（二）未及时足额支付劳动报酬的；</w:t>
      </w:r>
    </w:p>
    <w:p w14:paraId="1E12A0B3">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（三）未依法为劳动者缴纳社会保险费的；</w:t>
      </w:r>
    </w:p>
    <w:p w14:paraId="759CCC8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（四）用人单位的规章制度违反法律、法规的规定，损害劳动者权益的；</w:t>
      </w:r>
    </w:p>
    <w:p w14:paraId="5DB0960D">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（五）因本法第二十六条第一款规定的情形致使劳动合同无效的；</w:t>
      </w:r>
    </w:p>
    <w:p w14:paraId="1E11E927">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（六）法律、行政法规规定劳动者可以解除劳动合同的其他情形。</w:t>
      </w:r>
    </w:p>
    <w:p w14:paraId="338B8379">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1EFB026">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《劳动合同法》规定，用人单位拖欠或者未足额支付劳动报酬的，劳动者可以依法向(    )申请支付令，人民法院应当依法发出支付令。</w:t>
      </w:r>
    </w:p>
    <w:p w14:paraId="524E79BF">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A．当地人民法院</w:t>
      </w:r>
    </w:p>
    <w:p w14:paraId="204CB75E">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B．当地劳动保障行政部门</w:t>
      </w:r>
    </w:p>
    <w:p w14:paraId="2EECE467">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C．当地人民法院或劳动保障行政部门</w:t>
      </w:r>
    </w:p>
    <w:p w14:paraId="4086A053">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D．劳动仲裁委员会</w:t>
      </w:r>
    </w:p>
    <w:p w14:paraId="381D46BD">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w:t>
      </w:r>
    </w:p>
    <w:p w14:paraId="64481CC9">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《劳动合同法》第三十条规定：用人单位拖欠或者未足额支付劳动报酬的，劳动者可以依法向当地人民法院申请支付令，人民法院应当依法发出支付令。</w:t>
      </w:r>
    </w:p>
    <w:p w14:paraId="59E3FC06">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833AA0F">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根据《劳动合同法》，劳动合同期限三个月以上不满一年的，试用期不得超过(    )。</w:t>
      </w:r>
    </w:p>
    <w:p w14:paraId="1751AA12">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A．1个月</w:t>
      </w:r>
    </w:p>
    <w:p w14:paraId="20CC34D5">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B．2个月</w:t>
      </w:r>
    </w:p>
    <w:p w14:paraId="3C18D0C2">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C．3个月</w:t>
      </w:r>
    </w:p>
    <w:p w14:paraId="7EF76FFF">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D．6个月</w:t>
      </w:r>
    </w:p>
    <w:p w14:paraId="0031BB2A">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w:t>
      </w:r>
    </w:p>
    <w:p w14:paraId="765E379D">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十九条第一款规定：劳动合同期限三个月以上不满一年的，试用期不得超过一个月；劳动合同期限一年以上不满三年的，试用期不得超过二个月；三年以上固定期限和无固定期限的劳动合同，试用期不得超过六个月。</w:t>
      </w:r>
    </w:p>
    <w:p w14:paraId="6743D3FC">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A933F4F">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根据《劳动合同法》，同一用人单位与同一劳动者在约定试用期时(    )。</w:t>
      </w:r>
    </w:p>
    <w:p w14:paraId="7264FD72">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A．可以多次约定试用期</w:t>
      </w:r>
    </w:p>
    <w:p w14:paraId="7E08C436">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B．只有在与劳动者解除或终止劳动合同一段时间后又重新雇佣时，才可以重新约定试用期</w:t>
      </w:r>
    </w:p>
    <w:p w14:paraId="56AEE7B7">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C．只能约定一次试用期</w:t>
      </w:r>
    </w:p>
    <w:p w14:paraId="54C93EFA">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D．不能超过三次</w:t>
      </w:r>
    </w:p>
    <w:p w14:paraId="5EBC26ED">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C</w:t>
      </w:r>
    </w:p>
    <w:p w14:paraId="07B149F7">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《劳动合同法》第十九条第二款规定：同一用人单位与同一劳动者只能约定一次试用期。</w:t>
      </w:r>
    </w:p>
    <w:p w14:paraId="341F8ECB">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9BEDD4B">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根据《劳动合同法》，用人单位发生合并或者分立等情况，原劳动合同(    )。</w:t>
      </w:r>
    </w:p>
    <w:p w14:paraId="0DF3EC30">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A．终止</w:t>
      </w:r>
    </w:p>
    <w:p w14:paraId="5305D410">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B．由用人单位解除劳动合同</w:t>
      </w:r>
    </w:p>
    <w:p w14:paraId="7A700EBF">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C．继续有效，劳动合同由承继其权利义务的用人单位继续履行</w:t>
      </w:r>
    </w:p>
    <w:p w14:paraId="027EC836">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D．由新成立的单位决定是否履行</w:t>
      </w:r>
    </w:p>
    <w:p w14:paraId="20398A2A">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C</w:t>
      </w:r>
    </w:p>
    <w:p w14:paraId="6B34F2F1">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《劳动合同法》第三十四条规定：用人单位发生合并或者分立等情况，原劳动合同继续有效，劳动合同由承继其权利和义务的用人单位继续履行。</w:t>
      </w:r>
    </w:p>
    <w:p w14:paraId="705EF1CB">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977439A">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李某（17岁）是甲公司招用的职工，双方订立了书面劳动合同。在试用期内，李某为发泄对公司的不满，在公司生产的饮料中放入了污物。下列</w:t>
      </w:r>
      <w:r>
        <w:rPr>
          <w:rFonts w:eastAsia="黑体"/>
          <w:sz w:val="32"/>
        </w:rPr>
        <w:t>观点</w:t>
      </w:r>
      <w:r>
        <w:rPr>
          <w:rFonts w:hint="eastAsia" w:eastAsia="黑体"/>
          <w:sz w:val="32"/>
        </w:rPr>
        <w:t>正确的</w:t>
      </w:r>
      <w:r>
        <w:rPr>
          <w:rFonts w:eastAsia="黑体"/>
          <w:sz w:val="32"/>
        </w:rPr>
        <w:t>是</w:t>
      </w:r>
      <w:r>
        <w:rPr>
          <w:rFonts w:hint="eastAsia" w:eastAsia="黑体"/>
          <w:sz w:val="32"/>
        </w:rPr>
        <w:t>(    )</w:t>
      </w:r>
    </w:p>
    <w:p w14:paraId="1A13BCE8">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A．李某与公司之间订立的劳动合同无效</w:t>
      </w:r>
    </w:p>
    <w:p w14:paraId="7C756F0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B．甲公司可以解除与李某的劳动合同</w:t>
      </w:r>
    </w:p>
    <w:p w14:paraId="2332DB20">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C．李某与甲公司之间订立的劳动合同是可撤销的合同</w:t>
      </w:r>
    </w:p>
    <w:p w14:paraId="53ACF49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D．在试用期内，公司不能解除与李某的劳动合同</w:t>
      </w:r>
    </w:p>
    <w:p w14:paraId="49BF90E9">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B</w:t>
      </w:r>
    </w:p>
    <w:p w14:paraId="4AE4A301">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法》第十五条规定：禁止用人单位招用未满十六周岁的未成年人，题中李某年满17周岁，可以与用人单位订立劳动合同；《劳动合同法》第三十九条规定：在试用期被证明不符合录用条件的，用人单位可以解除劳动合同，因公司是生产饮料的，李某的行为显然不符合录用条件，会给单位带来产品质量问题，可能会导致消费者健康等问题。</w:t>
      </w:r>
    </w:p>
    <w:p w14:paraId="2B7E03F6">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73E4238">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宋</w:t>
      </w:r>
      <w:r>
        <w:rPr>
          <w:rFonts w:eastAsia="黑体"/>
          <w:sz w:val="32"/>
        </w:rPr>
        <w:t>某</w:t>
      </w:r>
      <w:r>
        <w:rPr>
          <w:rFonts w:hint="eastAsia" w:eastAsia="黑体"/>
          <w:sz w:val="32"/>
        </w:rPr>
        <w:t>大学毕业后到一科研所工作，双方订立的劳动合同约定：宋</w:t>
      </w:r>
      <w:r>
        <w:rPr>
          <w:rFonts w:eastAsia="黑体"/>
          <w:sz w:val="32"/>
        </w:rPr>
        <w:t>某</w:t>
      </w:r>
      <w:r>
        <w:rPr>
          <w:rFonts w:hint="eastAsia" w:eastAsia="黑体"/>
          <w:sz w:val="32"/>
        </w:rPr>
        <w:t>向科研所保证5年之内不离开科研所，如提前离开单位则需支付科研所违约金1万元，退回科研所分配的福利住房。3年后宋</w:t>
      </w:r>
      <w:r>
        <w:rPr>
          <w:rFonts w:eastAsia="黑体"/>
          <w:sz w:val="32"/>
        </w:rPr>
        <w:t>某</w:t>
      </w:r>
      <w:r>
        <w:rPr>
          <w:rFonts w:hint="eastAsia" w:eastAsia="黑体"/>
          <w:sz w:val="32"/>
        </w:rPr>
        <w:t>赴国外自费留学，答应科研学习后再回来。科研所提出宋</w:t>
      </w:r>
      <w:r>
        <w:rPr>
          <w:rFonts w:eastAsia="黑体"/>
          <w:sz w:val="32"/>
        </w:rPr>
        <w:t>某</w:t>
      </w:r>
      <w:r>
        <w:rPr>
          <w:rFonts w:hint="eastAsia" w:eastAsia="黑体"/>
          <w:sz w:val="32"/>
        </w:rPr>
        <w:t>如果回来保证接收，因现在宋</w:t>
      </w:r>
      <w:r>
        <w:rPr>
          <w:rFonts w:eastAsia="黑体"/>
          <w:sz w:val="32"/>
        </w:rPr>
        <w:t>某</w:t>
      </w:r>
      <w:r>
        <w:rPr>
          <w:rFonts w:hint="eastAsia" w:eastAsia="黑体"/>
          <w:sz w:val="32"/>
        </w:rPr>
        <w:t>提出提前解除合同，科研所要求宋</w:t>
      </w:r>
      <w:r>
        <w:rPr>
          <w:rFonts w:eastAsia="黑体"/>
          <w:sz w:val="32"/>
        </w:rPr>
        <w:t>某</w:t>
      </w:r>
      <w:r>
        <w:rPr>
          <w:rFonts w:hint="eastAsia" w:eastAsia="黑体"/>
          <w:sz w:val="32"/>
        </w:rPr>
        <w:t>支付违约金，退出房屋。宋</w:t>
      </w:r>
      <w:r>
        <w:rPr>
          <w:rFonts w:eastAsia="黑体"/>
          <w:sz w:val="32"/>
        </w:rPr>
        <w:t>某</w:t>
      </w:r>
      <w:r>
        <w:rPr>
          <w:rFonts w:hint="eastAsia" w:eastAsia="黑体"/>
          <w:sz w:val="32"/>
        </w:rPr>
        <w:t>不同意，双方发生纠纷。根据《劳动合同法》，下列表述正确的是(    )。</w:t>
      </w:r>
    </w:p>
    <w:p w14:paraId="227B2191">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A．宋</w:t>
      </w:r>
      <w:r>
        <w:rPr>
          <w:rFonts w:eastAsia="仿宋_GB2312"/>
          <w:sz w:val="32"/>
        </w:rPr>
        <w:t>某</w:t>
      </w:r>
      <w:r>
        <w:rPr>
          <w:rFonts w:hint="eastAsia" w:eastAsia="仿宋_GB2312"/>
          <w:sz w:val="32"/>
        </w:rPr>
        <w:t>无须支付违约金1万元，也无须退出房屋</w:t>
      </w:r>
    </w:p>
    <w:p w14:paraId="559E5E2B">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B．宋</w:t>
      </w:r>
      <w:r>
        <w:rPr>
          <w:rFonts w:eastAsia="仿宋_GB2312"/>
          <w:sz w:val="32"/>
        </w:rPr>
        <w:t>某</w:t>
      </w:r>
      <w:r>
        <w:rPr>
          <w:rFonts w:hint="eastAsia" w:eastAsia="仿宋_GB2312"/>
          <w:sz w:val="32"/>
        </w:rPr>
        <w:t>无须支付违约金，但应退出房屋</w:t>
      </w:r>
    </w:p>
    <w:p w14:paraId="6F0C6017">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C．宋</w:t>
      </w:r>
      <w:r>
        <w:rPr>
          <w:rFonts w:eastAsia="仿宋_GB2312"/>
          <w:sz w:val="32"/>
        </w:rPr>
        <w:t>某</w:t>
      </w:r>
      <w:r>
        <w:rPr>
          <w:rFonts w:hint="eastAsia" w:eastAsia="仿宋_GB2312"/>
          <w:sz w:val="32"/>
        </w:rPr>
        <w:t>应退出房屋，并支付违约金</w:t>
      </w:r>
    </w:p>
    <w:p w14:paraId="5C8CD76D">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D．宋</w:t>
      </w:r>
      <w:r>
        <w:rPr>
          <w:rFonts w:eastAsia="仿宋_GB2312"/>
          <w:sz w:val="32"/>
        </w:rPr>
        <w:t>某</w:t>
      </w:r>
      <w:r>
        <w:rPr>
          <w:rFonts w:hint="eastAsia" w:eastAsia="仿宋_GB2312"/>
          <w:sz w:val="32"/>
        </w:rPr>
        <w:t>应支付违约金，但无须退出房屋</w:t>
      </w:r>
    </w:p>
    <w:p w14:paraId="52500A80">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B</w:t>
      </w:r>
    </w:p>
    <w:p w14:paraId="329B3808">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二十二、二十三条、二十五规定：用人单位为劳动者提供专项培训费用，对其进行专业技术培训的，可以与该劳动者订立协议，约定服务期。用人单位与劳动者可以在劳动合同中约定保守用人单位的商业秘密和与知识产权相关的保密事项。除本法第二十二条和第二十三条规定的情形外，用人单位不得与劳动者约定由劳动者承担违约金。根据法条规定，科研所与宋红之间的违约金约定不是法定情况，是无效条款，宋红无需支付违约金；福利住房是基于劳动关系成立为前提，由企业提供给劳动者的福利待遇，双方已在劳动合同中进行了约定，如劳动者提前离开单位，则需按照约定退回福利住房。</w:t>
      </w:r>
    </w:p>
    <w:p w14:paraId="6C0068EC">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B5C0E4A">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马</w:t>
      </w:r>
      <w:r>
        <w:rPr>
          <w:rFonts w:eastAsia="黑体"/>
          <w:sz w:val="32"/>
        </w:rPr>
        <w:t>某</w:t>
      </w:r>
      <w:r>
        <w:rPr>
          <w:rFonts w:hint="eastAsia" w:eastAsia="黑体"/>
          <w:sz w:val="32"/>
        </w:rPr>
        <w:t>由阳光劳务公司派往五湖公司担任驾驶员。因五湖公司经常加班且不发加班费，马</w:t>
      </w:r>
      <w:r>
        <w:rPr>
          <w:rFonts w:eastAsia="黑体"/>
          <w:sz w:val="32"/>
        </w:rPr>
        <w:t>某</w:t>
      </w:r>
      <w:r>
        <w:rPr>
          <w:rFonts w:hint="eastAsia" w:eastAsia="黑体"/>
          <w:sz w:val="32"/>
        </w:rPr>
        <w:t>与之发生争议，申请劳动仲裁。关于本案仲裁当事人的确定，表述正确的</w:t>
      </w:r>
      <w:r>
        <w:rPr>
          <w:rFonts w:eastAsia="黑体"/>
          <w:sz w:val="32"/>
        </w:rPr>
        <w:t>是</w:t>
      </w:r>
      <w:r>
        <w:rPr>
          <w:rFonts w:hint="eastAsia" w:eastAsia="黑体"/>
          <w:sz w:val="32"/>
        </w:rPr>
        <w:t>(    )</w:t>
      </w:r>
    </w:p>
    <w:p w14:paraId="03029F0E">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A．马</w:t>
      </w:r>
      <w:r>
        <w:rPr>
          <w:rFonts w:eastAsia="仿宋_GB2312"/>
          <w:sz w:val="32"/>
        </w:rPr>
        <w:t>某</w:t>
      </w:r>
      <w:r>
        <w:rPr>
          <w:rFonts w:hint="eastAsia" w:eastAsia="仿宋_GB2312"/>
          <w:sz w:val="32"/>
        </w:rPr>
        <w:t>是申请人，五湖公司为被申请人</w:t>
      </w:r>
    </w:p>
    <w:p w14:paraId="5D02718B">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B．马</w:t>
      </w:r>
      <w:r>
        <w:rPr>
          <w:rFonts w:eastAsia="仿宋_GB2312"/>
          <w:sz w:val="32"/>
        </w:rPr>
        <w:t>某</w:t>
      </w:r>
      <w:r>
        <w:rPr>
          <w:rFonts w:hint="eastAsia" w:eastAsia="仿宋_GB2312"/>
          <w:sz w:val="32"/>
        </w:rPr>
        <w:t>是申请人，五湖公司和阳光劳务公司为被申请人</w:t>
      </w:r>
    </w:p>
    <w:p w14:paraId="23B703C2">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C．马</w:t>
      </w:r>
      <w:r>
        <w:rPr>
          <w:rFonts w:eastAsia="仿宋_GB2312"/>
          <w:sz w:val="32"/>
        </w:rPr>
        <w:t>某</w:t>
      </w:r>
      <w:r>
        <w:rPr>
          <w:rFonts w:hint="eastAsia" w:eastAsia="仿宋_GB2312"/>
          <w:sz w:val="32"/>
        </w:rPr>
        <w:t>是申请人，五湖公司为被申请人，阳光劳务公司可作为第三人参加诉讼</w:t>
      </w:r>
    </w:p>
    <w:p w14:paraId="32F15796">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D．马</w:t>
      </w:r>
      <w:r>
        <w:rPr>
          <w:rFonts w:eastAsia="仿宋_GB2312"/>
          <w:sz w:val="32"/>
        </w:rPr>
        <w:t>某</w:t>
      </w:r>
      <w:r>
        <w:rPr>
          <w:rFonts w:hint="eastAsia" w:eastAsia="仿宋_GB2312"/>
          <w:sz w:val="32"/>
        </w:rPr>
        <w:t>和阳光劳务公司为申请人，五湖公司为被申请人</w:t>
      </w:r>
    </w:p>
    <w:p w14:paraId="3699B786">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B</w:t>
      </w:r>
    </w:p>
    <w:p w14:paraId="5E5FAD39">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根据《劳动争议调解仲裁法》第二十二条规定：劳务派遣单位或者用工单位与劳动者发生劳动争议的，劳务派遣单位和用工单位为共同当事人。</w:t>
      </w:r>
    </w:p>
    <w:p w14:paraId="3CF4C7CD">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63386F9">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《劳动合同法》规定，在(    )区域内，建筑业、采矿业、餐饮服务业等行业可以由工会与企业方面代表订立行业性集体合同，或者订立区域性集体合同。</w:t>
      </w:r>
    </w:p>
    <w:p w14:paraId="2D12486F">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A 县级以上</w:t>
      </w:r>
    </w:p>
    <w:p w14:paraId="17BE5823">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 县级以下</w:t>
      </w:r>
    </w:p>
    <w:p w14:paraId="4C90CA0C">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C 市级以下</w:t>
      </w:r>
    </w:p>
    <w:p w14:paraId="24EF8AED">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 市级以上</w:t>
      </w:r>
    </w:p>
    <w:p w14:paraId="0B55DF08">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B</w:t>
      </w:r>
    </w:p>
    <w:p w14:paraId="0786C142">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《劳动合同法》第五十三条规定：在县级以下区域内，建筑业、采矿业、餐饮服务业等行业可以由工会与企业方面代表订立行业性集体合同，或者订立区域性集体合同。</w:t>
      </w:r>
    </w:p>
    <w:p w14:paraId="0700ACF7">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556AFEA">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劳动合同履行地与用人单位注册地不一致的，有关劳动者的最低工资标准、劳动保护、劳动条件、职业危害防护和本地区上年度职工月平均工资标准等事项，按照(    )的有关规定执行。</w:t>
      </w:r>
    </w:p>
    <w:p w14:paraId="555C2B32">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A．劳动合同履行地</w:t>
      </w:r>
    </w:p>
    <w:p w14:paraId="61E3C899">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B．用人单位注册地</w:t>
      </w:r>
    </w:p>
    <w:p w14:paraId="136B5F4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C．劳动合同履行地或用人单位注册地</w:t>
      </w:r>
    </w:p>
    <w:p w14:paraId="540196FB">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D．劳动合同履行地或用人单位注册地标准高的地区</w:t>
      </w:r>
    </w:p>
    <w:p w14:paraId="6556CBC2">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w:t>
      </w:r>
    </w:p>
    <w:p w14:paraId="33253E90">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《劳动合同法实施条例》第十四条。</w:t>
      </w:r>
    </w:p>
    <w:p w14:paraId="446D3C71">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9D60C87">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依法订立的集体合同对(    )具有约束力。</w:t>
      </w:r>
    </w:p>
    <w:p w14:paraId="2A02CE93">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A．工会</w:t>
      </w:r>
    </w:p>
    <w:p w14:paraId="40AF43A5">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w:t>
      </w:r>
      <w:r>
        <w:rPr>
          <w:rFonts w:eastAsia="仿宋_GB2312"/>
          <w:sz w:val="32"/>
        </w:rPr>
        <w:t>行政部门</w:t>
      </w:r>
    </w:p>
    <w:p w14:paraId="6202C603">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C．用人单位和劳动者</w:t>
      </w:r>
    </w:p>
    <w:p w14:paraId="5EFCA72F">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D．用人单位或劳动者</w:t>
      </w:r>
    </w:p>
    <w:p w14:paraId="0D34822F">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C</w:t>
      </w:r>
    </w:p>
    <w:p w14:paraId="55B859D7">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《劳动合同法》第五十四条。</w:t>
      </w:r>
    </w:p>
    <w:p w14:paraId="0AAF1D46">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345DE28">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经营劳务派遣业务注册资本不得少于人民币(    )元。</w:t>
      </w:r>
    </w:p>
    <w:p w14:paraId="58E6B4A3">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A．一百万</w:t>
      </w:r>
    </w:p>
    <w:p w14:paraId="36AD4336">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B．二百万</w:t>
      </w:r>
    </w:p>
    <w:p w14:paraId="5C8D57CC">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C．三百万</w:t>
      </w:r>
    </w:p>
    <w:p w14:paraId="22A030D3">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D．五百万</w:t>
      </w:r>
    </w:p>
    <w:p w14:paraId="1EEF13B5">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B</w:t>
      </w:r>
    </w:p>
    <w:p w14:paraId="055D27DB">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《劳动合同法》第五十七条。</w:t>
      </w:r>
    </w:p>
    <w:p w14:paraId="7480DB9E">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83CA725">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劳动者在试用期的工资不得低于本单位相同岗位最低档工资的80%或者不得低于劳动合同约定工资的(    )。</w:t>
      </w:r>
    </w:p>
    <w:p w14:paraId="13FFC8F4">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A．60%</w:t>
      </w:r>
    </w:p>
    <w:p w14:paraId="34324E5F">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B．70%</w:t>
      </w:r>
    </w:p>
    <w:p w14:paraId="7E360758">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C．80%</w:t>
      </w:r>
    </w:p>
    <w:p w14:paraId="453A651F">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D．90%</w:t>
      </w:r>
    </w:p>
    <w:p w14:paraId="17D64C8E">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C</w:t>
      </w:r>
    </w:p>
    <w:p w14:paraId="48708185">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《劳动合同法》第二十条规定：劳动者在试用期的工资不得低于本单位相同岗位最低档工资或者劳动合同约定工资的百分之八十，并不得低于用人单位所在地的最低工资标准。</w:t>
      </w:r>
    </w:p>
    <w:p w14:paraId="3EA1136A">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B515038">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非全日制用工劳动报酬结算支付周期最长不得超过(    )。</w:t>
      </w:r>
    </w:p>
    <w:p w14:paraId="7334C18E">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A．3日</w:t>
      </w:r>
    </w:p>
    <w:p w14:paraId="56E9DF1C">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B．1周</w:t>
      </w:r>
    </w:p>
    <w:p w14:paraId="2D978EF2">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C．15日</w:t>
      </w:r>
    </w:p>
    <w:p w14:paraId="64B90296">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D．1个月</w:t>
      </w:r>
    </w:p>
    <w:p w14:paraId="00923475">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C</w:t>
      </w:r>
    </w:p>
    <w:p w14:paraId="2E28C212">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《劳动合同法》第七十二条第二款规定：非全日制用工劳动报酬结算支付周期最长不得超过十五日。</w:t>
      </w:r>
    </w:p>
    <w:p w14:paraId="2D13EDC7">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EF2CF06">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劳动者依法享受年休假期间，用人单位应按(    )标准支付劳动者工资。</w:t>
      </w:r>
    </w:p>
    <w:p w14:paraId="57D52F47">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A．最低工资</w:t>
      </w:r>
    </w:p>
    <w:p w14:paraId="54CFBE42">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B．基本工资</w:t>
      </w:r>
    </w:p>
    <w:p w14:paraId="23710EDC">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C．企业平均工资</w:t>
      </w:r>
    </w:p>
    <w:p w14:paraId="628B65A3">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D．正常工作期间工资收入</w:t>
      </w:r>
    </w:p>
    <w:p w14:paraId="58111EF6">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D</w:t>
      </w:r>
    </w:p>
    <w:p w14:paraId="397626C7">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《职工带薪年休假条例》第二条规定：职工在年休假期间享受与正常工作期间相同的工资收入。</w:t>
      </w:r>
    </w:p>
    <w:p w14:paraId="01B1DE57">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E679620">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用人单位支付劳动者的工资不得低于当地(    )标准。</w:t>
      </w:r>
    </w:p>
    <w:p w14:paraId="2787EB64">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A．在岗职工平均工资</w:t>
      </w:r>
    </w:p>
    <w:p w14:paraId="271577DD">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B．最低工资</w:t>
      </w:r>
    </w:p>
    <w:p w14:paraId="0501EF93">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C．最低生活保障</w:t>
      </w:r>
    </w:p>
    <w:p w14:paraId="4DB50BAF">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D．就业人员平均工资</w:t>
      </w:r>
    </w:p>
    <w:p w14:paraId="07EC2245">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B</w:t>
      </w:r>
    </w:p>
    <w:p w14:paraId="4CE33FC1">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《劳动法》第四十八条规定：用人单位支付劳动者的工资不得低于当地最低工资标准。</w:t>
      </w:r>
    </w:p>
    <w:p w14:paraId="31A7D74A">
      <w:pPr>
        <w:pStyle w:val="10"/>
        <w:pageBreakBefore w:val="0"/>
        <w:numPr>
          <w:ilvl w:val="0"/>
          <w:numId w:val="0"/>
        </w:numPr>
        <w:kinsoku/>
        <w:wordWrap/>
        <w:overflowPunct/>
        <w:topLinePunct w:val="0"/>
        <w:autoSpaceDE/>
        <w:bidi w:val="0"/>
        <w:spacing w:before="0" w:beforeLines="0" w:line="600" w:lineRule="exact"/>
        <w:textAlignment w:val="auto"/>
        <w:rPr>
          <w:rFonts w:hint="eastAsia" w:eastAsia="黑体"/>
          <w:sz w:val="32"/>
          <w:lang w:eastAsia="zh-CN"/>
        </w:rPr>
      </w:pPr>
    </w:p>
    <w:p w14:paraId="1EAAB3BA">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根据《劳动法》，用人单位在劳动者完成劳动定额或规定的工作任务后，根据实际工作需要，安排劳动者在法定休假节日工作的，按照不低于劳动合同规定的劳动者本人日或者小时工资标准的(    )支付劳动者工资。</w:t>
      </w:r>
    </w:p>
    <w:p w14:paraId="5B937629">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A．100%</w:t>
      </w:r>
    </w:p>
    <w:p w14:paraId="13D82C2A">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B．150%</w:t>
      </w:r>
    </w:p>
    <w:p w14:paraId="650453D8">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C．200%</w:t>
      </w:r>
    </w:p>
    <w:p w14:paraId="3C6C174F">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D．300%</w:t>
      </w:r>
    </w:p>
    <w:p w14:paraId="6AB8E24C">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D</w:t>
      </w:r>
    </w:p>
    <w:p w14:paraId="54630D24">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法》第四十四条规定：有下列情形之一的，用人单位应当按照下列标准支付高于劳动者正常工作时间工资的工资报酬：（一）安排劳动者延长工作时间的，支付不低于工资的百分之一百五十的工资报酬；（二）休息日安排劳动者工作又不能安排补休的，支付不低于工资的百分之二百的工资报酬；（三）法定休假日安排劳动者工作的，支付不低于工资的百分之三百的工资报酬。</w:t>
      </w:r>
    </w:p>
    <w:p w14:paraId="4A332C07">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345B549">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根据《劳动法》，工资应当以(    )形式按(    )支付给劳动者本人。不得克扣或者无故拖欠劳动者的工资。</w:t>
      </w:r>
    </w:p>
    <w:p w14:paraId="5DDBDF58">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A．货币；日或月</w:t>
      </w:r>
    </w:p>
    <w:p w14:paraId="3D5E22A1">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B．货币或实物；日或月</w:t>
      </w:r>
    </w:p>
    <w:p w14:paraId="0BB04FAA">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C．货币；月</w:t>
      </w:r>
    </w:p>
    <w:p w14:paraId="31F7AA7B">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D．货币或实物；月</w:t>
      </w:r>
    </w:p>
    <w:p w14:paraId="29D877C3">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C</w:t>
      </w:r>
    </w:p>
    <w:p w14:paraId="3BB60BD6">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《劳动法》第五十条的规定：工资应当以货币形式按月支付给劳动者本人。不得克扣或者无故拖欠劳动者的工资。</w:t>
      </w:r>
    </w:p>
    <w:p w14:paraId="0ABA4B01">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0591F32">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非全日制用工小时计酬标准不得低于用人单位所在地人民政府规定的(    )。</w:t>
      </w:r>
    </w:p>
    <w:p w14:paraId="48F283B3">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A．最低月工资标准</w:t>
      </w:r>
    </w:p>
    <w:p w14:paraId="74AB8158">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B．最低小时工资标准</w:t>
      </w:r>
    </w:p>
    <w:p w14:paraId="6F1D42D1">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C．最低月工资标准和最低小时工资标准</w:t>
      </w:r>
    </w:p>
    <w:p w14:paraId="253085D0">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D．最低月工资标准或最低小时工资标准</w:t>
      </w:r>
    </w:p>
    <w:p w14:paraId="52EEC4C6">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B</w:t>
      </w:r>
    </w:p>
    <w:p w14:paraId="1ECA7981">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《劳动合同法》第七十二条规定：非全日制用工小时计酬标准不得低于用人单位所在地人民政府规定的最低小时工资标准。</w:t>
      </w:r>
    </w:p>
    <w:p w14:paraId="2B72454A">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BEB6201">
      <w:pPr>
        <w:pStyle w:val="11"/>
        <w:pageBreakBefore w:val="0"/>
        <w:kinsoku/>
        <w:wordWrap/>
        <w:overflowPunct/>
        <w:topLinePunct w:val="0"/>
        <w:autoSpaceDE/>
        <w:bidi w:val="0"/>
        <w:spacing w:line="600" w:lineRule="exact"/>
        <w:textAlignment w:val="auto"/>
        <w:rPr>
          <w:rFonts w:eastAsia="黑体"/>
          <w:sz w:val="32"/>
        </w:rPr>
      </w:pPr>
      <w:r>
        <w:rPr>
          <w:rFonts w:hint="eastAsia" w:eastAsia="黑体"/>
          <w:sz w:val="32"/>
        </w:rPr>
        <w:t>《劳动法》规定，工资分配应当遵循(    )原则，实行(    )。</w:t>
      </w:r>
    </w:p>
    <w:p w14:paraId="34822BB1">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A．按劳分配；同工同酬</w:t>
      </w:r>
    </w:p>
    <w:p w14:paraId="12BE394A">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B．按劳分配；同岗同酬</w:t>
      </w:r>
    </w:p>
    <w:p w14:paraId="12D83827">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C．平均；同工同酬</w:t>
      </w:r>
    </w:p>
    <w:p w14:paraId="3E134628">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D．平均；同岗同酬</w:t>
      </w:r>
    </w:p>
    <w:p w14:paraId="11EE6C64">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w:t>
      </w:r>
    </w:p>
    <w:p w14:paraId="65EA2E55">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《劳动法》第四十六条规定，工资分配应当遵循按劳分配原则，实行同工同酬。</w:t>
      </w:r>
    </w:p>
    <w:p w14:paraId="703C1B8D">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3C223B4">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非全日制用工以(    )计酬为主。</w:t>
      </w:r>
    </w:p>
    <w:p w14:paraId="474A5D29">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A．小时</w:t>
      </w:r>
    </w:p>
    <w:p w14:paraId="3F27AD52">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B．日</w:t>
      </w:r>
    </w:p>
    <w:p w14:paraId="5611EA73">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C．周</w:t>
      </w:r>
    </w:p>
    <w:p w14:paraId="35530396">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D．月</w:t>
      </w:r>
    </w:p>
    <w:p w14:paraId="126A7E06">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w:t>
      </w:r>
    </w:p>
    <w:p w14:paraId="7C724A2C">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《劳动合同法》第六十八条规定：非全日制用工，是指以小时计酬为主，劳动者在同一用人单位一般平均每日工作时间不超过四小时，每周工作时间累计不超过二十四小时的用工形式。</w:t>
      </w:r>
    </w:p>
    <w:p w14:paraId="357F7296">
      <w:pPr>
        <w:pageBreakBefore w:val="0"/>
        <w:kinsoku/>
        <w:wordWrap/>
        <w:overflowPunct/>
        <w:topLinePunct w:val="0"/>
        <w:autoSpaceDE/>
        <w:bidi w:val="0"/>
        <w:spacing w:line="600" w:lineRule="exact"/>
        <w:ind w:firstLine="422"/>
        <w:textAlignment w:val="auto"/>
        <w:rPr>
          <w:rFonts w:hint="eastAsia" w:eastAsia="仿宋_GB2312"/>
          <w:sz w:val="32"/>
        </w:rPr>
      </w:pPr>
    </w:p>
    <w:p w14:paraId="0A872136">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 xml:space="preserve">能够冲抵企业职工带薪年休假的是（ </w:t>
      </w:r>
      <w:r>
        <w:rPr>
          <w:rFonts w:eastAsia="黑体"/>
          <w:sz w:val="32"/>
        </w:rPr>
        <w:t xml:space="preserve"> </w:t>
      </w:r>
      <w:r>
        <w:rPr>
          <w:rFonts w:hint="eastAsia" w:eastAsia="黑体"/>
          <w:sz w:val="32"/>
        </w:rPr>
        <w:t xml:space="preserve">  ）</w:t>
      </w:r>
    </w:p>
    <w:p w14:paraId="46FB5F0A">
      <w:pPr>
        <w:pageBreakBefore w:val="0"/>
        <w:kinsoku/>
        <w:wordWrap/>
        <w:overflowPunct/>
        <w:topLinePunct w:val="0"/>
        <w:autoSpaceDE/>
        <w:bidi w:val="0"/>
        <w:adjustRightInd/>
        <w:snapToGrid/>
        <w:spacing w:line="600" w:lineRule="exact"/>
        <w:ind w:firstLine="420"/>
        <w:textAlignment w:val="auto"/>
        <w:rPr>
          <w:rFonts w:ascii="宋体" w:hAnsi="宋体" w:eastAsia="仿宋_GB2312" w:cs="宋体"/>
          <w:sz w:val="32"/>
        </w:rPr>
      </w:pPr>
      <w:r>
        <w:rPr>
          <w:rFonts w:hint="eastAsia" w:ascii="宋体" w:hAnsi="宋体" w:eastAsia="仿宋_GB2312" w:cs="宋体"/>
          <w:sz w:val="32"/>
        </w:rPr>
        <w:t>A．女职工产假</w:t>
      </w:r>
    </w:p>
    <w:p w14:paraId="20BE87DD">
      <w:pPr>
        <w:pageBreakBefore w:val="0"/>
        <w:kinsoku/>
        <w:wordWrap/>
        <w:overflowPunct/>
        <w:topLinePunct w:val="0"/>
        <w:autoSpaceDE/>
        <w:bidi w:val="0"/>
        <w:adjustRightInd/>
        <w:snapToGrid/>
        <w:spacing w:line="600" w:lineRule="exact"/>
        <w:ind w:firstLine="420"/>
        <w:textAlignment w:val="auto"/>
        <w:rPr>
          <w:rFonts w:ascii="宋体" w:hAnsi="宋体" w:eastAsia="仿宋_GB2312" w:cs="宋体"/>
          <w:sz w:val="32"/>
        </w:rPr>
      </w:pPr>
      <w:r>
        <w:rPr>
          <w:rFonts w:hint="eastAsia" w:ascii="宋体" w:hAnsi="宋体" w:eastAsia="仿宋_GB2312" w:cs="宋体"/>
          <w:sz w:val="32"/>
        </w:rPr>
        <w:t>B．探亲假</w:t>
      </w:r>
    </w:p>
    <w:p w14:paraId="1984AE3F">
      <w:pPr>
        <w:pageBreakBefore w:val="0"/>
        <w:kinsoku/>
        <w:wordWrap/>
        <w:overflowPunct/>
        <w:topLinePunct w:val="0"/>
        <w:autoSpaceDE/>
        <w:bidi w:val="0"/>
        <w:adjustRightInd/>
        <w:snapToGrid/>
        <w:spacing w:line="600" w:lineRule="exact"/>
        <w:ind w:firstLine="420"/>
        <w:textAlignment w:val="auto"/>
        <w:rPr>
          <w:rFonts w:ascii="宋体" w:hAnsi="宋体" w:eastAsia="仿宋_GB2312" w:cs="宋体"/>
          <w:sz w:val="32"/>
        </w:rPr>
      </w:pPr>
      <w:r>
        <w:rPr>
          <w:rFonts w:hint="eastAsia" w:ascii="宋体" w:hAnsi="宋体" w:eastAsia="仿宋_GB2312" w:cs="宋体"/>
          <w:sz w:val="32"/>
        </w:rPr>
        <w:t>C．婚假</w:t>
      </w:r>
    </w:p>
    <w:p w14:paraId="2EE2649F">
      <w:pPr>
        <w:pageBreakBefore w:val="0"/>
        <w:kinsoku/>
        <w:wordWrap/>
        <w:overflowPunct/>
        <w:topLinePunct w:val="0"/>
        <w:autoSpaceDE/>
        <w:bidi w:val="0"/>
        <w:adjustRightInd/>
        <w:snapToGrid/>
        <w:spacing w:line="600" w:lineRule="exact"/>
        <w:ind w:firstLine="420"/>
        <w:textAlignment w:val="auto"/>
        <w:rPr>
          <w:rFonts w:hint="eastAsia" w:ascii="宋体" w:hAnsi="宋体" w:eastAsia="仿宋_GB2312" w:cs="宋体"/>
          <w:sz w:val="32"/>
        </w:rPr>
      </w:pPr>
      <w:r>
        <w:rPr>
          <w:rFonts w:hint="eastAsia" w:ascii="宋体" w:hAnsi="宋体" w:eastAsia="仿宋_GB2312" w:cs="宋体"/>
          <w:sz w:val="32"/>
        </w:rPr>
        <w:t>D．寒暑假（天数多于年休假）</w:t>
      </w:r>
    </w:p>
    <w:p w14:paraId="4A8AAE9F">
      <w:pPr>
        <w:pageBreakBefore w:val="0"/>
        <w:kinsoku/>
        <w:wordWrap/>
        <w:overflowPunct/>
        <w:topLinePunct w:val="0"/>
        <w:autoSpaceDE/>
        <w:bidi w:val="0"/>
        <w:adjustRightInd/>
        <w:snapToGrid/>
        <w:spacing w:line="600" w:lineRule="exact"/>
        <w:ind w:firstLine="422"/>
        <w:textAlignment w:val="auto"/>
        <w:rPr>
          <w:rFonts w:hint="eastAsia" w:ascii="宋体" w:hAnsi="宋体" w:eastAsia="仿宋_GB2312" w:cs="宋体"/>
          <w:sz w:val="32"/>
        </w:rPr>
      </w:pPr>
      <w:r>
        <w:rPr>
          <w:rFonts w:hint="eastAsia" w:ascii="宋体" w:hAnsi="宋体" w:eastAsia="仿宋_GB2312" w:cs="宋体"/>
          <w:b/>
          <w:bCs/>
          <w:sz w:val="32"/>
        </w:rPr>
        <w:t>答案：</w:t>
      </w:r>
      <w:r>
        <w:rPr>
          <w:rFonts w:hint="eastAsia" w:ascii="宋体" w:hAnsi="宋体" w:eastAsia="仿宋_GB2312" w:cs="宋体"/>
          <w:sz w:val="32"/>
        </w:rPr>
        <w:t>D</w:t>
      </w:r>
    </w:p>
    <w:p w14:paraId="23CCDE66">
      <w:pPr>
        <w:pageBreakBefore w:val="0"/>
        <w:kinsoku/>
        <w:wordWrap/>
        <w:overflowPunct/>
        <w:topLinePunct w:val="0"/>
        <w:autoSpaceDE/>
        <w:bidi w:val="0"/>
        <w:adjustRightInd/>
        <w:snapToGrid/>
        <w:spacing w:line="600" w:lineRule="exact"/>
        <w:ind w:firstLine="422"/>
        <w:textAlignment w:val="auto"/>
        <w:rPr>
          <w:rFonts w:hint="eastAsia" w:ascii="宋体" w:hAnsi="宋体" w:eastAsia="仿宋_GB2312" w:cs="宋体"/>
          <w:sz w:val="32"/>
        </w:rPr>
      </w:pPr>
      <w:r>
        <w:rPr>
          <w:rFonts w:hint="eastAsia" w:ascii="宋体" w:hAnsi="宋体" w:eastAsia="仿宋_GB2312" w:cs="宋体"/>
          <w:b/>
          <w:bCs/>
          <w:sz w:val="32"/>
        </w:rPr>
        <w:t>解析：</w:t>
      </w:r>
      <w:r>
        <w:rPr>
          <w:rFonts w:hint="eastAsia" w:ascii="宋体" w:hAnsi="宋体" w:eastAsia="仿宋_GB2312" w:cs="宋体"/>
          <w:sz w:val="32"/>
        </w:rPr>
        <w:t>根据《职工带薪年休假条例》第三条、第四条和《企业职工带薪年休假实施办法》第六条、第七条、第八条的规定，职工依法享受寒暑假，其天数多于年休假的，不再享受当年的年休假。</w:t>
      </w:r>
    </w:p>
    <w:p w14:paraId="55A35A39">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F81C1C0">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根据《中华人民共和国劳动争议调解仲裁法》，解决劳动争议，应当根据事实，遵循合法、公正、及时、着重(    )的原则，依法保护当事人的合法权益。</w:t>
      </w:r>
    </w:p>
    <w:p w14:paraId="6707AEF9">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A．决定</w:t>
      </w:r>
    </w:p>
    <w:p w14:paraId="02F28CB0">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B．判决</w:t>
      </w:r>
    </w:p>
    <w:p w14:paraId="70514C4A">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C．调解</w:t>
      </w:r>
    </w:p>
    <w:p w14:paraId="47518C6D">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D．裁决</w:t>
      </w:r>
    </w:p>
    <w:p w14:paraId="152E6349">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C</w:t>
      </w:r>
    </w:p>
    <w:p w14:paraId="7649CAE8">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根据《中华人民共和国劳动争议调解仲裁法》第三条规定，解决劳动争议，应当根据事实，遵循合法、公正、及时、着重调解的原则，依法保护当事人的合法权益。</w:t>
      </w:r>
    </w:p>
    <w:p w14:paraId="04E0100D">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4E3DDA8">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根据《中华人民共和国劳动争议调解仲裁法》，自劳动争议调解组织收到调解申请之日起(    )内未达成调解协议的，当事人可以依法申请仲裁。</w:t>
      </w:r>
    </w:p>
    <w:p w14:paraId="5780AC2B">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A．5日</w:t>
      </w:r>
    </w:p>
    <w:p w14:paraId="414B6E29">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B．15日</w:t>
      </w:r>
    </w:p>
    <w:p w14:paraId="15D6F352">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C．30日</w:t>
      </w:r>
    </w:p>
    <w:p w14:paraId="39B6A205">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D．45日</w:t>
      </w:r>
    </w:p>
    <w:p w14:paraId="6D1E80EA">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B</w:t>
      </w:r>
    </w:p>
    <w:p w14:paraId="360939EE">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根据《中华人民共和国劳动争议调解仲裁法》第十四条规定，自劳动争议调解组织收到调解申请之日起十五日内未达成调解协议的，当事人可以依法申请仲裁。</w:t>
      </w:r>
    </w:p>
    <w:p w14:paraId="4A140135">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B6E23DE">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根据《中华人民共和国劳动争议调解仲裁法》，达成调解协议后，一方当事人在协议约定期限内不履行调解协议的，另一方当事人可以依法申请(    )。</w:t>
      </w:r>
    </w:p>
    <w:p w14:paraId="62A57826">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A．仲裁 </w:t>
      </w:r>
    </w:p>
    <w:p w14:paraId="74D31B88">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B．诉讼 </w:t>
      </w:r>
    </w:p>
    <w:p w14:paraId="6450715B">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C．裁决 </w:t>
      </w:r>
    </w:p>
    <w:p w14:paraId="33E7FF23">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D．调解</w:t>
      </w:r>
    </w:p>
    <w:p w14:paraId="403D51DD">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w:t>
      </w:r>
    </w:p>
    <w:p w14:paraId="0AF483E3">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根据《中华人民共和国劳动争议调解仲裁法》第十五条规定，达成调解协议后，一方当事人在协议约定期限内不履行调解协议的，另一方当事人可以依法申请仲裁。</w:t>
      </w:r>
    </w:p>
    <w:p w14:paraId="31EC6295">
      <w:pPr>
        <w:pStyle w:val="10"/>
        <w:pageBreakBefore w:val="0"/>
        <w:numPr>
          <w:ilvl w:val="0"/>
          <w:numId w:val="0"/>
        </w:numPr>
        <w:kinsoku/>
        <w:wordWrap/>
        <w:overflowPunct/>
        <w:topLinePunct w:val="0"/>
        <w:autoSpaceDE/>
        <w:bidi w:val="0"/>
        <w:spacing w:before="0" w:beforeLines="0" w:line="600" w:lineRule="exact"/>
        <w:textAlignment w:val="auto"/>
        <w:rPr>
          <w:rFonts w:hint="eastAsia" w:eastAsia="黑体"/>
          <w:sz w:val="32"/>
          <w:lang w:eastAsia="zh-CN"/>
        </w:rPr>
      </w:pPr>
    </w:p>
    <w:p w14:paraId="643BFA09">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根据《中华人民共和国劳动争议调解仲裁法》，劳动争议仲裁委员会应当在受理仲裁申请之日起(    )日内将仲裁庭的组成情况书面通知当事人。</w:t>
      </w:r>
    </w:p>
    <w:p w14:paraId="59563BB5">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A．三</w:t>
      </w:r>
    </w:p>
    <w:p w14:paraId="4BBE2929">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B．五</w:t>
      </w:r>
    </w:p>
    <w:p w14:paraId="6DAE2F49">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C．七</w:t>
      </w:r>
    </w:p>
    <w:p w14:paraId="15C69C26">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D．九</w:t>
      </w:r>
    </w:p>
    <w:p w14:paraId="588B7180">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B</w:t>
      </w:r>
    </w:p>
    <w:p w14:paraId="0EE0807A">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根据《中华人民共和国劳动争议调解仲裁法》第三十二条规定，劳动争议仲裁委员会应当在受理仲裁申请之日起五日内将仲裁庭的组成情况书面通知当事人。</w:t>
      </w:r>
    </w:p>
    <w:p w14:paraId="5B719FF2">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FA5C91E">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根据《中华人民共和国劳动争议调解仲裁法》规定，劳动争议仲裁委员会由(    )、工会代表和企业方面代表组成。</w:t>
      </w:r>
    </w:p>
    <w:p w14:paraId="14A7618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A．政府部门代表</w:t>
      </w:r>
    </w:p>
    <w:p w14:paraId="30E4FD51">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B．人大代表</w:t>
      </w:r>
    </w:p>
    <w:p w14:paraId="75060B5D">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C．政协委员  </w:t>
      </w:r>
    </w:p>
    <w:p w14:paraId="773E8635">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D．劳动行政部门代表</w:t>
      </w:r>
    </w:p>
    <w:p w14:paraId="04C7628B">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D</w:t>
      </w:r>
    </w:p>
    <w:p w14:paraId="7DBA9327">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根据《中华人民共和国劳动争议调解仲裁法》第十九条规定，劳动争议仲裁委员会由劳动行政部门代表、工会代表和企业方面代表组成。</w:t>
      </w:r>
    </w:p>
    <w:p w14:paraId="09CFA20B">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29EF750">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《中华人民共和国劳动争议调解仲裁法》规定，劳动争议仲裁委员会下设(    )，负责办理劳动争议仲裁委员会的日常工作。</w:t>
      </w:r>
    </w:p>
    <w:p w14:paraId="6305DC96">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A．办事机构</w:t>
      </w:r>
    </w:p>
    <w:p w14:paraId="6EFCCD1E">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B．办公室</w:t>
      </w:r>
    </w:p>
    <w:p w14:paraId="7A1D8911">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C．执行部门</w:t>
      </w:r>
    </w:p>
    <w:p w14:paraId="63F508D7">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D．调解部门</w:t>
      </w:r>
    </w:p>
    <w:p w14:paraId="1D405684">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w:t>
      </w:r>
    </w:p>
    <w:p w14:paraId="5A0B58B8">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根据《中华人民共和国劳动争议调解仲裁法》第十九条规定，劳动争议仲裁委员会下设办事机构，负责办理劳动争议仲裁委员会的日常工作。</w:t>
      </w:r>
    </w:p>
    <w:p w14:paraId="61706DFB">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7C2606A">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《中华人民共和国劳动争议调解仲裁法》规定，劳动争议申请仲裁的时效期间为(    )。仲裁时效期间从当事人知道或者应当知道其权利被侵害之日起计算。</w:t>
      </w:r>
    </w:p>
    <w:p w14:paraId="785CBDEB">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A．半年</w:t>
      </w:r>
    </w:p>
    <w:p w14:paraId="5E0228FD">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B．一年</w:t>
      </w:r>
    </w:p>
    <w:p w14:paraId="1242302D">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C．一年半</w:t>
      </w:r>
    </w:p>
    <w:p w14:paraId="4FD6C0B8">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D．二年</w:t>
      </w:r>
    </w:p>
    <w:p w14:paraId="6F68752D">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B</w:t>
      </w:r>
    </w:p>
    <w:p w14:paraId="0DFE7925">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根据《中华人民共和国劳动争议调解仲裁法》第二十七条规定，劳动争议申请仲裁的时效期间为一年。仲裁时效期间从当事人知道或者应当知道其权利被侵害之日起计算。</w:t>
      </w:r>
    </w:p>
    <w:p w14:paraId="528FB700">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EDA9DE6">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劳动争议仲裁委员会收到仲裁申请之日起(    )日内，认为符合受理条件的，应当受理，并通知申请人；认为不符合受理条件的，应当书面通知申请人不予受理，并说明理由。对劳动争议仲裁委员会不予受理或者逾期未作出决定的，申请人可以就该劳动争议事项向人民法院提起诉讼。</w:t>
      </w:r>
    </w:p>
    <w:p w14:paraId="7577FE25">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A．两</w:t>
      </w:r>
    </w:p>
    <w:p w14:paraId="27B09ABD">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B．五</w:t>
      </w:r>
    </w:p>
    <w:p w14:paraId="05BE6F11">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C．十</w:t>
      </w:r>
    </w:p>
    <w:p w14:paraId="085FAA7D">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D．十五</w:t>
      </w:r>
    </w:p>
    <w:p w14:paraId="5DFAD1B3">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B</w:t>
      </w:r>
    </w:p>
    <w:p w14:paraId="390BB536">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中华人民共和国劳动争议调解仲裁法》第二十九规定，劳动争议仲裁委员会收到仲裁申请之日起五日内，认为符合受理条件的，应当受理，并通知申请人；认为不符合受理条件的，应当书面通知申请人不予受理，并说明理由。对劳动争议仲裁委员会不予受理或者逾期未作出决定的，申请人可以就该劳动争议事项向人民法院提起诉讼。</w:t>
      </w:r>
    </w:p>
    <w:p w14:paraId="3B91AE4D">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22B90B5">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仲裁员有索贿受贿、徇私舞弊、枉法裁决行为的，应当依法承担法律责任。劳动争议仲裁委员会应当将其(    )。</w:t>
      </w:r>
    </w:p>
    <w:p w14:paraId="27DBA94A">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A．开除 </w:t>
      </w:r>
    </w:p>
    <w:p w14:paraId="779BC633">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B．辞退 </w:t>
      </w:r>
    </w:p>
    <w:p w14:paraId="0C4FF45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C．解聘 </w:t>
      </w:r>
    </w:p>
    <w:p w14:paraId="56ED179D">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D．解除</w:t>
      </w:r>
    </w:p>
    <w:p w14:paraId="027CFB7A">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C</w:t>
      </w:r>
    </w:p>
    <w:p w14:paraId="67B46EC7">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中华人民共和国劳动争议调解仲裁法》第三十四条规定，仲裁员有本法第三十三条第四项规定情形，或者有索贿受贿、徇私舞弊、枉法裁决行为的，应当依法承担法律责任。劳动争议仲裁委员会应当将其解聘。</w:t>
      </w:r>
    </w:p>
    <w:p w14:paraId="27A81B95">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DC020B6">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申请人收到书面通知，无正当理由拒不到庭或者未经仲裁庭同意中途退庭的，可以视为(    )。</w:t>
      </w:r>
    </w:p>
    <w:p w14:paraId="120C627A">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A．撤诉 </w:t>
      </w:r>
    </w:p>
    <w:p w14:paraId="12884D33">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B．缺席 </w:t>
      </w:r>
    </w:p>
    <w:p w14:paraId="1E0CCC70">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C．撤回仲裁申请 </w:t>
      </w:r>
    </w:p>
    <w:p w14:paraId="7921570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D．退庭</w:t>
      </w:r>
    </w:p>
    <w:p w14:paraId="23B0C431">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C</w:t>
      </w:r>
    </w:p>
    <w:p w14:paraId="15282941">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根据《中华人民共和国劳动争议调解仲裁法》第三十六条规定，申请人收到书面通知，无正当理由拒不到庭或者未经仲裁庭同意中途退庭的，可以视为撤回仲裁申请。</w:t>
      </w:r>
    </w:p>
    <w:p w14:paraId="08095CF2">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4ADC928">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根据《中华人民共和国劳动争议调解仲裁法》和《劳动人事争议仲裁办案规则》，对管辖和回避表述正确的是(    )</w:t>
      </w:r>
    </w:p>
    <w:p w14:paraId="4B8D946D">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A．仲裁委员会发现已受理案件不属于其管辖范围的，应当移送至有管辖权的仲裁委员会，并口头通知当事人</w:t>
      </w:r>
    </w:p>
    <w:p w14:paraId="77C22101">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B．当事人提出管辖异议的，应当在答辩期满前书面提出。当事人逾期提出的，不影响仲裁程序的进行</w:t>
      </w:r>
    </w:p>
    <w:p w14:paraId="5E98C799">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C．当事人申请回避，回避事由在案件开庭审理后知晓的，可以在裁决结果作出前提出</w:t>
      </w:r>
    </w:p>
    <w:p w14:paraId="09F8029B">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D．仲裁委员会应当在回避申请提出的五日内，以口头或者书面形式作出决定</w:t>
      </w:r>
    </w:p>
    <w:p w14:paraId="5B2DAA45">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B</w:t>
      </w:r>
    </w:p>
    <w:p w14:paraId="52471784">
      <w:pPr>
        <w:pageBreakBefore w:val="0"/>
        <w:kinsoku/>
        <w:wordWrap/>
        <w:overflowPunct/>
        <w:topLinePunct w:val="0"/>
        <w:autoSpaceDE/>
        <w:bidi w:val="0"/>
        <w:spacing w:line="600" w:lineRule="exact"/>
        <w:ind w:firstLine="422"/>
        <w:textAlignment w:val="auto"/>
        <w:rPr>
          <w:rFonts w:ascii="Arial" w:hAnsi="Arial" w:eastAsia="仿宋_GB2312" w:cs="Arial"/>
          <w:color w:val="333333"/>
          <w:sz w:val="32"/>
          <w:szCs w:val="21"/>
          <w:shd w:val="clear" w:color="auto" w:fill="FFFFFF"/>
        </w:rPr>
      </w:pPr>
      <w:r>
        <w:rPr>
          <w:rFonts w:hint="eastAsia" w:eastAsia="仿宋_GB2312"/>
          <w:b/>
          <w:bCs/>
          <w:sz w:val="32"/>
        </w:rPr>
        <w:t>解析：</w:t>
      </w:r>
      <w:r>
        <w:rPr>
          <w:rFonts w:hint="eastAsia" w:eastAsia="仿宋_GB2312"/>
          <w:sz w:val="32"/>
        </w:rPr>
        <w:t>根据《劳动人事争议仲裁办案规则》第九条规定，</w:t>
      </w:r>
      <w:r>
        <w:rPr>
          <w:rFonts w:ascii="Arial" w:hAnsi="Arial" w:eastAsia="仿宋_GB2312" w:cs="Arial"/>
          <w:color w:val="333333"/>
          <w:sz w:val="32"/>
          <w:szCs w:val="21"/>
          <w:shd w:val="clear" w:color="auto" w:fill="FFFFFF"/>
        </w:rPr>
        <w:t>仲裁委员会发现已受理案件不属于其管辖范围的，应当移送至有管辖权的仲裁委员会，并书面通知当事人。</w:t>
      </w:r>
    </w:p>
    <w:p w14:paraId="0035CA48">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根据《劳动人事争议仲裁办案规则》第十条规定，当事人提出管辖异议的，应当在答辩期满前书面提出。仲裁委员会应当审查当事人提出的管辖异议，异议成立的，将案件移送至有管辖权的仲裁委员会并书面通知当事人；异议不成立的，应当书面决定驳回。</w:t>
      </w:r>
    </w:p>
    <w:p w14:paraId="4A6720F2">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根据《劳动人事争议仲裁办案规则》第十一条规定，当事人申请回避，应当在案件开庭审理前提出，并说明理由。回避事由在案件开庭审理后知晓的，也可以在庭审辩论终结前提出。</w:t>
      </w:r>
    </w:p>
    <w:p w14:paraId="0B35F8A9">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根据《中华人民共和国劳动争议调解仲裁法》第三十三条规定，仲裁员有下列情形之一，应当回避，当事人也有权以口头或者书面方式提出回避申请：（一）是本案当事人或者当事人、代理人的近亲属的；（二）与本案有利害关系的；（三）与本案当事人、代理人有其他关系，可能影响公正裁决的；（四）私自会见当事人、代理人，或者接受当事人、代理人的请客送礼的。劳动争议仲裁委员会对回避申请应当</w:t>
      </w:r>
      <w:r>
        <w:rPr>
          <w:rFonts w:hint="eastAsia" w:eastAsia="仿宋_GB2312"/>
          <w:b/>
          <w:sz w:val="32"/>
        </w:rPr>
        <w:t>及时</w:t>
      </w:r>
      <w:r>
        <w:rPr>
          <w:rFonts w:hint="eastAsia" w:eastAsia="仿宋_GB2312"/>
          <w:sz w:val="32"/>
        </w:rPr>
        <w:t>作出决定，并以口头或者书面方式通知当事人。</w:t>
      </w:r>
    </w:p>
    <w:p w14:paraId="33525631">
      <w:pPr>
        <w:pageBreakBefore w:val="0"/>
        <w:kinsoku/>
        <w:wordWrap/>
        <w:overflowPunct/>
        <w:topLinePunct w:val="0"/>
        <w:autoSpaceDE/>
        <w:bidi w:val="0"/>
        <w:spacing w:line="600" w:lineRule="exact"/>
        <w:ind w:firstLine="420"/>
        <w:textAlignment w:val="auto"/>
        <w:rPr>
          <w:rFonts w:hint="eastAsia" w:eastAsia="仿宋_GB2312"/>
          <w:sz w:val="32"/>
        </w:rPr>
      </w:pPr>
    </w:p>
    <w:p w14:paraId="0BA2DE43">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企业与员工约定劳动合同期限为2017年1月1日至2018年12月31日，试用期最长约定为(    )。</w:t>
      </w:r>
    </w:p>
    <w:p w14:paraId="13B2B29E">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A．1个月</w:t>
      </w:r>
    </w:p>
    <w:p w14:paraId="383751C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B．2个月</w:t>
      </w:r>
    </w:p>
    <w:p w14:paraId="66311C9A">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C．3个月</w:t>
      </w:r>
    </w:p>
    <w:p w14:paraId="0CF3E026">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D．6个月</w:t>
      </w:r>
    </w:p>
    <w:p w14:paraId="71CF53EB">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B</w:t>
      </w:r>
    </w:p>
    <w:p w14:paraId="21F04A75">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十九条规定：劳动合同期限三个月以上不满一年的，试用期不得超过一个月；劳动合同期限一年以上不满三年的，试用期不得超过二个月；三年以上固定期限和无固定期限劳动合同，试用期不得超过六个月。</w:t>
      </w:r>
    </w:p>
    <w:p w14:paraId="688CD384">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78F03B0">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用人单位每月要求劳动者加班加点的时间不得超过(    )小时。</w:t>
      </w:r>
    </w:p>
    <w:p w14:paraId="2C00CEFA">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A．4 </w:t>
      </w:r>
    </w:p>
    <w:p w14:paraId="6798E653">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B．36 </w:t>
      </w:r>
    </w:p>
    <w:p w14:paraId="75FB7510">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C．48 </w:t>
      </w:r>
    </w:p>
    <w:p w14:paraId="721F9F77">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D．72</w:t>
      </w:r>
    </w:p>
    <w:p w14:paraId="67892A16">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B</w:t>
      </w:r>
    </w:p>
    <w:p w14:paraId="1DA4A03B">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法》第四十一条规定：用人单位由于生产经营需要，经与工会和劳动者协商后可以延长工作时间，一般每日不得超过一小时；因特殊原因需要延长工作时间的，在保障劳动者身体健康的条件下延长工作时间每日不得超过三小时，但是每月不得超过三十六小时。</w:t>
      </w:r>
    </w:p>
    <w:p w14:paraId="07EE8980">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F477891">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王某于2016年3月进入甲公司工作，但双方一直未签订书面劳动合同。9月，王某以此为由向劳动人事争议仲裁委员会申请仲裁，要求甲公司与其补签书面劳动合同并支付2016年3月至9月未签订书面劳动合同的第二倍工资。庭上，王某提出双方口头约定其月工资为4000元，公司提出双方口头约定其月工资为2000元。另经仲裁委员会查明，甲公司集体合同规定职工月工资为3000元，当地最低月工资标准为1000元。按照有关法律规定，王某的月工资应认定为(    )</w:t>
      </w:r>
    </w:p>
    <w:p w14:paraId="2A17AF3F">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A．1000元</w:t>
      </w:r>
    </w:p>
    <w:p w14:paraId="321FAAAA">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B．2000元</w:t>
      </w:r>
    </w:p>
    <w:p w14:paraId="6138834F">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C．3000元</w:t>
      </w:r>
    </w:p>
    <w:p w14:paraId="73BE04CB">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D．4000元</w:t>
      </w:r>
    </w:p>
    <w:p w14:paraId="62D20327">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C</w:t>
      </w:r>
    </w:p>
    <w:p w14:paraId="464B170F">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十一条规定：用人单位未在用工的同时订立书面劳动合同，与劳动者约定的劳动报酬不明确的，新招用的劳动者的劳动报酬按照集体合同规定的标准执行；没有集体合同或者集体合同未规定的，实行同工同酬。</w:t>
      </w:r>
    </w:p>
    <w:p w14:paraId="708C2392">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CFACFC3">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职工累计工作满10年不满20年的，应享受（    ）天法定年休假。</w:t>
      </w:r>
    </w:p>
    <w:p w14:paraId="3E9DE667">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A．5天</w:t>
      </w:r>
    </w:p>
    <w:p w14:paraId="01794649">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B．10天 </w:t>
      </w:r>
    </w:p>
    <w:p w14:paraId="2D6BF6BE">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C．15天</w:t>
      </w:r>
    </w:p>
    <w:p w14:paraId="4798B378">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D．20天</w:t>
      </w:r>
    </w:p>
    <w:p w14:paraId="4062F640">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B</w:t>
      </w:r>
    </w:p>
    <w:p w14:paraId="368E1F5F">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《职工带薪年休假条例》第三条规定：职工累计工作已满1年不满10年的，年休假5天；已满10年不满20年的，年休假10天；已满20年的，年休假15天。</w:t>
      </w:r>
    </w:p>
    <w:p w14:paraId="32E2C6DB">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D0895AA">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劳动者不能胜任工作，经过培训或者调整工作岗位，仍不能胜任工作的，用人单位可以依法(    )。</w:t>
      </w:r>
    </w:p>
    <w:p w14:paraId="35DB469E">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A．解除合同  </w:t>
      </w:r>
    </w:p>
    <w:p w14:paraId="5D4113B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B．终止合同 </w:t>
      </w:r>
    </w:p>
    <w:p w14:paraId="6CDECC46">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C．变更合同 </w:t>
      </w:r>
    </w:p>
    <w:p w14:paraId="0F0F7C0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D．续订合同</w:t>
      </w:r>
    </w:p>
    <w:p w14:paraId="4394511D">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w:t>
      </w:r>
    </w:p>
    <w:p w14:paraId="55B28A65">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四十条规定：有下列情形之一的，用人单位提前三十日以书面形式通知劳动者本人或者额外支付劳动者一个月工资后，可以解除劳动合同：（一）劳动者患病或者非因工负伤，在规定的医疗期满后不能从事原工作，也不能从事由用人单位另行安排的工作的；（二）劳动者不能胜任工作，经过培训或者调整工作岗位，仍不能胜任工作的；（三）劳动合同订立时所依据的客观情况发生重大变化，致使劳动合同无法履行，经用人单位与劳动者协商，未能就变更劳动合同内容达成协议的。</w:t>
      </w:r>
    </w:p>
    <w:p w14:paraId="686E7586">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1EB5E74">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用人单位与劳动者约定合同终止时间的劳动合同是(    )。</w:t>
      </w:r>
    </w:p>
    <w:p w14:paraId="2A72E21D">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A．固定期限劳动合同</w:t>
      </w:r>
    </w:p>
    <w:p w14:paraId="4800CBD0">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B．无固定期限劳动合同</w:t>
      </w:r>
    </w:p>
    <w:p w14:paraId="6AA37ACF">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C．居间合同</w:t>
      </w:r>
    </w:p>
    <w:p w14:paraId="0A4103BD">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D．以完成一定工作任务为期限的劳动合同</w:t>
      </w:r>
    </w:p>
    <w:p w14:paraId="2DABDB1B">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w:t>
      </w:r>
    </w:p>
    <w:p w14:paraId="3F561E5E">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《劳动合同法》第十三条规定：固定期限劳动合同，是指用人单位与劳动者约定合同终止时间的劳动合同。</w:t>
      </w:r>
    </w:p>
    <w:p w14:paraId="5AC0F14E">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8123388">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劳动合同中关于试用期的条款，其性质是(    )。</w:t>
      </w:r>
    </w:p>
    <w:p w14:paraId="2BC06EE7">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A．约定条款</w:t>
      </w:r>
    </w:p>
    <w:p w14:paraId="10ED27AF">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B．法定条款</w:t>
      </w:r>
    </w:p>
    <w:p w14:paraId="1F692B87">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C．必备条款</w:t>
      </w:r>
    </w:p>
    <w:p w14:paraId="788F237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w:t>
      </w:r>
      <w:r>
        <w:rPr>
          <w:rFonts w:eastAsia="仿宋_GB2312"/>
          <w:sz w:val="32"/>
        </w:rPr>
        <w:t>强制</w:t>
      </w:r>
      <w:r>
        <w:rPr>
          <w:rFonts w:hint="eastAsia" w:eastAsia="仿宋_GB2312"/>
          <w:sz w:val="32"/>
        </w:rPr>
        <w:t>条款</w:t>
      </w:r>
    </w:p>
    <w:p w14:paraId="024E6E3A">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w:t>
      </w:r>
    </w:p>
    <w:p w14:paraId="331B1311">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w:t>
      </w:r>
      <w:r>
        <w:rPr>
          <w:rFonts w:hint="eastAsia" w:eastAsia="仿宋_GB2312"/>
          <w:color w:val="000000"/>
          <w:sz w:val="32"/>
        </w:rPr>
        <w:t>第十七条规定：</w:t>
      </w:r>
      <w:r>
        <w:rPr>
          <w:rFonts w:ascii="Arial" w:hAnsi="Arial" w:eastAsia="仿宋_GB2312" w:cs="Arial"/>
          <w:color w:val="000000"/>
          <w:sz w:val="32"/>
          <w:szCs w:val="21"/>
          <w:shd w:val="clear" w:color="auto" w:fill="FFFFFF"/>
        </w:rPr>
        <w:t>劳动合同应当具备以下条款：（一）用人单位的名称、住所和法定代表人或者主要负责人；（二）劳动者的姓名、住址和居民身份证或者其他有效身份证件号码；（三）劳动合同期限；（四）工作内容和工作地点；（五）工作时间和休息休假；（六）劳动报酬；（七）社会保险；（八）劳动保护、劳动条件和职业危害防护；（九）法律、法规规定应当纳入劳动合同的其他事项。劳动合同除前款规定的必备条款外，用人单位与劳动者可以约定试用期、培训、保守秘密、补充保险和福利待遇等其他事项。</w:t>
      </w:r>
    </w:p>
    <w:p w14:paraId="5F62FA96">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D20D63D">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依据《劳动法》规定，下列说法中错误的是(    )。</w:t>
      </w:r>
    </w:p>
    <w:p w14:paraId="733CF2D3">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A．用人单位单方解除劳动合同，应当事先将理由通知工会</w:t>
      </w:r>
    </w:p>
    <w:p w14:paraId="065BAB5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B．用人单位违反法律、行政法规规定或者劳动合同约定的，工会有权要求用人单位纠正</w:t>
      </w:r>
    </w:p>
    <w:p w14:paraId="5EE045F7">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C．集体合同由工会代表企业职工一方与用人单位订立；尚未建立工会的用人单位，由上级工会指定代表与用人单位订立</w:t>
      </w:r>
    </w:p>
    <w:p w14:paraId="0185382F">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D．在县级以下区域内，建筑业、采矿业、餐饮服务业等行业可以由工会与企业方面代表订立行业性集体合同</w:t>
      </w:r>
    </w:p>
    <w:p w14:paraId="61E4F227">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C</w:t>
      </w:r>
    </w:p>
    <w:p w14:paraId="5A05F996">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法》第三十三条规定：企业职工一方与企业可以就劳动报酬、工作时间、休息休假、劳动安全卫生、保险福利等事项，签订集体合同。集体合同草案应当提交职工代表大会或者全体职工讨论通过。集体合同由工会代表职工与企业签订；没有建立工会的企业，由</w:t>
      </w:r>
      <w:r>
        <w:rPr>
          <w:rFonts w:hint="eastAsia" w:eastAsia="仿宋_GB2312"/>
          <w:b/>
          <w:sz w:val="32"/>
        </w:rPr>
        <w:t>职工推举的代表</w:t>
      </w:r>
      <w:r>
        <w:rPr>
          <w:rFonts w:hint="eastAsia" w:eastAsia="仿宋_GB2312"/>
          <w:sz w:val="32"/>
        </w:rPr>
        <w:t>与企业签订。</w:t>
      </w:r>
    </w:p>
    <w:p w14:paraId="37C7C55A">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5B078E9">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 xml:space="preserve"> (    )和与实行聘用制的工作人员订立、履行、变更、解除或者终止劳动合同，法律、行政法规或者国务院另有规定的，依照其规定；未作规定的，依照《劳动合同法》执行。</w:t>
      </w:r>
    </w:p>
    <w:p w14:paraId="12ED4319">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A．国家机关 </w:t>
      </w:r>
    </w:p>
    <w:p w14:paraId="1775382A">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B．事业单位   </w:t>
      </w:r>
    </w:p>
    <w:p w14:paraId="442FB78D">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C．社会团体</w:t>
      </w:r>
    </w:p>
    <w:p w14:paraId="48128D6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D．民办非企业单位</w:t>
      </w:r>
    </w:p>
    <w:p w14:paraId="5C80C978">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B</w:t>
      </w:r>
    </w:p>
    <w:p w14:paraId="0393DFE3">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《劳动合同法》第九十六条规定：事业单位与实行聘用制的工作人员订立、履行、变更、解除或者终止劳动合同，法律、行政法规或者国务院另有规定的，依照其规定；未作规定的，依照本法有关规定执行。</w:t>
      </w:r>
    </w:p>
    <w:p w14:paraId="6DAC0BEA">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7962DC7">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关于培训费和违约金，做法错误的是(    )</w:t>
      </w:r>
    </w:p>
    <w:p w14:paraId="3CE7DBC6">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A．公司因业务需要花费8万元对王某进行了专业培训，并与王某签订了4年服务期协议，约定违约金10万元。培训结束后，王某即提出与公司解除劳动关系。公司因此要求王某支付违约金10万元</w:t>
      </w:r>
    </w:p>
    <w:p w14:paraId="4156C83F">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B．公司因业务需要花费8万元对王某进行了专业培训，并与王某签订了4年服务期协议，约定违约金10万元。3年后，王某提出与公司解除劳动关系，并向公司支付违约金2万元</w:t>
      </w:r>
    </w:p>
    <w:p w14:paraId="0339A838">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C．王某经聘用单位出资培训后，主动提出解除聘用合同，并以聘用合同中没有约定培训费用为由，拒绝支付培训费用</w:t>
      </w:r>
    </w:p>
    <w:p w14:paraId="4286F4AB">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D．聘用单位与王某在聘用合同中约定了培训费用并出资6万元对王某进行培训。6年后，王某提出解除聘用合同，并提出无需支付聘用单位的培训费</w:t>
      </w:r>
    </w:p>
    <w:p w14:paraId="6A953D81">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w:t>
      </w:r>
    </w:p>
    <w:p w14:paraId="3ED52235">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二十二条规定：劳动者违反服务期约定的，应当按照约定向用人单位支付违约金。违约金的数额不得超过用人单位提供的培训费用。用人单位要求劳动者支付的违约金不得超过服务期尚未履行部分所应分摊的培训费用。</w:t>
      </w:r>
    </w:p>
    <w:p w14:paraId="768A28A2">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事业单位试行人员聘用制度有关问题的解释》第十七条规定：在聘用合同中对培训费用没有约定的，受聘人员提出解除聘用合同后，单位不得收取培训费用；有约定的，按约定收取培训费，但不得超过培训的实际支出，并按培训结束后每服务一年递减20%执行。</w:t>
      </w:r>
    </w:p>
    <w:p w14:paraId="2D3442BD">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92524B6">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下列情形导致受伤的，可认定为工伤或者视同工伤的是(    )</w:t>
      </w:r>
    </w:p>
    <w:p w14:paraId="35AC6CC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A．在上班途中，受到非本人主要责任的交通事故伤害的</w:t>
      </w:r>
    </w:p>
    <w:p w14:paraId="5C0B7DE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B．故意犯罪的</w:t>
      </w:r>
    </w:p>
    <w:p w14:paraId="2C0F9947">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C．醉酒或者吸毒的</w:t>
      </w:r>
    </w:p>
    <w:p w14:paraId="09E3F5E2">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D．自残的</w:t>
      </w:r>
    </w:p>
    <w:p w14:paraId="1A184960">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w:t>
      </w:r>
    </w:p>
    <w:p w14:paraId="020C616B">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《工伤保险条例》第十六条规定：职工符合本条例第十四条、第十五条的规定，但是有下列情形之一的，不得认定为工伤或者视同工伤：（一）故意犯罪的；（二）醉酒或者吸毒的；（三）自残或者自杀的。</w:t>
      </w:r>
    </w:p>
    <w:p w14:paraId="1AA3E1A0">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1A76125">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企业注册地在北京，劳动合同约定合同履行地为上海，后企业以邮件通知方式通知职工在企业位于苏州的办公室（未进行工商登记）办公，发生争议时职工在南京出差，那么职工不可</w:t>
      </w:r>
      <w:r>
        <w:rPr>
          <w:rFonts w:eastAsia="黑体"/>
          <w:sz w:val="32"/>
        </w:rPr>
        <w:t>能</w:t>
      </w:r>
      <w:r>
        <w:rPr>
          <w:rFonts w:hint="eastAsia" w:eastAsia="黑体"/>
          <w:sz w:val="32"/>
        </w:rPr>
        <w:t>在（    ）进行仲裁。</w:t>
      </w:r>
    </w:p>
    <w:p w14:paraId="3CE9C1D7">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A．北京</w:t>
      </w:r>
    </w:p>
    <w:p w14:paraId="41B0F378">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B．上海</w:t>
      </w:r>
    </w:p>
    <w:p w14:paraId="2AD6F595">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C．苏州</w:t>
      </w:r>
    </w:p>
    <w:p w14:paraId="06FC3A4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D．南京</w:t>
      </w:r>
    </w:p>
    <w:p w14:paraId="70562414">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D</w:t>
      </w:r>
    </w:p>
    <w:p w14:paraId="08BE2714">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争议调解仲裁法》第二十一条规定：劳动争议仲裁委员会负责管辖本区域内发生的劳动争议。劳动争议由劳动合同履行地或者用人单位所在地的劳动争议仲裁委员会管辖。双方当事人分别向劳动合同履行地和用人单位所在地的劳动争议仲裁委员会申请仲裁的，由劳动合同履行地的劳动争议仲裁委员会管辖。</w:t>
      </w:r>
    </w:p>
    <w:p w14:paraId="7D577D86">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劳动人事争议仲裁办案规则》第八条规定：劳动合同履行地为劳动者实际工作场所地，用人单位所在地为用人单位注册、登记地或者主要办事机构所在地。用人单位未经注册、登记的，其出资人、开办单位或者主管部门所在地为用人单位所在地。</w:t>
      </w:r>
    </w:p>
    <w:p w14:paraId="5A0A440E">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18861A9">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下列说法正确的是(    )</w:t>
      </w:r>
    </w:p>
    <w:p w14:paraId="60A876E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A．职工连续工作10个月以上，可享受带薪年休假</w:t>
      </w:r>
    </w:p>
    <w:p w14:paraId="3B91689B">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B．职工依法享受的探亲假、婚丧假、产假等国家规定的假期以及因工伤停工留薪期间应计入年休假假期</w:t>
      </w:r>
    </w:p>
    <w:p w14:paraId="45BA4FEF">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C．确因工作需要导致职工享受的寒暑假天数少于其年休假天数的，用人单位应当安排补足</w:t>
      </w:r>
    </w:p>
    <w:p w14:paraId="18FC74D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D．用人单位安排职工休年休假，但是职工因本人原因且书面提出不休年休假的，单位应按照其日工资收入的300%支付未休年休假工资报酬</w:t>
      </w:r>
    </w:p>
    <w:p w14:paraId="6D4EEFEA">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C</w:t>
      </w:r>
    </w:p>
    <w:p w14:paraId="1EE0A8FD">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企业职工带薪年休假实施办法》第三条规定：职工连续工作满12个月以上的，享受带薪年休假。第六条规定：职工依法享受的探亲假、婚丧假、产假等国家规定的假期以及因工伤停工留薪期间不计入年休假假期。第七条规定：职工享受寒暑假天数多于其年休假天数的，不享受当年的年休假。确因工作需要，职工享受的寒暑假天数少于其年休假天数的，用人单位应当安排补足年休假天数。第十条规定：用人单位经职工同意不安排年休假或者安排职工年休假天数少于应休年休假天数，应当在本年度内对职工应休未休年休假天数，按照其日工资收入的300%支付未休年休假工资报酬，其中包含用人单位支付职工正常工作期间的工资收入。用人单位安排职工休年休假，但是职工因本人原因且书面提出不休年休假的，用人单位可以只支付其</w:t>
      </w:r>
      <w:r>
        <w:rPr>
          <w:rFonts w:hint="eastAsia" w:eastAsia="仿宋_GB2312"/>
          <w:b/>
          <w:sz w:val="32"/>
        </w:rPr>
        <w:t>正常工作期间的工资收入</w:t>
      </w:r>
      <w:r>
        <w:rPr>
          <w:rFonts w:hint="eastAsia" w:eastAsia="仿宋_GB2312"/>
          <w:sz w:val="32"/>
        </w:rPr>
        <w:t>。</w:t>
      </w:r>
    </w:p>
    <w:p w14:paraId="4E5272DE">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1ED0BD5">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关于试用期，做法错误的是(    )</w:t>
      </w:r>
    </w:p>
    <w:p w14:paraId="73F87FBA">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A．王某与用人单位签订了为期3年的劳动合同，并约定了3个月的试用期</w:t>
      </w:r>
    </w:p>
    <w:p w14:paraId="42A8C7A1">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B．合同到期后，王某与用人单位续订了为期3年的劳动合同，但由于更换工作岗位，重新约定了3个月的试用期</w:t>
      </w:r>
    </w:p>
    <w:p w14:paraId="5E3D7373">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C．试用期间，王某试用期工资为800元/月，合同约定工资为1000元/月，相同岗位最低档工资1200元/月，当地最低工资标准800元/月</w:t>
      </w:r>
    </w:p>
    <w:p w14:paraId="70CA33F2">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D．王某大学毕业后进入某事业单位工作，并与单位签订了为期2年的聘用合用，约定了3个月的试用期</w:t>
      </w:r>
    </w:p>
    <w:p w14:paraId="7D614D61">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B</w:t>
      </w:r>
    </w:p>
    <w:p w14:paraId="6D46F8A4">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十九条规定：劳动合同期限三个月以上不满一年的，试用期不得超过一个月；劳动合同期限一年以上不满三年的，试用期不得超过二个月；三年以上固定期限和无固定期限的劳动合同，试用期不得超过六个月。同一用人单位与同一劳动者只能约定一次试用期。以完成一定工作任务为期限的劳动合同或者劳动合同期限不满三个月的，不得约定试用期。试用期包含在劳动合同期限内。劳动合同仅约定试用期的，试用期不成立，该期限为劳动合同期限。</w:t>
      </w:r>
    </w:p>
    <w:p w14:paraId="78A35B66">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《劳动合同法》第二十条规定：劳动者在试用期的工资不得低于本单位相同岗位最低档工资或者劳动合同约定工资的百分之八十，并不得低于用人单位所在地的最低工资标准。</w:t>
      </w:r>
    </w:p>
    <w:p w14:paraId="0D64974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《劳动合同法实施条例》第十五条规定：劳动者在试用期的工资不得低于本单位相同岗位最低档工资的80％或者不得低于劳动合同约定工资的80％，并不得低于用人单位所在地的最低工资标准。</w:t>
      </w:r>
    </w:p>
    <w:p w14:paraId="5FDE2E67">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《关于在事业单位试行人员聘用制度的意见》中的“四、规范聘用合同的内容”中规定：聘用单位与受聘人员签订聘用合同，可以约定试用期。</w:t>
      </w:r>
      <w:r>
        <w:rPr>
          <w:rFonts w:hint="eastAsia" w:eastAsia="仿宋_GB2312"/>
          <w:b/>
          <w:sz w:val="32"/>
        </w:rPr>
        <w:t>试用期一般不超过3个月；情况特殊的，可以延长，但最长不得超过6个月</w:t>
      </w:r>
      <w:r>
        <w:rPr>
          <w:rFonts w:hint="eastAsia" w:eastAsia="仿宋_GB2312"/>
          <w:sz w:val="32"/>
        </w:rPr>
        <w:t>。</w:t>
      </w:r>
      <w:r>
        <w:rPr>
          <w:rFonts w:hint="eastAsia" w:eastAsia="仿宋_GB2312"/>
          <w:b/>
          <w:sz w:val="32"/>
        </w:rPr>
        <w:t>被聘人员为大中专应届毕业生的，试用期可以延长至12个月</w:t>
      </w:r>
      <w:r>
        <w:rPr>
          <w:rFonts w:hint="eastAsia" w:eastAsia="仿宋_GB2312"/>
          <w:sz w:val="32"/>
        </w:rPr>
        <w:t>。试用期包括在聘用合同期限内。</w:t>
      </w:r>
    </w:p>
    <w:p w14:paraId="4672C7C0">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BB1F86E">
      <w:pPr>
        <w:pStyle w:val="11"/>
        <w:pageBreakBefore w:val="0"/>
        <w:kinsoku/>
        <w:wordWrap/>
        <w:overflowPunct/>
        <w:topLinePunct w:val="0"/>
        <w:autoSpaceDE/>
        <w:bidi w:val="0"/>
        <w:spacing w:line="600" w:lineRule="exact"/>
        <w:ind w:firstLine="422"/>
        <w:textAlignment w:val="auto"/>
        <w:rPr>
          <w:rFonts w:hint="eastAsia" w:eastAsia="黑体"/>
          <w:sz w:val="32"/>
        </w:rPr>
      </w:pPr>
      <w:r>
        <w:rPr>
          <w:rFonts w:hint="eastAsia" w:eastAsia="黑体"/>
          <w:b/>
          <w:sz w:val="32"/>
        </w:rPr>
        <w:t>不属于</w:t>
      </w:r>
      <w:r>
        <w:rPr>
          <w:rFonts w:hint="eastAsia" w:eastAsia="黑体"/>
          <w:sz w:val="32"/>
        </w:rPr>
        <w:t>劳动合同必备条款的是(    )</w:t>
      </w:r>
    </w:p>
    <w:p w14:paraId="170A2DF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A．工作内容和工作地点    </w:t>
      </w:r>
    </w:p>
    <w:p w14:paraId="14611C3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B．工作时间和休息休假</w:t>
      </w:r>
    </w:p>
    <w:p w14:paraId="57D27DF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C．劳动报酬和社会保险    </w:t>
      </w:r>
    </w:p>
    <w:p w14:paraId="58C1E16D">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D．劳动合同期限和试用期</w:t>
      </w:r>
    </w:p>
    <w:p w14:paraId="7898A61E">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D</w:t>
      </w:r>
    </w:p>
    <w:p w14:paraId="3F29AD51">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十七条规定：劳动合同应当具备以下条款：（一）用人单位的名称、住所和法定代表人或者主要负责人；（二）劳动者的姓名、住址和居民身份证或者其他有效身份证件号码；（三）劳动合同期限；（四）工作内容和工作地点；（五）工作时间和休息休假；（六）劳动报酬；（七）社会保险；（八）劳动保护、劳动条件和职业危害防护；（九）法律、法规规定应当纳入劳动合同的其他事项。</w:t>
      </w:r>
    </w:p>
    <w:p w14:paraId="1C5DDBEF">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劳动合同除前款规定的必备条款外，用人单位与劳动者可以约定试用期、培训、保守秘密、补充保险和福利待遇等其他事项。</w:t>
      </w:r>
    </w:p>
    <w:p w14:paraId="201ACDFD">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6477A92">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关于无固定期限劳动合同，说法</w:t>
      </w:r>
      <w:r>
        <w:rPr>
          <w:rFonts w:hint="eastAsia" w:eastAsia="黑体"/>
          <w:b/>
          <w:sz w:val="32"/>
        </w:rPr>
        <w:t>不正确</w:t>
      </w:r>
      <w:r>
        <w:rPr>
          <w:rFonts w:hint="eastAsia" w:eastAsia="黑体"/>
          <w:sz w:val="32"/>
        </w:rPr>
        <w:t xml:space="preserve">的是（  </w:t>
      </w:r>
      <w:r>
        <w:rPr>
          <w:rFonts w:eastAsia="黑体"/>
          <w:sz w:val="32"/>
        </w:rPr>
        <w:t xml:space="preserve">  </w:t>
      </w:r>
      <w:r>
        <w:rPr>
          <w:rFonts w:hint="eastAsia" w:eastAsia="黑体"/>
          <w:sz w:val="32"/>
        </w:rPr>
        <w:t>）</w:t>
      </w:r>
    </w:p>
    <w:p w14:paraId="249C1C5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A．无固定期限劳动合同，是指用人单位与劳动者约定无确定终止时间的劳动合同</w:t>
      </w:r>
    </w:p>
    <w:p w14:paraId="1B077FE0">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B．连续订立2次固定期限劳动合同后，劳动者没有《劳动合同法》第三十九条和第四十条第一项、第二项规定的情形的，只要提出续订无固定期限劳动合同，用人单位必须同意</w:t>
      </w:r>
    </w:p>
    <w:p w14:paraId="4F08DB8D">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C．劳动者在用人单位工作满10年，只要劳动者提出，就一定可以签订无固定期限劳动合同</w:t>
      </w:r>
    </w:p>
    <w:p w14:paraId="7A33A4E1">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D．用人单位自用工之日起满1年不与劳动者订立书面劳动合同的，视为用人单位与劳动者已订立无固定期限劳动合同</w:t>
      </w:r>
    </w:p>
    <w:p w14:paraId="6D93729E">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C</w:t>
      </w:r>
    </w:p>
    <w:p w14:paraId="35A6C68D">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十四条规定：无固定期限劳动合同，是指用人单位与劳动者约定无确定终止时间的劳动合同。用人单位与劳动者协商一致，可以订立无固定期限劳动合同。有下列情形之一，劳动者提出或者同意续订、订立劳动合同的，除劳动者提出订立固定期限劳动合同外，应当订立无固定期限劳动合同：（一）</w:t>
      </w:r>
      <w:r>
        <w:rPr>
          <w:rFonts w:hint="eastAsia" w:eastAsia="仿宋_GB2312"/>
          <w:b/>
          <w:sz w:val="32"/>
        </w:rPr>
        <w:t>劳动者在该用人单位连续工作满十年的</w:t>
      </w:r>
      <w:r>
        <w:rPr>
          <w:rFonts w:hint="eastAsia" w:eastAsia="仿宋_GB2312"/>
          <w:sz w:val="32"/>
        </w:rPr>
        <w:t>；（二）用人单位初次实行劳动合同制度或者国有企业改制重新订立劳动合同时，劳动者在该用人单位连续工作满十年且距法定退休年龄不足十年的；（三）连续订立二次固定期限劳动合同，且劳动者没有本法第三十九条和第四十条第一项、第二项规定的情形，续订劳动合同的。用人单位自用工之日起满一年不与劳动者订立书面劳动合同的，视为用人单位与劳动者已订立无固定期限劳动合同。</w:t>
      </w:r>
    </w:p>
    <w:p w14:paraId="4CDB2C48">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E142574">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对于非全日制用工的描述，错误的是(    )</w:t>
      </w:r>
    </w:p>
    <w:p w14:paraId="309F6D72">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A．劳动者在同一用人单位一般平均每天工作不超过4小时</w:t>
      </w:r>
    </w:p>
    <w:p w14:paraId="54270749">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B．劳动者在同一用人单位每周工作时间累计不超过24小时</w:t>
      </w:r>
    </w:p>
    <w:p w14:paraId="0B325E33">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C．经劳动者本人同意，用人单位与劳动者签订的劳动合同可以与其约定试用期</w:t>
      </w:r>
    </w:p>
    <w:p w14:paraId="36C2F85A">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D．劳动者可与一个或一个以上用人单位订立劳动合同</w:t>
      </w:r>
    </w:p>
    <w:p w14:paraId="72AEAC6A">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C</w:t>
      </w:r>
    </w:p>
    <w:p w14:paraId="2EA6504E">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五章第三节规定：非全日制用工，是指以小时计酬为主，劳动者在同一用人单位一般平均每日工作时间不超过四小时，每周工作时间累计不超过二十四小时的用工形式。非全日制用工双方当事人可以订立口头协议。从事非全日制用工的劳动者可以与一个或者一个以上用人单位订立劳动合同；非全日制用工双方当事人不得约定试用期。</w:t>
      </w:r>
    </w:p>
    <w:p w14:paraId="0B1A2F39">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CD0CECA">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订立劳动合同，应当遵守合法、(    )、平等自愿、协商一致、诚实信用原则。</w:t>
      </w:r>
    </w:p>
    <w:p w14:paraId="13A81C8F">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A．公道</w:t>
      </w:r>
    </w:p>
    <w:p w14:paraId="34F94E1D">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B．公认</w:t>
      </w:r>
    </w:p>
    <w:p w14:paraId="6A2D694B">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C．公开</w:t>
      </w:r>
    </w:p>
    <w:p w14:paraId="58C5391E">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D．公平</w:t>
      </w:r>
    </w:p>
    <w:p w14:paraId="4D53214F">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D</w:t>
      </w:r>
    </w:p>
    <w:p w14:paraId="25EA2B43">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《劳动合同法》第三条规定：订立劳动合同，应当遵循合法、公平、平等自愿、协商一致、诚实信用的原则。</w:t>
      </w:r>
    </w:p>
    <w:p w14:paraId="1621FD49">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9FD4CC1">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直接涉及劳动者切身利益的规章制度和重大事项决定实施过程中，工会或者职工认为不适当的，有权(    )。</w:t>
      </w:r>
    </w:p>
    <w:p w14:paraId="7720940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A．不遵照执行</w:t>
      </w:r>
    </w:p>
    <w:p w14:paraId="01A825BD">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B．宣布废止</w:t>
      </w:r>
    </w:p>
    <w:p w14:paraId="1FB5E0A1">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C．向用人单位提出，通过协商予以修改完善</w:t>
      </w:r>
    </w:p>
    <w:p w14:paraId="7C23A1B6">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D．请求劳动行政部门给予用人单位处罚</w:t>
      </w:r>
    </w:p>
    <w:p w14:paraId="16694F25">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C</w:t>
      </w:r>
    </w:p>
    <w:p w14:paraId="41D623FA">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四条规定：用人单位应当依法建立和完善劳动规章制度，保障劳动者享有劳动权利、履行劳动义务。用人单位在制定、修改或者决定有关劳动报酬、工作时间、休息休假、劳动安全卫生、保险福利、职工培训、劳动纪律以及劳动定额管理等直接涉及劳动者切身利益的规章制度或者重大事项时，应当经职工代表大会或者全体职工讨论，提出方案和意见，与工会或者职工代表平等协商确定。在规章制度和重大事项决定实施过程中，工会或者职工认为不适当的，有权向用人单位提出，通过协商予以修改完善。用人单位应当将直接涉及劳动者切身利益的规章制度和重大事项决定公示，或者告知劳动者。</w:t>
      </w:r>
    </w:p>
    <w:p w14:paraId="2F91123D">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ED92102">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《劳动合同法》调整的劳动关系是一种(    )。</w:t>
      </w:r>
    </w:p>
    <w:p w14:paraId="41221C1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A．人身关系</w:t>
      </w:r>
    </w:p>
    <w:p w14:paraId="767C6699">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B．财产关系</w:t>
      </w:r>
    </w:p>
    <w:p w14:paraId="0C45ED68">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C．人身关系和财产关系相结合的社会关系</w:t>
      </w:r>
    </w:p>
    <w:p w14:paraId="6DBA7E0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D．人身依附关系</w:t>
      </w:r>
    </w:p>
    <w:p w14:paraId="4C95E67F">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C</w:t>
      </w:r>
    </w:p>
    <w:p w14:paraId="12E06BB9">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法律认知。</w:t>
      </w:r>
    </w:p>
    <w:p w14:paraId="7F2E59AA">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15C1308">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用人单位自(    )起即与劳动者建立劳动关系。</w:t>
      </w:r>
    </w:p>
    <w:p w14:paraId="6BA0FF45">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A．用工之日      </w:t>
      </w:r>
    </w:p>
    <w:p w14:paraId="63DF906F">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B．签订合同之日</w:t>
      </w:r>
    </w:p>
    <w:p w14:paraId="11F578F3">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C．上级批准设立之日  </w:t>
      </w:r>
    </w:p>
    <w:p w14:paraId="5806E5BA">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D．劳动者领取工资之日</w:t>
      </w:r>
    </w:p>
    <w:p w14:paraId="5D90A9C6">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w:t>
      </w:r>
    </w:p>
    <w:p w14:paraId="654D9A6D">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《劳动合同法》第七条规定：用人单位自用工之日起即与劳动者建立劳动关系。用人单位应当建立职工名册备查。</w:t>
      </w:r>
    </w:p>
    <w:p w14:paraId="5798DF14">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3215227">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劳动者违反竞业限制约定的，应当按照约定向用人单位支付(    )。</w:t>
      </w:r>
    </w:p>
    <w:p w14:paraId="620DF1CA">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A．违约金 B．赔偿金 C．补偿金 D．损失费</w:t>
      </w:r>
    </w:p>
    <w:p w14:paraId="70AD0D13">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w:t>
      </w:r>
    </w:p>
    <w:p w14:paraId="453F0F73">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二十三条规定：用人单位与劳动者可以在劳动合同中约定保守用人单位的商业秘密和与知识产权相关的保密事项。对负有保密义务的劳动者，用人单位可以在劳动合同或者保密协议中与劳动者约定竞业限制条款，并约定在解除或者终止劳动合同后，在竞业限制期限内按月给予劳动者经济补偿。劳动者违反竞业限制约定的，应当按照约定向用人单位支付违约金。</w:t>
      </w:r>
    </w:p>
    <w:p w14:paraId="5F47F922">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15946A5">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竞业限制的人员限于用人单位的(    )、高级技术人员和其他负有保密义务的人员。</w:t>
      </w:r>
    </w:p>
    <w:p w14:paraId="15ED1276">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A．管理人员</w:t>
      </w:r>
    </w:p>
    <w:p w14:paraId="10932C07">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B．中层管理人员</w:t>
      </w:r>
    </w:p>
    <w:p w14:paraId="651AA539">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C．高级管理人员 </w:t>
      </w:r>
    </w:p>
    <w:p w14:paraId="095F7D42">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D．一般管理人员</w:t>
      </w:r>
    </w:p>
    <w:p w14:paraId="78C45975">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C</w:t>
      </w:r>
    </w:p>
    <w:p w14:paraId="73236421">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二十四条规定：竞业限制的人员限于用人单位的高级管理人员、高级技术人员和其他负有保密义务的人员。竞业限制的范围、地域、期限由用人单位与劳动者约定，竞业限制的约定不得违反法律、法规的规定。在解除或者终止劳动合同后，前款规定的人员到与本单位生产或者经营同类产品、从事同类业务的有竞争关系的其他用人单位，或者自己开业生产或者经营同类产品、从事同类业务的竞业限制期限，不得超过二年。</w:t>
      </w:r>
    </w:p>
    <w:p w14:paraId="4B561E0F">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9BEEB90">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劳动合同被确认无效，劳动者已付出劳动的，用人单位(    )向劳动者支付劳动报酬。</w:t>
      </w:r>
    </w:p>
    <w:p w14:paraId="7ECF8B43">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A．可以</w:t>
      </w:r>
    </w:p>
    <w:p w14:paraId="01DCAD2B">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B．不必</w:t>
      </w:r>
    </w:p>
    <w:p w14:paraId="5AC51450">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C．应当</w:t>
      </w:r>
    </w:p>
    <w:p w14:paraId="2894B4BA">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D．酌情</w:t>
      </w:r>
    </w:p>
    <w:p w14:paraId="4C61FF73">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C</w:t>
      </w:r>
    </w:p>
    <w:p w14:paraId="552F1FF7">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《劳动合同法》第二十八条规定：劳动合同被确认无效，劳动者已付出劳动的，用人单位应当向劳动者支付劳动报酬。劳动报酬的数额，参照本单位相同或者相近岗位劳动者的劳动报酬确定。</w:t>
      </w:r>
    </w:p>
    <w:p w14:paraId="008238BB">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9B5FA8C">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用人单位发生合并或者分立等情况，原劳动合同(    )。</w:t>
      </w:r>
    </w:p>
    <w:p w14:paraId="5A7A0A1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A．继续有效  </w:t>
      </w:r>
    </w:p>
    <w:p w14:paraId="072CF78E">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B．失去效力</w:t>
      </w:r>
    </w:p>
    <w:p w14:paraId="4D90345B">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C．效力视情况而定</w:t>
      </w:r>
    </w:p>
    <w:p w14:paraId="14364DB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D．由用人单位决定是否有效</w:t>
      </w:r>
    </w:p>
    <w:p w14:paraId="1743D434">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w:t>
      </w:r>
    </w:p>
    <w:p w14:paraId="1A3C4DC2">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《劳动合同法》第三十四条规定：用人单位发生合并或者分立等情况，原劳动合同继续有效，劳动合同由承继其权利和义务的用人单位继续履行。</w:t>
      </w:r>
    </w:p>
    <w:p w14:paraId="5D348F0B">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2B20414">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用人单位变更名称、法定代表人、主要负责人或者投资人等事项，(    )劳动合同的履行。</w:t>
      </w:r>
    </w:p>
    <w:p w14:paraId="69FB0AD3">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A．影响 </w:t>
      </w:r>
    </w:p>
    <w:p w14:paraId="5D3D04A9">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B．不影响</w:t>
      </w:r>
    </w:p>
    <w:p w14:paraId="5D6F459B">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C．不一定影响</w:t>
      </w:r>
    </w:p>
    <w:p w14:paraId="13E777F8">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D．可能影响</w:t>
      </w:r>
    </w:p>
    <w:p w14:paraId="7614C338">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B</w:t>
      </w:r>
    </w:p>
    <w:p w14:paraId="7D9C6A7E">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《劳动合同法》第三十三条规定：用人单位变更名称、法定代表人、主要负责人或者投资人等事项，不影响劳动合同的履行。</w:t>
      </w:r>
    </w:p>
    <w:p w14:paraId="3D4D6AEB">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7A9FD5A">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用人单位应当按照劳动合同约定和国家规定，向劳动者(    )支付劳动报酬。</w:t>
      </w:r>
    </w:p>
    <w:p w14:paraId="518D9CA1">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A．提前</w:t>
      </w:r>
    </w:p>
    <w:p w14:paraId="7E0F0992">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B．及时分期</w:t>
      </w:r>
    </w:p>
    <w:p w14:paraId="1D413B9A">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C．提前足额 D．及时足额</w:t>
      </w:r>
    </w:p>
    <w:p w14:paraId="6B5391E9">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D</w:t>
      </w:r>
    </w:p>
    <w:p w14:paraId="657DC35A">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三十条规定：用人单位应当按照劳动合同约定和国家规定，向劳动者及时足额支付劳动报酬。用人单位拖欠或者未足额支付劳动报酬的，劳动者可以依法向当地人民法院申请支付令，人民法院应当依法发出支付令。</w:t>
      </w:r>
    </w:p>
    <w:p w14:paraId="3EF286E3">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FA63351">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劳动者拒绝用人单位管理人员违章指挥、强令冒险作业的，(    )违反劳动合同。</w:t>
      </w:r>
    </w:p>
    <w:p w14:paraId="40FFBD2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A．视为</w:t>
      </w:r>
    </w:p>
    <w:p w14:paraId="67C2B36A">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B．有时视为</w:t>
      </w:r>
    </w:p>
    <w:p w14:paraId="08539177">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C．不视为</w:t>
      </w:r>
    </w:p>
    <w:p w14:paraId="3CD293D3">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D．部分视为</w:t>
      </w:r>
    </w:p>
    <w:p w14:paraId="268682C4">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C</w:t>
      </w:r>
    </w:p>
    <w:p w14:paraId="6E419810">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《劳动合同法》第三十二条规定：劳动者拒绝用人单位管理人员违章指挥、强令冒险作业的，不视为违反劳动合同。劳动者对危害生命安全和身体健康的劳动条件，有权对用人单位提出批评、检举和控告。</w:t>
      </w:r>
    </w:p>
    <w:p w14:paraId="38956F52">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DBE859F">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劳动合同变更的，变更后的劳动合同文本，(    )。</w:t>
      </w:r>
    </w:p>
    <w:p w14:paraId="52AFDE27">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A．由用人单位和劳动者各执一份</w:t>
      </w:r>
    </w:p>
    <w:p w14:paraId="54D65C47">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B．由用人单位一方</w:t>
      </w:r>
      <w:r>
        <w:rPr>
          <w:rFonts w:eastAsia="仿宋_GB2312"/>
          <w:sz w:val="32"/>
        </w:rPr>
        <w:t>保存</w:t>
      </w:r>
    </w:p>
    <w:p w14:paraId="03E0138B">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C．由劳动者一方保存         </w:t>
      </w:r>
    </w:p>
    <w:p w14:paraId="32261230">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D．由劳动行政部门保存</w:t>
      </w:r>
    </w:p>
    <w:p w14:paraId="0B762B9F">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w:t>
      </w:r>
    </w:p>
    <w:p w14:paraId="79D43E4E">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《劳动合同法》第三十五条规定：用人单位与劳动者协商一致，可以变更劳动合同约定的内容。变更劳动合同，应当采用书面形式。变更后的劳动合同文本由用人单位和劳动者各执一份。</w:t>
      </w:r>
    </w:p>
    <w:p w14:paraId="6DCE347F">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0668291">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劳动合同终止后，用人单位应当在(    )内为劳动者办理档案和社会保险关系转移手续。</w:t>
      </w:r>
    </w:p>
    <w:p w14:paraId="1CEBF55E">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A．7日</w:t>
      </w:r>
    </w:p>
    <w:p w14:paraId="478486C2">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B．15日</w:t>
      </w:r>
    </w:p>
    <w:p w14:paraId="152E04E6">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C．1个月</w:t>
      </w:r>
    </w:p>
    <w:p w14:paraId="50872E2B">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D．3个月</w:t>
      </w:r>
    </w:p>
    <w:p w14:paraId="4F853A44">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B</w:t>
      </w:r>
    </w:p>
    <w:p w14:paraId="03AA2867">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《劳动合同法》第五十条规定：用人单位应当在解除或者终止劳动合同时出具解除或者终止劳动合同的证明，并在十五日内为劳动者办理档案和社会保险关系转移手续。</w:t>
      </w:r>
    </w:p>
    <w:p w14:paraId="7B3883A0">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95EB5FA">
      <w:pPr>
        <w:pStyle w:val="11"/>
        <w:pageBreakBefore w:val="0"/>
        <w:kinsoku/>
        <w:wordWrap/>
        <w:overflowPunct/>
        <w:topLinePunct w:val="0"/>
        <w:autoSpaceDE/>
        <w:bidi w:val="0"/>
        <w:spacing w:line="600" w:lineRule="exact"/>
        <w:textAlignment w:val="auto"/>
        <w:rPr>
          <w:rFonts w:hint="eastAsia" w:ascii="黑体" w:hAnsi="黑体" w:eastAsia="黑体" w:cs="黑体"/>
          <w:sz w:val="32"/>
        </w:rPr>
      </w:pPr>
      <w:r>
        <w:rPr>
          <w:rFonts w:hint="eastAsia" w:ascii="黑体" w:hAnsi="黑体" w:eastAsia="黑体" w:cs="黑体"/>
          <w:sz w:val="32"/>
        </w:rPr>
        <w:t>用人单位(    )，劳动者可以立即解除劳动合同，不需事先告知用人单位。</w:t>
      </w:r>
    </w:p>
    <w:p w14:paraId="6E66E4A7">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A．未按照劳动合同约定提供劳动保护或者劳动条件的</w:t>
      </w:r>
    </w:p>
    <w:p w14:paraId="6345AFBA">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B．未及时足额支付劳动报酬的</w:t>
      </w:r>
    </w:p>
    <w:p w14:paraId="752A6B65">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C．以暴力、威胁或者非法限制人身自由的手段强迫劳动者劳动的</w:t>
      </w:r>
    </w:p>
    <w:p w14:paraId="4F26666E">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D．规章制度违反法律、法规的规定，损害劳动者权益的</w:t>
      </w:r>
    </w:p>
    <w:p w14:paraId="73F65F01">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C</w:t>
      </w:r>
    </w:p>
    <w:p w14:paraId="026BA37F">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三十八条规定：用人单位有下列情形之一的，劳动者可以解除劳动合同：（一）未按照劳动合同约定提供劳动保护或者劳动条件的；（二）未及时足额支付劳动报酬的；（三）未依法为劳动者缴纳社会保险费的；（四）用人单位的规章制度违反法律、法规的规定，损害劳动者权益的；（五）因本法第二十六条第一款规定的情形致使劳动合同无效的；（六）法律、行政法规规定劳动者可以解除劳动合同的其他情形。用人单位以暴力、威胁或者非法限制人身自由的手段强迫劳动者劳动的，或者用人单位违章指挥、强令冒险作业危及劳动者人身安全的，劳动者可以立即解除劳动合同，不需事先告知用人单位。</w:t>
      </w:r>
    </w:p>
    <w:p w14:paraId="6B2E1A83">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572B770">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劳动者月工资高于用人单位所在直辖市、设区的市级人民政府公布的本地区上年度职工月平均工资三倍的，向其支付经济补偿的标准按职工月平均工资三倍的数额支付，向其支付经济补偿的年限最高不超过(    )年。</w:t>
      </w:r>
    </w:p>
    <w:p w14:paraId="20519D80">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A．2  </w:t>
      </w:r>
    </w:p>
    <w:p w14:paraId="5CBF3EF5">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B．5  </w:t>
      </w:r>
    </w:p>
    <w:p w14:paraId="5E8ED8D0">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C．10  </w:t>
      </w:r>
    </w:p>
    <w:p w14:paraId="02964D8A">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D．12</w:t>
      </w:r>
    </w:p>
    <w:p w14:paraId="7BA9CA6A">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D</w:t>
      </w:r>
    </w:p>
    <w:p w14:paraId="5F4556FA">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四十七条规定：经济补偿按劳动者在本单位工作的年限，每满一年支付一个月工资的标准向劳动者支付。六个月以上不满一年的，按一年计算；不满六个月的，向劳动者支付半个月工资的经济补偿。劳动者月工资高于用人单位所在直辖市、设区的市级人民政府公布的本地区上年度职工月平均工资三倍的，向其支付经济补偿的标准按职工月平均工资三倍的数额支付，向其支付经济补偿的年限最高不超过十二年。本条所称月工资是指劳动者在劳动合同解除或者终止前十二个月的平均工资。</w:t>
      </w:r>
    </w:p>
    <w:p w14:paraId="2A89E8DB">
      <w:pPr>
        <w:pStyle w:val="10"/>
        <w:pageBreakBefore w:val="0"/>
        <w:numPr>
          <w:ilvl w:val="0"/>
          <w:numId w:val="0"/>
        </w:numPr>
        <w:kinsoku/>
        <w:wordWrap/>
        <w:overflowPunct/>
        <w:topLinePunct w:val="0"/>
        <w:autoSpaceDE/>
        <w:bidi w:val="0"/>
        <w:spacing w:before="0" w:beforeLines="0" w:line="600" w:lineRule="exact"/>
        <w:textAlignment w:val="auto"/>
        <w:rPr>
          <w:rFonts w:hint="eastAsia" w:eastAsia="黑体"/>
          <w:sz w:val="32"/>
          <w:lang w:eastAsia="zh-CN"/>
        </w:rPr>
      </w:pPr>
    </w:p>
    <w:p w14:paraId="31E7D593">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劳动者(    )，用人单位不得依照《劳动合同法》第四十条、第四十一条的规定解除劳动合同。</w:t>
      </w:r>
    </w:p>
    <w:p w14:paraId="4DA5DFBA">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A．在试用期间被证明不符合录用条件的</w:t>
      </w:r>
    </w:p>
    <w:p w14:paraId="44FFCEA5">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B．患病或非因工负伤，在规定的医疗期内的</w:t>
      </w:r>
    </w:p>
    <w:p w14:paraId="6A712D48">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C．严重违反用人单位的规章制度的</w:t>
      </w:r>
    </w:p>
    <w:p w14:paraId="2EE7F68E">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D．被依法追究刑事责任的</w:t>
      </w:r>
    </w:p>
    <w:p w14:paraId="70231C7F">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B</w:t>
      </w:r>
    </w:p>
    <w:p w14:paraId="21B064E9">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四十二条规定：劳动者有下列情形之一的，用人单位不得依照本法第四十条、第四十一条的规定解除劳动合同：（一）从事接触职业病危害作业的劳动者未进行离岗前职业健康检查，或者疑似职业病病人在诊断或者医学观察期间的；（二）在本单位患职业病或者因工负伤并被确认丧失或者部分丧失劳动能力的；（三）患病或者非因工负伤，在规定的医疗期内的；（四）女职工在孕期、产期、哺乳期的；（五）在本单位连续工作满十五年，且距法定退休年龄不足五年的；（六）法律、行政法规规定的其他情形。</w:t>
      </w:r>
    </w:p>
    <w:p w14:paraId="04FA1A14">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A34EB62">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在法定情形下，需要裁减人员二十人以上或者裁减不足二十人但占企业职工总数百分之十以上的，用人单位提前三十日向(    )说明情况，听取工会或者职工的意见后，裁减人员方案经向劳动行政部门报告，可以裁减人员。</w:t>
      </w:r>
    </w:p>
    <w:p w14:paraId="416386B6">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A．劳动监察部门</w:t>
      </w:r>
    </w:p>
    <w:p w14:paraId="25E81172">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w:t>
      </w:r>
      <w:r>
        <w:rPr>
          <w:rFonts w:eastAsia="仿宋_GB2312"/>
          <w:sz w:val="32"/>
        </w:rPr>
        <w:t>公共就业服务机构</w:t>
      </w:r>
    </w:p>
    <w:p w14:paraId="51C186DC">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C．工会或者全体职工</w:t>
      </w:r>
    </w:p>
    <w:p w14:paraId="0EE34AE2">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D．劳动争议仲裁委员会</w:t>
      </w:r>
    </w:p>
    <w:p w14:paraId="56A434B5">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C</w:t>
      </w:r>
    </w:p>
    <w:p w14:paraId="054C6229">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四十一条规定：有下列情形之一，需要裁减人员二十人以上或者裁减不足二十人但占企业职工总数百分之十以上的，用人单位提前三十日向工会或者全体职工说明情况，听取工会或者职工的意见后，裁减人员方案经向劳动行政部门报告，可以裁减人员：（一）依照企业破产法规定进行重整的；（二）生产经营发生严重困难的；（三）企业转产、重大技术革新或者经营方式调整，经变更劳动合同后，仍需裁减人员的；（四）其他因劳动合同订立时所依据的客观经济情况发生重大变化，致使劳动合同无法履行的。裁减人员时，应当优先留用下列人员：（一）与本单位订立较长期限的固定期限劳动合同的；（二）与本单位订立无固定期限劳动合同的；（三）家庭无其他就业人员，有需要扶养的老人或者未成年人的。用人单位依照本条第一款规定裁减人员，在六个月内重新招用人员的，应当通知被裁减的人员，并在同等条件下优先招用被裁减的人员。</w:t>
      </w:r>
    </w:p>
    <w:p w14:paraId="355736A7">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E9F1AA4">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用人单位对已经解除或者终止的劳动合同的文本，至少保存(    )年备查。</w:t>
      </w:r>
    </w:p>
    <w:p w14:paraId="20D08E98">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A．1 </w:t>
      </w:r>
    </w:p>
    <w:p w14:paraId="2434DB10">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B．2 </w:t>
      </w:r>
    </w:p>
    <w:p w14:paraId="71C46D6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C．3 </w:t>
      </w:r>
    </w:p>
    <w:p w14:paraId="3A840678">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D．5</w:t>
      </w:r>
    </w:p>
    <w:p w14:paraId="1F4EE925">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B</w:t>
      </w:r>
    </w:p>
    <w:p w14:paraId="14C5B8B6">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五十条规定：用人单位应当在解除或者终止劳动合同时出具解除或者终止劳动合同的证明，并在十五日内为劳动者办理档案和社会保险关系转移手续。劳动者应当按照双方约定，办理工作交接。用人单位依照本法有关规定应当向劳动者支付经济补偿的，在办结工作交接时支付。用人单位对已经解除或者终止的劳动合同的文本，至少保存二年备查。</w:t>
      </w:r>
    </w:p>
    <w:p w14:paraId="625D07F1">
      <w:pPr>
        <w:pageBreakBefore w:val="0"/>
        <w:kinsoku/>
        <w:wordWrap/>
        <w:overflowPunct/>
        <w:topLinePunct w:val="0"/>
        <w:autoSpaceDE/>
        <w:bidi w:val="0"/>
        <w:spacing w:line="600" w:lineRule="exact"/>
        <w:ind w:firstLine="422"/>
        <w:textAlignment w:val="auto"/>
        <w:rPr>
          <w:rFonts w:hint="eastAsia" w:eastAsia="仿宋_GB2312"/>
          <w:sz w:val="32"/>
        </w:rPr>
      </w:pPr>
    </w:p>
    <w:p w14:paraId="630BB03F">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尚未建立工会的用人单位，集体合同由(    )指导劳动者推举的代表与用人单位订立。</w:t>
      </w:r>
    </w:p>
    <w:p w14:paraId="590A258D">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A．劳动行政部门</w:t>
      </w:r>
    </w:p>
    <w:p w14:paraId="398D5FBA">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B．企业党委</w:t>
      </w:r>
    </w:p>
    <w:p w14:paraId="47025FAC">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C．上级工会</w:t>
      </w:r>
    </w:p>
    <w:p w14:paraId="69A997CB">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D．劳动关系三方协调委员会</w:t>
      </w:r>
    </w:p>
    <w:p w14:paraId="1E8C3204">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C</w:t>
      </w:r>
    </w:p>
    <w:p w14:paraId="2B16CA8C">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五十一条规定：企业职工一方与用人单位通过平等协商，可以就劳动报酬、工作时间、休息休假、劳动安全卫生、保险福利等事项订立集体合同。集体合同草案应当提交职工代表大会或者全体职工讨论通过。集体合同由工会代表企业职工一方与用人单位订立；尚未建立工会的用人单位，由上级工会指导劳动者推举的代表与用人单位订立。</w:t>
      </w:r>
    </w:p>
    <w:p w14:paraId="7CD01344">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6ACBBC7">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劳动行政部门自收到集体合同文本之日起(    )内未提出异议的，集体合同即行生效。</w:t>
      </w:r>
    </w:p>
    <w:p w14:paraId="5474DC5A">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A．10日 </w:t>
      </w:r>
    </w:p>
    <w:p w14:paraId="05215B7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B．15日  </w:t>
      </w:r>
    </w:p>
    <w:p w14:paraId="17A71640">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C．30日  </w:t>
      </w:r>
    </w:p>
    <w:p w14:paraId="293C9B71">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D．5日</w:t>
      </w:r>
    </w:p>
    <w:p w14:paraId="4BBD2870">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B</w:t>
      </w:r>
    </w:p>
    <w:p w14:paraId="29F46464">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《劳动合同法》第五十四条规定：集体合同订立后，应当报送劳动行政部门；劳动行政部门自收到集体合同文本之日起十五日内未提出异议的，集体合同即行生效。</w:t>
      </w:r>
    </w:p>
    <w:p w14:paraId="6382B439">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B3144FC">
      <w:pPr>
        <w:pStyle w:val="11"/>
        <w:pageBreakBefore w:val="0"/>
        <w:kinsoku/>
        <w:wordWrap/>
        <w:overflowPunct/>
        <w:topLinePunct w:val="0"/>
        <w:autoSpaceDE/>
        <w:bidi w:val="0"/>
        <w:spacing w:line="600" w:lineRule="exact"/>
        <w:textAlignment w:val="auto"/>
        <w:rPr>
          <w:rFonts w:hint="eastAsia" w:ascii="黑体" w:hAnsi="黑体" w:eastAsia="黑体" w:cs="黑体"/>
          <w:sz w:val="32"/>
        </w:rPr>
      </w:pPr>
      <w:r>
        <w:rPr>
          <w:rFonts w:hint="eastAsia" w:ascii="黑体" w:hAnsi="黑体" w:eastAsia="黑体" w:cs="黑体"/>
          <w:sz w:val="32"/>
        </w:rPr>
        <w:t>行业性、区域性集体合同对当地本行业、本区域的(    )具有约束力。</w:t>
      </w:r>
    </w:p>
    <w:p w14:paraId="09DCD608">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A．工会和劳动者</w:t>
      </w:r>
    </w:p>
    <w:p w14:paraId="4A58360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B．工会和用人单位</w:t>
      </w:r>
    </w:p>
    <w:p w14:paraId="4513BABF">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C．用人单位和劳动者</w:t>
      </w:r>
    </w:p>
    <w:p w14:paraId="6DD159AF">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D．劳动行政部门和劳动者</w:t>
      </w:r>
    </w:p>
    <w:p w14:paraId="4FE6EF1B">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C</w:t>
      </w:r>
    </w:p>
    <w:p w14:paraId="4A0F817A">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《劳动合同法》第五十四条规定：依法订立的集体合同对用人单位和劳动者具有约束力。行业性、区域性集体合同对当地本行业、本区域的用人单位和劳动者具有约束力。</w:t>
      </w:r>
    </w:p>
    <w:p w14:paraId="08D005B2">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67E29F4">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用人单位与劳动者订立的劳动合同中劳动报酬和劳动条件等标准(    )集体合同规定的标准。</w:t>
      </w:r>
    </w:p>
    <w:p w14:paraId="6BD67E40">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A．不得低于 </w:t>
      </w:r>
    </w:p>
    <w:p w14:paraId="274A8C69">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B．可以低于</w:t>
      </w:r>
    </w:p>
    <w:p w14:paraId="66CD5F8A">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C．不得高于</w:t>
      </w:r>
    </w:p>
    <w:p w14:paraId="6E9A36CB">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D．应当高于</w:t>
      </w:r>
    </w:p>
    <w:p w14:paraId="109E21F7">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w:t>
      </w:r>
    </w:p>
    <w:p w14:paraId="771D3E6F">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《劳动合同法》第五十五条规定：集体合同中劳动报酬和劳动条件等标准不得低于当地人民政府规定的最低标准；用人单位与劳动者订立的劳动合同中劳动报酬和劳动条件等标准不得低于集体合同规定的标准。</w:t>
      </w:r>
    </w:p>
    <w:p w14:paraId="4C755284">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75D0FDE">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企业职工一方与用人单位可以订立劳动安全卫生、女职工权益保护、工资调整机制等(    )。</w:t>
      </w:r>
    </w:p>
    <w:p w14:paraId="2D4FB33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A．职业集体合同</w:t>
      </w:r>
    </w:p>
    <w:p w14:paraId="44D2DE4A">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B．纲领性集体合同</w:t>
      </w:r>
    </w:p>
    <w:p w14:paraId="7CB83FE8">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C．专项集体合同</w:t>
      </w:r>
    </w:p>
    <w:p w14:paraId="44AB0E8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D．不完全集体合同</w:t>
      </w:r>
    </w:p>
    <w:p w14:paraId="2AC978A9">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C</w:t>
      </w:r>
    </w:p>
    <w:p w14:paraId="61C107E6">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《劳动合同法》第五十二条规定：企业职工一方与用人单位可以订立劳动安全卫生、女职工权益保护、工资调整机制等专项集体合同。</w:t>
      </w:r>
    </w:p>
    <w:p w14:paraId="5D6E87CD">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F15ED55">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劳务派遣单位与被派遣劳动者订立的劳动合同，除应当载明《劳动合同法》第十七条规定的事项外，还应当载明被派遣劳动者的用工单位以及派遣期限、(    )等情况。</w:t>
      </w:r>
    </w:p>
    <w:p w14:paraId="780E15DF">
      <w:pPr>
        <w:pageBreakBefore w:val="0"/>
        <w:numPr>
          <w:ilvl w:val="0"/>
          <w:numId w:val="4"/>
        </w:numPr>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试用期 </w:t>
      </w:r>
    </w:p>
    <w:p w14:paraId="1D869E15">
      <w:pPr>
        <w:pageBreakBefore w:val="0"/>
        <w:numPr>
          <w:ilvl w:val="0"/>
          <w:numId w:val="4"/>
        </w:numPr>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培训 </w:t>
      </w:r>
    </w:p>
    <w:p w14:paraId="41A0F43C">
      <w:pPr>
        <w:pageBreakBefore w:val="0"/>
        <w:numPr>
          <w:ilvl w:val="0"/>
          <w:numId w:val="4"/>
        </w:numPr>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保守秘密</w:t>
      </w:r>
    </w:p>
    <w:p w14:paraId="47B1AE9A">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D．工作岗位</w:t>
      </w:r>
    </w:p>
    <w:p w14:paraId="768006BB">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D</w:t>
      </w:r>
    </w:p>
    <w:p w14:paraId="3B3B461E">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五十八条规定：劳务派遣单位是本法所称用人单位，应当履行用人单位对劳动者的义务。劳务派遣单位与被派遣劳动者订立的劳动合同，除应当载明本法第十七条规定的事项外，还应当载明被派遣劳动者的用工单位以及派遣期限、工作岗位等情况。</w:t>
      </w:r>
    </w:p>
    <w:p w14:paraId="01B079A0">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F289CA4">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劳务派遣单位应当与被派遣劳动者订立(    )年以上的固定期限劳动合同，按月支付劳动报酬。</w:t>
      </w:r>
    </w:p>
    <w:p w14:paraId="35D7582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A．1 </w:t>
      </w:r>
    </w:p>
    <w:p w14:paraId="3C0D081A">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B．2 </w:t>
      </w:r>
    </w:p>
    <w:p w14:paraId="6B360FC7">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C．3 </w:t>
      </w:r>
    </w:p>
    <w:p w14:paraId="3ACD8B6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D．4</w:t>
      </w:r>
    </w:p>
    <w:p w14:paraId="5A08A38A">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B</w:t>
      </w:r>
    </w:p>
    <w:p w14:paraId="5998D002">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五十八条规定：劳务派遣单位应当与被派遣劳动者订立二年以上的固定期限劳动合同，按月支付劳动报酬；被派遣劳动者在无工作期间，劳务派遣单位应当按照所在地人民政府规定的最低工资标准，向其按月支付报酬。</w:t>
      </w:r>
    </w:p>
    <w:p w14:paraId="25EF07E0">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5BF42DD">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被派遣劳动者在无工作期间，劳务派遣单位应当按照所在地人民政府规定的(    )，向其按月支付报酬。</w:t>
      </w:r>
    </w:p>
    <w:p w14:paraId="21A6F867">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A．最低工资标准</w:t>
      </w:r>
    </w:p>
    <w:p w14:paraId="0C978FC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B．最低生活保障标准</w:t>
      </w:r>
    </w:p>
    <w:p w14:paraId="5BFFBC4E">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C．行业工资指导线</w:t>
      </w:r>
    </w:p>
    <w:p w14:paraId="66727693">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D．失业保险金领取标准</w:t>
      </w:r>
    </w:p>
    <w:p w14:paraId="12A56B21">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w:t>
      </w:r>
    </w:p>
    <w:p w14:paraId="4F134739">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五十八条规定：劳务派遣单位应当与被派遣劳动者订立二年以上的固定期限劳动合同，按月支付劳动报酬；被派遣劳动者在无工作期间，劳务派遣单位应当按照所在地人民政府规定的最低工资标准，向其按月支付报酬。</w:t>
      </w:r>
    </w:p>
    <w:p w14:paraId="1FCBA813">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E794CFA">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劳务派遣单位派遣劳动者应当与接受以劳务派遣形式用工的单位订立(    )。</w:t>
      </w:r>
    </w:p>
    <w:p w14:paraId="27D11E97">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A．劳动合同</w:t>
      </w:r>
    </w:p>
    <w:p w14:paraId="2F64FA83">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B．集体合同</w:t>
      </w:r>
    </w:p>
    <w:p w14:paraId="6325EE85">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C．用工协议</w:t>
      </w:r>
    </w:p>
    <w:p w14:paraId="6C17B0E9">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D．劳务派遣协议</w:t>
      </w:r>
    </w:p>
    <w:p w14:paraId="28FC8982">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D</w:t>
      </w:r>
    </w:p>
    <w:p w14:paraId="4C0D1B84">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bCs/>
          <w:sz w:val="32"/>
        </w:rPr>
        <w:t>解析：</w:t>
      </w:r>
      <w:r>
        <w:rPr>
          <w:rFonts w:hint="eastAsia" w:eastAsia="仿宋_GB2312"/>
          <w:sz w:val="32"/>
        </w:rPr>
        <w:t>《劳动合同法》第五十九条规定：劳务派遣单位派遣劳动者应当与接受以劳务派遣形式用工的单位订立劳务派遣协议。劳务派遣协议应当约定派遣岗位和人员数量、派遣期限、劳动报酬和社会保险费的数额与支付方式以及违反协议的责任。</w:t>
      </w:r>
    </w:p>
    <w:p w14:paraId="07005E3E">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9DF3E00">
      <w:pPr>
        <w:pStyle w:val="11"/>
        <w:pageBreakBefore w:val="0"/>
        <w:kinsoku/>
        <w:wordWrap/>
        <w:overflowPunct/>
        <w:topLinePunct w:val="0"/>
        <w:autoSpaceDE/>
        <w:bidi w:val="0"/>
        <w:spacing w:line="600" w:lineRule="exact"/>
        <w:textAlignment w:val="auto"/>
        <w:rPr>
          <w:rFonts w:hint="eastAsia" w:ascii="黑体" w:hAnsi="黑体" w:eastAsia="黑体" w:cs="黑体"/>
          <w:sz w:val="32"/>
        </w:rPr>
      </w:pPr>
      <w:r>
        <w:rPr>
          <w:rFonts w:hint="eastAsia" w:ascii="黑体" w:hAnsi="黑体" w:eastAsia="黑体" w:cs="黑体"/>
          <w:sz w:val="32"/>
        </w:rPr>
        <w:t>根据《职工带薪年休假条例》，可享受当年年休假的情形包括(    )</w:t>
      </w:r>
    </w:p>
    <w:p w14:paraId="285A2601">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A．职工依法享受寒暑假，其休假天数多于年休假天数的</w:t>
      </w:r>
    </w:p>
    <w:p w14:paraId="13F8A2B3">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B．职工请事假累计20天以上且单位按照规定不扣工资的</w:t>
      </w:r>
    </w:p>
    <w:p w14:paraId="17F03EB1">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C．累计工作满1年不满10年的职工，请病假累计2个月以上的；累计工作满10年不满20年的职工，请病假累计3个月以上的；累计工作满20年以上的职工，请病假累计4个月以上的</w:t>
      </w:r>
    </w:p>
    <w:p w14:paraId="6D0CC3F3">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D．职工依法享受寒暑假，其休假天数少于年休假天数的</w:t>
      </w:r>
    </w:p>
    <w:p w14:paraId="6F109A55">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D</w:t>
      </w:r>
    </w:p>
    <w:p w14:paraId="69D7ECA6">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职工带薪年休假条例》第四条规定：职工有下列情形之一的，不享受当年的年休假：（一）职工依法享受寒暑假，其休假天数多于年休假天数的；（二）职工请事假累计20天以上且单位按照规定不扣工资的；（三）累计工作满1年不满10年的职工，请病假累计2个月以上的；（四）累计工作满10年不满20年的职工，请病假累计3个月以上的；（五）累计工作满20年以上的职工，请病假累计4个月以上的。</w:t>
      </w:r>
    </w:p>
    <w:p w14:paraId="4BE864EB">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5837538">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法定节假日加班费按照(    )工资标准的(    )支付。</w:t>
      </w:r>
    </w:p>
    <w:p w14:paraId="105998DB">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A．本人；200%</w:t>
      </w:r>
    </w:p>
    <w:p w14:paraId="200C36D6">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B．社平；300%</w:t>
      </w:r>
    </w:p>
    <w:p w14:paraId="7B1A8EC6">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C．本人；400%</w:t>
      </w:r>
    </w:p>
    <w:p w14:paraId="22A42D6A">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D．本人；300%</w:t>
      </w:r>
    </w:p>
    <w:p w14:paraId="7DAC482A">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D</w:t>
      </w:r>
    </w:p>
    <w:p w14:paraId="2E2D3457">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中华人民共和国劳动法》第四十四条规定：有下列情形之一的，用人单位应当按照下列标准支付高于劳动者正常工作时间工资的工资报酬：（一）安排劳动者延长工作时间的，支付不低于工资的百分之一百五十的工资报酬；（二）休息日安排劳动者工作又不能安排补休的，支付不低于工资的百分之二百的工资报酬；（三）法定休假日安排劳动者工作的，支付不低于工资的百分之三百的工资报酬。</w:t>
      </w:r>
    </w:p>
    <w:p w14:paraId="18CA1E1D">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工资支付暂行规定》第十三条规定：用人单位在劳动者劳动定额或规定的工作任务后，根据实际需要安排劳动者在法定标准工作时间以外工作的，应按以下标准支付工资：（一）用人单位依法安排劳动者在日法定标准工作时间以外延长工作时间的，按照不低于劳动合同规定的劳动者本人小时工资标准的150%支付劳动者工资；（二）用人单位依法安排劳动者在休息日工作，而又不能安排补休的，按照不低于劳动合同规定的劳动者本人日或小时工资标准的200%支付劳动者工资；（三）用人单位依法安排劳动者在法定休假日工作的，按照不低于劳动合同的劳动者本人日或小时工资标准的300%支付劳动者工资。实行计件工资的劳动者，在完成计件定额任务后，由用人单位安排延长工作时间的，应根据上述规定的原则，分别按照不低于其本人法定工作时间计件单价的150%、200%、300%支付其工资。经劳动行政部门批准实行综合计算工时工作制的，其综合计算工作时间超过法定标准工作时间的部分，应视为延长工作时间，并应按本规定支付劳动者延长工作时间的工资。实行不定时工时制度的劳动者，不执行上述规定。</w:t>
      </w:r>
    </w:p>
    <w:p w14:paraId="67AA76F2">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D942E12">
      <w:pPr>
        <w:pStyle w:val="11"/>
        <w:pageBreakBefore w:val="0"/>
        <w:kinsoku/>
        <w:wordWrap/>
        <w:overflowPunct/>
        <w:topLinePunct w:val="0"/>
        <w:autoSpaceDE/>
        <w:bidi w:val="0"/>
        <w:spacing w:line="600" w:lineRule="exact"/>
        <w:textAlignment w:val="auto"/>
        <w:rPr>
          <w:rFonts w:hint="eastAsia" w:ascii="黑体" w:hAnsi="黑体" w:eastAsia="黑体" w:cs="黑体"/>
          <w:sz w:val="32"/>
        </w:rPr>
      </w:pPr>
      <w:r>
        <w:rPr>
          <w:rFonts w:hint="eastAsia" w:ascii="黑体" w:hAnsi="黑体" w:eastAsia="黑体" w:cs="黑体"/>
          <w:sz w:val="32"/>
        </w:rPr>
        <w:t>用人单位因特殊原因需要延长工作时间的，在保障劳动者身体健康的条件下，延长工作时间每日不得超过(    )小时。</w:t>
      </w:r>
    </w:p>
    <w:p w14:paraId="5CD5D616">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A．2</w:t>
      </w:r>
    </w:p>
    <w:p w14:paraId="503F7640">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B．3</w:t>
      </w:r>
    </w:p>
    <w:p w14:paraId="1232E336">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C．4</w:t>
      </w:r>
    </w:p>
    <w:p w14:paraId="3509D5AA">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D．5</w:t>
      </w:r>
    </w:p>
    <w:p w14:paraId="642B42DA">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B</w:t>
      </w:r>
    </w:p>
    <w:p w14:paraId="263C1C58">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中华人民共和国劳动法》第四十一条规定：用人单位由于生产经营需要，经与工会和劳动者协商后可以延长工作时间，一般每日不得超过一小时；因特殊原因需要延长工作时间的，在保障劳动者身体健康的条件下延长工作时间每日不得超过三小时，但是每月不得超过三十六小时。</w:t>
      </w:r>
    </w:p>
    <w:p w14:paraId="5B488E18">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C76CEF7">
      <w:pPr>
        <w:pStyle w:val="11"/>
        <w:pageBreakBefore w:val="0"/>
        <w:kinsoku/>
        <w:wordWrap/>
        <w:overflowPunct/>
        <w:topLinePunct w:val="0"/>
        <w:autoSpaceDE/>
        <w:bidi w:val="0"/>
        <w:spacing w:line="600" w:lineRule="exact"/>
        <w:textAlignment w:val="auto"/>
        <w:rPr>
          <w:rFonts w:hint="eastAsia" w:ascii="黑体" w:hAnsi="黑体" w:eastAsia="黑体" w:cs="黑体"/>
          <w:sz w:val="32"/>
        </w:rPr>
      </w:pPr>
      <w:r>
        <w:rPr>
          <w:rFonts w:hint="eastAsia" w:ascii="黑体" w:hAnsi="黑体" w:eastAsia="黑体" w:cs="黑体"/>
          <w:sz w:val="32"/>
        </w:rPr>
        <w:t>根据《女职工劳动保护特别规定》，女职工遇到难产应给予的产假为(    )天。</w:t>
      </w:r>
    </w:p>
    <w:p w14:paraId="12EBF29E">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A．56</w:t>
      </w:r>
    </w:p>
    <w:p w14:paraId="26F2E6F6">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B．98</w:t>
      </w:r>
    </w:p>
    <w:p w14:paraId="73A9DB8D">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C．113</w:t>
      </w:r>
    </w:p>
    <w:p w14:paraId="45BB531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D．128</w:t>
      </w:r>
    </w:p>
    <w:p w14:paraId="280967CA">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C</w:t>
      </w:r>
    </w:p>
    <w:p w14:paraId="25569D06">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《女职工劳动保护特别规定》第七条规定：女职工生育享受98天产假，其中产前可以休假15天；难产的，增加产假15天。</w:t>
      </w:r>
    </w:p>
    <w:p w14:paraId="05060F77">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11DBCA0">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劳动者与用人单位签订了无固定期限劳动合同，双方约定的下列试用期中，符合法律规定的是(    )。</w:t>
      </w:r>
    </w:p>
    <w:p w14:paraId="122AD97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A．12个月</w:t>
      </w:r>
    </w:p>
    <w:p w14:paraId="440C974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B．6个月</w:t>
      </w:r>
    </w:p>
    <w:p w14:paraId="4223A6C6">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C．8个月</w:t>
      </w:r>
    </w:p>
    <w:p w14:paraId="787A88B5">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D．10个月</w:t>
      </w:r>
    </w:p>
    <w:p w14:paraId="06BAC891">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B</w:t>
      </w:r>
    </w:p>
    <w:p w14:paraId="18265912">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十九条规定：劳动合同期限三个月以上不满一年的，试用期不得超过一个月；劳动合同期限一年以上不满三年的，试用期不得超过二个月；三年以上固定期限和无固定期限的劳动合同，试用期不得超过六个月。</w:t>
      </w:r>
    </w:p>
    <w:p w14:paraId="5EF779E0">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C7E3506">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2018年5月1日，劳动者报名参加了某用人单位的用工招聘；5月10日参加了的单位组织的岗位参观；6月1日正式上班；6月25日，双方签订了二年期限劳动合同。双方劳动关系建立的时间依法应为：(    )。</w:t>
      </w:r>
    </w:p>
    <w:p w14:paraId="2AB21B8B">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A．5月1日</w:t>
      </w:r>
    </w:p>
    <w:p w14:paraId="787C223F">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B．5月10日</w:t>
      </w:r>
    </w:p>
    <w:p w14:paraId="650D3911">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C．6月1日</w:t>
      </w:r>
    </w:p>
    <w:p w14:paraId="0FE77E9E">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D．6月25日</w:t>
      </w:r>
    </w:p>
    <w:p w14:paraId="40ABD4F7">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C</w:t>
      </w:r>
    </w:p>
    <w:p w14:paraId="6E4D9B17">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《劳动合同法》第七条规定：用人单位自用工之日起即与劳动者建立劳动关系。</w:t>
      </w:r>
    </w:p>
    <w:p w14:paraId="06616CCC">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7D9C2D3">
      <w:pPr>
        <w:pStyle w:val="11"/>
        <w:pageBreakBefore w:val="0"/>
        <w:kinsoku/>
        <w:wordWrap/>
        <w:overflowPunct/>
        <w:topLinePunct w:val="0"/>
        <w:autoSpaceDE/>
        <w:bidi w:val="0"/>
        <w:spacing w:line="600" w:lineRule="exact"/>
        <w:textAlignment w:val="auto"/>
        <w:rPr>
          <w:rFonts w:hint="eastAsia" w:eastAsia="黑体"/>
          <w:sz w:val="32"/>
        </w:rPr>
      </w:pPr>
      <w:r>
        <w:rPr>
          <w:rFonts w:hint="eastAsia" w:ascii="黑体" w:hAnsi="黑体" w:eastAsia="黑体" w:cs="黑体"/>
          <w:sz w:val="32"/>
        </w:rPr>
        <w:t>职工或者其近亲属认为是工伤，用人单位不认为是工伤的，承担举证责任的是(    )。</w:t>
      </w:r>
    </w:p>
    <w:p w14:paraId="1D7232E7">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A．职工或者其近亲属</w:t>
      </w:r>
    </w:p>
    <w:p w14:paraId="2EA99627">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B．社会保险行政部门</w:t>
      </w:r>
    </w:p>
    <w:p w14:paraId="4A286072">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C．用人单位</w:t>
      </w:r>
    </w:p>
    <w:p w14:paraId="2D7EA441">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D．社保经办部门</w:t>
      </w:r>
    </w:p>
    <w:p w14:paraId="47E67457">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C</w:t>
      </w:r>
    </w:p>
    <w:p w14:paraId="67906152">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《工伤保险条例》第十九条规定：职工或者其近亲属认为是工伤，用人单位不认为是工伤的，由用人单位承担举证责任。</w:t>
      </w:r>
    </w:p>
    <w:p w14:paraId="32BF41BE">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22B4DB2">
      <w:pPr>
        <w:pStyle w:val="11"/>
        <w:pageBreakBefore w:val="0"/>
        <w:kinsoku/>
        <w:wordWrap/>
        <w:overflowPunct/>
        <w:topLinePunct w:val="0"/>
        <w:autoSpaceDE/>
        <w:bidi w:val="0"/>
        <w:spacing w:line="600" w:lineRule="exact"/>
        <w:textAlignment w:val="auto"/>
        <w:rPr>
          <w:rFonts w:hint="eastAsia" w:eastAsia="黑体"/>
          <w:sz w:val="32"/>
        </w:rPr>
      </w:pPr>
      <w:r>
        <w:rPr>
          <w:rFonts w:hint="eastAsia" w:ascii="黑体" w:hAnsi="黑体" w:eastAsia="黑体" w:cs="黑体"/>
          <w:sz w:val="32"/>
        </w:rPr>
        <w:t>劳动能力鉴定的伤残等级一共分为(    )级，最轻是(    )级，最重是(    )级。</w:t>
      </w:r>
    </w:p>
    <w:p w14:paraId="745B2B3F">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A．8级；第8级；第1级</w:t>
      </w:r>
    </w:p>
    <w:p w14:paraId="2DE60975">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B．8级；第1级；第8级</w:t>
      </w:r>
    </w:p>
    <w:p w14:paraId="71BCC8CA">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C．10级；第10级；第1级</w:t>
      </w:r>
    </w:p>
    <w:p w14:paraId="2CB43C0A">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D．10级；第1级；第10级</w:t>
      </w:r>
    </w:p>
    <w:p w14:paraId="44E0D8EA">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C</w:t>
      </w:r>
    </w:p>
    <w:p w14:paraId="7E5A9F1F">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工伤保险条例》第二十二条规定：劳动能力鉴定是指劳动功能障碍程度和生活自理障碍程度的等级鉴定。劳动功能障碍分为十个伤残等级，最重的为一级，最轻的为十级。生活自理障碍分为三个等级：生活完全不能自理、生活大部分不能自理和生活部分不能自理。劳动能力鉴定标准由国务院社会保险行政部门会同国务院卫生行政部门等部门制定。</w:t>
      </w:r>
    </w:p>
    <w:p w14:paraId="02395FC3">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E337723">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用人单位选择额外支付劳动者一个月工资解除劳动合同的，其额外支付的工资应当按照(    )来确定。</w:t>
      </w:r>
    </w:p>
    <w:p w14:paraId="2CF9B903">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A．该劳动者上一个月的工资标准</w:t>
      </w:r>
    </w:p>
    <w:p w14:paraId="6944349E">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B．该劳动者解除劳动合同前12个月的平均工资</w:t>
      </w:r>
    </w:p>
    <w:p w14:paraId="66910727">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C．当地在岗职工上年度月平均工资</w:t>
      </w:r>
    </w:p>
    <w:p w14:paraId="19C7321E">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D．当地最低工资标准</w:t>
      </w:r>
    </w:p>
    <w:p w14:paraId="1B385A4E">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w:t>
      </w:r>
    </w:p>
    <w:p w14:paraId="33D70CDC">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中华人民共和国劳动合同法实施条例》第二十条规定：用人单位依照劳动合同法第四十条的规定，选择额外支付劳动者一个月工资解除劳动合同的，其额外支付的工资应当按照该劳动者上一个月的工资标准确定。</w:t>
      </w:r>
    </w:p>
    <w:p w14:paraId="20BF360F">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E52DC20">
      <w:pPr>
        <w:pStyle w:val="11"/>
        <w:pageBreakBefore w:val="0"/>
        <w:kinsoku/>
        <w:wordWrap/>
        <w:overflowPunct/>
        <w:topLinePunct w:val="0"/>
        <w:autoSpaceDE/>
        <w:bidi w:val="0"/>
        <w:spacing w:line="600" w:lineRule="exact"/>
        <w:textAlignment w:val="auto"/>
        <w:rPr>
          <w:rFonts w:hint="eastAsia" w:ascii="黑体" w:hAnsi="黑体" w:eastAsia="黑体" w:cs="黑体"/>
          <w:sz w:val="32"/>
        </w:rPr>
      </w:pPr>
      <w:r>
        <w:rPr>
          <w:rFonts w:hint="eastAsia" w:ascii="黑体" w:hAnsi="黑体" w:eastAsia="黑体" w:cs="黑体"/>
          <w:sz w:val="32"/>
        </w:rPr>
        <w:t>根据《女职工劳动保护特别规定》，女职工生育，享受不少于(    )产假。</w:t>
      </w:r>
    </w:p>
    <w:p w14:paraId="6FE8C15D">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A．56天</w:t>
      </w:r>
    </w:p>
    <w:p w14:paraId="79D0CDD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B．90天</w:t>
      </w:r>
    </w:p>
    <w:p w14:paraId="65810907">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C．98天</w:t>
      </w:r>
    </w:p>
    <w:p w14:paraId="120CB21A">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D．113天</w:t>
      </w:r>
    </w:p>
    <w:p w14:paraId="5CAE0903">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C</w:t>
      </w:r>
    </w:p>
    <w:p w14:paraId="0B3F32BE">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《女职工劳动保护特别规定》第七条规定：女职工生育享受98天产假。</w:t>
      </w:r>
    </w:p>
    <w:p w14:paraId="087FC491">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F48CC39">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下列关于劳动合同无效的说法，错误的是(    )</w:t>
      </w:r>
    </w:p>
    <w:p w14:paraId="09AB8D2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A．劳动合同部分无效，则整个劳动合同无效</w:t>
      </w:r>
    </w:p>
    <w:p w14:paraId="4D9D1CCB">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B．劳动合同部分无效，不影响其他部分效力的，其他部分仍然有效</w:t>
      </w:r>
    </w:p>
    <w:p w14:paraId="5A317CD9">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C．劳动合同被确认无效，劳动者已付出劳动的，用人单位应当向劳动者支付劳动报酬</w:t>
      </w:r>
    </w:p>
    <w:p w14:paraId="433554A9">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D．劳动合同是否无效可由仲裁委员会确定</w:t>
      </w:r>
    </w:p>
    <w:p w14:paraId="3F1D3AC2">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w:t>
      </w:r>
    </w:p>
    <w:p w14:paraId="05630A8D">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中华人民共和国劳动法》第十八条规定：下列劳动合同无效：（一）违反法律、行政法规的劳动合同；（二）采取欺诈、威胁等手段订立的劳动合同。无效的劳动合同，从订立的时候起，就没有法律约束力。确认劳动合同部分无效的，如果不影响其余部分的效力，其余部分仍然有效。劳动合同的无效，由劳动争议仲裁委员会或者人民法院确认。</w:t>
      </w:r>
    </w:p>
    <w:p w14:paraId="3CE76799">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《劳动合同法》第二十七条规定：劳动合同部分无效，不影响其他部分效力的，其他部分仍然有效。</w:t>
      </w:r>
    </w:p>
    <w:p w14:paraId="505FA51B">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54B3DF2">
      <w:pPr>
        <w:pStyle w:val="11"/>
        <w:pageBreakBefore w:val="0"/>
        <w:kinsoku/>
        <w:wordWrap/>
        <w:overflowPunct/>
        <w:topLinePunct w:val="0"/>
        <w:autoSpaceDE/>
        <w:bidi w:val="0"/>
        <w:spacing w:line="600" w:lineRule="exact"/>
        <w:textAlignment w:val="auto"/>
        <w:rPr>
          <w:rFonts w:hint="eastAsia" w:eastAsia="黑体"/>
          <w:sz w:val="32"/>
        </w:rPr>
      </w:pPr>
      <w:r>
        <w:rPr>
          <w:rFonts w:hint="eastAsia" w:ascii="黑体" w:hAnsi="黑体" w:eastAsia="黑体" w:cs="黑体"/>
          <w:sz w:val="32"/>
        </w:rPr>
        <w:t>劳动合同被确认无效，但劳动者已付出劳动的，用人单位向劳动者支付劳动报酬的数额，应当(    )。</w:t>
      </w:r>
    </w:p>
    <w:p w14:paraId="3B438912">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A．按照当地最低工资标准支付</w:t>
      </w:r>
    </w:p>
    <w:p w14:paraId="2B8670E8">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B．按照本单位平均工资支付</w:t>
      </w:r>
    </w:p>
    <w:p w14:paraId="4E08E0BE">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C．参照本单位相同或者相近岗位劳动者的劳动报酬确定</w:t>
      </w:r>
    </w:p>
    <w:p w14:paraId="6BB9BF15">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D．按照上年度职工平均工资支付</w:t>
      </w:r>
    </w:p>
    <w:p w14:paraId="31F1626D">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C</w:t>
      </w:r>
    </w:p>
    <w:p w14:paraId="17393381">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《劳动合同法》第二十八条规定：劳动合同被确认无效，劳动者已付出劳动的，用人单位应当向劳动者支付劳动报酬。劳动报酬的数额，参照本单位相同或者相近岗位劳动者的劳动报酬确定。</w:t>
      </w:r>
    </w:p>
    <w:p w14:paraId="6BDA38CB">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BFD8D7B">
      <w:pPr>
        <w:pStyle w:val="11"/>
        <w:pageBreakBefore w:val="0"/>
        <w:kinsoku/>
        <w:wordWrap/>
        <w:overflowPunct/>
        <w:topLinePunct w:val="0"/>
        <w:autoSpaceDE/>
        <w:bidi w:val="0"/>
        <w:spacing w:line="600" w:lineRule="exact"/>
        <w:textAlignment w:val="auto"/>
        <w:rPr>
          <w:rFonts w:hint="eastAsia" w:ascii="黑体" w:hAnsi="黑体" w:eastAsia="黑体" w:cs="黑体"/>
          <w:sz w:val="32"/>
        </w:rPr>
      </w:pPr>
      <w:r>
        <w:rPr>
          <w:rFonts w:hint="eastAsia" w:ascii="黑体" w:hAnsi="黑体" w:eastAsia="黑体" w:cs="黑体"/>
          <w:sz w:val="32"/>
        </w:rPr>
        <w:t>根据《劳动合同法》，下列关于经济补偿的表述正确的是(    )。</w:t>
      </w:r>
    </w:p>
    <w:p w14:paraId="00F3CE1A">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A．经济补偿金按劳动者签订劳动合同的年限，不满一年按一年计算，每满一年支付一个月工资的标准支付</w:t>
      </w:r>
    </w:p>
    <w:p w14:paraId="013AEC53">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B．经济补偿金按劳动者在本单位工作的年限，每满一年支付一个月工资的标准支付。六个月以上不满一年的，按一年计算；不满六个月的，向劳动者支付半个月工资的经济补偿</w:t>
      </w:r>
    </w:p>
    <w:p w14:paraId="68B86012">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C．用人单位被吊销营业执照，责令关闭、撤销或者用人单位决定提前解散的，不用支付劳动者经济补偿金</w:t>
      </w:r>
    </w:p>
    <w:p w14:paraId="0751436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D．用人单位因经营不善倒闭的，不用支付劳动者经济补偿金</w:t>
      </w:r>
    </w:p>
    <w:p w14:paraId="3794AF30">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B</w:t>
      </w:r>
    </w:p>
    <w:p w14:paraId="3475DD88">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四十七条规定：经济补偿按劳动者在本单位工作的年限，每满一年支付一个月工资的标准向劳动者支付。六个月以上不满一年的，按一年计算；不满六个月的，向劳动者支付半个月工资的经济补偿。劳动者月工资高于用人单位所在直辖市、设区的市级人民政府公布的本地区上年度职工月平均工资三倍的，向其支付经济补偿的标准按职工月平均工资三倍的数额支付，向其支付经济补偿的年限最高不超过十二年。本条所称月工资是指劳动者在劳动合同解除或者终止前十二个月的平均工资。《劳动合同法》第四十四条、四十六条。</w:t>
      </w:r>
    </w:p>
    <w:p w14:paraId="3BA0C6E5">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B3B53E4">
      <w:pPr>
        <w:pStyle w:val="11"/>
        <w:pageBreakBefore w:val="0"/>
        <w:kinsoku/>
        <w:wordWrap/>
        <w:overflowPunct/>
        <w:topLinePunct w:val="0"/>
        <w:autoSpaceDE/>
        <w:bidi w:val="0"/>
        <w:spacing w:line="600" w:lineRule="exact"/>
        <w:textAlignment w:val="auto"/>
        <w:rPr>
          <w:rFonts w:hint="eastAsia" w:ascii="黑体" w:hAnsi="黑体" w:eastAsia="黑体" w:cs="黑体"/>
          <w:sz w:val="32"/>
        </w:rPr>
      </w:pPr>
      <w:r>
        <w:rPr>
          <w:rFonts w:hint="eastAsia" w:ascii="黑体" w:hAnsi="黑体" w:eastAsia="黑体" w:cs="黑体"/>
          <w:sz w:val="32"/>
        </w:rPr>
        <w:t>根据《劳动合同法》，计算经济补偿的月工资标准是(    )。</w:t>
      </w:r>
    </w:p>
    <w:p w14:paraId="77EEA287">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A．劳动者在劳动合同解除或者终止上一年度的月平均工资</w:t>
      </w:r>
    </w:p>
    <w:p w14:paraId="55A7B129">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B．劳动者解除或者终止劳动合同前十二个月的平均工资低于企业月平均工资的，按企业月平均工资确定计算</w:t>
      </w:r>
    </w:p>
    <w:p w14:paraId="18208BF8">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C．劳动者解除或者终止劳动合同前十二个月的平均工资高于企业月平均工资，低于当地社会平均工资的，按当地社会平均工资标准计算</w:t>
      </w:r>
    </w:p>
    <w:p w14:paraId="7688AB2D">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劳动者在劳动合同解除或者终止前十二个月的平均工资。若劳动者月工资高于用人单位所在直辖市、设区的市级人民政府公布的本地区上年度职工月平均工资三倍的，向其支付经济补偿的标准按职工月平均工资三倍的数额支付，向其支付经济补偿的年限最高不超过十二年</w:t>
      </w:r>
    </w:p>
    <w:p w14:paraId="5B0F293C">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D</w:t>
      </w:r>
    </w:p>
    <w:p w14:paraId="003CB6F9">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四十七条规定：经济补偿按劳动者在本单位工作的年限，每满一年支付一个月工资的标准向劳动者支付。六个月以上不满一年的，按一年计算；不满六个月的，向劳动者支付半个月工资的经济补偿。劳动者月工资高于用人单位所在直辖市、设区的市级人民政府公布的本地区上年度职工月平均工资三倍的，向其支付经济补偿的标准按职工月平均工资三倍的数额支付，向其支付经济补偿的年限最高不超过十二年。本条所称月工资是指劳动者在劳动合同解除或者终止前十二个月的平均工资。</w:t>
      </w:r>
    </w:p>
    <w:p w14:paraId="28E0130B">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4A1A535">
      <w:pPr>
        <w:pStyle w:val="11"/>
        <w:pageBreakBefore w:val="0"/>
        <w:kinsoku/>
        <w:wordWrap/>
        <w:overflowPunct/>
        <w:topLinePunct w:val="0"/>
        <w:autoSpaceDE/>
        <w:bidi w:val="0"/>
        <w:spacing w:line="600" w:lineRule="exact"/>
        <w:textAlignment w:val="auto"/>
        <w:rPr>
          <w:rFonts w:hint="eastAsia" w:ascii="黑体" w:hAnsi="黑体" w:eastAsia="黑体" w:cs="黑体"/>
          <w:sz w:val="32"/>
        </w:rPr>
      </w:pPr>
      <w:r>
        <w:rPr>
          <w:rFonts w:hint="eastAsia" w:ascii="黑体" w:hAnsi="黑体" w:eastAsia="黑体" w:cs="黑体"/>
          <w:sz w:val="32"/>
        </w:rPr>
        <w:t>对于劳动争议终局裁决不服的，用人单位可以自收到仲裁裁决书之日起30日内向劳动争议仲裁委员会所在地的（    ）人民法院申请撤销裁决。</w:t>
      </w:r>
    </w:p>
    <w:p w14:paraId="59F9CEC9">
      <w:pPr>
        <w:pageBreakBefore w:val="0"/>
        <w:kinsoku/>
        <w:wordWrap/>
        <w:overflowPunct/>
        <w:topLinePunct w:val="0"/>
        <w:autoSpaceDE/>
        <w:bidi w:val="0"/>
        <w:adjustRightInd/>
        <w:snapToGrid/>
        <w:spacing w:line="600" w:lineRule="exact"/>
        <w:ind w:firstLine="420"/>
        <w:textAlignment w:val="auto"/>
        <w:rPr>
          <w:rFonts w:hint="eastAsia" w:ascii="宋体" w:hAnsi="宋体" w:eastAsia="仿宋_GB2312" w:cs="宋体"/>
          <w:sz w:val="32"/>
        </w:rPr>
      </w:pPr>
      <w:r>
        <w:rPr>
          <w:rFonts w:hint="eastAsia" w:ascii="宋体" w:hAnsi="宋体" w:eastAsia="仿宋_GB2312" w:cs="宋体"/>
          <w:sz w:val="32"/>
        </w:rPr>
        <w:t>A．初级</w:t>
      </w:r>
    </w:p>
    <w:p w14:paraId="1A701B5F">
      <w:pPr>
        <w:pageBreakBefore w:val="0"/>
        <w:kinsoku/>
        <w:wordWrap/>
        <w:overflowPunct/>
        <w:topLinePunct w:val="0"/>
        <w:autoSpaceDE/>
        <w:bidi w:val="0"/>
        <w:adjustRightInd/>
        <w:snapToGrid/>
        <w:spacing w:line="600" w:lineRule="exact"/>
        <w:ind w:firstLine="420"/>
        <w:textAlignment w:val="auto"/>
        <w:rPr>
          <w:rFonts w:hint="eastAsia" w:ascii="宋体" w:hAnsi="宋体" w:eastAsia="仿宋_GB2312" w:cs="宋体"/>
          <w:sz w:val="32"/>
        </w:rPr>
      </w:pPr>
      <w:r>
        <w:rPr>
          <w:rFonts w:hint="eastAsia" w:ascii="宋体" w:hAnsi="宋体" w:eastAsia="仿宋_GB2312" w:cs="宋体"/>
          <w:sz w:val="32"/>
        </w:rPr>
        <w:t>B．中级</w:t>
      </w:r>
    </w:p>
    <w:p w14:paraId="38A006B9">
      <w:pPr>
        <w:pageBreakBefore w:val="0"/>
        <w:kinsoku/>
        <w:wordWrap/>
        <w:overflowPunct/>
        <w:topLinePunct w:val="0"/>
        <w:autoSpaceDE/>
        <w:bidi w:val="0"/>
        <w:adjustRightInd/>
        <w:snapToGrid/>
        <w:spacing w:line="600" w:lineRule="exact"/>
        <w:ind w:firstLine="420"/>
        <w:textAlignment w:val="auto"/>
        <w:rPr>
          <w:rFonts w:hint="eastAsia" w:ascii="宋体" w:hAnsi="宋体" w:eastAsia="仿宋_GB2312" w:cs="宋体"/>
          <w:sz w:val="32"/>
        </w:rPr>
      </w:pPr>
      <w:r>
        <w:rPr>
          <w:rFonts w:hint="eastAsia" w:ascii="宋体" w:hAnsi="宋体" w:eastAsia="仿宋_GB2312" w:cs="宋体"/>
          <w:sz w:val="32"/>
        </w:rPr>
        <w:t>C．高级</w:t>
      </w:r>
    </w:p>
    <w:p w14:paraId="4AB762A0">
      <w:pPr>
        <w:pageBreakBefore w:val="0"/>
        <w:kinsoku/>
        <w:wordWrap/>
        <w:overflowPunct/>
        <w:topLinePunct w:val="0"/>
        <w:autoSpaceDE/>
        <w:bidi w:val="0"/>
        <w:adjustRightInd/>
        <w:snapToGrid/>
        <w:spacing w:line="600" w:lineRule="exact"/>
        <w:ind w:firstLine="420"/>
        <w:textAlignment w:val="auto"/>
        <w:rPr>
          <w:rFonts w:hint="eastAsia" w:ascii="宋体" w:hAnsi="宋体" w:eastAsia="仿宋_GB2312" w:cs="宋体"/>
          <w:sz w:val="32"/>
        </w:rPr>
      </w:pPr>
      <w:r>
        <w:rPr>
          <w:rFonts w:hint="eastAsia" w:ascii="宋体" w:hAnsi="宋体" w:eastAsia="仿宋_GB2312" w:cs="宋体"/>
          <w:sz w:val="32"/>
        </w:rPr>
        <w:t>D．最高</w:t>
      </w:r>
    </w:p>
    <w:p w14:paraId="10293D34">
      <w:pPr>
        <w:pageBreakBefore w:val="0"/>
        <w:kinsoku/>
        <w:wordWrap/>
        <w:overflowPunct/>
        <w:topLinePunct w:val="0"/>
        <w:autoSpaceDE/>
        <w:bidi w:val="0"/>
        <w:adjustRightInd/>
        <w:snapToGrid/>
        <w:spacing w:line="600" w:lineRule="exact"/>
        <w:ind w:firstLine="422"/>
        <w:textAlignment w:val="auto"/>
        <w:rPr>
          <w:rFonts w:hint="eastAsia" w:ascii="宋体" w:hAnsi="宋体" w:eastAsia="仿宋_GB2312" w:cs="宋体"/>
          <w:sz w:val="32"/>
        </w:rPr>
      </w:pPr>
      <w:r>
        <w:rPr>
          <w:rFonts w:hint="eastAsia" w:ascii="宋体" w:hAnsi="宋体" w:eastAsia="仿宋_GB2312" w:cs="宋体"/>
          <w:b/>
          <w:bCs/>
          <w:sz w:val="32"/>
        </w:rPr>
        <w:t>答案：</w:t>
      </w:r>
      <w:r>
        <w:rPr>
          <w:rFonts w:hint="eastAsia" w:ascii="宋体" w:hAnsi="宋体" w:eastAsia="仿宋_GB2312" w:cs="宋体"/>
          <w:sz w:val="32"/>
        </w:rPr>
        <w:t>B</w:t>
      </w:r>
    </w:p>
    <w:p w14:paraId="778CFB85">
      <w:pPr>
        <w:pageBreakBefore w:val="0"/>
        <w:kinsoku/>
        <w:wordWrap/>
        <w:overflowPunct/>
        <w:topLinePunct w:val="0"/>
        <w:autoSpaceDE/>
        <w:bidi w:val="0"/>
        <w:adjustRightInd/>
        <w:snapToGrid/>
        <w:spacing w:line="600" w:lineRule="exact"/>
        <w:ind w:firstLine="422"/>
        <w:textAlignment w:val="auto"/>
        <w:rPr>
          <w:rFonts w:hint="eastAsia" w:ascii="宋体" w:hAnsi="宋体" w:eastAsia="仿宋_GB2312" w:cs="宋体"/>
          <w:sz w:val="32"/>
        </w:rPr>
      </w:pPr>
      <w:r>
        <w:rPr>
          <w:rFonts w:hint="eastAsia" w:ascii="宋体" w:hAnsi="宋体" w:eastAsia="仿宋_GB2312" w:cs="宋体"/>
          <w:b/>
          <w:bCs/>
          <w:sz w:val="32"/>
        </w:rPr>
        <w:t>解析：</w:t>
      </w:r>
      <w:r>
        <w:rPr>
          <w:rFonts w:hint="eastAsia" w:ascii="宋体" w:hAnsi="宋体" w:eastAsia="仿宋_GB2312" w:cs="宋体"/>
          <w:sz w:val="32"/>
        </w:rPr>
        <w:t>根据《中华人民共和国劳动争议调解仲裁法》第四十九条之规定，用人单位有证据证明本法第四十七条规定的仲裁裁决有下列情形之一，可以自收到仲裁裁决书之日起三十日内向劳动争议仲裁委员会所在地的中级人民法院申请撤销裁决。</w:t>
      </w:r>
    </w:p>
    <w:p w14:paraId="17937B90">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60B614E">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仲裁庭应当在开庭（    ）日前，将开庭日期、地点书面通知双方当事人。</w:t>
      </w:r>
    </w:p>
    <w:p w14:paraId="1E03D2E8">
      <w:pPr>
        <w:pageBreakBefore w:val="0"/>
        <w:kinsoku/>
        <w:wordWrap/>
        <w:overflowPunct/>
        <w:topLinePunct w:val="0"/>
        <w:autoSpaceDE/>
        <w:bidi w:val="0"/>
        <w:adjustRightInd/>
        <w:snapToGrid/>
        <w:spacing w:line="600" w:lineRule="exact"/>
        <w:ind w:firstLine="420"/>
        <w:textAlignment w:val="auto"/>
        <w:rPr>
          <w:rFonts w:hint="eastAsia" w:ascii="宋体" w:hAnsi="宋体" w:eastAsia="仿宋_GB2312" w:cs="宋体"/>
          <w:sz w:val="32"/>
        </w:rPr>
      </w:pPr>
      <w:r>
        <w:rPr>
          <w:rFonts w:hint="eastAsia" w:ascii="宋体" w:hAnsi="宋体" w:eastAsia="仿宋_GB2312" w:cs="宋体"/>
          <w:sz w:val="32"/>
        </w:rPr>
        <w:t xml:space="preserve">A．3 </w:t>
      </w:r>
    </w:p>
    <w:p w14:paraId="3899ED58">
      <w:pPr>
        <w:pageBreakBefore w:val="0"/>
        <w:kinsoku/>
        <w:wordWrap/>
        <w:overflowPunct/>
        <w:topLinePunct w:val="0"/>
        <w:autoSpaceDE/>
        <w:bidi w:val="0"/>
        <w:adjustRightInd/>
        <w:snapToGrid/>
        <w:spacing w:line="600" w:lineRule="exact"/>
        <w:ind w:firstLine="420"/>
        <w:textAlignment w:val="auto"/>
        <w:rPr>
          <w:rFonts w:hint="eastAsia" w:ascii="宋体" w:hAnsi="宋体" w:eastAsia="仿宋_GB2312" w:cs="宋体"/>
          <w:sz w:val="32"/>
        </w:rPr>
      </w:pPr>
      <w:r>
        <w:rPr>
          <w:rFonts w:hint="eastAsia" w:ascii="宋体" w:hAnsi="宋体" w:eastAsia="仿宋_GB2312" w:cs="宋体"/>
          <w:sz w:val="32"/>
        </w:rPr>
        <w:t>B．5</w:t>
      </w:r>
    </w:p>
    <w:p w14:paraId="66BBFF28">
      <w:pPr>
        <w:pageBreakBefore w:val="0"/>
        <w:kinsoku/>
        <w:wordWrap/>
        <w:overflowPunct/>
        <w:topLinePunct w:val="0"/>
        <w:autoSpaceDE/>
        <w:bidi w:val="0"/>
        <w:adjustRightInd/>
        <w:snapToGrid/>
        <w:spacing w:line="600" w:lineRule="exact"/>
        <w:ind w:firstLine="420"/>
        <w:textAlignment w:val="auto"/>
        <w:rPr>
          <w:rFonts w:hint="eastAsia" w:ascii="宋体" w:hAnsi="宋体" w:eastAsia="仿宋_GB2312" w:cs="宋体"/>
          <w:sz w:val="32"/>
        </w:rPr>
      </w:pPr>
      <w:r>
        <w:rPr>
          <w:rFonts w:hint="eastAsia" w:ascii="宋体" w:hAnsi="宋体" w:eastAsia="仿宋_GB2312" w:cs="宋体"/>
          <w:sz w:val="32"/>
        </w:rPr>
        <w:t>C．7</w:t>
      </w:r>
    </w:p>
    <w:p w14:paraId="72703385">
      <w:pPr>
        <w:pageBreakBefore w:val="0"/>
        <w:kinsoku/>
        <w:wordWrap/>
        <w:overflowPunct/>
        <w:topLinePunct w:val="0"/>
        <w:autoSpaceDE/>
        <w:bidi w:val="0"/>
        <w:adjustRightInd/>
        <w:snapToGrid/>
        <w:spacing w:line="600" w:lineRule="exact"/>
        <w:ind w:firstLine="420"/>
        <w:textAlignment w:val="auto"/>
        <w:rPr>
          <w:rFonts w:hint="eastAsia" w:ascii="宋体" w:hAnsi="宋体" w:eastAsia="仿宋_GB2312" w:cs="宋体"/>
          <w:sz w:val="32"/>
        </w:rPr>
      </w:pPr>
      <w:r>
        <w:rPr>
          <w:rFonts w:hint="eastAsia" w:ascii="宋体" w:hAnsi="宋体" w:eastAsia="仿宋_GB2312" w:cs="宋体"/>
          <w:sz w:val="32"/>
        </w:rPr>
        <w:t>D．10</w:t>
      </w:r>
    </w:p>
    <w:p w14:paraId="6F8FAD77">
      <w:pPr>
        <w:pageBreakBefore w:val="0"/>
        <w:kinsoku/>
        <w:wordWrap/>
        <w:overflowPunct/>
        <w:topLinePunct w:val="0"/>
        <w:autoSpaceDE/>
        <w:bidi w:val="0"/>
        <w:adjustRightInd/>
        <w:snapToGrid/>
        <w:spacing w:line="600" w:lineRule="exact"/>
        <w:ind w:firstLine="422"/>
        <w:textAlignment w:val="auto"/>
        <w:rPr>
          <w:rFonts w:hint="eastAsia" w:ascii="宋体" w:hAnsi="宋体" w:eastAsia="仿宋_GB2312" w:cs="宋体"/>
          <w:sz w:val="32"/>
        </w:rPr>
      </w:pPr>
      <w:r>
        <w:rPr>
          <w:rFonts w:hint="eastAsia" w:ascii="宋体" w:hAnsi="宋体" w:eastAsia="仿宋_GB2312" w:cs="宋体"/>
          <w:b/>
          <w:bCs/>
          <w:sz w:val="32"/>
        </w:rPr>
        <w:t>答案：</w:t>
      </w:r>
      <w:r>
        <w:rPr>
          <w:rFonts w:hint="eastAsia" w:ascii="宋体" w:hAnsi="宋体" w:eastAsia="仿宋_GB2312" w:cs="宋体"/>
          <w:sz w:val="32"/>
        </w:rPr>
        <w:t>C</w:t>
      </w:r>
    </w:p>
    <w:p w14:paraId="40E42052">
      <w:pPr>
        <w:pageBreakBefore w:val="0"/>
        <w:kinsoku/>
        <w:wordWrap/>
        <w:overflowPunct/>
        <w:topLinePunct w:val="0"/>
        <w:autoSpaceDE/>
        <w:bidi w:val="0"/>
        <w:adjustRightInd/>
        <w:snapToGrid/>
        <w:spacing w:line="600" w:lineRule="exact"/>
        <w:ind w:firstLine="422"/>
        <w:textAlignment w:val="auto"/>
        <w:rPr>
          <w:rFonts w:hint="eastAsia" w:eastAsia="仿宋_GB2312"/>
          <w:sz w:val="32"/>
        </w:rPr>
      </w:pPr>
      <w:r>
        <w:rPr>
          <w:rFonts w:hint="eastAsia" w:ascii="宋体" w:hAnsi="宋体" w:eastAsia="仿宋_GB2312" w:cs="宋体"/>
          <w:b/>
          <w:bCs/>
          <w:sz w:val="32"/>
        </w:rPr>
        <w:t>解析：</w:t>
      </w:r>
      <w:r>
        <w:rPr>
          <w:rFonts w:hint="eastAsia" w:ascii="宋体" w:hAnsi="宋体" w:eastAsia="仿宋_GB2312" w:cs="宋体"/>
          <w:sz w:val="32"/>
        </w:rPr>
        <w:t>根据《中华人民共和国劳动争议调解仲裁法》第三十五条之规定，仲裁庭应当在开庭五日前，将开庭日期、地点书面通知双方当事人。当事人有正当理由的，可以在开庭三日前请求延期开庭。是否延期，由劳动争议仲裁委员会决定。</w:t>
      </w:r>
    </w:p>
    <w:p w14:paraId="2CA9206D">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3A7BA62">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发生劳动争议，劳动者可以与用人单位协商，也可以请工会或者第三方共同与用人单位协商，达成（    ）。</w:t>
      </w:r>
    </w:p>
    <w:p w14:paraId="1D45AA93">
      <w:pPr>
        <w:pageBreakBefore w:val="0"/>
        <w:kinsoku/>
        <w:wordWrap/>
        <w:overflowPunct/>
        <w:topLinePunct w:val="0"/>
        <w:autoSpaceDE/>
        <w:bidi w:val="0"/>
        <w:adjustRightInd/>
        <w:snapToGrid/>
        <w:spacing w:line="600" w:lineRule="exact"/>
        <w:ind w:firstLine="420"/>
        <w:textAlignment w:val="auto"/>
        <w:rPr>
          <w:rFonts w:hint="eastAsia" w:ascii="宋体" w:hAnsi="宋体" w:eastAsia="仿宋_GB2312" w:cs="宋体"/>
          <w:sz w:val="32"/>
        </w:rPr>
      </w:pPr>
      <w:r>
        <w:rPr>
          <w:rFonts w:hint="eastAsia" w:ascii="宋体" w:hAnsi="宋体" w:eastAsia="仿宋_GB2312" w:cs="宋体"/>
          <w:sz w:val="32"/>
        </w:rPr>
        <w:t>A．和解协议</w:t>
      </w:r>
    </w:p>
    <w:p w14:paraId="22719DE5">
      <w:pPr>
        <w:pageBreakBefore w:val="0"/>
        <w:kinsoku/>
        <w:wordWrap/>
        <w:overflowPunct/>
        <w:topLinePunct w:val="0"/>
        <w:autoSpaceDE/>
        <w:bidi w:val="0"/>
        <w:adjustRightInd/>
        <w:snapToGrid/>
        <w:spacing w:line="600" w:lineRule="exact"/>
        <w:ind w:firstLine="420"/>
        <w:textAlignment w:val="auto"/>
        <w:rPr>
          <w:rFonts w:hint="eastAsia" w:ascii="宋体" w:hAnsi="宋体" w:eastAsia="仿宋_GB2312" w:cs="宋体"/>
          <w:sz w:val="32"/>
        </w:rPr>
      </w:pPr>
      <w:r>
        <w:rPr>
          <w:rFonts w:hint="eastAsia" w:ascii="宋体" w:hAnsi="宋体" w:eastAsia="仿宋_GB2312" w:cs="宋体"/>
          <w:sz w:val="32"/>
        </w:rPr>
        <w:t>B．调解协议</w:t>
      </w:r>
    </w:p>
    <w:p w14:paraId="4E5616C6">
      <w:pPr>
        <w:pageBreakBefore w:val="0"/>
        <w:kinsoku/>
        <w:wordWrap/>
        <w:overflowPunct/>
        <w:topLinePunct w:val="0"/>
        <w:autoSpaceDE/>
        <w:bidi w:val="0"/>
        <w:adjustRightInd/>
        <w:snapToGrid/>
        <w:spacing w:line="600" w:lineRule="exact"/>
        <w:ind w:firstLine="420"/>
        <w:textAlignment w:val="auto"/>
        <w:rPr>
          <w:rFonts w:hint="eastAsia" w:ascii="宋体" w:hAnsi="宋体" w:eastAsia="仿宋_GB2312" w:cs="宋体"/>
          <w:sz w:val="32"/>
        </w:rPr>
      </w:pPr>
      <w:r>
        <w:rPr>
          <w:rFonts w:hint="eastAsia" w:ascii="宋体" w:hAnsi="宋体" w:eastAsia="仿宋_GB2312" w:cs="宋体"/>
          <w:sz w:val="32"/>
        </w:rPr>
        <w:t>C．调解书</w:t>
      </w:r>
    </w:p>
    <w:p w14:paraId="684ACF97">
      <w:pPr>
        <w:pageBreakBefore w:val="0"/>
        <w:kinsoku/>
        <w:wordWrap/>
        <w:overflowPunct/>
        <w:topLinePunct w:val="0"/>
        <w:autoSpaceDE/>
        <w:bidi w:val="0"/>
        <w:adjustRightInd/>
        <w:snapToGrid/>
        <w:spacing w:line="600" w:lineRule="exact"/>
        <w:ind w:firstLine="420"/>
        <w:textAlignment w:val="auto"/>
        <w:rPr>
          <w:rFonts w:hint="eastAsia" w:ascii="宋体" w:hAnsi="宋体" w:eastAsia="仿宋_GB2312" w:cs="宋体"/>
          <w:sz w:val="32"/>
        </w:rPr>
      </w:pPr>
      <w:r>
        <w:rPr>
          <w:rFonts w:hint="eastAsia" w:ascii="宋体" w:hAnsi="宋体" w:eastAsia="仿宋_GB2312" w:cs="宋体"/>
          <w:sz w:val="32"/>
        </w:rPr>
        <w:t>D．裁决书</w:t>
      </w:r>
    </w:p>
    <w:p w14:paraId="52F914B9">
      <w:pPr>
        <w:pageBreakBefore w:val="0"/>
        <w:kinsoku/>
        <w:wordWrap/>
        <w:overflowPunct/>
        <w:topLinePunct w:val="0"/>
        <w:autoSpaceDE/>
        <w:bidi w:val="0"/>
        <w:adjustRightInd/>
        <w:snapToGrid/>
        <w:spacing w:line="600" w:lineRule="exact"/>
        <w:ind w:firstLine="422"/>
        <w:textAlignment w:val="auto"/>
        <w:rPr>
          <w:rFonts w:hint="eastAsia" w:ascii="宋体" w:hAnsi="宋体" w:eastAsia="仿宋_GB2312" w:cs="宋体"/>
          <w:sz w:val="32"/>
        </w:rPr>
      </w:pPr>
      <w:r>
        <w:rPr>
          <w:rFonts w:hint="eastAsia" w:ascii="宋体" w:hAnsi="宋体" w:eastAsia="仿宋_GB2312" w:cs="宋体"/>
          <w:b/>
          <w:bCs/>
          <w:sz w:val="32"/>
        </w:rPr>
        <w:t>答案：</w:t>
      </w:r>
      <w:r>
        <w:rPr>
          <w:rFonts w:hint="eastAsia" w:ascii="宋体" w:hAnsi="宋体" w:eastAsia="仿宋_GB2312" w:cs="宋体"/>
          <w:sz w:val="32"/>
        </w:rPr>
        <w:t>A</w:t>
      </w:r>
    </w:p>
    <w:p w14:paraId="7C542E9F">
      <w:pPr>
        <w:pageBreakBefore w:val="0"/>
        <w:kinsoku/>
        <w:wordWrap/>
        <w:overflowPunct/>
        <w:topLinePunct w:val="0"/>
        <w:autoSpaceDE/>
        <w:bidi w:val="0"/>
        <w:adjustRightInd/>
        <w:snapToGrid/>
        <w:spacing w:line="600" w:lineRule="exact"/>
        <w:ind w:firstLine="422"/>
        <w:textAlignment w:val="auto"/>
        <w:rPr>
          <w:rFonts w:hint="eastAsia" w:ascii="宋体" w:hAnsi="宋体" w:eastAsia="仿宋_GB2312" w:cs="宋体"/>
          <w:sz w:val="32"/>
        </w:rPr>
      </w:pPr>
      <w:r>
        <w:rPr>
          <w:rFonts w:hint="eastAsia" w:ascii="宋体" w:hAnsi="宋体" w:eastAsia="仿宋_GB2312" w:cs="宋体"/>
          <w:b/>
          <w:bCs/>
          <w:sz w:val="32"/>
        </w:rPr>
        <w:t>解析：</w:t>
      </w:r>
      <w:r>
        <w:rPr>
          <w:rFonts w:hint="eastAsia" w:ascii="宋体" w:hAnsi="宋体" w:eastAsia="仿宋_GB2312" w:cs="宋体"/>
          <w:sz w:val="32"/>
        </w:rPr>
        <w:t>根据《中华人民共和国劳动争议调解仲裁法》第四条之规定，发生劳动争议，劳动者可以与用人单位协商，也可以请工会或者第三方共同与用人单位协商，达成和解协议。</w:t>
      </w:r>
    </w:p>
    <w:p w14:paraId="70243B7A">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7636F35">
      <w:pPr>
        <w:pStyle w:val="11"/>
        <w:pageBreakBefore w:val="0"/>
        <w:kinsoku/>
        <w:wordWrap/>
        <w:overflowPunct/>
        <w:topLinePunct w:val="0"/>
        <w:autoSpaceDE/>
        <w:bidi w:val="0"/>
        <w:spacing w:line="600" w:lineRule="exact"/>
        <w:textAlignment w:val="auto"/>
        <w:rPr>
          <w:rFonts w:hint="eastAsia" w:eastAsia="黑体"/>
          <w:sz w:val="32"/>
        </w:rPr>
      </w:pPr>
      <w:r>
        <w:rPr>
          <w:rFonts w:hint="eastAsia" w:eastAsia="黑体"/>
          <w:sz w:val="32"/>
        </w:rPr>
        <w:t>发生劳动争议的劳动者一方在（    ）人以上，并有共同请求的，可以推举代表参加调解、仲裁或者诉讼活动。</w:t>
      </w:r>
    </w:p>
    <w:p w14:paraId="5853218D">
      <w:pPr>
        <w:pageBreakBefore w:val="0"/>
        <w:kinsoku/>
        <w:wordWrap/>
        <w:overflowPunct/>
        <w:topLinePunct w:val="0"/>
        <w:autoSpaceDE/>
        <w:bidi w:val="0"/>
        <w:adjustRightInd/>
        <w:snapToGrid/>
        <w:spacing w:line="600" w:lineRule="exact"/>
        <w:ind w:firstLine="420"/>
        <w:textAlignment w:val="auto"/>
        <w:rPr>
          <w:rFonts w:hint="eastAsia" w:ascii="宋体" w:hAnsi="宋体" w:eastAsia="仿宋_GB2312" w:cs="宋体"/>
          <w:sz w:val="32"/>
        </w:rPr>
      </w:pPr>
      <w:r>
        <w:rPr>
          <w:rFonts w:hint="eastAsia" w:ascii="宋体" w:hAnsi="宋体" w:eastAsia="仿宋_GB2312" w:cs="宋体"/>
          <w:sz w:val="32"/>
        </w:rPr>
        <w:t xml:space="preserve">A．三  </w:t>
      </w:r>
    </w:p>
    <w:p w14:paraId="5F226A30">
      <w:pPr>
        <w:pageBreakBefore w:val="0"/>
        <w:kinsoku/>
        <w:wordWrap/>
        <w:overflowPunct/>
        <w:topLinePunct w:val="0"/>
        <w:autoSpaceDE/>
        <w:bidi w:val="0"/>
        <w:adjustRightInd/>
        <w:snapToGrid/>
        <w:spacing w:line="600" w:lineRule="exact"/>
        <w:ind w:firstLine="420"/>
        <w:textAlignment w:val="auto"/>
        <w:rPr>
          <w:rFonts w:hint="eastAsia" w:ascii="宋体" w:hAnsi="宋体" w:eastAsia="仿宋_GB2312" w:cs="宋体"/>
          <w:sz w:val="32"/>
        </w:rPr>
      </w:pPr>
      <w:r>
        <w:rPr>
          <w:rFonts w:hint="eastAsia" w:ascii="宋体" w:hAnsi="宋体" w:eastAsia="仿宋_GB2312" w:cs="宋体"/>
          <w:sz w:val="32"/>
        </w:rPr>
        <w:t xml:space="preserve">B．五  </w:t>
      </w:r>
    </w:p>
    <w:p w14:paraId="1518630B">
      <w:pPr>
        <w:pageBreakBefore w:val="0"/>
        <w:kinsoku/>
        <w:wordWrap/>
        <w:overflowPunct/>
        <w:topLinePunct w:val="0"/>
        <w:autoSpaceDE/>
        <w:bidi w:val="0"/>
        <w:adjustRightInd/>
        <w:snapToGrid/>
        <w:spacing w:line="600" w:lineRule="exact"/>
        <w:ind w:firstLine="420"/>
        <w:textAlignment w:val="auto"/>
        <w:rPr>
          <w:rFonts w:hint="eastAsia" w:ascii="宋体" w:hAnsi="宋体" w:eastAsia="仿宋_GB2312" w:cs="宋体"/>
          <w:sz w:val="32"/>
        </w:rPr>
      </w:pPr>
      <w:r>
        <w:rPr>
          <w:rFonts w:hint="eastAsia" w:ascii="宋体" w:hAnsi="宋体" w:eastAsia="仿宋_GB2312" w:cs="宋体"/>
          <w:sz w:val="32"/>
        </w:rPr>
        <w:t xml:space="preserve">C．八  </w:t>
      </w:r>
    </w:p>
    <w:p w14:paraId="70C67A4B">
      <w:pPr>
        <w:pageBreakBefore w:val="0"/>
        <w:kinsoku/>
        <w:wordWrap/>
        <w:overflowPunct/>
        <w:topLinePunct w:val="0"/>
        <w:autoSpaceDE/>
        <w:bidi w:val="0"/>
        <w:adjustRightInd/>
        <w:snapToGrid/>
        <w:spacing w:line="600" w:lineRule="exact"/>
        <w:ind w:firstLine="420"/>
        <w:textAlignment w:val="auto"/>
        <w:rPr>
          <w:rFonts w:hint="eastAsia" w:ascii="宋体" w:hAnsi="宋体" w:eastAsia="仿宋_GB2312" w:cs="宋体"/>
          <w:sz w:val="32"/>
        </w:rPr>
      </w:pPr>
      <w:r>
        <w:rPr>
          <w:rFonts w:hint="eastAsia" w:ascii="宋体" w:hAnsi="宋体" w:eastAsia="仿宋_GB2312" w:cs="宋体"/>
          <w:sz w:val="32"/>
        </w:rPr>
        <w:t>D．十</w:t>
      </w:r>
    </w:p>
    <w:p w14:paraId="4A77E4C2">
      <w:pPr>
        <w:pageBreakBefore w:val="0"/>
        <w:kinsoku/>
        <w:wordWrap/>
        <w:overflowPunct/>
        <w:topLinePunct w:val="0"/>
        <w:autoSpaceDE/>
        <w:bidi w:val="0"/>
        <w:adjustRightInd/>
        <w:snapToGrid/>
        <w:spacing w:line="600" w:lineRule="exact"/>
        <w:ind w:firstLine="422"/>
        <w:textAlignment w:val="auto"/>
        <w:rPr>
          <w:rFonts w:hint="eastAsia" w:ascii="宋体" w:hAnsi="宋体" w:eastAsia="仿宋_GB2312" w:cs="宋体"/>
          <w:sz w:val="32"/>
        </w:rPr>
      </w:pPr>
      <w:r>
        <w:rPr>
          <w:rFonts w:hint="eastAsia" w:ascii="宋体" w:hAnsi="宋体" w:eastAsia="仿宋_GB2312" w:cs="宋体"/>
          <w:b/>
          <w:bCs/>
          <w:sz w:val="32"/>
        </w:rPr>
        <w:t>答案：</w:t>
      </w:r>
      <w:r>
        <w:rPr>
          <w:rFonts w:hint="eastAsia" w:ascii="宋体" w:hAnsi="宋体" w:eastAsia="仿宋_GB2312" w:cs="宋体"/>
          <w:sz w:val="32"/>
        </w:rPr>
        <w:t>D</w:t>
      </w:r>
    </w:p>
    <w:p w14:paraId="59FF15D9">
      <w:pPr>
        <w:pageBreakBefore w:val="0"/>
        <w:kinsoku/>
        <w:wordWrap/>
        <w:overflowPunct/>
        <w:topLinePunct w:val="0"/>
        <w:autoSpaceDE/>
        <w:bidi w:val="0"/>
        <w:adjustRightInd/>
        <w:snapToGrid/>
        <w:spacing w:line="600" w:lineRule="exact"/>
        <w:ind w:firstLine="422"/>
        <w:textAlignment w:val="auto"/>
        <w:rPr>
          <w:rFonts w:hint="eastAsia" w:ascii="宋体" w:hAnsi="宋体" w:eastAsia="仿宋_GB2312" w:cs="宋体"/>
          <w:sz w:val="32"/>
        </w:rPr>
      </w:pPr>
      <w:r>
        <w:rPr>
          <w:rFonts w:hint="eastAsia" w:ascii="宋体" w:hAnsi="宋体" w:eastAsia="仿宋_GB2312" w:cs="宋体"/>
          <w:b/>
          <w:bCs/>
          <w:sz w:val="32"/>
        </w:rPr>
        <w:t>解析：</w:t>
      </w:r>
      <w:r>
        <w:rPr>
          <w:rFonts w:hint="eastAsia" w:ascii="宋体" w:hAnsi="宋体" w:eastAsia="仿宋_GB2312" w:cs="宋体"/>
          <w:sz w:val="32"/>
        </w:rPr>
        <w:t>根据《中华人民共和国劳动争议调解仲裁法》第七条之规定，发生劳动争议的劳动者一方在十人以上，并有共同请求的，可以推举代表参加调解、仲裁或者诉讼活动。</w:t>
      </w:r>
    </w:p>
    <w:p w14:paraId="23A5F603">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B0FBECF">
      <w:pPr>
        <w:pStyle w:val="11"/>
        <w:pageBreakBefore w:val="0"/>
        <w:kinsoku/>
        <w:wordWrap/>
        <w:overflowPunct/>
        <w:topLinePunct w:val="0"/>
        <w:autoSpaceDE/>
        <w:bidi w:val="0"/>
        <w:spacing w:line="600" w:lineRule="exact"/>
        <w:textAlignment w:val="auto"/>
        <w:rPr>
          <w:rFonts w:hint="eastAsia" w:eastAsia="黑体"/>
          <w:sz w:val="32"/>
        </w:rPr>
      </w:pPr>
      <w:r>
        <w:rPr>
          <w:rFonts w:hint="eastAsia" w:ascii="黑体" w:hAnsi="黑体" w:eastAsia="黑体" w:cs="黑体"/>
          <w:sz w:val="32"/>
        </w:rPr>
        <w:t>劳动保障行政部门实施劳动保障监察，有权采取的调查、检查措施是(    )。</w:t>
      </w:r>
    </w:p>
    <w:p w14:paraId="1C9EAF3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A．对用人单位法定代表人采取必要的强制措施</w:t>
      </w:r>
    </w:p>
    <w:p w14:paraId="27D1CDAE">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B．查询、冻结用人单位的工资专用账户</w:t>
      </w:r>
    </w:p>
    <w:p w14:paraId="756AD9A1">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C．要求用人单位提供与调查、检查事项相关的文件材料</w:t>
      </w:r>
    </w:p>
    <w:p w14:paraId="65996E45">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D．委托会计师事务所对用人单位纳税、工资支付的情况进行审计</w:t>
      </w:r>
    </w:p>
    <w:p w14:paraId="5F6E1C57">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C</w:t>
      </w:r>
    </w:p>
    <w:p w14:paraId="4123BAF7">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根据《劳动保障监察条例》第十五条规定，可知劳动保障行政部门无权查询、冻结用人单位银行账户。</w:t>
      </w:r>
    </w:p>
    <w:p w14:paraId="25AEAC51">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C6BC29F">
      <w:pPr>
        <w:pStyle w:val="11"/>
        <w:pageBreakBefore w:val="0"/>
        <w:kinsoku/>
        <w:wordWrap/>
        <w:overflowPunct/>
        <w:topLinePunct w:val="0"/>
        <w:autoSpaceDE/>
        <w:bidi w:val="0"/>
        <w:spacing w:line="600" w:lineRule="exact"/>
        <w:textAlignment w:val="auto"/>
        <w:rPr>
          <w:rFonts w:hint="eastAsia" w:ascii="黑体" w:hAnsi="黑体" w:eastAsia="黑体" w:cs="黑体"/>
          <w:sz w:val="32"/>
        </w:rPr>
      </w:pPr>
      <w:r>
        <w:rPr>
          <w:rFonts w:hint="eastAsia" w:ascii="黑体" w:hAnsi="黑体" w:eastAsia="黑体" w:cs="黑体"/>
          <w:sz w:val="32"/>
        </w:rPr>
        <w:t>劳动保障监察遵循公正、公开、高效、(    )的原则。</w:t>
      </w:r>
    </w:p>
    <w:p w14:paraId="45F89937">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A．均等</w:t>
      </w:r>
    </w:p>
    <w:p w14:paraId="087F125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B．独立</w:t>
      </w:r>
    </w:p>
    <w:p w14:paraId="62CB8707">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C．兜底</w:t>
      </w:r>
    </w:p>
    <w:p w14:paraId="7DD6D65F">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D．便民</w:t>
      </w:r>
    </w:p>
    <w:p w14:paraId="187E9F5D">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D</w:t>
      </w:r>
    </w:p>
    <w:p w14:paraId="3EE55FCA">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根据《劳动保障监察条例》第八条第一款规定，劳动保障监察遵循公正、公开、高效、便民的原则。</w:t>
      </w:r>
    </w:p>
    <w:p w14:paraId="21BE289E">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F6EA3D8">
      <w:pPr>
        <w:pStyle w:val="11"/>
        <w:pageBreakBefore w:val="0"/>
        <w:kinsoku/>
        <w:wordWrap/>
        <w:overflowPunct/>
        <w:topLinePunct w:val="0"/>
        <w:autoSpaceDE/>
        <w:bidi w:val="0"/>
        <w:spacing w:line="600" w:lineRule="exact"/>
        <w:textAlignment w:val="auto"/>
        <w:rPr>
          <w:rFonts w:hint="eastAsia" w:ascii="黑体" w:hAnsi="黑体" w:eastAsia="黑体" w:cs="黑体"/>
          <w:sz w:val="32"/>
        </w:rPr>
      </w:pPr>
      <w:r>
        <w:rPr>
          <w:rFonts w:hint="eastAsia" w:ascii="黑体" w:hAnsi="黑体" w:eastAsia="黑体" w:cs="黑体"/>
          <w:sz w:val="32"/>
        </w:rPr>
        <w:t>发现违法案件</w:t>
      </w:r>
      <w:r>
        <w:rPr>
          <w:rFonts w:hint="eastAsia" w:ascii="黑体" w:hAnsi="黑体" w:eastAsia="黑体" w:cs="黑体"/>
          <w:b/>
          <w:sz w:val="32"/>
        </w:rPr>
        <w:t>不属于</w:t>
      </w:r>
      <w:r>
        <w:rPr>
          <w:rFonts w:hint="eastAsia" w:ascii="黑体" w:hAnsi="黑体" w:eastAsia="黑体" w:cs="黑体"/>
          <w:sz w:val="32"/>
        </w:rPr>
        <w:t>劳动保障监察事项的，应当及时移送有关部门处理；涉嫌犯罪的，应当依法移送(    )。</w:t>
      </w:r>
    </w:p>
    <w:p w14:paraId="03F538C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A．行政机关 </w:t>
      </w:r>
    </w:p>
    <w:p w14:paraId="08224AEF">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B．司法机关 </w:t>
      </w:r>
    </w:p>
    <w:p w14:paraId="69026B06">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C．检察机关</w:t>
      </w:r>
    </w:p>
    <w:p w14:paraId="493B5878">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D．审判机关</w:t>
      </w:r>
    </w:p>
    <w:p w14:paraId="5536E35A">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B</w:t>
      </w:r>
    </w:p>
    <w:p w14:paraId="719C5D41">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根据《劳动保障监察条例》第十八条第二款规定，发现违法案件不属于劳动保障监察事项的，应当及时移送有关部门处理；涉嫌犯罪的，应当依法移送司法机关。</w:t>
      </w:r>
    </w:p>
    <w:p w14:paraId="10D720D4">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CE716D8">
      <w:pPr>
        <w:pStyle w:val="11"/>
        <w:pageBreakBefore w:val="0"/>
        <w:kinsoku/>
        <w:wordWrap/>
        <w:overflowPunct/>
        <w:topLinePunct w:val="0"/>
        <w:autoSpaceDE/>
        <w:bidi w:val="0"/>
        <w:spacing w:line="600" w:lineRule="exact"/>
        <w:textAlignment w:val="auto"/>
        <w:rPr>
          <w:rFonts w:hint="eastAsia" w:ascii="黑体" w:hAnsi="黑体" w:eastAsia="黑体" w:cs="黑体"/>
          <w:sz w:val="32"/>
        </w:rPr>
      </w:pPr>
      <w:r>
        <w:rPr>
          <w:rFonts w:hint="eastAsia" w:ascii="黑体" w:hAnsi="黑体" w:eastAsia="黑体" w:cs="黑体"/>
          <w:sz w:val="32"/>
        </w:rPr>
        <w:t>对违反劳动保障法律行为发生在2年之前的投诉，劳动保障行政部门应当在接到投诉之日起(    )工作日内决定不予受理，并书面通知投诉人。</w:t>
      </w:r>
    </w:p>
    <w:p w14:paraId="04F8956F">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A．3个</w:t>
      </w:r>
    </w:p>
    <w:p w14:paraId="256814B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B．5个</w:t>
      </w:r>
    </w:p>
    <w:p w14:paraId="781A9AB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C．7个  </w:t>
      </w:r>
    </w:p>
    <w:p w14:paraId="4B6C2863">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D．10个</w:t>
      </w:r>
    </w:p>
    <w:p w14:paraId="41802CEE">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B</w:t>
      </w:r>
    </w:p>
    <w:p w14:paraId="6D0B8383">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根据《关于实施〈劳动保障监察条例〉若干规定》第十八条第二款规定，对不符合第一款第（一）项规定的投诉，劳动保障行政部门应当在接到投诉之日起5个工作日内决定不予受理，并书面通知投诉人。</w:t>
      </w:r>
    </w:p>
    <w:p w14:paraId="379A3BD3">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A78F486">
      <w:pPr>
        <w:pStyle w:val="11"/>
        <w:pageBreakBefore w:val="0"/>
        <w:kinsoku/>
        <w:wordWrap/>
        <w:overflowPunct/>
        <w:topLinePunct w:val="0"/>
        <w:autoSpaceDE/>
        <w:bidi w:val="0"/>
        <w:spacing w:line="600" w:lineRule="exact"/>
        <w:textAlignment w:val="auto"/>
        <w:rPr>
          <w:rFonts w:hint="eastAsia" w:ascii="黑体" w:hAnsi="黑体" w:eastAsia="黑体" w:cs="黑体"/>
          <w:sz w:val="32"/>
        </w:rPr>
      </w:pPr>
      <w:r>
        <w:rPr>
          <w:rFonts w:hint="eastAsia" w:ascii="黑体" w:hAnsi="黑体" w:eastAsia="黑体" w:cs="黑体"/>
          <w:sz w:val="32"/>
        </w:rPr>
        <w:t>劳动保障监察限期整改指令书、劳动保障行政处理决定书，劳动保障处罚决定书应当在宣告后当场交付当事人；当事人不在场的，劳动保障行政部门应当在(    )内将相关文书送达当事人。</w:t>
      </w:r>
    </w:p>
    <w:p w14:paraId="30C10DE2">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A．10日</w:t>
      </w:r>
    </w:p>
    <w:p w14:paraId="794B4406">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B．10个工作日</w:t>
      </w:r>
    </w:p>
    <w:p w14:paraId="1AA58695">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C．7日</w:t>
      </w:r>
    </w:p>
    <w:p w14:paraId="6730F37E">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D．7个工作日</w:t>
      </w:r>
    </w:p>
    <w:p w14:paraId="76900954">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C</w:t>
      </w:r>
    </w:p>
    <w:p w14:paraId="5F5074BD">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关于实施〈劳动保障监察条例〉若干规定》第三十八条规定，劳动保障监察限期整改指令书、劳动保障行政处理决定书，劳动保障处罚决定书应当在宣告后当场交付当事人；当事人不在场的，劳动保障行政部门应当在7日内将相关文书送达当事人。</w:t>
      </w:r>
    </w:p>
    <w:p w14:paraId="7A36DE96">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A6EA1E7">
      <w:pPr>
        <w:pStyle w:val="11"/>
        <w:pageBreakBefore w:val="0"/>
        <w:kinsoku/>
        <w:wordWrap/>
        <w:overflowPunct/>
        <w:topLinePunct w:val="0"/>
        <w:autoSpaceDE/>
        <w:bidi w:val="0"/>
        <w:spacing w:line="600" w:lineRule="exact"/>
        <w:textAlignment w:val="auto"/>
        <w:rPr>
          <w:rFonts w:hint="eastAsia" w:ascii="黑体" w:hAnsi="黑体" w:eastAsia="黑体" w:cs="黑体"/>
          <w:sz w:val="32"/>
        </w:rPr>
      </w:pPr>
      <w:r>
        <w:rPr>
          <w:rFonts w:hint="eastAsia" w:ascii="黑体" w:hAnsi="黑体" w:eastAsia="黑体" w:cs="黑体"/>
          <w:sz w:val="32"/>
        </w:rPr>
        <w:t>劳动保障行政部门立案调查完成，应在(    )内作出行政处罚（行政处理或者责令改正）或者撤销立案决定。</w:t>
      </w:r>
    </w:p>
    <w:p w14:paraId="071A0DBB">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A．15日</w:t>
      </w:r>
    </w:p>
    <w:p w14:paraId="54FAE0A9">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B．15个工作日</w:t>
      </w:r>
    </w:p>
    <w:p w14:paraId="2C85ED0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C．30日</w:t>
      </w:r>
    </w:p>
    <w:p w14:paraId="118AA66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D．30个工作日</w:t>
      </w:r>
    </w:p>
    <w:p w14:paraId="28560BC3">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B</w:t>
      </w:r>
    </w:p>
    <w:p w14:paraId="42407583">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关于实施〈劳动保障监察条例〉若干规定》第三十七条规定，劳动保障行政部门立案调查完成，应在15个工作日内作出行政处罚（行政处理或者责令改正）或者撤销立案决定；特殊情况，经劳动保障行政部门负责人批准可以延长。</w:t>
      </w:r>
    </w:p>
    <w:p w14:paraId="65FC8C00">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E303413">
      <w:pPr>
        <w:pStyle w:val="11"/>
        <w:pageBreakBefore w:val="0"/>
        <w:kinsoku/>
        <w:wordWrap/>
        <w:overflowPunct/>
        <w:topLinePunct w:val="0"/>
        <w:autoSpaceDE/>
        <w:bidi w:val="0"/>
        <w:spacing w:line="600" w:lineRule="exact"/>
        <w:textAlignment w:val="auto"/>
        <w:rPr>
          <w:rFonts w:hint="eastAsia" w:eastAsia="黑体"/>
          <w:sz w:val="32"/>
        </w:rPr>
      </w:pPr>
      <w:r>
        <w:rPr>
          <w:rFonts w:hint="eastAsia" w:ascii="黑体" w:hAnsi="黑体" w:eastAsia="黑体" w:cs="黑体"/>
          <w:sz w:val="32"/>
        </w:rPr>
        <w:t>对于用人单位的劳动保障监察，由用人单位(    )的县级或者设区的市级劳动保障行政部门管辖。</w:t>
      </w:r>
    </w:p>
    <w:p w14:paraId="03CF6F82">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A．总部驻地</w:t>
      </w:r>
    </w:p>
    <w:p w14:paraId="6FEC2F2F">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B．工商注册地</w:t>
      </w:r>
    </w:p>
    <w:p w14:paraId="0BB5477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C．经营所在地</w:t>
      </w:r>
    </w:p>
    <w:p w14:paraId="7410000D">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D．用工所在地</w:t>
      </w:r>
    </w:p>
    <w:p w14:paraId="47DB68E9">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D</w:t>
      </w:r>
    </w:p>
    <w:p w14:paraId="36550692">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根据《劳动保障监察条例》第十三条第一款规定，对用人单位的劳动保障监察，由用人单位用工所在地的县级或者设区的市级劳动保障行政部门管辖。</w:t>
      </w:r>
    </w:p>
    <w:p w14:paraId="3AA6D493">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704BE62">
      <w:pPr>
        <w:pStyle w:val="11"/>
        <w:pageBreakBefore w:val="0"/>
        <w:kinsoku/>
        <w:wordWrap/>
        <w:overflowPunct/>
        <w:topLinePunct w:val="0"/>
        <w:autoSpaceDE/>
        <w:bidi w:val="0"/>
        <w:spacing w:line="600" w:lineRule="exact"/>
        <w:textAlignment w:val="auto"/>
        <w:rPr>
          <w:rFonts w:hint="eastAsia" w:ascii="黑体" w:hAnsi="黑体" w:eastAsia="黑体" w:cs="黑体"/>
          <w:sz w:val="32"/>
        </w:rPr>
      </w:pPr>
      <w:r>
        <w:rPr>
          <w:rFonts w:hint="eastAsia" w:ascii="黑体" w:hAnsi="黑体" w:eastAsia="黑体" w:cs="黑体"/>
          <w:sz w:val="32"/>
        </w:rPr>
        <w:t>劳动保障监察员进行调查、检查时，</w:t>
      </w:r>
      <w:r>
        <w:rPr>
          <w:rFonts w:hint="eastAsia" w:ascii="黑体" w:hAnsi="黑体" w:eastAsia="黑体" w:cs="黑体"/>
          <w:b/>
          <w:sz w:val="32"/>
        </w:rPr>
        <w:t>不属于</w:t>
      </w:r>
      <w:r>
        <w:rPr>
          <w:rFonts w:hint="eastAsia" w:ascii="黑体" w:hAnsi="黑体" w:eastAsia="黑体" w:cs="黑体"/>
          <w:sz w:val="32"/>
        </w:rPr>
        <w:t>其应承担的义务是(    )。</w:t>
      </w:r>
    </w:p>
    <w:p w14:paraId="60CBA4BE">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A．依法履行职责，秉公执法</w:t>
      </w:r>
    </w:p>
    <w:p w14:paraId="5129EF6A">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B．保守在履行职责过程中获知的商业秘密</w:t>
      </w:r>
    </w:p>
    <w:p w14:paraId="23ABB2B3">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C．为举报人保密</w:t>
      </w:r>
    </w:p>
    <w:p w14:paraId="309B920A">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D．为被举报人保密</w:t>
      </w:r>
    </w:p>
    <w:p w14:paraId="0C1CCB6B">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D</w:t>
      </w:r>
    </w:p>
    <w:p w14:paraId="3BB59D54">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关于实施〈劳动保障监察条例〉若干规定》第二十二条规定，劳动保障监察员进行调查、检查时，承担下列义务：（一）依法履行职责，秉公执法；（二）保守在履行职责过程中获知的商业秘密；（三）为举报人保密。</w:t>
      </w:r>
    </w:p>
    <w:p w14:paraId="1A4D8866">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DFF4CFF">
      <w:pPr>
        <w:pStyle w:val="11"/>
        <w:pageBreakBefore w:val="0"/>
        <w:kinsoku/>
        <w:wordWrap/>
        <w:overflowPunct/>
        <w:topLinePunct w:val="0"/>
        <w:autoSpaceDE/>
        <w:bidi w:val="0"/>
        <w:spacing w:line="600" w:lineRule="exact"/>
        <w:textAlignment w:val="auto"/>
        <w:rPr>
          <w:rFonts w:hint="eastAsia" w:ascii="黑体" w:hAnsi="黑体" w:eastAsia="黑体" w:cs="黑体"/>
          <w:sz w:val="32"/>
        </w:rPr>
      </w:pPr>
      <w:r>
        <w:rPr>
          <w:rFonts w:hint="eastAsia" w:ascii="黑体" w:hAnsi="黑体" w:eastAsia="黑体" w:cs="黑体"/>
          <w:sz w:val="32"/>
        </w:rPr>
        <w:t>劳动保障行政部门对违反劳动保障法律、法规或者规章的行为的调查，应当自立案之日起(    )内完成。</w:t>
      </w:r>
    </w:p>
    <w:p w14:paraId="0193E725">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A．30日 </w:t>
      </w:r>
    </w:p>
    <w:p w14:paraId="62E75C73">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B．30个工作日</w:t>
      </w:r>
    </w:p>
    <w:p w14:paraId="0C9087EB">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C．60日</w:t>
      </w:r>
    </w:p>
    <w:p w14:paraId="66CB4377">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D．60个工作日</w:t>
      </w:r>
    </w:p>
    <w:p w14:paraId="2A6856D5">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D</w:t>
      </w:r>
    </w:p>
    <w:p w14:paraId="01B841A5">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劳动保障监察条例》第十七条规定，劳动保障行政部门对违反劳动保障法律、法规或者规章的行为的调查，应当自立案之日起60个工作日内完成；对情况复杂的，经劳动保障行政部门负责人批准，可以延长30个工作日。</w:t>
      </w:r>
    </w:p>
    <w:p w14:paraId="214947B2">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D848855">
      <w:pPr>
        <w:pStyle w:val="11"/>
        <w:pageBreakBefore w:val="0"/>
        <w:kinsoku/>
        <w:wordWrap/>
        <w:overflowPunct/>
        <w:topLinePunct w:val="0"/>
        <w:autoSpaceDE/>
        <w:bidi w:val="0"/>
        <w:spacing w:line="600" w:lineRule="exact"/>
        <w:textAlignment w:val="auto"/>
        <w:rPr>
          <w:rFonts w:hint="eastAsia" w:ascii="黑体" w:hAnsi="黑体" w:eastAsia="黑体" w:cs="黑体"/>
          <w:sz w:val="32"/>
        </w:rPr>
      </w:pPr>
      <w:r>
        <w:rPr>
          <w:rFonts w:hint="eastAsia" w:ascii="黑体" w:hAnsi="黑体" w:eastAsia="黑体" w:cs="黑体"/>
          <w:sz w:val="32"/>
        </w:rPr>
        <w:t>根据《关于实施〈劳动保障监察条例〉若干规定》，回避决定应在收到申请之日起(    )内作出。</w:t>
      </w:r>
    </w:p>
    <w:p w14:paraId="0DEF7DC8">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A．3个工作日</w:t>
      </w:r>
    </w:p>
    <w:p w14:paraId="1AAEB1C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B．5个工作日</w:t>
      </w:r>
    </w:p>
    <w:p w14:paraId="3CAA1E09">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C．3日  </w:t>
      </w:r>
    </w:p>
    <w:p w14:paraId="5395FF89">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D．5日</w:t>
      </w:r>
    </w:p>
    <w:p w14:paraId="3B449BFA">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w:t>
      </w:r>
    </w:p>
    <w:p w14:paraId="4327CAB0">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根据《关于实施〈劳动保障监察条例〉若干规定》第二十五条第一款规定，回避决定应在收到申请之日起3个工作日内作出。作出回避决定前，承办人员不得停止对案件的调查处理。</w:t>
      </w:r>
    </w:p>
    <w:p w14:paraId="57CBF935">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0794668">
      <w:pPr>
        <w:pStyle w:val="11"/>
        <w:pageBreakBefore w:val="0"/>
        <w:kinsoku/>
        <w:wordWrap/>
        <w:overflowPunct/>
        <w:topLinePunct w:val="0"/>
        <w:autoSpaceDE/>
        <w:bidi w:val="0"/>
        <w:spacing w:line="600" w:lineRule="exact"/>
        <w:textAlignment w:val="auto"/>
        <w:rPr>
          <w:rFonts w:hint="eastAsia" w:eastAsia="黑体"/>
          <w:sz w:val="32"/>
        </w:rPr>
      </w:pPr>
      <w:r>
        <w:rPr>
          <w:rFonts w:hint="eastAsia" w:ascii="黑体" w:hAnsi="黑体" w:eastAsia="黑体" w:cs="黑体"/>
          <w:sz w:val="32"/>
        </w:rPr>
        <w:t>劳动保障监察案件结案后应建立档案。档案材料应当至少保存(    )年。</w:t>
      </w:r>
    </w:p>
    <w:p w14:paraId="6BA9F9B1">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A．2</w:t>
      </w:r>
    </w:p>
    <w:p w14:paraId="083DBBBF">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B．3</w:t>
      </w:r>
    </w:p>
    <w:p w14:paraId="37676C31">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C．5</w:t>
      </w:r>
    </w:p>
    <w:p w14:paraId="1EA6F42A">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D．7</w:t>
      </w:r>
    </w:p>
    <w:p w14:paraId="667C08CA">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B</w:t>
      </w:r>
    </w:p>
    <w:p w14:paraId="6CE85223">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根据《关于实施〈劳动保障监察条例〉若干规定》第四十条规定，劳动保障监察案件结案后应建立档案。档案材料应当至少保存三年。</w:t>
      </w:r>
    </w:p>
    <w:p w14:paraId="440C01EA">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3C0321F">
      <w:pPr>
        <w:pStyle w:val="11"/>
        <w:pageBreakBefore w:val="0"/>
        <w:kinsoku/>
        <w:wordWrap/>
        <w:overflowPunct/>
        <w:topLinePunct w:val="0"/>
        <w:autoSpaceDE/>
        <w:bidi w:val="0"/>
        <w:spacing w:line="600" w:lineRule="exact"/>
        <w:textAlignment w:val="auto"/>
        <w:rPr>
          <w:rFonts w:hint="eastAsia" w:ascii="黑体" w:hAnsi="黑体" w:eastAsia="黑体" w:cs="黑体"/>
          <w:sz w:val="32"/>
        </w:rPr>
      </w:pPr>
      <w:r>
        <w:rPr>
          <w:rFonts w:hint="eastAsia" w:ascii="黑体" w:hAnsi="黑体" w:eastAsia="黑体" w:cs="黑体"/>
          <w:sz w:val="32"/>
        </w:rPr>
        <w:t>劳动保障监察员办理的劳动保障监察事项与其（    ）有直接利害关系的，应当回避。</w:t>
      </w:r>
    </w:p>
    <w:p w14:paraId="5A706AAB">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A．同事</w:t>
      </w:r>
    </w:p>
    <w:p w14:paraId="5F7AC4D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B．父母</w:t>
      </w:r>
    </w:p>
    <w:p w14:paraId="7FC68CAE">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C．同学</w:t>
      </w:r>
    </w:p>
    <w:p w14:paraId="7C64D47E">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D．战友</w:t>
      </w:r>
    </w:p>
    <w:p w14:paraId="0AB6B148">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B</w:t>
      </w:r>
    </w:p>
    <w:p w14:paraId="38061912">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根据《劳动保障监察条例》第十六条第二款规定，劳动保障监察员办理的劳动保障监察事项与本人或者其近亲属有直接利害关系的，应当回避。</w:t>
      </w:r>
    </w:p>
    <w:p w14:paraId="341D2032">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41EF2A7">
      <w:pPr>
        <w:pStyle w:val="11"/>
        <w:pageBreakBefore w:val="0"/>
        <w:kinsoku/>
        <w:wordWrap/>
        <w:overflowPunct/>
        <w:topLinePunct w:val="0"/>
        <w:autoSpaceDE/>
        <w:bidi w:val="0"/>
        <w:spacing w:line="600" w:lineRule="exact"/>
        <w:textAlignment w:val="auto"/>
        <w:rPr>
          <w:rFonts w:hint="eastAsia" w:eastAsia="黑体"/>
          <w:sz w:val="32"/>
        </w:rPr>
      </w:pPr>
      <w:r>
        <w:rPr>
          <w:rFonts w:hint="eastAsia" w:ascii="黑体" w:hAnsi="黑体" w:eastAsia="黑体" w:cs="黑体"/>
          <w:sz w:val="32"/>
        </w:rPr>
        <w:t>用人单位自用工之日起(    )未与劳动者订立书面劳动合同的，应当向劳动者每月支付二倍的工资。</w:t>
      </w:r>
    </w:p>
    <w:p w14:paraId="17780AE5">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A．超过三个月不满一年</w:t>
      </w:r>
    </w:p>
    <w:p w14:paraId="3796CC59">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B．超过六个月不满一年</w:t>
      </w:r>
    </w:p>
    <w:p w14:paraId="2629D686">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C．超过一个月不满一年</w:t>
      </w:r>
    </w:p>
    <w:p w14:paraId="693D775F">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D．超过二个月不满一年</w:t>
      </w:r>
    </w:p>
    <w:p w14:paraId="0640A213">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C</w:t>
      </w:r>
    </w:p>
    <w:p w14:paraId="28035CA1">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根据《劳动合同法》第八十二条第一款规定，用人单位自用工之日起超过一个月不满一年未与劳动者订立书面合同的，应当向劳动者每月支付二倍的工资。</w:t>
      </w:r>
    </w:p>
    <w:p w14:paraId="69D0AF0A">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F330A09">
      <w:pPr>
        <w:pStyle w:val="11"/>
        <w:pageBreakBefore w:val="0"/>
        <w:kinsoku/>
        <w:wordWrap/>
        <w:overflowPunct/>
        <w:topLinePunct w:val="0"/>
        <w:autoSpaceDE/>
        <w:bidi w:val="0"/>
        <w:spacing w:line="600" w:lineRule="exact"/>
        <w:textAlignment w:val="auto"/>
        <w:rPr>
          <w:rFonts w:hint="eastAsia" w:ascii="黑体" w:hAnsi="黑体" w:eastAsia="黑体" w:cs="黑体"/>
          <w:sz w:val="32"/>
        </w:rPr>
      </w:pPr>
      <w:r>
        <w:rPr>
          <w:rFonts w:hint="eastAsia" w:ascii="黑体" w:hAnsi="黑体" w:eastAsia="黑体" w:cs="黑体"/>
          <w:sz w:val="32"/>
        </w:rPr>
        <w:t>(    )</w:t>
      </w:r>
      <w:r>
        <w:rPr>
          <w:rFonts w:hint="eastAsia" w:ascii="黑体" w:hAnsi="黑体" w:eastAsia="黑体" w:cs="黑体"/>
          <w:b/>
          <w:sz w:val="32"/>
        </w:rPr>
        <w:t>不属于</w:t>
      </w:r>
      <w:r>
        <w:rPr>
          <w:rFonts w:hint="eastAsia" w:ascii="黑体" w:hAnsi="黑体" w:eastAsia="黑体" w:cs="黑体"/>
          <w:sz w:val="32"/>
        </w:rPr>
        <w:t>劳动保障监察行政处罚（处理）决定书中应载明的事项。</w:t>
      </w:r>
    </w:p>
    <w:p w14:paraId="7E49BDB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A．被处罚单位名称</w:t>
      </w:r>
    </w:p>
    <w:p w14:paraId="03C579C3">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B．举报人身份信息</w:t>
      </w:r>
    </w:p>
    <w:p w14:paraId="2094A78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C．法定代表人信息</w:t>
      </w:r>
    </w:p>
    <w:p w14:paraId="0F55B95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D．认定的违法事实和主要依据</w:t>
      </w:r>
    </w:p>
    <w:p w14:paraId="304A2997">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B</w:t>
      </w:r>
    </w:p>
    <w:p w14:paraId="12F6656B">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根据《劳动保障监察条例》第九条第三款规定，劳动保障行政部门应当为举报人保密。</w:t>
      </w:r>
    </w:p>
    <w:p w14:paraId="466B5CEE">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67D8274">
      <w:pPr>
        <w:pStyle w:val="11"/>
        <w:pageBreakBefore w:val="0"/>
        <w:kinsoku/>
        <w:wordWrap/>
        <w:overflowPunct/>
        <w:topLinePunct w:val="0"/>
        <w:autoSpaceDE/>
        <w:bidi w:val="0"/>
        <w:spacing w:line="600" w:lineRule="exact"/>
        <w:textAlignment w:val="auto"/>
        <w:rPr>
          <w:rFonts w:hint="eastAsia" w:ascii="黑体" w:hAnsi="黑体" w:eastAsia="黑体" w:cs="黑体"/>
          <w:sz w:val="32"/>
        </w:rPr>
      </w:pPr>
      <w:r>
        <w:rPr>
          <w:rFonts w:hint="eastAsia" w:ascii="黑体" w:hAnsi="黑体" w:eastAsia="黑体" w:cs="黑体"/>
          <w:sz w:val="32"/>
        </w:rPr>
        <w:t>以下哪项</w:t>
      </w:r>
      <w:r>
        <w:rPr>
          <w:rFonts w:hint="eastAsia" w:ascii="黑体" w:hAnsi="黑体" w:eastAsia="黑体" w:cs="黑体"/>
          <w:b/>
          <w:sz w:val="32"/>
        </w:rPr>
        <w:t>不属于</w:t>
      </w:r>
      <w:r>
        <w:rPr>
          <w:rFonts w:hint="eastAsia" w:ascii="黑体" w:hAnsi="黑体" w:eastAsia="黑体" w:cs="黑体"/>
          <w:sz w:val="32"/>
        </w:rPr>
        <w:t>劳动保障监察行政处罚（处理）决定书应载明的事项？(    )</w:t>
      </w:r>
    </w:p>
    <w:p w14:paraId="7CFB5BF8">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A．劳动保障行政部门认定的违法事实和主要证据</w:t>
      </w:r>
    </w:p>
    <w:p w14:paraId="4214522E">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B．劳动保障行政处罚（处理）的种类和依据</w:t>
      </w:r>
    </w:p>
    <w:p w14:paraId="56AD539A">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C．劳动保障行政处罚（处理）的履行地点</w:t>
      </w:r>
    </w:p>
    <w:p w14:paraId="75FE6A83">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D．申请行政复议或者提起行政诉讼的途径和期限</w:t>
      </w:r>
    </w:p>
    <w:p w14:paraId="1A936E01">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C</w:t>
      </w:r>
    </w:p>
    <w:p w14:paraId="279D6BC7">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依据《关于实施〈劳动保障监察条例〉若干规定》第三十六条规定，劳动保障监察行政处罚（处理）决定书应载明劳动保障行政部门认定的违法事实和主要证据；劳动保障行政处罚（处理）的种类和依据；处罚（处理）决定的履行方式和期限；申请行政复议或者提起行政诉讼的途径和期限等事项。</w:t>
      </w:r>
    </w:p>
    <w:p w14:paraId="36EA6E74">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ABCFB4D">
      <w:pPr>
        <w:pStyle w:val="11"/>
        <w:pageBreakBefore w:val="0"/>
        <w:kinsoku/>
        <w:wordWrap/>
        <w:overflowPunct/>
        <w:topLinePunct w:val="0"/>
        <w:autoSpaceDE/>
        <w:bidi w:val="0"/>
        <w:spacing w:line="600" w:lineRule="exact"/>
        <w:textAlignment w:val="auto"/>
        <w:rPr>
          <w:rFonts w:hint="eastAsia" w:ascii="黑体" w:hAnsi="黑体" w:eastAsia="黑体" w:cs="黑体"/>
          <w:sz w:val="32"/>
        </w:rPr>
      </w:pPr>
      <w:r>
        <w:rPr>
          <w:rFonts w:hint="eastAsia" w:ascii="黑体" w:hAnsi="黑体" w:eastAsia="黑体" w:cs="黑体"/>
          <w:sz w:val="32"/>
        </w:rPr>
        <w:t>国家建立基本养老保险、基本医疗保险、工伤保险、失业保险、生育保险等社会保险制度，保障公民在年老、疾病、工伤、失业、生育等情况下依法从(    )获得物质帮助的权利。</w:t>
      </w:r>
    </w:p>
    <w:p w14:paraId="593775B3">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A．用人单位</w:t>
      </w:r>
    </w:p>
    <w:p w14:paraId="70BF2D59">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B．社会公益组织</w:t>
      </w:r>
    </w:p>
    <w:p w14:paraId="5AB43332">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C．社会保险经办机构</w:t>
      </w:r>
    </w:p>
    <w:p w14:paraId="5B793473">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D．国家和社会</w:t>
      </w:r>
    </w:p>
    <w:p w14:paraId="4F815244">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D</w:t>
      </w:r>
    </w:p>
    <w:p w14:paraId="7938B2B7">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社会保险法》第二条规定，国家建立基本养老保险、基本医疗保险、工伤保险、失业保险、生育保险等社会保险制度，保障公民在年老、疾病、工伤、失业、生育等情况下依法从国家和社会获得物质帮助的权利。</w:t>
      </w:r>
    </w:p>
    <w:p w14:paraId="3CD05A2F">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C4246C3">
      <w:pPr>
        <w:pStyle w:val="11"/>
        <w:pageBreakBefore w:val="0"/>
        <w:kinsoku/>
        <w:wordWrap/>
        <w:overflowPunct/>
        <w:topLinePunct w:val="0"/>
        <w:autoSpaceDE/>
        <w:bidi w:val="0"/>
        <w:spacing w:line="600" w:lineRule="exact"/>
        <w:textAlignment w:val="auto"/>
        <w:rPr>
          <w:rFonts w:hint="eastAsia" w:eastAsia="黑体"/>
          <w:sz w:val="32"/>
        </w:rPr>
      </w:pPr>
      <w:r>
        <w:rPr>
          <w:rFonts w:hint="eastAsia" w:ascii="黑体" w:hAnsi="黑体" w:eastAsia="黑体" w:cs="黑体"/>
          <w:sz w:val="32"/>
        </w:rPr>
        <w:t>违反劳动保障法律、法规或者规章的行为在(    )年内未被劳动保障行政部门发现，也未被举报、投诉的，劳动保障行政部门不再查处。</w:t>
      </w:r>
    </w:p>
    <w:p w14:paraId="4ED0FC31">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A．1 </w:t>
      </w:r>
    </w:p>
    <w:p w14:paraId="48D22820">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B．2 </w:t>
      </w:r>
    </w:p>
    <w:p w14:paraId="48CE1F99">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C．3 </w:t>
      </w:r>
    </w:p>
    <w:p w14:paraId="5ED37F53">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D．5</w:t>
      </w:r>
    </w:p>
    <w:p w14:paraId="1E4CF5AF">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B</w:t>
      </w:r>
    </w:p>
    <w:p w14:paraId="3B06F067">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根据《劳动保障监察条例》第二十条第一款规定，违反劳动保障法律、法规或者规章的行为在2年内未被劳动保障行政部门发现，也未被举报、投诉的，劳动保障行政部门不再查处。</w:t>
      </w:r>
    </w:p>
    <w:p w14:paraId="71D4BD3A">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CD982DA">
      <w:pPr>
        <w:pStyle w:val="11"/>
        <w:pageBreakBefore w:val="0"/>
        <w:kinsoku/>
        <w:wordWrap/>
        <w:overflowPunct/>
        <w:topLinePunct w:val="0"/>
        <w:autoSpaceDE/>
        <w:bidi w:val="0"/>
        <w:spacing w:line="600" w:lineRule="exact"/>
        <w:textAlignment w:val="auto"/>
        <w:rPr>
          <w:rFonts w:hint="eastAsia" w:eastAsia="黑体"/>
          <w:sz w:val="32"/>
        </w:rPr>
      </w:pPr>
      <w:r>
        <w:rPr>
          <w:rFonts w:hint="eastAsia" w:ascii="黑体" w:hAnsi="黑体" w:eastAsia="黑体" w:cs="黑体"/>
          <w:sz w:val="32"/>
        </w:rPr>
        <w:t>对用人单位的劳动保障监察，由用人单位(    )的县级或者设区的市级人力资源社会保障行政部门管辖。</w:t>
      </w:r>
    </w:p>
    <w:p w14:paraId="048F2488">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A．注册地</w:t>
      </w:r>
    </w:p>
    <w:p w14:paraId="0036E218">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B．用工所在地</w:t>
      </w:r>
    </w:p>
    <w:p w14:paraId="0FB8F266">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C．主要营业地</w:t>
      </w:r>
    </w:p>
    <w:p w14:paraId="143035F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D．劳动合同签订地</w:t>
      </w:r>
    </w:p>
    <w:p w14:paraId="261F2108">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B</w:t>
      </w:r>
    </w:p>
    <w:p w14:paraId="1E9BC114">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根据《劳动保障监察条例》第十三条第一款规定，对用人单位的劳动保障监察，由用人单位用工所在地的县级或者设区的市级劳动保障行政部门管辖。</w:t>
      </w:r>
    </w:p>
    <w:p w14:paraId="112190BB">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5AA707E">
      <w:pPr>
        <w:pStyle w:val="11"/>
        <w:pageBreakBefore w:val="0"/>
        <w:kinsoku/>
        <w:wordWrap/>
        <w:overflowPunct/>
        <w:topLinePunct w:val="0"/>
        <w:autoSpaceDE/>
        <w:bidi w:val="0"/>
        <w:spacing w:line="600" w:lineRule="exact"/>
        <w:textAlignment w:val="auto"/>
        <w:rPr>
          <w:rFonts w:hint="eastAsia" w:ascii="黑体" w:hAnsi="黑体" w:eastAsia="黑体" w:cs="黑体"/>
          <w:sz w:val="32"/>
        </w:rPr>
      </w:pPr>
      <w:r>
        <w:rPr>
          <w:rFonts w:hint="eastAsia" w:ascii="黑体" w:hAnsi="黑体" w:eastAsia="黑体" w:cs="黑体"/>
          <w:sz w:val="32"/>
        </w:rPr>
        <w:t>个人承包经营违反《劳动合同法》规定招用劳动者，给劳动者造成损害的，发包的组织承担何种责任？(    )</w:t>
      </w:r>
    </w:p>
    <w:p w14:paraId="30D9C046">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A．不承担任何责任</w:t>
      </w:r>
    </w:p>
    <w:p w14:paraId="6C2084FB">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B．承担全部赔偿责任</w:t>
      </w:r>
    </w:p>
    <w:p w14:paraId="34252650">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C．与个人承包经营者补充赔偿责任</w:t>
      </w:r>
    </w:p>
    <w:p w14:paraId="74C2FE46">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D．与个人承包经营者连带赔偿责任</w:t>
      </w:r>
    </w:p>
    <w:p w14:paraId="3F7FEBE1">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D</w:t>
      </w:r>
    </w:p>
    <w:p w14:paraId="2EC475C3">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依据《劳动合同法》第九十四条规定，个人承包经营违反本法规定招用劳动者，给劳动者造成损害的，发包的组织与个人承包经营者承担连带赔偿责任。</w:t>
      </w:r>
    </w:p>
    <w:p w14:paraId="147524F6">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55B0522">
      <w:pPr>
        <w:pStyle w:val="11"/>
        <w:pageBreakBefore w:val="0"/>
        <w:kinsoku/>
        <w:wordWrap/>
        <w:overflowPunct/>
        <w:topLinePunct w:val="0"/>
        <w:autoSpaceDE/>
        <w:bidi w:val="0"/>
        <w:spacing w:line="600" w:lineRule="exact"/>
        <w:textAlignment w:val="auto"/>
        <w:rPr>
          <w:rFonts w:hint="eastAsia" w:eastAsia="黑体"/>
          <w:sz w:val="32"/>
        </w:rPr>
      </w:pPr>
      <w:r>
        <w:rPr>
          <w:rFonts w:hint="eastAsia" w:ascii="黑体" w:hAnsi="黑体" w:eastAsia="黑体" w:cs="黑体"/>
          <w:sz w:val="32"/>
        </w:rPr>
        <w:t>非全日制用工，是指以小时计酬为主，劳动者在同一用人单位一般平均每日工作时间不超过(    )，每周工作时间累计不超过(    )的用工形式。</w:t>
      </w:r>
    </w:p>
    <w:p w14:paraId="417F7138">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A．四小时；二十四小时</w:t>
      </w:r>
    </w:p>
    <w:p w14:paraId="45C37975">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B．六小时；三十小时</w:t>
      </w:r>
    </w:p>
    <w:p w14:paraId="6233BBA7">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C．八小时；四十小时  </w:t>
      </w:r>
    </w:p>
    <w:p w14:paraId="660DF92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D．六小时；三十六小时</w:t>
      </w:r>
    </w:p>
    <w:p w14:paraId="09BBFEDF">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w:t>
      </w:r>
    </w:p>
    <w:p w14:paraId="631B8153">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依据《劳动合同法》第六十八条，非全日制用工，是指以小时计酬为主，劳动者在同一用人单位一般平均每日工作时间不超过四小时，每周工作时间累计不超过二十四小时的用工形式。</w:t>
      </w:r>
    </w:p>
    <w:p w14:paraId="0FE8D4FE">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922E548">
      <w:pPr>
        <w:pStyle w:val="11"/>
        <w:pageBreakBefore w:val="0"/>
        <w:kinsoku/>
        <w:wordWrap/>
        <w:overflowPunct/>
        <w:topLinePunct w:val="0"/>
        <w:autoSpaceDE/>
        <w:bidi w:val="0"/>
        <w:spacing w:line="600" w:lineRule="exact"/>
        <w:textAlignment w:val="auto"/>
        <w:rPr>
          <w:rFonts w:hint="eastAsia" w:ascii="黑体" w:hAnsi="黑体" w:eastAsia="黑体" w:cs="黑体"/>
          <w:sz w:val="32"/>
        </w:rPr>
      </w:pPr>
      <w:r>
        <w:rPr>
          <w:rFonts w:hint="eastAsia" w:ascii="黑体" w:hAnsi="黑体" w:eastAsia="黑体" w:cs="黑体"/>
          <w:sz w:val="32"/>
        </w:rPr>
        <w:t>劳动保障行政部门对违反劳动保障法律、法规或规章的行为的调查，如情况复杂的，经劳动保障行政部门负责人批准，可以延长(    )个工作日。</w:t>
      </w:r>
    </w:p>
    <w:p w14:paraId="1DB83BE1">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A．15</w:t>
      </w:r>
    </w:p>
    <w:p w14:paraId="7C7BC5C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B．30</w:t>
      </w:r>
    </w:p>
    <w:p w14:paraId="6CD92306">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C．60</w:t>
      </w:r>
    </w:p>
    <w:p w14:paraId="24432A81">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D．90</w:t>
      </w:r>
    </w:p>
    <w:p w14:paraId="1635F982">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B</w:t>
      </w:r>
    </w:p>
    <w:p w14:paraId="4978EFDF">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劳动保障监察条例》第十七条规定，劳动保障行政部门对违反劳动保障法律、法规或规章的行为的调查，应当自立案之日起60个工作日内完成；情况复杂的，经劳动保障行政部门负责人批准，可以延长30个工作日。</w:t>
      </w:r>
    </w:p>
    <w:p w14:paraId="1C9856C6">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6DA6119">
      <w:pPr>
        <w:pStyle w:val="11"/>
        <w:pageBreakBefore w:val="0"/>
        <w:kinsoku/>
        <w:wordWrap/>
        <w:overflowPunct/>
        <w:topLinePunct w:val="0"/>
        <w:autoSpaceDE/>
        <w:bidi w:val="0"/>
        <w:spacing w:line="600" w:lineRule="exact"/>
        <w:textAlignment w:val="auto"/>
        <w:rPr>
          <w:rFonts w:hint="eastAsia" w:eastAsia="黑体"/>
          <w:sz w:val="32"/>
        </w:rPr>
      </w:pPr>
      <w:r>
        <w:rPr>
          <w:rFonts w:hint="eastAsia" w:ascii="黑体" w:hAnsi="黑体" w:eastAsia="黑体" w:cs="黑体"/>
          <w:sz w:val="32"/>
        </w:rPr>
        <w:t>《劳动保障监察条例》规定，对用人单位的劳动保障监察，由(    )的县级或者(    )级人力资源社会保障行政部门管辖。</w:t>
      </w:r>
    </w:p>
    <w:p w14:paraId="61D7CC33">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A．用人单位住所地；市</w:t>
      </w:r>
    </w:p>
    <w:p w14:paraId="1FFF2101">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B．用人单位住所地；设区的市</w:t>
      </w:r>
    </w:p>
    <w:p w14:paraId="382DACBE">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C．用人单位用工所在地；市</w:t>
      </w:r>
    </w:p>
    <w:p w14:paraId="5DA8E3E5">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D．用人单位用工所在地；设区的市</w:t>
      </w:r>
    </w:p>
    <w:p w14:paraId="4C6CFE78">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D</w:t>
      </w:r>
    </w:p>
    <w:p w14:paraId="445F07AC">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《劳动保障监察条例》第十三条第一款规定：“对用人单位的劳动保障监察，由用人单位用工所在地的县级或者设区的市级劳动保障行政部门管辖。”</w:t>
      </w:r>
    </w:p>
    <w:p w14:paraId="3BF25C93">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24AFA27">
      <w:pPr>
        <w:pStyle w:val="11"/>
        <w:pageBreakBefore w:val="0"/>
        <w:kinsoku/>
        <w:wordWrap/>
        <w:overflowPunct/>
        <w:topLinePunct w:val="0"/>
        <w:autoSpaceDE/>
        <w:bidi w:val="0"/>
        <w:spacing w:line="600" w:lineRule="exact"/>
        <w:textAlignment w:val="auto"/>
        <w:rPr>
          <w:rFonts w:hint="eastAsia" w:ascii="黑体" w:hAnsi="黑体" w:eastAsia="黑体" w:cs="黑体"/>
          <w:sz w:val="32"/>
        </w:rPr>
      </w:pPr>
      <w:r>
        <w:rPr>
          <w:rFonts w:hint="eastAsia" w:ascii="黑体" w:hAnsi="黑体" w:eastAsia="黑体" w:cs="黑体"/>
          <w:sz w:val="32"/>
        </w:rPr>
        <w:t>来访人到劳动保障监察机构接待窗口对工作人员说（    ），属于劳动保障监察举报。</w:t>
      </w:r>
    </w:p>
    <w:p w14:paraId="7520C38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A．“我都干了8年了，还不给我上社保，你说这公司多黑呐！”</w:t>
      </w:r>
    </w:p>
    <w:p w14:paraId="42C5A7D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B．“包工头早跑啦，请政府帮我跟项目部说说，春节前把欠我的工钱结清给我！”</w:t>
      </w:r>
    </w:p>
    <w:p w14:paraId="79AF96AE">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C．“我家门口那家快餐店，有个服务员看着就不到16岁啊。这事儿难道你们不管吗？”</w:t>
      </w:r>
    </w:p>
    <w:p w14:paraId="58DF5239">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D．“我老伴反映的加班费问题你们为什么不立案？我要找上级部门告你们去！”</w:t>
      </w:r>
    </w:p>
    <w:p w14:paraId="26CABD0B">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C</w:t>
      </w:r>
    </w:p>
    <w:p w14:paraId="078F9CE1">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保障监察条例》第九条第一款、第二款规定：“任何组织或者个人对违反劳动保障法律、法规或者规章的行为，有权向劳动保障行政部门举报”、“劳动者认为用人单位侵犯其劳动保障合法权益的，有权向劳动保障行政部门投诉”。可见举报是向人力资源社会保障行政部门检举、揭发或者提供线索，人力资源社会保障行政部门予以查处的活动。举报人必须是非涉案的组织或个人，即举报人与违法行为没有直接的联系或利害关系。另外，《禁止使用童工规定》第五条第四款规定：“任何单位或者个人发现使用童工的，均有权向县级以上人民政府劳动保障行政部门举报。”</w:t>
      </w:r>
    </w:p>
    <w:p w14:paraId="559E2498">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02F9CD9">
      <w:pPr>
        <w:pStyle w:val="11"/>
        <w:pageBreakBefore w:val="0"/>
        <w:kinsoku/>
        <w:wordWrap/>
        <w:overflowPunct/>
        <w:topLinePunct w:val="0"/>
        <w:autoSpaceDE/>
        <w:bidi w:val="0"/>
        <w:spacing w:line="600" w:lineRule="exact"/>
        <w:textAlignment w:val="auto"/>
        <w:rPr>
          <w:rFonts w:hint="eastAsia" w:ascii="黑体" w:hAnsi="黑体" w:eastAsia="黑体" w:cs="黑体"/>
          <w:sz w:val="32"/>
        </w:rPr>
      </w:pPr>
      <w:r>
        <w:rPr>
          <w:rFonts w:hint="eastAsia" w:ascii="黑体" w:hAnsi="黑体" w:eastAsia="黑体" w:cs="黑体"/>
          <w:sz w:val="32"/>
        </w:rPr>
        <w:t>2019年3月没有法定休假节日，人力资源社会保障行政部门于2019年3月18日（星期一）接收劳动者投诉材料后，最迟应该在2019年(    )决定是否受理。</w:t>
      </w:r>
    </w:p>
    <w:p w14:paraId="0B02FA5B">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A．3月22日 </w:t>
      </w:r>
    </w:p>
    <w:p w14:paraId="58CB53B7">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B．3月23日  </w:t>
      </w:r>
    </w:p>
    <w:p w14:paraId="783605B5">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 xml:space="preserve">C．3月24日  </w:t>
      </w:r>
    </w:p>
    <w:p w14:paraId="08B49EDA">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D．3月25日</w:t>
      </w:r>
    </w:p>
    <w:p w14:paraId="367813F8">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D</w:t>
      </w:r>
    </w:p>
    <w:p w14:paraId="4D52A418">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一是根据《劳动法》第四十条以及《全国年节及纪念日放假办法》相关规定，2019年3月没有全体公民放假的节日，结合《国务院关于职工工作时间的规定》第七条“国家机关、事业单位实行统一的工作时间，星期六和星期日为周休息日”的规定，2019年3月的星期一至星期五为人力资源社会保障行政部门、劳动保障监察机构的工作日。二是《关于实施〈劳动保障监察条例〉若干规定》第十八条规定：对符合受理条件的投诉，人力资源社会保障行政部门应当在接到投诉之日起5个工作日内依法受理；对不符合受理条件的投诉，人力资源社会保障行政部门应当在接到投诉之日起5个工作日内决定不予受理。也就是说：对投诉是受理还是不予受理，均应当最迟于接到投诉之日起</w:t>
      </w:r>
      <w:r>
        <w:rPr>
          <w:rFonts w:hint="eastAsia" w:eastAsia="仿宋_GB2312"/>
          <w:b/>
          <w:bCs/>
          <w:sz w:val="32"/>
        </w:rPr>
        <w:t>第5个工作日作出决定</w:t>
      </w:r>
      <w:r>
        <w:rPr>
          <w:rFonts w:hint="eastAsia" w:eastAsia="仿宋_GB2312"/>
          <w:sz w:val="32"/>
        </w:rPr>
        <w:t>。三是结合《民法总则》第二百零一条“</w:t>
      </w:r>
      <w:r>
        <w:rPr>
          <w:rFonts w:hint="eastAsia" w:eastAsia="仿宋_GB2312"/>
          <w:b/>
          <w:bCs/>
          <w:sz w:val="32"/>
        </w:rPr>
        <w:t>按照年、月、日计算期间的，开始的当日不计入</w:t>
      </w:r>
      <w:r>
        <w:rPr>
          <w:rFonts w:hint="eastAsia" w:eastAsia="仿宋_GB2312"/>
          <w:sz w:val="32"/>
        </w:rPr>
        <w:t>，自下一日开始计算”及该总则第十章“期间计算”相关规定，在计算“接到投诉之日起5个工作日内”这一期间时，接到投诉的当日不计算在内，从下一日开始计算。</w:t>
      </w:r>
    </w:p>
    <w:p w14:paraId="6F8EDF44">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817A4CD">
      <w:pPr>
        <w:pStyle w:val="11"/>
        <w:keepNext w:val="0"/>
        <w:keepLines w:val="0"/>
        <w:pageBreakBefore w:val="0"/>
        <w:widowControl w:val="0"/>
        <w:kinsoku/>
        <w:wordWrap/>
        <w:overflowPunct/>
        <w:topLinePunct w:val="0"/>
        <w:autoSpaceDE/>
        <w:autoSpaceDN/>
        <w:bidi w:val="0"/>
        <w:adjustRightInd w:val="0"/>
        <w:snapToGrid w:val="0"/>
        <w:spacing w:line="600" w:lineRule="exact"/>
        <w:textAlignment w:val="auto"/>
        <w:rPr>
          <w:sz w:val="32"/>
          <w:szCs w:val="32"/>
        </w:rPr>
      </w:pPr>
      <w:r>
        <w:rPr>
          <w:sz w:val="32"/>
          <w:szCs w:val="32"/>
        </w:rPr>
        <w:t>根据《国务院关于职工工作时间的规定》，因工作性质或者生产特点的限制，不能实行每日工作8小时、每周工作40小时</w:t>
      </w:r>
      <w:r>
        <w:rPr>
          <w:rFonts w:hint="eastAsia"/>
          <w:sz w:val="32"/>
          <w:szCs w:val="32"/>
        </w:rPr>
        <w:t>(    )</w:t>
      </w:r>
      <w:r>
        <w:rPr>
          <w:sz w:val="32"/>
          <w:szCs w:val="32"/>
        </w:rPr>
        <w:t>的</w:t>
      </w:r>
      <w:r>
        <w:rPr>
          <w:rFonts w:hint="eastAsia"/>
          <w:sz w:val="32"/>
          <w:szCs w:val="32"/>
        </w:rPr>
        <w:t>，</w:t>
      </w:r>
      <w:r>
        <w:rPr>
          <w:sz w:val="32"/>
          <w:szCs w:val="32"/>
        </w:rPr>
        <w:t>按照国家有关</w:t>
      </w:r>
      <w:r>
        <w:rPr>
          <w:rFonts w:hint="eastAsia"/>
          <w:sz w:val="32"/>
          <w:szCs w:val="32"/>
        </w:rPr>
        <w:t>规定</w:t>
      </w:r>
      <w:r>
        <w:rPr>
          <w:sz w:val="32"/>
          <w:szCs w:val="32"/>
        </w:rPr>
        <w:t>，可以实行其他工作和休息办法。</w:t>
      </w:r>
    </w:p>
    <w:p w14:paraId="623F9E23">
      <w:pPr>
        <w:keepNext w:val="0"/>
        <w:keepLines w:val="0"/>
        <w:pageBreakBefore w:val="0"/>
        <w:widowControl w:val="0"/>
        <w:kinsoku/>
        <w:wordWrap/>
        <w:overflowPunct/>
        <w:topLinePunct w:val="0"/>
        <w:autoSpaceDE/>
        <w:autoSpaceDN/>
        <w:bidi w:val="0"/>
        <w:adjustRightInd w:val="0"/>
        <w:snapToGrid w:val="0"/>
        <w:spacing w:line="600" w:lineRule="exact"/>
        <w:ind w:firstLine="420"/>
        <w:textAlignment w:val="auto"/>
        <w:rPr>
          <w:rFonts w:eastAsia="仿宋_GB2312"/>
          <w:sz w:val="32"/>
          <w:szCs w:val="32"/>
        </w:rPr>
      </w:pPr>
      <w:r>
        <w:rPr>
          <w:rFonts w:eastAsia="仿宋_GB2312"/>
          <w:sz w:val="32"/>
          <w:szCs w:val="32"/>
        </w:rPr>
        <w:t>A．不定时工作制</w:t>
      </w:r>
    </w:p>
    <w:p w14:paraId="72D15373">
      <w:pPr>
        <w:keepNext w:val="0"/>
        <w:keepLines w:val="0"/>
        <w:pageBreakBefore w:val="0"/>
        <w:widowControl w:val="0"/>
        <w:kinsoku/>
        <w:wordWrap/>
        <w:overflowPunct/>
        <w:topLinePunct w:val="0"/>
        <w:autoSpaceDE/>
        <w:autoSpaceDN/>
        <w:bidi w:val="0"/>
        <w:adjustRightInd w:val="0"/>
        <w:snapToGrid w:val="0"/>
        <w:spacing w:line="600" w:lineRule="exact"/>
        <w:ind w:firstLine="420"/>
        <w:textAlignment w:val="auto"/>
        <w:rPr>
          <w:rFonts w:eastAsia="仿宋_GB2312"/>
          <w:sz w:val="32"/>
          <w:szCs w:val="32"/>
        </w:rPr>
      </w:pPr>
      <w:r>
        <w:rPr>
          <w:rFonts w:eastAsia="仿宋_GB2312"/>
          <w:sz w:val="32"/>
          <w:szCs w:val="32"/>
        </w:rPr>
        <w:t>B．标准工时制度</w:t>
      </w:r>
    </w:p>
    <w:p w14:paraId="37F66AC8">
      <w:pPr>
        <w:keepNext w:val="0"/>
        <w:keepLines w:val="0"/>
        <w:pageBreakBefore w:val="0"/>
        <w:widowControl w:val="0"/>
        <w:kinsoku/>
        <w:wordWrap/>
        <w:overflowPunct/>
        <w:topLinePunct w:val="0"/>
        <w:autoSpaceDE/>
        <w:autoSpaceDN/>
        <w:bidi w:val="0"/>
        <w:adjustRightInd w:val="0"/>
        <w:snapToGrid w:val="0"/>
        <w:spacing w:line="600" w:lineRule="exact"/>
        <w:ind w:firstLine="420"/>
        <w:textAlignment w:val="auto"/>
        <w:rPr>
          <w:rFonts w:eastAsia="仿宋_GB2312"/>
          <w:sz w:val="32"/>
          <w:szCs w:val="32"/>
        </w:rPr>
      </w:pPr>
      <w:r>
        <w:rPr>
          <w:rFonts w:eastAsia="仿宋_GB2312"/>
          <w:sz w:val="32"/>
          <w:szCs w:val="32"/>
        </w:rPr>
        <w:t>C．特殊工时制度</w:t>
      </w:r>
    </w:p>
    <w:p w14:paraId="397F9C97">
      <w:pPr>
        <w:keepNext w:val="0"/>
        <w:keepLines w:val="0"/>
        <w:pageBreakBefore w:val="0"/>
        <w:widowControl w:val="0"/>
        <w:kinsoku/>
        <w:wordWrap/>
        <w:overflowPunct/>
        <w:topLinePunct w:val="0"/>
        <w:autoSpaceDE/>
        <w:autoSpaceDN/>
        <w:bidi w:val="0"/>
        <w:adjustRightInd w:val="0"/>
        <w:snapToGrid w:val="0"/>
        <w:spacing w:line="600" w:lineRule="exact"/>
        <w:ind w:firstLine="420"/>
        <w:textAlignment w:val="auto"/>
        <w:rPr>
          <w:rFonts w:eastAsia="仿宋_GB2312"/>
          <w:sz w:val="32"/>
          <w:szCs w:val="32"/>
        </w:rPr>
      </w:pPr>
      <w:r>
        <w:rPr>
          <w:rFonts w:eastAsia="仿宋_GB2312"/>
          <w:sz w:val="32"/>
          <w:szCs w:val="32"/>
        </w:rPr>
        <w:t>D．综合计算工时工作制</w:t>
      </w:r>
    </w:p>
    <w:p w14:paraId="5CA9A7D0">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eastAsia="仿宋_GB2312"/>
          <w:sz w:val="32"/>
          <w:szCs w:val="32"/>
        </w:rPr>
      </w:pPr>
      <w:r>
        <w:rPr>
          <w:rFonts w:eastAsia="仿宋_GB2312"/>
          <w:b/>
          <w:sz w:val="32"/>
          <w:szCs w:val="32"/>
        </w:rPr>
        <w:t>答案：</w:t>
      </w:r>
      <w:r>
        <w:rPr>
          <w:rFonts w:eastAsia="仿宋_GB2312"/>
          <w:sz w:val="32"/>
          <w:szCs w:val="32"/>
        </w:rPr>
        <w:t>B</w:t>
      </w:r>
    </w:p>
    <w:p w14:paraId="2A86CA1E">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eastAsia="仿宋_GB2312"/>
          <w:sz w:val="32"/>
          <w:szCs w:val="32"/>
        </w:rPr>
      </w:pPr>
      <w:r>
        <w:rPr>
          <w:rFonts w:eastAsia="仿宋_GB2312"/>
          <w:b/>
          <w:sz w:val="32"/>
          <w:szCs w:val="32"/>
        </w:rPr>
        <w:t>解析：</w:t>
      </w:r>
      <w:r>
        <w:rPr>
          <w:rFonts w:hint="eastAsia" w:eastAsia="仿宋_GB2312"/>
          <w:sz w:val="32"/>
          <w:szCs w:val="32"/>
        </w:rPr>
        <w:t>根据《国务院关于职工工作时间的规定》第五条规定：因工作性质或者生产特点的限制，不能实行每日工作8小时、每周工作40小时标准工时制度的，按照国家有关规定，可以实行其他工作和休息办法。</w:t>
      </w:r>
    </w:p>
    <w:p w14:paraId="181D231C">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AD33435">
      <w:pPr>
        <w:pStyle w:val="11"/>
        <w:pageBreakBefore w:val="0"/>
        <w:kinsoku/>
        <w:wordWrap/>
        <w:overflowPunct/>
        <w:topLinePunct w:val="0"/>
        <w:autoSpaceDE/>
        <w:bidi w:val="0"/>
        <w:spacing w:line="600" w:lineRule="exact"/>
        <w:textAlignment w:val="auto"/>
        <w:rPr>
          <w:rFonts w:hint="eastAsia" w:ascii="黑体" w:hAnsi="黑体" w:eastAsia="黑体" w:cs="黑体"/>
          <w:sz w:val="32"/>
        </w:rPr>
      </w:pPr>
      <w:r>
        <w:rPr>
          <w:rFonts w:hint="eastAsia" w:ascii="黑体" w:hAnsi="黑体" w:eastAsia="黑体" w:cs="黑体"/>
          <w:sz w:val="32"/>
        </w:rPr>
        <w:t>用人单位依照《劳动合同法》规定的条件、程序解除劳动者劳动合同的下列情形中，不需要向劳动者支付经济补偿的是(    )。</w:t>
      </w:r>
    </w:p>
    <w:p w14:paraId="55A0DC7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A．用人单位向劳动者提出解除劳动合同并与劳动者协商一致解除劳动合同的</w:t>
      </w:r>
    </w:p>
    <w:p w14:paraId="793D6235">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B．劳动者不能胜任工作，经过培训或者调整工作岗位仍不能胜任工作，用人单位因此解除其劳动合同的</w:t>
      </w:r>
    </w:p>
    <w:p w14:paraId="2493A36D">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C．用人单位生产经营发生严重困难而裁减人员的</w:t>
      </w:r>
    </w:p>
    <w:p w14:paraId="37DC062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D．劳动者严重违反用人单位的规章制度而被用人单位解除劳动合同的</w:t>
      </w:r>
    </w:p>
    <w:p w14:paraId="175F6A12">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D</w:t>
      </w:r>
    </w:p>
    <w:p w14:paraId="52680017">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劳动合同法》第三十九条规定，劳动者严重违反用人单位的规章制度的，用人单位可以解除其劳动合同。而该法第四十六条规定的用人单位应当向劳动者支付解除劳动合同经济补偿的情形中，并不包含该法第三十九条规定的“劳动者严重违反用人单位的规章制度的”。</w:t>
      </w:r>
    </w:p>
    <w:p w14:paraId="55BCD76E">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6C3101A">
      <w:pPr>
        <w:pStyle w:val="11"/>
        <w:pageBreakBefore w:val="0"/>
        <w:kinsoku/>
        <w:wordWrap/>
        <w:overflowPunct/>
        <w:topLinePunct w:val="0"/>
        <w:autoSpaceDE/>
        <w:bidi w:val="0"/>
        <w:spacing w:line="600" w:lineRule="exact"/>
        <w:textAlignment w:val="auto"/>
        <w:rPr>
          <w:rFonts w:hint="eastAsia" w:ascii="黑体" w:hAnsi="黑体" w:eastAsia="黑体" w:cs="黑体"/>
          <w:sz w:val="32"/>
        </w:rPr>
      </w:pPr>
      <w:r>
        <w:rPr>
          <w:rFonts w:hint="eastAsia" w:ascii="黑体" w:hAnsi="黑体" w:eastAsia="黑体" w:cs="黑体"/>
          <w:sz w:val="32"/>
        </w:rPr>
        <w:t>根据《劳动合同法》《劳动合同法实施条例》的规定，下列关于劳动合同的表述，正确的是(    )。</w:t>
      </w:r>
    </w:p>
    <w:p w14:paraId="2239A96A">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A．某公司为贯彻其环保理念，2019年3月1日与张三签订的劳动合同为一式一份，合同文本让张三拍照后由A公司保管</w:t>
      </w:r>
    </w:p>
    <w:p w14:paraId="197F12E3">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B．用人单位自用工之日起满一年不与劳动者订立书面劳动合同的，视为自用工之日起满一年的次日已经与劳动者订立无固定期限劳动合同</w:t>
      </w:r>
    </w:p>
    <w:p w14:paraId="2DC3A1D6">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C．用人单位与劳动者在用工前订立劳动合同的，劳动关系自劳动合同订立之日起建立</w:t>
      </w:r>
    </w:p>
    <w:p w14:paraId="77BE3AD5">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D．某县住房城乡建设局作为人民政府建设主管部门，应在其职责范围内，对工程建设领域施工总承包单位执行劳动合同制度的情况进行监督管理</w:t>
      </w:r>
    </w:p>
    <w:p w14:paraId="180CDF86">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D</w:t>
      </w:r>
    </w:p>
    <w:p w14:paraId="0CE7D8CE">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《劳动合同法》第七十六条规定：“县级以上人民政府建设、卫生、安全生产监督管理等有关主管部门在各自职责范围内，对用人单位执行劳动合同制度的情况进行监督管理。”</w:t>
      </w:r>
    </w:p>
    <w:p w14:paraId="3E8E272B">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BA351FE">
      <w:pPr>
        <w:pStyle w:val="11"/>
        <w:pageBreakBefore w:val="0"/>
        <w:kinsoku/>
        <w:wordWrap/>
        <w:overflowPunct/>
        <w:topLinePunct w:val="0"/>
        <w:autoSpaceDE/>
        <w:bidi w:val="0"/>
        <w:spacing w:line="600" w:lineRule="exact"/>
        <w:textAlignment w:val="auto"/>
        <w:rPr>
          <w:rFonts w:hint="eastAsia" w:ascii="黑体" w:hAnsi="黑体" w:eastAsia="黑体" w:cs="黑体"/>
          <w:sz w:val="32"/>
        </w:rPr>
      </w:pPr>
      <w:r>
        <w:rPr>
          <w:rFonts w:hint="eastAsia" w:ascii="黑体" w:hAnsi="黑体" w:eastAsia="黑体" w:cs="黑体"/>
          <w:sz w:val="32"/>
        </w:rPr>
        <w:t>以下关于“用人单位”的表述，错误的是(    )。</w:t>
      </w:r>
    </w:p>
    <w:p w14:paraId="2E3D5A52">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A．用人单位是劳动保障监察对象</w:t>
      </w:r>
    </w:p>
    <w:p w14:paraId="01EA3966">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B．个体工商户是用人单位</w:t>
      </w:r>
    </w:p>
    <w:p w14:paraId="11335CF3">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C．用人单位被依法吊销营业执照后还有劳动用工行为的，因其不具备合法的经营资格，人力资源社会保障行政部门不对其劳动用工实施劳动保障监察</w:t>
      </w:r>
    </w:p>
    <w:p w14:paraId="4D796CF6">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D．用人单位设立的分支机构，依法取得营业执照或者登记证书的，可以作为用人单位与劳动者订立劳动合同</w:t>
      </w:r>
    </w:p>
    <w:p w14:paraId="553FEC9C">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C</w:t>
      </w:r>
    </w:p>
    <w:p w14:paraId="18ACA34F">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《劳动保障监察条例》第三十三条规定：“对无营业执照或者已被依法吊销营业执照，有劳动用工行为的，由劳动保障行政部门依照本条例实施劳动保障监察，并及时通报工商行政管理部门予以查处取缔。”</w:t>
      </w:r>
    </w:p>
    <w:p w14:paraId="1F618635">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90E5092">
      <w:pPr>
        <w:pStyle w:val="11"/>
        <w:pageBreakBefore w:val="0"/>
        <w:kinsoku/>
        <w:wordWrap/>
        <w:overflowPunct/>
        <w:topLinePunct w:val="0"/>
        <w:autoSpaceDE/>
        <w:bidi w:val="0"/>
        <w:spacing w:line="600" w:lineRule="exact"/>
        <w:textAlignment w:val="auto"/>
        <w:rPr>
          <w:rFonts w:hint="eastAsia" w:ascii="黑体" w:hAnsi="黑体" w:eastAsia="黑体" w:cs="黑体"/>
          <w:sz w:val="32"/>
        </w:rPr>
      </w:pPr>
      <w:r>
        <w:rPr>
          <w:rFonts w:hint="eastAsia" w:ascii="黑体" w:hAnsi="黑体" w:eastAsia="黑体" w:cs="黑体"/>
          <w:sz w:val="32"/>
        </w:rPr>
        <w:t>下列关于女职工劳动保护的表述，错误的是(    )。</w:t>
      </w:r>
    </w:p>
    <w:p w14:paraId="52BBFFF7">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A．国家规定女职工生育享受98天产假</w:t>
      </w:r>
    </w:p>
    <w:p w14:paraId="6AC2753B">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B．对怀孕7个月以上的女职工，用人单位不得延长劳动时间或者安排夜班劳动</w:t>
      </w:r>
    </w:p>
    <w:p w14:paraId="0670F06E">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C．用人单位不得因女职工怀孕、生育、哺乳而降低其工资，但女职工违反国家有关计划生育规定的除外</w:t>
      </w:r>
    </w:p>
    <w:p w14:paraId="6ED8D451">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D．在劳动场所，用人单位应当预防和制止对女职工的性骚扰</w:t>
      </w:r>
    </w:p>
    <w:p w14:paraId="77C33610">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C</w:t>
      </w:r>
    </w:p>
    <w:p w14:paraId="40CE72EF">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1988年国务院颁布的《女职工劳动保护规定》第十五条规定，“女职工违反国家有关计划生育规定的，其劳动保护应当按照国家有关计划生育规定办理，不适用本规定”，而2012年施行的《女职工劳动保护特别规定》已将上述《女职工劳动保护规定》废止，其中已经没有关于“女职工违反国家有关计划生育规定的，不适用本规定”的内容。</w:t>
      </w:r>
    </w:p>
    <w:p w14:paraId="223BA2E4">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34141B6">
      <w:pPr>
        <w:pStyle w:val="11"/>
        <w:pageBreakBefore w:val="0"/>
        <w:kinsoku/>
        <w:wordWrap/>
        <w:overflowPunct/>
        <w:topLinePunct w:val="0"/>
        <w:autoSpaceDE/>
        <w:bidi w:val="0"/>
        <w:spacing w:line="600" w:lineRule="exact"/>
        <w:textAlignment w:val="auto"/>
        <w:rPr>
          <w:rFonts w:hint="eastAsia" w:eastAsia="黑体"/>
          <w:sz w:val="32"/>
        </w:rPr>
      </w:pPr>
      <w:r>
        <w:rPr>
          <w:rFonts w:hint="eastAsia" w:ascii="黑体" w:hAnsi="黑体" w:eastAsia="黑体" w:cs="黑体"/>
          <w:sz w:val="32"/>
        </w:rPr>
        <w:t>用人单位不办理社会保险登记的，由(    )责令限期改正。</w:t>
      </w:r>
    </w:p>
    <w:p w14:paraId="024E9CC7">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A．社会保险行政部门</w:t>
      </w:r>
    </w:p>
    <w:p w14:paraId="31210F20">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B．社会保险费征收机构</w:t>
      </w:r>
    </w:p>
    <w:p w14:paraId="3F658995">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C．社会保险经办机构</w:t>
      </w:r>
    </w:p>
    <w:p w14:paraId="318F3ACB">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D．劳动保障监察机构</w:t>
      </w:r>
    </w:p>
    <w:p w14:paraId="14BE6046">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w:t>
      </w:r>
    </w:p>
    <w:p w14:paraId="23F54285">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 xml:space="preserve">《社会保险法》第八十四条规定：“用人单位不办理社会保险登记的，由社会保险行政部门责令限期改正。” </w:t>
      </w:r>
    </w:p>
    <w:p w14:paraId="16259585">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44335FE">
      <w:pPr>
        <w:pStyle w:val="11"/>
        <w:pageBreakBefore w:val="0"/>
        <w:kinsoku/>
        <w:wordWrap/>
        <w:overflowPunct/>
        <w:topLinePunct w:val="0"/>
        <w:autoSpaceDE/>
        <w:bidi w:val="0"/>
        <w:spacing w:line="600" w:lineRule="exact"/>
        <w:textAlignment w:val="auto"/>
        <w:rPr>
          <w:rFonts w:hint="eastAsia" w:ascii="黑体" w:hAnsi="黑体" w:eastAsia="黑体" w:cs="黑体"/>
          <w:sz w:val="32"/>
        </w:rPr>
      </w:pPr>
      <w:r>
        <w:rPr>
          <w:rFonts w:hint="eastAsia" w:ascii="黑体" w:hAnsi="黑体" w:eastAsia="黑体" w:cs="黑体"/>
          <w:sz w:val="32"/>
        </w:rPr>
        <w:t>人力资源社会保障行政部门责令用人单位支付被无故拖欠的劳动者的工资，用人单位逾期不支付的，应当责令用人单位按照(    )的标准计算，向劳动者加付赔偿金。</w:t>
      </w:r>
    </w:p>
    <w:p w14:paraId="32E6EF13">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A．应付金额百分之五十以上百分之一百以下</w:t>
      </w:r>
    </w:p>
    <w:p w14:paraId="6FBCD853">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B．受侵害的劳动者每人1000元以上5000元以下</w:t>
      </w:r>
    </w:p>
    <w:p w14:paraId="35FB51B1">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C．应付金额一倍以上三倍以下</w:t>
      </w:r>
    </w:p>
    <w:p w14:paraId="66B108E3">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D．2000元以上2万元以下</w:t>
      </w:r>
    </w:p>
    <w:p w14:paraId="7D209AA6">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w:t>
      </w:r>
    </w:p>
    <w:p w14:paraId="6EFA305E">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八十五条规定：“用人单位有下列情形之一的，由劳动行政部门责令限期支付劳动报酬、加班费或者经济补偿；劳动报酬低于当地最低工资标准的，应当支付其差额部分；逾期不支付的，责令用人单位按应付金额百分之五十以上百分之一百以下的标准向劳动者加付赔偿金：（一）未按照劳动合同的约定或者国家规定及时足额支付劳动者劳动报酬的；</w:t>
      </w:r>
    </w:p>
    <w:p w14:paraId="0E8011BE">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EA5A0C3">
      <w:pPr>
        <w:pStyle w:val="11"/>
        <w:pageBreakBefore w:val="0"/>
        <w:kinsoku/>
        <w:wordWrap/>
        <w:overflowPunct/>
        <w:topLinePunct w:val="0"/>
        <w:autoSpaceDE/>
        <w:bidi w:val="0"/>
        <w:spacing w:line="600" w:lineRule="exact"/>
        <w:textAlignment w:val="auto"/>
        <w:rPr>
          <w:rFonts w:hint="eastAsia" w:ascii="黑体" w:hAnsi="黑体" w:eastAsia="黑体" w:cs="黑体"/>
          <w:sz w:val="32"/>
        </w:rPr>
      </w:pPr>
      <w:r>
        <w:rPr>
          <w:rFonts w:hint="eastAsia" w:ascii="黑体" w:hAnsi="黑体" w:eastAsia="黑体" w:cs="黑体"/>
          <w:sz w:val="32"/>
        </w:rPr>
        <w:t>《劳动保障监察条例》于(    )施行。</w:t>
      </w:r>
    </w:p>
    <w:p w14:paraId="146756B9">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A．1998年</w:t>
      </w:r>
    </w:p>
    <w:p w14:paraId="771A9C67">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B．2004年</w:t>
      </w:r>
    </w:p>
    <w:p w14:paraId="423BADF7">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C．2008年</w:t>
      </w:r>
    </w:p>
    <w:p w14:paraId="343D70DD">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D．2011年</w:t>
      </w:r>
    </w:p>
    <w:p w14:paraId="0F113A58">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B</w:t>
      </w:r>
    </w:p>
    <w:p w14:paraId="4686FE1D">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《劳动保障监察条例》第三十六条规定：“本条例自2004年12月1日起施行。”</w:t>
      </w:r>
    </w:p>
    <w:p w14:paraId="390F99C4">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2542DEF">
      <w:pPr>
        <w:pStyle w:val="11"/>
        <w:pageBreakBefore w:val="0"/>
        <w:kinsoku/>
        <w:wordWrap/>
        <w:overflowPunct/>
        <w:topLinePunct w:val="0"/>
        <w:autoSpaceDE/>
        <w:bidi w:val="0"/>
        <w:spacing w:line="600" w:lineRule="exact"/>
        <w:textAlignment w:val="auto"/>
        <w:rPr>
          <w:rFonts w:hint="eastAsia" w:eastAsia="黑体"/>
          <w:sz w:val="32"/>
        </w:rPr>
      </w:pPr>
      <w:r>
        <w:rPr>
          <w:rFonts w:hint="eastAsia" w:ascii="黑体" w:hAnsi="黑体" w:eastAsia="黑体" w:cs="黑体"/>
          <w:sz w:val="32"/>
        </w:rPr>
        <w:t>下列事项</w:t>
      </w:r>
      <w:r>
        <w:rPr>
          <w:rFonts w:hint="eastAsia" w:ascii="黑体" w:hAnsi="黑体" w:eastAsia="黑体" w:cs="黑体"/>
          <w:b/>
          <w:sz w:val="32"/>
        </w:rPr>
        <w:t>不属于</w:t>
      </w:r>
      <w:r>
        <w:rPr>
          <w:rFonts w:hint="eastAsia" w:ascii="黑体" w:hAnsi="黑体" w:eastAsia="黑体" w:cs="黑体"/>
          <w:sz w:val="32"/>
        </w:rPr>
        <w:t>劳动保障监察职权范围的是(    )。</w:t>
      </w:r>
    </w:p>
    <w:p w14:paraId="7A48EBD6">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A．职业中介机构提供虚假就业信息</w:t>
      </w:r>
    </w:p>
    <w:p w14:paraId="081025F5">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B．劳动者与社会保险经办机构发生的社会保险行政争议</w:t>
      </w:r>
    </w:p>
    <w:p w14:paraId="40DFFEDA">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C．用人单位招用劳动者要求劳动者提供担保</w:t>
      </w:r>
    </w:p>
    <w:p w14:paraId="11D6A6D7">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D．用人单位扣押劳动者居民身份证</w:t>
      </w:r>
    </w:p>
    <w:p w14:paraId="7AD8B721">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B</w:t>
      </w:r>
    </w:p>
    <w:p w14:paraId="663A695E">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《关于实施〈劳动保障监察条例〉若干规定》第十七条规定：“劳动者或者用人单位与社会保险经办机构发生的社会保险行政争议，按照《社会保险行政争议处理办法》处理。”</w:t>
      </w:r>
    </w:p>
    <w:p w14:paraId="08BAAC5C">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01C394D">
      <w:pPr>
        <w:pStyle w:val="11"/>
        <w:pageBreakBefore w:val="0"/>
        <w:kinsoku/>
        <w:wordWrap/>
        <w:overflowPunct/>
        <w:topLinePunct w:val="0"/>
        <w:autoSpaceDE/>
        <w:bidi w:val="0"/>
        <w:spacing w:line="600" w:lineRule="exact"/>
        <w:textAlignment w:val="auto"/>
        <w:rPr>
          <w:rFonts w:hint="eastAsia" w:ascii="黑体" w:hAnsi="黑体" w:eastAsia="黑体" w:cs="黑体"/>
          <w:sz w:val="32"/>
        </w:rPr>
      </w:pPr>
      <w:r>
        <w:rPr>
          <w:rFonts w:hint="eastAsia" w:ascii="黑体" w:hAnsi="黑体" w:eastAsia="黑体" w:cs="黑体"/>
          <w:sz w:val="32"/>
        </w:rPr>
        <w:t>人力资源社会保障行政部门实施劳动保障监察，履行的职责不包括(    )</w:t>
      </w:r>
    </w:p>
    <w:p w14:paraId="7615E1E7">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A．检查用人单位遵守劳动保障法律、法规和规章的情况</w:t>
      </w:r>
    </w:p>
    <w:p w14:paraId="6558B48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B．受理对违反劳动保障法律、法规或者规章的行为的举报、投诉</w:t>
      </w:r>
    </w:p>
    <w:p w14:paraId="7527CC8D">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C．协调解决劳资纠纷，促使当事人平等协商、达成协议</w:t>
      </w:r>
    </w:p>
    <w:p w14:paraId="6A8FC5C7">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D．依法纠正和查处违反劳动保障法律、法规或者规章的行为</w:t>
      </w:r>
    </w:p>
    <w:p w14:paraId="41BBFDB5">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答案：C</w:t>
      </w:r>
    </w:p>
    <w:p w14:paraId="6B57F2E5">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《劳动保障监察条例》第十条规定了劳动保障应履行的职责，即：</w:t>
      </w:r>
    </w:p>
    <w:p w14:paraId="4098E2E7">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（一）宣传劳动保障法律、法规和规章，督促用人单位贯彻执行；</w:t>
      </w:r>
    </w:p>
    <w:p w14:paraId="51C5A25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（二）检查用人单位遵守劳动保障法律、法规和规章的情况；</w:t>
      </w:r>
    </w:p>
    <w:p w14:paraId="31D6D0C6">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（三）受理对违反劳动保障法律、法规或者规章的行为的举报、投诉；</w:t>
      </w:r>
    </w:p>
    <w:p w14:paraId="6BDA476F">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（四）依法纠正和查处违反劳动保障法律、法规或者规章的行为。</w:t>
      </w:r>
    </w:p>
    <w:p w14:paraId="42277D09">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0E39D00">
      <w:pPr>
        <w:pStyle w:val="11"/>
        <w:pageBreakBefore w:val="0"/>
        <w:kinsoku/>
        <w:wordWrap/>
        <w:overflowPunct/>
        <w:topLinePunct w:val="0"/>
        <w:autoSpaceDE/>
        <w:bidi w:val="0"/>
        <w:spacing w:line="600" w:lineRule="exact"/>
        <w:textAlignment w:val="auto"/>
        <w:rPr>
          <w:rFonts w:hint="eastAsia" w:ascii="黑体" w:hAnsi="黑体" w:eastAsia="黑体" w:cs="黑体"/>
          <w:sz w:val="32"/>
        </w:rPr>
      </w:pPr>
      <w:r>
        <w:rPr>
          <w:rFonts w:hint="eastAsia" w:ascii="黑体" w:hAnsi="黑体" w:eastAsia="黑体" w:cs="黑体"/>
          <w:sz w:val="32"/>
        </w:rPr>
        <w:t>根据《就业促进法》，下列表述错误的是(    )</w:t>
      </w:r>
    </w:p>
    <w:p w14:paraId="71592FAE">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A．人力资源服务机构接受用人单位委托招聘人员，应当对其所提供招聘简章、营业执照等材料的真实性、合法性进行审查</w:t>
      </w:r>
    </w:p>
    <w:p w14:paraId="446790D3">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B．法律禁止未经许可和登记，擅自从事职业中介活动</w:t>
      </w:r>
    </w:p>
    <w:p w14:paraId="5A20CC0D">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C．职业中介机构向求职的劳动者提供职业中介服务，双方之间不构成劳动关系，所以提供职业中介服务不成功但不退还向劳动者收取的中介服务费的，人力资源社会保障行政部门没有责令改正的职责</w:t>
      </w:r>
    </w:p>
    <w:p w14:paraId="4899BD85">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用人单位在国家法律、行政法规和国务院卫生行政部门规定禁止乙肝病原携带者从事的工作岗位以外招用人员时，将乙肝病毒血清学指标作为体检标准的，由人力资源社会保障行政部门责令改正，并可处以一千元以下的罚款</w:t>
      </w:r>
    </w:p>
    <w:p w14:paraId="462312D7">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C</w:t>
      </w:r>
    </w:p>
    <w:p w14:paraId="29B51108">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就业服务与就业管理规定》第七十三条规定：“职业中介机构违反本规定第五十五条规定，在职业中介服务不成功后未向劳动者退还所收取的中介服务费的，由劳动保障行政部门责令改正，并可处以一千元以下的罚款。”因此C错误。</w:t>
      </w:r>
    </w:p>
    <w:p w14:paraId="64F04FD1">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12C266F">
      <w:pPr>
        <w:pStyle w:val="11"/>
        <w:pageBreakBefore w:val="0"/>
        <w:kinsoku/>
        <w:wordWrap/>
        <w:overflowPunct/>
        <w:topLinePunct w:val="0"/>
        <w:autoSpaceDE/>
        <w:bidi w:val="0"/>
        <w:spacing w:line="600" w:lineRule="exact"/>
        <w:textAlignment w:val="auto"/>
        <w:rPr>
          <w:rFonts w:hint="eastAsia" w:ascii="黑体" w:hAnsi="黑体" w:eastAsia="黑体" w:cs="黑体"/>
          <w:sz w:val="32"/>
        </w:rPr>
      </w:pPr>
      <w:r>
        <w:rPr>
          <w:rFonts w:hint="eastAsia" w:ascii="黑体" w:hAnsi="黑体" w:eastAsia="黑体" w:cs="黑体"/>
          <w:sz w:val="32"/>
        </w:rPr>
        <w:t>根据《中华人民共和国劳动法》，国家对女职工和未成年工实行特殊劳动保护。未成年工是指年满(    )周岁未满(    )周岁的劳动者。</w:t>
      </w:r>
    </w:p>
    <w:p w14:paraId="72855552">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A．十四；十六</w:t>
      </w:r>
    </w:p>
    <w:p w14:paraId="38990D42">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B．十六；十八</w:t>
      </w:r>
    </w:p>
    <w:p w14:paraId="5988A8C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C．十八；二十</w:t>
      </w:r>
    </w:p>
    <w:p w14:paraId="027FD94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D．二十；二十二</w:t>
      </w:r>
    </w:p>
    <w:p w14:paraId="708E29B7">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B</w:t>
      </w:r>
    </w:p>
    <w:p w14:paraId="5EA7D378">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根据《中华人民共和国劳动法》第五十八条规定，未成年工是指年满十六周岁未满十八周岁的劳动者。</w:t>
      </w:r>
    </w:p>
    <w:p w14:paraId="0EC484E0">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B07625A">
      <w:pPr>
        <w:pStyle w:val="11"/>
        <w:pageBreakBefore w:val="0"/>
        <w:kinsoku/>
        <w:wordWrap/>
        <w:overflowPunct/>
        <w:topLinePunct w:val="0"/>
        <w:autoSpaceDE/>
        <w:bidi w:val="0"/>
        <w:spacing w:line="600" w:lineRule="exact"/>
        <w:textAlignment w:val="auto"/>
        <w:rPr>
          <w:rFonts w:hint="eastAsia" w:ascii="黑体" w:hAnsi="黑体" w:eastAsia="黑体" w:cs="黑体"/>
          <w:sz w:val="32"/>
        </w:rPr>
      </w:pPr>
      <w:r>
        <w:rPr>
          <w:rFonts w:hint="eastAsia" w:ascii="黑体" w:hAnsi="黑体" w:eastAsia="黑体" w:cs="黑体"/>
          <w:sz w:val="32"/>
        </w:rPr>
        <w:t>根据《中华人民共和国劳动合同法》，已建立劳动关系，未同时订立书面劳动合同的，应当自用工之日起(    )订立书面劳动合同。</w:t>
      </w:r>
    </w:p>
    <w:p w14:paraId="5353B76E">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A．三日内</w:t>
      </w:r>
    </w:p>
    <w:p w14:paraId="19C24908">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B．十五日内</w:t>
      </w:r>
    </w:p>
    <w:p w14:paraId="7BBD7A65">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C．一个月内</w:t>
      </w:r>
    </w:p>
    <w:p w14:paraId="491E79DF">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D．三个月内</w:t>
      </w:r>
    </w:p>
    <w:p w14:paraId="0A6992A4">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C</w:t>
      </w:r>
    </w:p>
    <w:p w14:paraId="47361FD4">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bCs/>
          <w:sz w:val="32"/>
        </w:rPr>
        <w:t>解析：</w:t>
      </w:r>
      <w:r>
        <w:rPr>
          <w:rFonts w:hint="eastAsia" w:eastAsia="仿宋_GB2312"/>
          <w:sz w:val="32"/>
        </w:rPr>
        <w:t>根据《中华人民共和国劳动合同法》第十条，已建立劳动关系，未同时订立书面劳动合同的，应当自用工之日起一个月内订立书面劳动合同。</w:t>
      </w:r>
    </w:p>
    <w:p w14:paraId="58825513">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BB5A041">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根据《中华人民共和国劳动合同法》，劳动者提前</w:t>
      </w:r>
      <w:r>
        <w:rPr>
          <w:rFonts w:hint="eastAsia" w:eastAsia="黑体"/>
          <w:sz w:val="32"/>
        </w:rPr>
        <w:t>(    )</w:t>
      </w:r>
      <w:r>
        <w:rPr>
          <w:rFonts w:eastAsia="黑体"/>
          <w:sz w:val="32"/>
        </w:rPr>
        <w:t>日以书面形式通知用人单位，可以解除劳动合同。</w:t>
      </w:r>
    </w:p>
    <w:p w14:paraId="7949CACE">
      <w:pPr>
        <w:pageBreakBefore w:val="0"/>
        <w:kinsoku/>
        <w:wordWrap/>
        <w:overflowPunct/>
        <w:topLinePunct w:val="0"/>
        <w:autoSpaceDE/>
        <w:bidi w:val="0"/>
        <w:spacing w:line="600" w:lineRule="exact"/>
        <w:ind w:firstLine="420"/>
        <w:textAlignment w:val="auto"/>
        <w:rPr>
          <w:rFonts w:hint="eastAsia" w:eastAsia="仿宋_GB2312"/>
          <w:sz w:val="32"/>
        </w:rPr>
      </w:pPr>
      <w:r>
        <w:rPr>
          <w:rFonts w:eastAsia="仿宋_GB2312"/>
          <w:sz w:val="32"/>
        </w:rPr>
        <w:t>A．三</w:t>
      </w:r>
    </w:p>
    <w:p w14:paraId="0AC3594F">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w:t>
      </w:r>
      <w:r>
        <w:rPr>
          <w:rFonts w:eastAsia="仿宋_GB2312"/>
          <w:sz w:val="32"/>
        </w:rPr>
        <w:t>．十</w:t>
      </w:r>
    </w:p>
    <w:p w14:paraId="73FE3C8E">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w:t>
      </w:r>
      <w:r>
        <w:rPr>
          <w:rFonts w:eastAsia="仿宋_GB2312"/>
          <w:sz w:val="32"/>
        </w:rPr>
        <w:t>．十五</w:t>
      </w:r>
    </w:p>
    <w:p w14:paraId="3E87C355">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D</w:t>
      </w:r>
      <w:r>
        <w:rPr>
          <w:rFonts w:eastAsia="仿宋_GB2312"/>
          <w:sz w:val="32"/>
        </w:rPr>
        <w:t>．三十</w:t>
      </w:r>
    </w:p>
    <w:p w14:paraId="0758A7BC">
      <w:pPr>
        <w:pageBreakBefore w:val="0"/>
        <w:kinsoku/>
        <w:wordWrap/>
        <w:overflowPunct/>
        <w:topLinePunct w:val="0"/>
        <w:autoSpaceDE/>
        <w:bidi w:val="0"/>
        <w:spacing w:line="600" w:lineRule="exact"/>
        <w:ind w:firstLine="422"/>
        <w:textAlignment w:val="auto"/>
        <w:rPr>
          <w:rFonts w:hint="eastAsia" w:eastAsia="仿宋_GB2312"/>
          <w:b/>
          <w:sz w:val="32"/>
        </w:rPr>
      </w:pPr>
      <w:r>
        <w:rPr>
          <w:rFonts w:eastAsia="仿宋_GB2312"/>
          <w:b/>
          <w:sz w:val="32"/>
        </w:rPr>
        <w:t>答案：</w:t>
      </w:r>
      <w:r>
        <w:rPr>
          <w:rFonts w:eastAsia="仿宋_GB2312"/>
          <w:sz w:val="32"/>
        </w:rPr>
        <w:t>D</w:t>
      </w:r>
    </w:p>
    <w:p w14:paraId="5B092440">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eastAsia="仿宋_GB2312"/>
          <w:sz w:val="32"/>
        </w:rPr>
        <w:t>根据《中华人民共和国劳动合同法》第三十七条，劳动者提前三十日以书面形式通知用人单位，可以解除劳动合同。</w:t>
      </w:r>
    </w:p>
    <w:p w14:paraId="47C5505A">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214434F">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根据《中华人民共和国劳动合同法》，劳动者在试用期内提前</w:t>
      </w:r>
      <w:r>
        <w:rPr>
          <w:rFonts w:hint="eastAsia" w:eastAsia="黑体"/>
          <w:sz w:val="32"/>
        </w:rPr>
        <w:t>(    )</w:t>
      </w:r>
      <w:r>
        <w:rPr>
          <w:rFonts w:eastAsia="黑体"/>
          <w:sz w:val="32"/>
        </w:rPr>
        <w:t>日通知用人单位，可以解除劳动合同。</w:t>
      </w:r>
    </w:p>
    <w:p w14:paraId="2404E6AB">
      <w:pPr>
        <w:pageBreakBefore w:val="0"/>
        <w:kinsoku/>
        <w:wordWrap/>
        <w:overflowPunct/>
        <w:topLinePunct w:val="0"/>
        <w:autoSpaceDE/>
        <w:bidi w:val="0"/>
        <w:spacing w:line="600" w:lineRule="exact"/>
        <w:ind w:firstLine="420"/>
        <w:textAlignment w:val="auto"/>
        <w:rPr>
          <w:rFonts w:hint="eastAsia" w:eastAsia="仿宋_GB2312"/>
          <w:sz w:val="32"/>
        </w:rPr>
      </w:pPr>
      <w:r>
        <w:rPr>
          <w:rFonts w:eastAsia="仿宋_GB2312"/>
          <w:sz w:val="32"/>
        </w:rPr>
        <w:t>A．三</w:t>
      </w:r>
    </w:p>
    <w:p w14:paraId="09150A51">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w:t>
      </w:r>
      <w:r>
        <w:rPr>
          <w:rFonts w:eastAsia="仿宋_GB2312"/>
          <w:sz w:val="32"/>
        </w:rPr>
        <w:t>．十</w:t>
      </w:r>
    </w:p>
    <w:p w14:paraId="3AE8F883">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w:t>
      </w:r>
      <w:r>
        <w:rPr>
          <w:rFonts w:eastAsia="仿宋_GB2312"/>
          <w:sz w:val="32"/>
        </w:rPr>
        <w:t>．十五</w:t>
      </w:r>
    </w:p>
    <w:p w14:paraId="6F6F6AFA">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D</w:t>
      </w:r>
      <w:r>
        <w:rPr>
          <w:rFonts w:eastAsia="仿宋_GB2312"/>
          <w:sz w:val="32"/>
        </w:rPr>
        <w:t>．三十</w:t>
      </w:r>
    </w:p>
    <w:p w14:paraId="3F65A0C3">
      <w:pPr>
        <w:pageBreakBefore w:val="0"/>
        <w:kinsoku/>
        <w:wordWrap/>
        <w:overflowPunct/>
        <w:topLinePunct w:val="0"/>
        <w:autoSpaceDE/>
        <w:bidi w:val="0"/>
        <w:spacing w:line="600" w:lineRule="exact"/>
        <w:ind w:firstLine="422"/>
        <w:textAlignment w:val="auto"/>
        <w:rPr>
          <w:rFonts w:hint="eastAsia" w:eastAsia="仿宋_GB2312"/>
          <w:b/>
          <w:sz w:val="32"/>
        </w:rPr>
      </w:pPr>
      <w:r>
        <w:rPr>
          <w:rFonts w:eastAsia="仿宋_GB2312"/>
          <w:b/>
          <w:sz w:val="32"/>
        </w:rPr>
        <w:t>答案：</w:t>
      </w:r>
      <w:r>
        <w:rPr>
          <w:rFonts w:eastAsia="仿宋_GB2312"/>
          <w:sz w:val="32"/>
        </w:rPr>
        <w:t>A</w:t>
      </w:r>
    </w:p>
    <w:p w14:paraId="733395D5">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eastAsia="仿宋_GB2312"/>
          <w:sz w:val="32"/>
        </w:rPr>
        <w:t>根据《中华人民共和国劳动合同法》第三十七条，劳动者在试用期内提前</w:t>
      </w:r>
      <w:r>
        <w:rPr>
          <w:rFonts w:hint="eastAsia" w:eastAsia="仿宋_GB2312"/>
          <w:sz w:val="32"/>
        </w:rPr>
        <w:t>三日</w:t>
      </w:r>
      <w:r>
        <w:rPr>
          <w:rFonts w:eastAsia="仿宋_GB2312"/>
          <w:sz w:val="32"/>
        </w:rPr>
        <w:t>通知用人单位，可以解除劳动合同。</w:t>
      </w:r>
    </w:p>
    <w:p w14:paraId="368059B6">
      <w:pPr>
        <w:pageBreakBefore w:val="0"/>
        <w:kinsoku/>
        <w:wordWrap/>
        <w:overflowPunct/>
        <w:topLinePunct w:val="0"/>
        <w:autoSpaceDE/>
        <w:bidi w:val="0"/>
        <w:spacing w:line="600" w:lineRule="exact"/>
        <w:ind w:firstLine="422"/>
        <w:textAlignment w:val="auto"/>
        <w:rPr>
          <w:rFonts w:eastAsia="仿宋_GB2312"/>
          <w:sz w:val="32"/>
        </w:rPr>
      </w:pPr>
    </w:p>
    <w:p w14:paraId="63DAD3CB">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根据《职工带薪休假条例》，机关、团体、企业、事业单位、民办非企业单位、有</w:t>
      </w:r>
      <w:r>
        <w:rPr>
          <w:rFonts w:hint="eastAsia" w:eastAsia="黑体"/>
          <w:sz w:val="32"/>
        </w:rPr>
        <w:t>雇工</w:t>
      </w:r>
      <w:r>
        <w:rPr>
          <w:rFonts w:eastAsia="黑体"/>
          <w:sz w:val="32"/>
        </w:rPr>
        <w:t>的个体工商户等单位的职工连续工作</w:t>
      </w:r>
      <w:r>
        <w:rPr>
          <w:rFonts w:hint="eastAsia" w:eastAsia="黑体"/>
          <w:sz w:val="32"/>
        </w:rPr>
        <w:t>(    )</w:t>
      </w:r>
      <w:r>
        <w:rPr>
          <w:rFonts w:eastAsia="黑体"/>
          <w:sz w:val="32"/>
        </w:rPr>
        <w:t>年以上的，享受带薪年休假。</w:t>
      </w:r>
    </w:p>
    <w:p w14:paraId="6CB120F3">
      <w:pPr>
        <w:pageBreakBefore w:val="0"/>
        <w:kinsoku/>
        <w:wordWrap/>
        <w:overflowPunct/>
        <w:topLinePunct w:val="0"/>
        <w:autoSpaceDE/>
        <w:bidi w:val="0"/>
        <w:spacing w:line="600" w:lineRule="exact"/>
        <w:ind w:firstLine="420"/>
        <w:textAlignment w:val="auto"/>
        <w:rPr>
          <w:rFonts w:hint="eastAsia" w:eastAsia="仿宋_GB2312"/>
          <w:sz w:val="32"/>
        </w:rPr>
      </w:pPr>
      <w:r>
        <w:rPr>
          <w:rFonts w:eastAsia="仿宋_GB2312"/>
          <w:sz w:val="32"/>
        </w:rPr>
        <w:t>A．半</w:t>
      </w:r>
    </w:p>
    <w:p w14:paraId="1466F54B">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w:t>
      </w:r>
      <w:r>
        <w:rPr>
          <w:rFonts w:eastAsia="仿宋_GB2312"/>
          <w:sz w:val="32"/>
        </w:rPr>
        <w:t>．1</w:t>
      </w:r>
    </w:p>
    <w:p w14:paraId="777B5F0D">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w:t>
      </w:r>
      <w:r>
        <w:rPr>
          <w:rFonts w:eastAsia="仿宋_GB2312"/>
          <w:sz w:val="32"/>
        </w:rPr>
        <w:t>．2</w:t>
      </w:r>
    </w:p>
    <w:p w14:paraId="37A807C0">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D</w:t>
      </w:r>
      <w:r>
        <w:rPr>
          <w:rFonts w:eastAsia="仿宋_GB2312"/>
          <w:sz w:val="32"/>
        </w:rPr>
        <w:t>．5</w:t>
      </w:r>
    </w:p>
    <w:p w14:paraId="0FA3974E">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w:t>
      </w:r>
    </w:p>
    <w:p w14:paraId="40603099">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eastAsia="仿宋_GB2312"/>
          <w:sz w:val="32"/>
        </w:rPr>
        <w:t>根据《职工带薪休假条例》第二条，机关、团体、企业、事业单位、民办非企业单位、有</w:t>
      </w:r>
      <w:r>
        <w:rPr>
          <w:rFonts w:hint="eastAsia" w:eastAsia="仿宋_GB2312"/>
          <w:sz w:val="32"/>
        </w:rPr>
        <w:t>雇工</w:t>
      </w:r>
      <w:r>
        <w:rPr>
          <w:rFonts w:eastAsia="仿宋_GB2312"/>
          <w:sz w:val="32"/>
        </w:rPr>
        <w:t>的个体工商户等单位的职工连续工作1年以上的，享受带薪年休假。</w:t>
      </w:r>
    </w:p>
    <w:p w14:paraId="02DAF760">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C51B922">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根据《职工带薪休假条例》，对职工应休未休的年休假天数，单位应当按照该职工日工资收入的</w:t>
      </w:r>
      <w:r>
        <w:rPr>
          <w:rFonts w:hint="eastAsia" w:eastAsia="黑体"/>
          <w:sz w:val="32"/>
        </w:rPr>
        <w:t>(    )</w:t>
      </w:r>
      <w:r>
        <w:rPr>
          <w:rFonts w:eastAsia="黑体"/>
          <w:sz w:val="32"/>
        </w:rPr>
        <w:t>支付年休假工资报酬。</w:t>
      </w:r>
    </w:p>
    <w:p w14:paraId="1978021D">
      <w:pPr>
        <w:pageBreakBefore w:val="0"/>
        <w:kinsoku/>
        <w:wordWrap/>
        <w:overflowPunct/>
        <w:topLinePunct w:val="0"/>
        <w:autoSpaceDE/>
        <w:bidi w:val="0"/>
        <w:spacing w:line="600" w:lineRule="exact"/>
        <w:ind w:firstLine="420"/>
        <w:textAlignment w:val="auto"/>
        <w:rPr>
          <w:rFonts w:hint="eastAsia" w:eastAsia="仿宋_GB2312"/>
          <w:sz w:val="32"/>
        </w:rPr>
      </w:pPr>
      <w:r>
        <w:rPr>
          <w:rFonts w:eastAsia="仿宋_GB2312"/>
          <w:sz w:val="32"/>
        </w:rPr>
        <w:t>A．50%</w:t>
      </w:r>
    </w:p>
    <w:p w14:paraId="2F982D39">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w:t>
      </w:r>
      <w:r>
        <w:rPr>
          <w:rFonts w:eastAsia="仿宋_GB2312"/>
          <w:sz w:val="32"/>
        </w:rPr>
        <w:t>．150%</w:t>
      </w:r>
    </w:p>
    <w:p w14:paraId="6302B511">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w:t>
      </w:r>
      <w:r>
        <w:rPr>
          <w:rFonts w:eastAsia="仿宋_GB2312"/>
          <w:sz w:val="32"/>
        </w:rPr>
        <w:t>．200%</w:t>
      </w:r>
    </w:p>
    <w:p w14:paraId="20BAC50C">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D</w:t>
      </w:r>
      <w:r>
        <w:rPr>
          <w:rFonts w:eastAsia="仿宋_GB2312"/>
          <w:sz w:val="32"/>
        </w:rPr>
        <w:t>．300%</w:t>
      </w:r>
    </w:p>
    <w:p w14:paraId="2C0AA2E8">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D</w:t>
      </w:r>
    </w:p>
    <w:p w14:paraId="377C707A">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eastAsia="仿宋_GB2312"/>
          <w:sz w:val="32"/>
        </w:rPr>
        <w:t>根据《职工带薪休假条例》第五条，对职工应休未休的年休假天数，单位应当按照该职工日工资收入的300%支付年休假工资报酬。</w:t>
      </w:r>
    </w:p>
    <w:p w14:paraId="5F0C0C81">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4852C69">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根据《中华人民共和国劳动合同法实施条例》，自用工之日起</w:t>
      </w:r>
      <w:r>
        <w:rPr>
          <w:rFonts w:hint="eastAsia" w:eastAsia="黑体"/>
          <w:sz w:val="32"/>
        </w:rPr>
        <w:t>(    )</w:t>
      </w:r>
      <w:r>
        <w:rPr>
          <w:rFonts w:eastAsia="黑体"/>
          <w:sz w:val="32"/>
        </w:rPr>
        <w:t>内，经用人单位书面通知后，劳动者不与用人单位订立书面劳动合同的，用人单位应当书面通知劳动者终止劳动关系。</w:t>
      </w:r>
    </w:p>
    <w:p w14:paraId="54BCACA8">
      <w:pPr>
        <w:pageBreakBefore w:val="0"/>
        <w:kinsoku/>
        <w:wordWrap/>
        <w:overflowPunct/>
        <w:topLinePunct w:val="0"/>
        <w:autoSpaceDE/>
        <w:bidi w:val="0"/>
        <w:spacing w:line="600" w:lineRule="exact"/>
        <w:ind w:firstLine="420"/>
        <w:textAlignment w:val="auto"/>
        <w:rPr>
          <w:rFonts w:hint="eastAsia" w:eastAsia="仿宋_GB2312"/>
          <w:sz w:val="32"/>
        </w:rPr>
      </w:pPr>
      <w:r>
        <w:rPr>
          <w:rFonts w:eastAsia="仿宋_GB2312"/>
          <w:sz w:val="32"/>
        </w:rPr>
        <w:t>A．一个月</w:t>
      </w:r>
    </w:p>
    <w:p w14:paraId="296287F0">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w:t>
      </w:r>
      <w:r>
        <w:rPr>
          <w:rFonts w:eastAsia="仿宋_GB2312"/>
          <w:sz w:val="32"/>
        </w:rPr>
        <w:t>．二个月</w:t>
      </w:r>
    </w:p>
    <w:p w14:paraId="088140A8">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w:t>
      </w:r>
      <w:r>
        <w:rPr>
          <w:rFonts w:eastAsia="仿宋_GB2312"/>
          <w:sz w:val="32"/>
        </w:rPr>
        <w:t>．三个月</w:t>
      </w:r>
    </w:p>
    <w:p w14:paraId="7357BE7B">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D</w:t>
      </w:r>
      <w:r>
        <w:rPr>
          <w:rFonts w:eastAsia="仿宋_GB2312"/>
          <w:sz w:val="32"/>
        </w:rPr>
        <w:t>．一年</w:t>
      </w:r>
    </w:p>
    <w:p w14:paraId="18440955">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4CB721F6">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eastAsia="仿宋_GB2312"/>
          <w:sz w:val="32"/>
        </w:rPr>
        <w:t>根据《中华人民共和国劳动合同法实施条例》第五条，自用工之日起一个月内内，经用人单位书面通知后，劳动者不与用人单位订立书面劳动合同的，用人单位应当书面通知劳动者终止劳动关系。</w:t>
      </w:r>
    </w:p>
    <w:p w14:paraId="44C422A5">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9415316">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根据《中华人民共和国劳动合同法》，用人单位直接涉及劳动者切身利益的规章制度违反法律、法规规定的，由劳动行政部门责令改正，给予</w:t>
      </w:r>
      <w:r>
        <w:rPr>
          <w:rFonts w:hint="eastAsia" w:eastAsia="黑体"/>
          <w:sz w:val="32"/>
        </w:rPr>
        <w:t>(    )</w:t>
      </w:r>
      <w:r>
        <w:rPr>
          <w:rFonts w:eastAsia="黑体"/>
          <w:sz w:val="32"/>
        </w:rPr>
        <w:t>。</w:t>
      </w:r>
    </w:p>
    <w:p w14:paraId="7F83F427">
      <w:pPr>
        <w:pageBreakBefore w:val="0"/>
        <w:kinsoku/>
        <w:wordWrap/>
        <w:overflowPunct/>
        <w:topLinePunct w:val="0"/>
        <w:autoSpaceDE/>
        <w:bidi w:val="0"/>
        <w:spacing w:line="600" w:lineRule="exact"/>
        <w:ind w:firstLine="420"/>
        <w:textAlignment w:val="auto"/>
        <w:rPr>
          <w:rFonts w:hint="eastAsia" w:eastAsia="仿宋_GB2312"/>
          <w:sz w:val="32"/>
        </w:rPr>
      </w:pPr>
      <w:r>
        <w:rPr>
          <w:rFonts w:eastAsia="仿宋_GB2312"/>
          <w:sz w:val="32"/>
        </w:rPr>
        <w:t>A．罚款</w:t>
      </w:r>
    </w:p>
    <w:p w14:paraId="14F92125">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w:t>
      </w:r>
      <w:r>
        <w:rPr>
          <w:rFonts w:eastAsia="仿宋_GB2312"/>
          <w:sz w:val="32"/>
        </w:rPr>
        <w:t>．告诫</w:t>
      </w:r>
    </w:p>
    <w:p w14:paraId="5CEB3AE9">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w:t>
      </w:r>
      <w:r>
        <w:rPr>
          <w:rFonts w:eastAsia="仿宋_GB2312"/>
          <w:sz w:val="32"/>
        </w:rPr>
        <w:t>．警告</w:t>
      </w:r>
    </w:p>
    <w:p w14:paraId="6CAC0853">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D</w:t>
      </w:r>
      <w:r>
        <w:rPr>
          <w:rFonts w:eastAsia="仿宋_GB2312"/>
          <w:sz w:val="32"/>
        </w:rPr>
        <w:t>．处理</w:t>
      </w:r>
    </w:p>
    <w:p w14:paraId="3A95678B">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C</w:t>
      </w:r>
    </w:p>
    <w:p w14:paraId="262F6714">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eastAsia="仿宋_GB2312"/>
          <w:sz w:val="32"/>
        </w:rPr>
        <w:t>根据《中华人民共和国劳动合同法》第八十条，用人单位直接涉及劳动者切身利益的规章制度违反法律、法规规定的，由劳动行政部门责令改正，给予警告。</w:t>
      </w:r>
    </w:p>
    <w:p w14:paraId="5F2E333E">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D60E14B">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根据《中华人民共和国劳动合同法》，用人单位违反本法规定，以担保或者其他名义向劳动者收取财物的，由劳动行政部门责令限期退还劳动者本人，并以每人五百元以上</w:t>
      </w:r>
      <w:r>
        <w:rPr>
          <w:rFonts w:hint="eastAsia" w:eastAsia="黑体"/>
          <w:sz w:val="32"/>
        </w:rPr>
        <w:t>(    )</w:t>
      </w:r>
      <w:r>
        <w:rPr>
          <w:rFonts w:eastAsia="黑体"/>
          <w:sz w:val="32"/>
        </w:rPr>
        <w:t>以下的标准处以罚款。</w:t>
      </w:r>
    </w:p>
    <w:p w14:paraId="539D1CC8">
      <w:pPr>
        <w:pageBreakBefore w:val="0"/>
        <w:kinsoku/>
        <w:wordWrap/>
        <w:overflowPunct/>
        <w:topLinePunct w:val="0"/>
        <w:autoSpaceDE/>
        <w:bidi w:val="0"/>
        <w:spacing w:line="600" w:lineRule="exact"/>
        <w:ind w:firstLine="420"/>
        <w:textAlignment w:val="auto"/>
        <w:rPr>
          <w:rFonts w:hint="eastAsia" w:eastAsia="仿宋_GB2312"/>
          <w:sz w:val="32"/>
        </w:rPr>
      </w:pPr>
      <w:r>
        <w:rPr>
          <w:rFonts w:eastAsia="仿宋_GB2312"/>
          <w:sz w:val="32"/>
        </w:rPr>
        <w:t>A．一千元</w:t>
      </w:r>
    </w:p>
    <w:p w14:paraId="3A9E7159">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w:t>
      </w:r>
      <w:r>
        <w:rPr>
          <w:rFonts w:eastAsia="仿宋_GB2312"/>
          <w:sz w:val="32"/>
        </w:rPr>
        <w:t>．二千元</w:t>
      </w:r>
    </w:p>
    <w:p w14:paraId="4D517F2D">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w:t>
      </w:r>
      <w:r>
        <w:rPr>
          <w:rFonts w:eastAsia="仿宋_GB2312"/>
          <w:sz w:val="32"/>
        </w:rPr>
        <w:t>．三千元</w:t>
      </w:r>
    </w:p>
    <w:p w14:paraId="7D24BFE0">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D</w:t>
      </w:r>
      <w:r>
        <w:rPr>
          <w:rFonts w:eastAsia="仿宋_GB2312"/>
          <w:sz w:val="32"/>
        </w:rPr>
        <w:t>．五千元</w:t>
      </w:r>
    </w:p>
    <w:p w14:paraId="2FDEA1D5">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w:t>
      </w:r>
    </w:p>
    <w:p w14:paraId="1E1776C8">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eastAsia="仿宋_GB2312"/>
          <w:sz w:val="32"/>
        </w:rPr>
        <w:t>根据《中华人民共和国劳动合同法》第八十四条，用人单位违反本法规定，以担保或者其他名义向劳动者收取财物的，由劳动行政部门责令限期退还劳动者本人，并以每人五百元以上二千元以下的标准处以罚款。</w:t>
      </w:r>
    </w:p>
    <w:p w14:paraId="2FBE74FB">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79EF1CD">
      <w:pPr>
        <w:pStyle w:val="11"/>
        <w:pageBreakBefore w:val="0"/>
        <w:kinsoku/>
        <w:wordWrap/>
        <w:overflowPunct/>
        <w:topLinePunct w:val="0"/>
        <w:autoSpaceDE/>
        <w:bidi w:val="0"/>
        <w:spacing w:line="600" w:lineRule="exact"/>
        <w:textAlignment w:val="auto"/>
        <w:rPr>
          <w:rFonts w:eastAsia="黑体"/>
          <w:sz w:val="32"/>
        </w:rPr>
      </w:pPr>
      <w:r>
        <w:rPr>
          <w:rFonts w:eastAsia="黑体"/>
          <w:sz w:val="32"/>
        </w:rPr>
        <w:t>根据《中华人民共和国劳动合同法》，违反本法规定，未经许可，擅自经营劳务派遣业务的，由劳动行政部门责令停止违法行为，没收违法所得，并处违法所得一倍以上</w:t>
      </w:r>
      <w:r>
        <w:rPr>
          <w:rFonts w:hint="eastAsia" w:eastAsia="黑体"/>
          <w:sz w:val="32"/>
        </w:rPr>
        <w:t>(    )</w:t>
      </w:r>
      <w:r>
        <w:rPr>
          <w:rFonts w:eastAsia="黑体"/>
          <w:sz w:val="32"/>
        </w:rPr>
        <w:t>倍以下的罚款；没有违法所得的，可以处</w:t>
      </w:r>
      <w:r>
        <w:rPr>
          <w:rFonts w:hint="eastAsia" w:eastAsia="黑体"/>
          <w:sz w:val="32"/>
        </w:rPr>
        <w:t>(    )</w:t>
      </w:r>
      <w:r>
        <w:rPr>
          <w:rFonts w:eastAsia="黑体"/>
          <w:sz w:val="32"/>
        </w:rPr>
        <w:t>万元以下的罚款。</w:t>
      </w:r>
    </w:p>
    <w:p w14:paraId="500BEDE5">
      <w:pPr>
        <w:pageBreakBefore w:val="0"/>
        <w:kinsoku/>
        <w:wordWrap/>
        <w:overflowPunct/>
        <w:topLinePunct w:val="0"/>
        <w:autoSpaceDE/>
        <w:bidi w:val="0"/>
        <w:spacing w:line="600" w:lineRule="exact"/>
        <w:ind w:firstLine="420"/>
        <w:textAlignment w:val="auto"/>
        <w:rPr>
          <w:rFonts w:hint="eastAsia" w:eastAsia="仿宋_GB2312"/>
          <w:sz w:val="32"/>
        </w:rPr>
      </w:pPr>
      <w:r>
        <w:rPr>
          <w:rFonts w:eastAsia="仿宋_GB2312"/>
          <w:sz w:val="32"/>
        </w:rPr>
        <w:t>A．五</w:t>
      </w:r>
      <w:r>
        <w:rPr>
          <w:rFonts w:hint="eastAsia" w:eastAsia="仿宋_GB2312"/>
          <w:sz w:val="32"/>
        </w:rPr>
        <w:t>；</w:t>
      </w:r>
      <w:r>
        <w:rPr>
          <w:rFonts w:eastAsia="仿宋_GB2312"/>
          <w:sz w:val="32"/>
        </w:rPr>
        <w:t>五</w:t>
      </w:r>
    </w:p>
    <w:p w14:paraId="4D41A59B">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w:t>
      </w:r>
      <w:r>
        <w:rPr>
          <w:rFonts w:eastAsia="仿宋_GB2312"/>
          <w:sz w:val="32"/>
        </w:rPr>
        <w:t>．五</w:t>
      </w:r>
      <w:r>
        <w:rPr>
          <w:rFonts w:hint="eastAsia" w:eastAsia="仿宋_GB2312"/>
          <w:sz w:val="32"/>
        </w:rPr>
        <w:t>；</w:t>
      </w:r>
      <w:r>
        <w:rPr>
          <w:rFonts w:eastAsia="仿宋_GB2312"/>
          <w:sz w:val="32"/>
        </w:rPr>
        <w:t>三</w:t>
      </w:r>
    </w:p>
    <w:p w14:paraId="3CB6F549">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w:t>
      </w:r>
      <w:r>
        <w:rPr>
          <w:rFonts w:eastAsia="仿宋_GB2312"/>
          <w:sz w:val="32"/>
        </w:rPr>
        <w:t>．三</w:t>
      </w:r>
      <w:r>
        <w:rPr>
          <w:rFonts w:hint="eastAsia" w:eastAsia="仿宋_GB2312"/>
          <w:sz w:val="32"/>
        </w:rPr>
        <w:t>；</w:t>
      </w:r>
      <w:r>
        <w:rPr>
          <w:rFonts w:eastAsia="仿宋_GB2312"/>
          <w:sz w:val="32"/>
        </w:rPr>
        <w:t>五</w:t>
      </w:r>
    </w:p>
    <w:p w14:paraId="7F2E2B2F">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D</w:t>
      </w:r>
      <w:r>
        <w:rPr>
          <w:rFonts w:eastAsia="仿宋_GB2312"/>
          <w:sz w:val="32"/>
        </w:rPr>
        <w:t>．三</w:t>
      </w:r>
      <w:r>
        <w:rPr>
          <w:rFonts w:hint="eastAsia" w:eastAsia="仿宋_GB2312"/>
          <w:sz w:val="32"/>
        </w:rPr>
        <w:t>；</w:t>
      </w:r>
      <w:r>
        <w:rPr>
          <w:rFonts w:eastAsia="仿宋_GB2312"/>
          <w:sz w:val="32"/>
        </w:rPr>
        <w:t>二</w:t>
      </w:r>
    </w:p>
    <w:p w14:paraId="517B1E2C">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432E5D73">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eastAsia="仿宋_GB2312"/>
          <w:sz w:val="32"/>
        </w:rPr>
        <w:t>根据《中华人民共和国劳动合同法》，违反本法规定，未经许可，擅自经营劳务派遣业务的，由劳动行政部门责令停止违法行为，没收违法所得，并处违法所得一倍以上五倍以下的罚款；没有违法所得的，可以处五万元以下的罚款。</w:t>
      </w:r>
    </w:p>
    <w:p w14:paraId="32047258">
      <w:pPr>
        <w:pageBreakBefore w:val="0"/>
        <w:kinsoku/>
        <w:wordWrap/>
        <w:overflowPunct/>
        <w:topLinePunct w:val="0"/>
        <w:autoSpaceDE/>
        <w:bidi w:val="0"/>
        <w:spacing w:line="600" w:lineRule="exact"/>
        <w:ind w:firstLine="422"/>
        <w:textAlignment w:val="auto"/>
        <w:rPr>
          <w:rFonts w:eastAsia="仿宋_GB2312"/>
          <w:sz w:val="32"/>
        </w:rPr>
      </w:pPr>
    </w:p>
    <w:p w14:paraId="757044FB">
      <w:pPr>
        <w:pStyle w:val="11"/>
        <w:keepNext w:val="0"/>
        <w:keepLines w:val="0"/>
        <w:pageBreakBefore w:val="0"/>
        <w:widowControl w:val="0"/>
        <w:kinsoku/>
        <w:wordWrap/>
        <w:overflowPunct/>
        <w:topLinePunct w:val="0"/>
        <w:autoSpaceDE/>
        <w:autoSpaceDN/>
        <w:bidi w:val="0"/>
        <w:adjustRightInd w:val="0"/>
        <w:snapToGrid w:val="0"/>
        <w:spacing w:line="600" w:lineRule="exact"/>
        <w:textAlignment w:val="auto"/>
        <w:rPr>
          <w:sz w:val="32"/>
          <w:szCs w:val="32"/>
        </w:rPr>
      </w:pPr>
      <w:r>
        <w:rPr>
          <w:sz w:val="32"/>
          <w:szCs w:val="32"/>
        </w:rPr>
        <w:t>《事业单位人事管理条例》自</w:t>
      </w:r>
      <w:r>
        <w:rPr>
          <w:rFonts w:hint="eastAsia"/>
          <w:sz w:val="32"/>
          <w:szCs w:val="32"/>
        </w:rPr>
        <w:t>(    )</w:t>
      </w:r>
      <w:r>
        <w:rPr>
          <w:sz w:val="32"/>
          <w:szCs w:val="32"/>
        </w:rPr>
        <w:t>起施行。</w:t>
      </w:r>
    </w:p>
    <w:p w14:paraId="661AAB28">
      <w:pPr>
        <w:keepNext w:val="0"/>
        <w:keepLines w:val="0"/>
        <w:pageBreakBefore w:val="0"/>
        <w:widowControl w:val="0"/>
        <w:kinsoku/>
        <w:wordWrap/>
        <w:overflowPunct/>
        <w:topLinePunct w:val="0"/>
        <w:autoSpaceDE/>
        <w:autoSpaceDN/>
        <w:bidi w:val="0"/>
        <w:adjustRightInd w:val="0"/>
        <w:snapToGrid w:val="0"/>
        <w:spacing w:line="600" w:lineRule="exact"/>
        <w:ind w:firstLine="420"/>
        <w:textAlignment w:val="auto"/>
        <w:rPr>
          <w:rFonts w:eastAsia="仿宋_GB2312"/>
          <w:sz w:val="32"/>
          <w:szCs w:val="32"/>
        </w:rPr>
      </w:pPr>
      <w:r>
        <w:rPr>
          <w:rFonts w:hint="eastAsia" w:eastAsia="仿宋_GB2312"/>
          <w:sz w:val="32"/>
          <w:szCs w:val="32"/>
        </w:rPr>
        <w:t>A．</w:t>
      </w:r>
      <w:r>
        <w:rPr>
          <w:rFonts w:eastAsia="仿宋_GB2312"/>
          <w:sz w:val="32"/>
          <w:szCs w:val="32"/>
        </w:rPr>
        <w:t>201</w:t>
      </w:r>
      <w:r>
        <w:rPr>
          <w:rFonts w:hint="eastAsia" w:eastAsia="仿宋_GB2312"/>
          <w:sz w:val="32"/>
          <w:szCs w:val="32"/>
        </w:rPr>
        <w:t>1</w:t>
      </w:r>
      <w:r>
        <w:rPr>
          <w:rFonts w:eastAsia="仿宋_GB2312"/>
          <w:sz w:val="32"/>
          <w:szCs w:val="32"/>
        </w:rPr>
        <w:t>年7月1日</w:t>
      </w:r>
    </w:p>
    <w:p w14:paraId="1CFAA2CA">
      <w:pPr>
        <w:keepNext w:val="0"/>
        <w:keepLines w:val="0"/>
        <w:pageBreakBefore w:val="0"/>
        <w:widowControl w:val="0"/>
        <w:kinsoku/>
        <w:wordWrap/>
        <w:overflowPunct/>
        <w:topLinePunct w:val="0"/>
        <w:autoSpaceDE/>
        <w:autoSpaceDN/>
        <w:bidi w:val="0"/>
        <w:adjustRightInd w:val="0"/>
        <w:snapToGrid w:val="0"/>
        <w:spacing w:line="600" w:lineRule="exact"/>
        <w:ind w:firstLine="420"/>
        <w:textAlignment w:val="auto"/>
        <w:rPr>
          <w:rFonts w:eastAsia="仿宋_GB2312"/>
          <w:sz w:val="32"/>
          <w:szCs w:val="32"/>
        </w:rPr>
      </w:pPr>
      <w:r>
        <w:rPr>
          <w:rFonts w:hint="eastAsia" w:eastAsia="仿宋_GB2312"/>
          <w:sz w:val="32"/>
          <w:szCs w:val="32"/>
        </w:rPr>
        <w:t>B．</w:t>
      </w:r>
      <w:r>
        <w:rPr>
          <w:rFonts w:eastAsia="仿宋_GB2312"/>
          <w:sz w:val="32"/>
          <w:szCs w:val="32"/>
        </w:rPr>
        <w:t>2013年10月1日</w:t>
      </w:r>
    </w:p>
    <w:p w14:paraId="4B383F58">
      <w:pPr>
        <w:keepNext w:val="0"/>
        <w:keepLines w:val="0"/>
        <w:pageBreakBefore w:val="0"/>
        <w:widowControl w:val="0"/>
        <w:kinsoku/>
        <w:wordWrap/>
        <w:overflowPunct/>
        <w:topLinePunct w:val="0"/>
        <w:autoSpaceDE/>
        <w:autoSpaceDN/>
        <w:bidi w:val="0"/>
        <w:adjustRightInd w:val="0"/>
        <w:snapToGrid w:val="0"/>
        <w:spacing w:line="600" w:lineRule="exact"/>
        <w:ind w:firstLine="420"/>
        <w:textAlignment w:val="auto"/>
        <w:rPr>
          <w:rFonts w:eastAsia="仿宋_GB2312"/>
          <w:sz w:val="32"/>
          <w:szCs w:val="32"/>
        </w:rPr>
      </w:pPr>
      <w:r>
        <w:rPr>
          <w:rFonts w:hint="eastAsia" w:eastAsia="仿宋_GB2312"/>
          <w:sz w:val="32"/>
          <w:szCs w:val="32"/>
        </w:rPr>
        <w:t>C．</w:t>
      </w:r>
      <w:r>
        <w:rPr>
          <w:rFonts w:eastAsia="仿宋_GB2312"/>
          <w:sz w:val="32"/>
          <w:szCs w:val="32"/>
        </w:rPr>
        <w:t>2014年7月1日</w:t>
      </w:r>
    </w:p>
    <w:p w14:paraId="681277D3">
      <w:pPr>
        <w:keepNext w:val="0"/>
        <w:keepLines w:val="0"/>
        <w:pageBreakBefore w:val="0"/>
        <w:widowControl w:val="0"/>
        <w:kinsoku/>
        <w:wordWrap/>
        <w:overflowPunct/>
        <w:topLinePunct w:val="0"/>
        <w:autoSpaceDE/>
        <w:autoSpaceDN/>
        <w:bidi w:val="0"/>
        <w:adjustRightInd w:val="0"/>
        <w:snapToGrid w:val="0"/>
        <w:spacing w:line="600" w:lineRule="exact"/>
        <w:ind w:firstLine="420"/>
        <w:textAlignment w:val="auto"/>
        <w:rPr>
          <w:rFonts w:eastAsia="仿宋_GB2312"/>
          <w:sz w:val="32"/>
          <w:szCs w:val="32"/>
        </w:rPr>
      </w:pPr>
      <w:r>
        <w:rPr>
          <w:rFonts w:hint="eastAsia" w:eastAsia="仿宋_GB2312"/>
          <w:sz w:val="32"/>
          <w:szCs w:val="32"/>
        </w:rPr>
        <w:t>D．</w:t>
      </w:r>
      <w:r>
        <w:rPr>
          <w:rFonts w:eastAsia="仿宋_GB2312"/>
          <w:sz w:val="32"/>
          <w:szCs w:val="32"/>
        </w:rPr>
        <w:t>201</w:t>
      </w:r>
      <w:r>
        <w:rPr>
          <w:rFonts w:hint="eastAsia" w:eastAsia="仿宋_GB2312"/>
          <w:sz w:val="32"/>
          <w:szCs w:val="32"/>
        </w:rPr>
        <w:t>7</w:t>
      </w:r>
      <w:r>
        <w:rPr>
          <w:rFonts w:eastAsia="仿宋_GB2312"/>
          <w:sz w:val="32"/>
          <w:szCs w:val="32"/>
        </w:rPr>
        <w:t>年10月1日</w:t>
      </w:r>
    </w:p>
    <w:p w14:paraId="3A5C675D">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eastAsia="仿宋_GB2312"/>
          <w:sz w:val="32"/>
          <w:szCs w:val="32"/>
        </w:rPr>
      </w:pPr>
      <w:r>
        <w:rPr>
          <w:rFonts w:eastAsia="仿宋_GB2312"/>
          <w:b/>
          <w:sz w:val="32"/>
          <w:szCs w:val="32"/>
        </w:rPr>
        <w:t>答案：</w:t>
      </w:r>
      <w:r>
        <w:rPr>
          <w:rFonts w:eastAsia="仿宋_GB2312"/>
          <w:sz w:val="32"/>
          <w:szCs w:val="32"/>
        </w:rPr>
        <w:t>C</w:t>
      </w:r>
    </w:p>
    <w:p w14:paraId="5808F88D">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eastAsia="仿宋_GB2312"/>
          <w:sz w:val="32"/>
          <w:szCs w:val="32"/>
        </w:rPr>
      </w:pPr>
      <w:r>
        <w:rPr>
          <w:rFonts w:hint="eastAsia" w:eastAsia="仿宋_GB2312"/>
          <w:b/>
          <w:sz w:val="32"/>
          <w:szCs w:val="32"/>
        </w:rPr>
        <w:t>解析：</w:t>
      </w:r>
      <w:r>
        <w:rPr>
          <w:rFonts w:eastAsia="仿宋_GB2312"/>
          <w:sz w:val="32"/>
          <w:szCs w:val="32"/>
        </w:rPr>
        <w:t>《事业单位人事管理条例》于2014年2月26日经国务院第40次常务会议通过，自2014年7月1日起施行。</w:t>
      </w:r>
    </w:p>
    <w:p w14:paraId="50B9A4D0">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eastAsia="仿宋_GB2312"/>
          <w:sz w:val="32"/>
          <w:szCs w:val="32"/>
        </w:rPr>
      </w:pPr>
    </w:p>
    <w:p w14:paraId="6D2DDA10">
      <w:pPr>
        <w:pStyle w:val="11"/>
        <w:keepNext w:val="0"/>
        <w:keepLines w:val="0"/>
        <w:pageBreakBefore w:val="0"/>
        <w:widowControl w:val="0"/>
        <w:kinsoku/>
        <w:wordWrap/>
        <w:overflowPunct/>
        <w:topLinePunct w:val="0"/>
        <w:autoSpaceDE/>
        <w:autoSpaceDN/>
        <w:bidi w:val="0"/>
        <w:adjustRightInd w:val="0"/>
        <w:snapToGrid w:val="0"/>
        <w:spacing w:line="600" w:lineRule="exact"/>
        <w:textAlignment w:val="auto"/>
        <w:rPr>
          <w:sz w:val="32"/>
          <w:szCs w:val="32"/>
        </w:rPr>
      </w:pPr>
      <w:r>
        <w:rPr>
          <w:sz w:val="32"/>
          <w:szCs w:val="32"/>
        </w:rPr>
        <w:t>《事业单位人事管理条例》规定，事业单位人事管理，坚持党管干部、党管人才原则，全面准确贯彻民主、</w:t>
      </w:r>
      <w:r>
        <w:rPr>
          <w:rFonts w:hint="eastAsia"/>
          <w:sz w:val="32"/>
          <w:szCs w:val="32"/>
        </w:rPr>
        <w:t>(    )</w:t>
      </w:r>
      <w:r>
        <w:rPr>
          <w:sz w:val="32"/>
          <w:szCs w:val="32"/>
        </w:rPr>
        <w:t>、竞争、</w:t>
      </w:r>
      <w:r>
        <w:rPr>
          <w:rFonts w:hint="eastAsia"/>
          <w:sz w:val="32"/>
          <w:szCs w:val="32"/>
        </w:rPr>
        <w:t>(    )</w:t>
      </w:r>
      <w:r>
        <w:rPr>
          <w:sz w:val="32"/>
          <w:szCs w:val="32"/>
        </w:rPr>
        <w:t>方针。</w:t>
      </w:r>
    </w:p>
    <w:p w14:paraId="69650B8A">
      <w:pPr>
        <w:keepNext w:val="0"/>
        <w:keepLines w:val="0"/>
        <w:pageBreakBefore w:val="0"/>
        <w:widowControl w:val="0"/>
        <w:numPr>
          <w:ilvl w:val="0"/>
          <w:numId w:val="5"/>
        </w:numPr>
        <w:kinsoku/>
        <w:wordWrap/>
        <w:overflowPunct/>
        <w:topLinePunct w:val="0"/>
        <w:autoSpaceDE/>
        <w:autoSpaceDN/>
        <w:bidi w:val="0"/>
        <w:adjustRightInd w:val="0"/>
        <w:snapToGrid w:val="0"/>
        <w:spacing w:line="600" w:lineRule="exact"/>
        <w:ind w:firstLine="420"/>
        <w:textAlignment w:val="auto"/>
        <w:rPr>
          <w:rFonts w:eastAsia="仿宋_GB2312"/>
          <w:sz w:val="32"/>
          <w:szCs w:val="32"/>
        </w:rPr>
      </w:pPr>
      <w:r>
        <w:rPr>
          <w:rFonts w:eastAsia="仿宋_GB2312"/>
          <w:sz w:val="32"/>
          <w:szCs w:val="32"/>
        </w:rPr>
        <w:t>科学</w:t>
      </w:r>
      <w:r>
        <w:rPr>
          <w:rFonts w:hint="eastAsia" w:eastAsia="仿宋_GB2312"/>
          <w:sz w:val="32"/>
          <w:szCs w:val="32"/>
        </w:rPr>
        <w:t>；</w:t>
      </w:r>
      <w:r>
        <w:rPr>
          <w:rFonts w:eastAsia="仿宋_GB2312"/>
          <w:sz w:val="32"/>
          <w:szCs w:val="32"/>
        </w:rPr>
        <w:t>择优</w:t>
      </w:r>
    </w:p>
    <w:p w14:paraId="6ED02380">
      <w:pPr>
        <w:keepNext w:val="0"/>
        <w:keepLines w:val="0"/>
        <w:pageBreakBefore w:val="0"/>
        <w:widowControl w:val="0"/>
        <w:numPr>
          <w:ilvl w:val="0"/>
          <w:numId w:val="5"/>
        </w:numPr>
        <w:kinsoku/>
        <w:wordWrap/>
        <w:overflowPunct/>
        <w:topLinePunct w:val="0"/>
        <w:autoSpaceDE/>
        <w:autoSpaceDN/>
        <w:bidi w:val="0"/>
        <w:adjustRightInd w:val="0"/>
        <w:snapToGrid w:val="0"/>
        <w:spacing w:line="600" w:lineRule="exact"/>
        <w:ind w:firstLine="420"/>
        <w:textAlignment w:val="auto"/>
        <w:rPr>
          <w:rFonts w:eastAsia="仿宋_GB2312"/>
          <w:sz w:val="32"/>
          <w:szCs w:val="32"/>
        </w:rPr>
      </w:pPr>
      <w:r>
        <w:rPr>
          <w:rFonts w:eastAsia="仿宋_GB2312"/>
          <w:sz w:val="32"/>
          <w:szCs w:val="32"/>
        </w:rPr>
        <w:t>科学</w:t>
      </w:r>
      <w:r>
        <w:rPr>
          <w:rFonts w:hint="eastAsia" w:eastAsia="仿宋_GB2312"/>
          <w:sz w:val="32"/>
          <w:szCs w:val="32"/>
        </w:rPr>
        <w:t>；专业</w:t>
      </w:r>
    </w:p>
    <w:p w14:paraId="72999F3F">
      <w:pPr>
        <w:keepNext w:val="0"/>
        <w:keepLines w:val="0"/>
        <w:pageBreakBefore w:val="0"/>
        <w:widowControl w:val="0"/>
        <w:kinsoku/>
        <w:wordWrap/>
        <w:overflowPunct/>
        <w:topLinePunct w:val="0"/>
        <w:autoSpaceDE/>
        <w:autoSpaceDN/>
        <w:bidi w:val="0"/>
        <w:adjustRightInd w:val="0"/>
        <w:snapToGrid w:val="0"/>
        <w:spacing w:line="600" w:lineRule="exact"/>
        <w:ind w:firstLine="420"/>
        <w:textAlignment w:val="auto"/>
        <w:rPr>
          <w:rFonts w:eastAsia="仿宋_GB2312"/>
          <w:sz w:val="32"/>
          <w:szCs w:val="32"/>
        </w:rPr>
      </w:pPr>
      <w:r>
        <w:rPr>
          <w:rFonts w:hint="eastAsia" w:eastAsia="仿宋_GB2312"/>
          <w:sz w:val="32"/>
          <w:szCs w:val="32"/>
        </w:rPr>
        <w:t>C．</w:t>
      </w:r>
      <w:r>
        <w:rPr>
          <w:rFonts w:eastAsia="仿宋_GB2312"/>
          <w:sz w:val="32"/>
          <w:szCs w:val="32"/>
        </w:rPr>
        <w:t>公开</w:t>
      </w:r>
      <w:r>
        <w:rPr>
          <w:rFonts w:hint="eastAsia" w:eastAsia="仿宋_GB2312"/>
          <w:sz w:val="32"/>
          <w:szCs w:val="32"/>
        </w:rPr>
        <w:t>；</w:t>
      </w:r>
      <w:r>
        <w:rPr>
          <w:rFonts w:eastAsia="仿宋_GB2312"/>
          <w:sz w:val="32"/>
          <w:szCs w:val="32"/>
        </w:rPr>
        <w:t>择优</w:t>
      </w:r>
    </w:p>
    <w:p w14:paraId="07093BFA">
      <w:pPr>
        <w:keepNext w:val="0"/>
        <w:keepLines w:val="0"/>
        <w:pageBreakBefore w:val="0"/>
        <w:widowControl w:val="0"/>
        <w:kinsoku/>
        <w:wordWrap/>
        <w:overflowPunct/>
        <w:topLinePunct w:val="0"/>
        <w:autoSpaceDE/>
        <w:autoSpaceDN/>
        <w:bidi w:val="0"/>
        <w:adjustRightInd w:val="0"/>
        <w:snapToGrid w:val="0"/>
        <w:spacing w:line="600" w:lineRule="exact"/>
        <w:ind w:firstLine="420"/>
        <w:textAlignment w:val="auto"/>
        <w:rPr>
          <w:rFonts w:eastAsia="仿宋_GB2312"/>
          <w:sz w:val="32"/>
          <w:szCs w:val="32"/>
        </w:rPr>
      </w:pPr>
      <w:r>
        <w:rPr>
          <w:rFonts w:hint="eastAsia" w:eastAsia="仿宋_GB2312"/>
          <w:sz w:val="32"/>
          <w:szCs w:val="32"/>
        </w:rPr>
        <w:t>D．</w:t>
      </w:r>
      <w:r>
        <w:rPr>
          <w:rFonts w:eastAsia="仿宋_GB2312"/>
          <w:sz w:val="32"/>
          <w:szCs w:val="32"/>
        </w:rPr>
        <w:t>公开</w:t>
      </w:r>
      <w:r>
        <w:rPr>
          <w:rFonts w:hint="eastAsia" w:eastAsia="仿宋_GB2312"/>
          <w:sz w:val="32"/>
          <w:szCs w:val="32"/>
        </w:rPr>
        <w:t>；专业</w:t>
      </w:r>
    </w:p>
    <w:p w14:paraId="35026347">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eastAsia="仿宋_GB2312"/>
          <w:sz w:val="32"/>
          <w:szCs w:val="32"/>
        </w:rPr>
      </w:pPr>
      <w:r>
        <w:rPr>
          <w:rFonts w:eastAsia="仿宋_GB2312"/>
          <w:b/>
          <w:sz w:val="32"/>
          <w:szCs w:val="32"/>
        </w:rPr>
        <w:t>答案：</w:t>
      </w:r>
      <w:r>
        <w:rPr>
          <w:rFonts w:eastAsia="仿宋_GB2312"/>
          <w:sz w:val="32"/>
          <w:szCs w:val="32"/>
        </w:rPr>
        <w:t>C</w:t>
      </w:r>
    </w:p>
    <w:p w14:paraId="612AB116">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eastAsia="仿宋_GB2312"/>
          <w:sz w:val="32"/>
          <w:szCs w:val="32"/>
        </w:rPr>
      </w:pPr>
      <w:r>
        <w:rPr>
          <w:rFonts w:hint="eastAsia" w:eastAsia="仿宋_GB2312"/>
          <w:b/>
          <w:sz w:val="32"/>
          <w:szCs w:val="32"/>
        </w:rPr>
        <w:t>解析：</w:t>
      </w:r>
      <w:r>
        <w:rPr>
          <w:rFonts w:eastAsia="仿宋_GB2312"/>
          <w:sz w:val="32"/>
          <w:szCs w:val="32"/>
        </w:rPr>
        <w:t>《事业单位人事管理条例》第二条规定，事业单位人事管理，坚持党管干部、党管人才原则，全面准确贯彻民主、公开、竞争、择优方针。</w:t>
      </w:r>
    </w:p>
    <w:p w14:paraId="69E88188">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eastAsia="仿宋_GB2312"/>
          <w:sz w:val="32"/>
          <w:szCs w:val="32"/>
        </w:rPr>
      </w:pPr>
    </w:p>
    <w:p w14:paraId="32DDCE3E">
      <w:pPr>
        <w:pStyle w:val="11"/>
        <w:keepNext w:val="0"/>
        <w:keepLines w:val="0"/>
        <w:pageBreakBefore w:val="0"/>
        <w:widowControl w:val="0"/>
        <w:kinsoku/>
        <w:wordWrap/>
        <w:overflowPunct/>
        <w:topLinePunct w:val="0"/>
        <w:autoSpaceDE/>
        <w:autoSpaceDN/>
        <w:bidi w:val="0"/>
        <w:adjustRightInd w:val="0"/>
        <w:snapToGrid w:val="0"/>
        <w:spacing w:line="600" w:lineRule="exact"/>
        <w:textAlignment w:val="auto"/>
        <w:rPr>
          <w:rFonts w:hint="eastAsia" w:eastAsia="黑体"/>
          <w:sz w:val="32"/>
        </w:rPr>
      </w:pPr>
      <w:r>
        <w:rPr>
          <w:rFonts w:hint="eastAsia" w:eastAsia="黑体"/>
          <w:sz w:val="32"/>
        </w:rPr>
        <w:t xml:space="preserve">《事业单位人事管理条例》规定，事业单位拟订岗位设置方案，应当报（ </w:t>
      </w:r>
      <w:r>
        <w:rPr>
          <w:rFonts w:eastAsia="黑体"/>
          <w:sz w:val="32"/>
        </w:rPr>
        <w:t xml:space="preserve">  </w:t>
      </w:r>
      <w:r>
        <w:rPr>
          <w:rFonts w:hint="eastAsia" w:eastAsia="黑体"/>
          <w:sz w:val="32"/>
        </w:rPr>
        <w:t xml:space="preserve"> ）备案。</w:t>
      </w:r>
    </w:p>
    <w:p w14:paraId="616049CC">
      <w:pPr>
        <w:keepNext w:val="0"/>
        <w:keepLines w:val="0"/>
        <w:pageBreakBefore w:val="0"/>
        <w:widowControl w:val="0"/>
        <w:kinsoku/>
        <w:wordWrap/>
        <w:overflowPunct/>
        <w:topLinePunct w:val="0"/>
        <w:autoSpaceDE/>
        <w:autoSpaceDN/>
        <w:bidi w:val="0"/>
        <w:adjustRightInd w:val="0"/>
        <w:snapToGrid w:val="0"/>
        <w:spacing w:line="600" w:lineRule="exact"/>
        <w:ind w:firstLine="420"/>
        <w:textAlignment w:val="auto"/>
        <w:rPr>
          <w:rFonts w:hint="eastAsia" w:eastAsia="仿宋_GB2312"/>
          <w:sz w:val="32"/>
        </w:rPr>
      </w:pPr>
      <w:r>
        <w:rPr>
          <w:rFonts w:hint="eastAsia" w:eastAsia="仿宋_GB2312"/>
          <w:sz w:val="32"/>
        </w:rPr>
        <w:t>A．人事综合管理部门</w:t>
      </w:r>
    </w:p>
    <w:p w14:paraId="4B0BAA5E">
      <w:pPr>
        <w:keepNext w:val="0"/>
        <w:keepLines w:val="0"/>
        <w:pageBreakBefore w:val="0"/>
        <w:widowControl w:val="0"/>
        <w:kinsoku/>
        <w:wordWrap/>
        <w:overflowPunct/>
        <w:topLinePunct w:val="0"/>
        <w:autoSpaceDE/>
        <w:autoSpaceDN/>
        <w:bidi w:val="0"/>
        <w:adjustRightInd w:val="0"/>
        <w:snapToGrid w:val="0"/>
        <w:spacing w:line="600" w:lineRule="exact"/>
        <w:ind w:firstLine="420"/>
        <w:textAlignment w:val="auto"/>
        <w:rPr>
          <w:rFonts w:hint="eastAsia" w:eastAsia="仿宋_GB2312"/>
          <w:sz w:val="32"/>
        </w:rPr>
      </w:pPr>
      <w:r>
        <w:rPr>
          <w:rFonts w:hint="eastAsia" w:eastAsia="仿宋_GB2312"/>
          <w:sz w:val="32"/>
        </w:rPr>
        <w:t xml:space="preserve">B．人事部门  </w:t>
      </w:r>
    </w:p>
    <w:p w14:paraId="4DA43EB8">
      <w:pPr>
        <w:keepNext w:val="0"/>
        <w:keepLines w:val="0"/>
        <w:pageBreakBefore w:val="0"/>
        <w:widowControl w:val="0"/>
        <w:kinsoku/>
        <w:wordWrap/>
        <w:overflowPunct/>
        <w:topLinePunct w:val="0"/>
        <w:autoSpaceDE/>
        <w:autoSpaceDN/>
        <w:bidi w:val="0"/>
        <w:adjustRightInd w:val="0"/>
        <w:snapToGrid w:val="0"/>
        <w:spacing w:line="600" w:lineRule="exact"/>
        <w:ind w:firstLine="420"/>
        <w:textAlignment w:val="auto"/>
        <w:rPr>
          <w:rFonts w:hint="eastAsia" w:eastAsia="仿宋_GB2312"/>
          <w:sz w:val="32"/>
        </w:rPr>
      </w:pPr>
      <w:r>
        <w:rPr>
          <w:rFonts w:hint="eastAsia" w:eastAsia="仿宋_GB2312"/>
          <w:sz w:val="32"/>
        </w:rPr>
        <w:t>C．组织部门</w:t>
      </w:r>
    </w:p>
    <w:p w14:paraId="069A4EFB">
      <w:pPr>
        <w:keepNext w:val="0"/>
        <w:keepLines w:val="0"/>
        <w:pageBreakBefore w:val="0"/>
        <w:widowControl w:val="0"/>
        <w:kinsoku/>
        <w:wordWrap/>
        <w:overflowPunct/>
        <w:topLinePunct w:val="0"/>
        <w:autoSpaceDE/>
        <w:autoSpaceDN/>
        <w:bidi w:val="0"/>
        <w:adjustRightInd w:val="0"/>
        <w:snapToGrid w:val="0"/>
        <w:spacing w:line="600" w:lineRule="exact"/>
        <w:ind w:firstLine="420"/>
        <w:textAlignment w:val="auto"/>
        <w:rPr>
          <w:rFonts w:hint="eastAsia" w:eastAsia="仿宋_GB2312"/>
          <w:sz w:val="32"/>
        </w:rPr>
      </w:pPr>
      <w:r>
        <w:rPr>
          <w:rFonts w:hint="eastAsia" w:eastAsia="仿宋_GB2312"/>
          <w:sz w:val="32"/>
        </w:rPr>
        <w:t>D．组织人事部门</w:t>
      </w:r>
    </w:p>
    <w:p w14:paraId="25AA96B3">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hint="eastAsia" w:eastAsia="仿宋_GB2312"/>
          <w:sz w:val="32"/>
        </w:rPr>
      </w:pPr>
      <w:r>
        <w:rPr>
          <w:rFonts w:hint="eastAsia" w:eastAsia="仿宋_GB2312"/>
          <w:b/>
          <w:sz w:val="32"/>
        </w:rPr>
        <w:t>答案：</w:t>
      </w:r>
      <w:r>
        <w:rPr>
          <w:rFonts w:hint="eastAsia" w:eastAsia="仿宋_GB2312"/>
          <w:sz w:val="32"/>
        </w:rPr>
        <w:t>A</w:t>
      </w:r>
    </w:p>
    <w:p w14:paraId="762518AA">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hint="eastAsia" w:ascii="宋体" w:hAnsi="宋体" w:eastAsia="仿宋_GB2312" w:cs="宋体"/>
          <w:bCs/>
          <w:sz w:val="32"/>
        </w:rPr>
      </w:pPr>
      <w:r>
        <w:rPr>
          <w:rFonts w:hint="eastAsia" w:ascii="宋体" w:hAnsi="宋体" w:eastAsia="仿宋_GB2312" w:cs="宋体"/>
          <w:b/>
          <w:sz w:val="32"/>
        </w:rPr>
        <w:t>解析：</w:t>
      </w:r>
      <w:r>
        <w:rPr>
          <w:rFonts w:hint="eastAsia" w:ascii="宋体" w:hAnsi="宋体" w:eastAsia="仿宋_GB2312" w:cs="宋体"/>
          <w:bCs/>
          <w:sz w:val="32"/>
        </w:rPr>
        <w:t>《事业单位人事管理条例》第七条规定，事业单位拟订岗位设置方案，应当报人事综合管理部门备案。</w:t>
      </w:r>
    </w:p>
    <w:p w14:paraId="4E1C9E6C">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eastAsia="仿宋_GB2312"/>
          <w:sz w:val="32"/>
          <w:szCs w:val="32"/>
        </w:rPr>
      </w:pPr>
    </w:p>
    <w:p w14:paraId="740484A9">
      <w:pPr>
        <w:pStyle w:val="11"/>
        <w:keepNext w:val="0"/>
        <w:keepLines w:val="0"/>
        <w:pageBreakBefore w:val="0"/>
        <w:widowControl w:val="0"/>
        <w:kinsoku/>
        <w:wordWrap/>
        <w:overflowPunct/>
        <w:topLinePunct w:val="0"/>
        <w:autoSpaceDE/>
        <w:autoSpaceDN/>
        <w:bidi w:val="0"/>
        <w:adjustRightInd w:val="0"/>
        <w:snapToGrid w:val="0"/>
        <w:spacing w:line="600" w:lineRule="exact"/>
        <w:textAlignment w:val="auto"/>
        <w:rPr>
          <w:sz w:val="32"/>
          <w:szCs w:val="32"/>
        </w:rPr>
      </w:pPr>
      <w:r>
        <w:rPr>
          <w:sz w:val="32"/>
          <w:szCs w:val="32"/>
        </w:rPr>
        <w:t>《事业单位人事管理条例》规定，事业单位</w:t>
      </w:r>
      <w:r>
        <w:rPr>
          <w:rFonts w:hint="eastAsia"/>
          <w:sz w:val="32"/>
          <w:szCs w:val="32"/>
        </w:rPr>
        <w:t>(    )</w:t>
      </w:r>
      <w:r>
        <w:rPr>
          <w:sz w:val="32"/>
          <w:szCs w:val="32"/>
        </w:rPr>
        <w:t>工作人员，应当面向社会公开招聘。但是，国家政策性安置、按照人事管理权限由上级任命、涉密岗位等人员除外。</w:t>
      </w:r>
    </w:p>
    <w:p w14:paraId="42A7AE2C">
      <w:pPr>
        <w:keepNext w:val="0"/>
        <w:keepLines w:val="0"/>
        <w:pageBreakBefore w:val="0"/>
        <w:widowControl w:val="0"/>
        <w:kinsoku/>
        <w:wordWrap/>
        <w:overflowPunct/>
        <w:topLinePunct w:val="0"/>
        <w:autoSpaceDE/>
        <w:autoSpaceDN/>
        <w:bidi w:val="0"/>
        <w:adjustRightInd w:val="0"/>
        <w:snapToGrid w:val="0"/>
        <w:spacing w:line="600" w:lineRule="exact"/>
        <w:ind w:firstLine="420"/>
        <w:textAlignment w:val="auto"/>
        <w:rPr>
          <w:rFonts w:hint="eastAsia" w:eastAsia="仿宋_GB2312"/>
          <w:sz w:val="32"/>
          <w:szCs w:val="32"/>
        </w:rPr>
      </w:pPr>
      <w:r>
        <w:rPr>
          <w:rFonts w:eastAsia="仿宋_GB2312"/>
          <w:sz w:val="32"/>
          <w:szCs w:val="32"/>
        </w:rPr>
        <w:t>A</w:t>
      </w:r>
      <w:r>
        <w:rPr>
          <w:rFonts w:hint="eastAsia" w:eastAsia="仿宋_GB2312"/>
          <w:sz w:val="32"/>
          <w:szCs w:val="32"/>
        </w:rPr>
        <w:t>．</w:t>
      </w:r>
      <w:r>
        <w:rPr>
          <w:rFonts w:eastAsia="仿宋_GB2312"/>
          <w:sz w:val="32"/>
          <w:szCs w:val="32"/>
        </w:rPr>
        <w:t>新聘用</w:t>
      </w:r>
    </w:p>
    <w:p w14:paraId="126E3077">
      <w:pPr>
        <w:keepNext w:val="0"/>
        <w:keepLines w:val="0"/>
        <w:pageBreakBefore w:val="0"/>
        <w:widowControl w:val="0"/>
        <w:kinsoku/>
        <w:wordWrap/>
        <w:overflowPunct/>
        <w:topLinePunct w:val="0"/>
        <w:autoSpaceDE/>
        <w:autoSpaceDN/>
        <w:bidi w:val="0"/>
        <w:adjustRightInd w:val="0"/>
        <w:snapToGrid w:val="0"/>
        <w:spacing w:line="600" w:lineRule="exact"/>
        <w:ind w:firstLine="420"/>
        <w:textAlignment w:val="auto"/>
        <w:rPr>
          <w:rFonts w:hint="eastAsia" w:eastAsia="仿宋_GB2312"/>
          <w:sz w:val="32"/>
          <w:szCs w:val="32"/>
        </w:rPr>
      </w:pPr>
      <w:r>
        <w:rPr>
          <w:rFonts w:hint="eastAsia" w:eastAsia="仿宋_GB2312"/>
          <w:sz w:val="32"/>
          <w:szCs w:val="32"/>
        </w:rPr>
        <w:t>B．</w:t>
      </w:r>
      <w:r>
        <w:rPr>
          <w:rFonts w:eastAsia="仿宋_GB2312"/>
          <w:sz w:val="32"/>
          <w:szCs w:val="32"/>
        </w:rPr>
        <w:t>新录用</w:t>
      </w:r>
    </w:p>
    <w:p w14:paraId="741A554A">
      <w:pPr>
        <w:keepNext w:val="0"/>
        <w:keepLines w:val="0"/>
        <w:pageBreakBefore w:val="0"/>
        <w:widowControl w:val="0"/>
        <w:kinsoku/>
        <w:wordWrap/>
        <w:overflowPunct/>
        <w:topLinePunct w:val="0"/>
        <w:autoSpaceDE/>
        <w:autoSpaceDN/>
        <w:bidi w:val="0"/>
        <w:adjustRightInd w:val="0"/>
        <w:snapToGrid w:val="0"/>
        <w:spacing w:line="600" w:lineRule="exact"/>
        <w:ind w:firstLine="420"/>
        <w:textAlignment w:val="auto"/>
        <w:rPr>
          <w:rFonts w:hint="eastAsia" w:eastAsia="仿宋_GB2312"/>
          <w:sz w:val="32"/>
          <w:szCs w:val="32"/>
        </w:rPr>
      </w:pPr>
      <w:r>
        <w:rPr>
          <w:rFonts w:hint="eastAsia" w:eastAsia="仿宋_GB2312"/>
          <w:sz w:val="32"/>
          <w:szCs w:val="32"/>
        </w:rPr>
        <w:t>C．</w:t>
      </w:r>
      <w:r>
        <w:rPr>
          <w:rFonts w:eastAsia="仿宋_GB2312"/>
          <w:sz w:val="32"/>
          <w:szCs w:val="32"/>
        </w:rPr>
        <w:t>新接收</w:t>
      </w:r>
    </w:p>
    <w:p w14:paraId="1F24EC20">
      <w:pPr>
        <w:keepNext w:val="0"/>
        <w:keepLines w:val="0"/>
        <w:pageBreakBefore w:val="0"/>
        <w:widowControl w:val="0"/>
        <w:kinsoku/>
        <w:wordWrap/>
        <w:overflowPunct/>
        <w:topLinePunct w:val="0"/>
        <w:autoSpaceDE/>
        <w:autoSpaceDN/>
        <w:bidi w:val="0"/>
        <w:adjustRightInd w:val="0"/>
        <w:snapToGrid w:val="0"/>
        <w:spacing w:line="600" w:lineRule="exact"/>
        <w:ind w:firstLine="420"/>
        <w:textAlignment w:val="auto"/>
        <w:rPr>
          <w:rFonts w:eastAsia="仿宋_GB2312"/>
          <w:sz w:val="32"/>
          <w:szCs w:val="32"/>
        </w:rPr>
      </w:pPr>
      <w:r>
        <w:rPr>
          <w:rFonts w:hint="eastAsia" w:eastAsia="仿宋_GB2312"/>
          <w:sz w:val="32"/>
          <w:szCs w:val="32"/>
        </w:rPr>
        <w:t>D．</w:t>
      </w:r>
      <w:r>
        <w:rPr>
          <w:rFonts w:eastAsia="仿宋_GB2312"/>
          <w:sz w:val="32"/>
          <w:szCs w:val="32"/>
        </w:rPr>
        <w:t>新任命</w:t>
      </w:r>
    </w:p>
    <w:p w14:paraId="4B259057">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eastAsia="仿宋_GB2312"/>
          <w:sz w:val="32"/>
          <w:szCs w:val="32"/>
        </w:rPr>
      </w:pPr>
      <w:r>
        <w:rPr>
          <w:rFonts w:eastAsia="仿宋_GB2312"/>
          <w:b/>
          <w:sz w:val="32"/>
          <w:szCs w:val="32"/>
        </w:rPr>
        <w:t>答案：</w:t>
      </w:r>
      <w:r>
        <w:rPr>
          <w:rFonts w:eastAsia="仿宋_GB2312"/>
          <w:sz w:val="32"/>
          <w:szCs w:val="32"/>
        </w:rPr>
        <w:t>A</w:t>
      </w:r>
    </w:p>
    <w:p w14:paraId="391D19B5">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eastAsia="仿宋_GB2312"/>
          <w:sz w:val="32"/>
          <w:szCs w:val="32"/>
        </w:rPr>
      </w:pPr>
      <w:r>
        <w:rPr>
          <w:rFonts w:hint="eastAsia" w:eastAsia="仿宋_GB2312"/>
          <w:b/>
          <w:sz w:val="32"/>
          <w:szCs w:val="32"/>
        </w:rPr>
        <w:t>解析：</w:t>
      </w:r>
      <w:r>
        <w:rPr>
          <w:rFonts w:eastAsia="仿宋_GB2312"/>
          <w:sz w:val="32"/>
          <w:szCs w:val="32"/>
        </w:rPr>
        <w:t>《事业单位人事管理条例》第八条规定，事业单位新聘用工作人员，应当面向社会公开招聘。但是，国家政策性安置、按照人事管理权限由上级任命、涉密岗位等人员除外。</w:t>
      </w:r>
    </w:p>
    <w:p w14:paraId="60D492F3">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eastAsia="仿宋_GB2312"/>
          <w:sz w:val="32"/>
          <w:szCs w:val="32"/>
        </w:rPr>
      </w:pPr>
    </w:p>
    <w:p w14:paraId="29CAF111">
      <w:pPr>
        <w:pStyle w:val="11"/>
        <w:keepNext w:val="0"/>
        <w:keepLines w:val="0"/>
        <w:pageBreakBefore w:val="0"/>
        <w:widowControl w:val="0"/>
        <w:kinsoku/>
        <w:wordWrap/>
        <w:overflowPunct/>
        <w:topLinePunct w:val="0"/>
        <w:autoSpaceDE/>
        <w:autoSpaceDN/>
        <w:bidi w:val="0"/>
        <w:adjustRightInd w:val="0"/>
        <w:snapToGrid w:val="0"/>
        <w:spacing w:line="600" w:lineRule="exact"/>
        <w:textAlignment w:val="auto"/>
        <w:rPr>
          <w:sz w:val="32"/>
          <w:szCs w:val="32"/>
        </w:rPr>
      </w:pPr>
      <w:r>
        <w:rPr>
          <w:sz w:val="32"/>
          <w:szCs w:val="32"/>
        </w:rPr>
        <w:t>《事业单位人事管理条例》规定，事业单位与工作人员订立的聘用合同，期限一般不低于</w:t>
      </w:r>
      <w:r>
        <w:rPr>
          <w:rFonts w:hint="eastAsia"/>
          <w:sz w:val="32"/>
          <w:szCs w:val="32"/>
        </w:rPr>
        <w:t>(    )</w:t>
      </w:r>
      <w:r>
        <w:rPr>
          <w:sz w:val="32"/>
          <w:szCs w:val="32"/>
        </w:rPr>
        <w:t>年。</w:t>
      </w:r>
    </w:p>
    <w:p w14:paraId="6B68F087">
      <w:pPr>
        <w:keepNext w:val="0"/>
        <w:keepLines w:val="0"/>
        <w:pageBreakBefore w:val="0"/>
        <w:widowControl w:val="0"/>
        <w:kinsoku/>
        <w:wordWrap/>
        <w:overflowPunct/>
        <w:topLinePunct w:val="0"/>
        <w:autoSpaceDE/>
        <w:autoSpaceDN/>
        <w:bidi w:val="0"/>
        <w:adjustRightInd w:val="0"/>
        <w:snapToGrid w:val="0"/>
        <w:spacing w:line="600" w:lineRule="exact"/>
        <w:ind w:firstLine="420"/>
        <w:textAlignment w:val="auto"/>
        <w:rPr>
          <w:rFonts w:eastAsia="仿宋_GB2312"/>
          <w:sz w:val="32"/>
          <w:szCs w:val="32"/>
        </w:rPr>
      </w:pPr>
      <w:r>
        <w:rPr>
          <w:rFonts w:eastAsia="仿宋_GB2312"/>
          <w:sz w:val="32"/>
          <w:szCs w:val="32"/>
        </w:rPr>
        <w:t>A</w:t>
      </w:r>
      <w:r>
        <w:rPr>
          <w:rFonts w:hint="eastAsia" w:eastAsia="仿宋_GB2312"/>
          <w:sz w:val="32"/>
          <w:szCs w:val="32"/>
        </w:rPr>
        <w:t>．</w:t>
      </w:r>
      <w:r>
        <w:rPr>
          <w:rFonts w:eastAsia="仿宋_GB2312"/>
          <w:sz w:val="32"/>
          <w:szCs w:val="32"/>
        </w:rPr>
        <w:t>2</w:t>
      </w:r>
    </w:p>
    <w:p w14:paraId="7D6F6A5C">
      <w:pPr>
        <w:keepNext w:val="0"/>
        <w:keepLines w:val="0"/>
        <w:pageBreakBefore w:val="0"/>
        <w:widowControl w:val="0"/>
        <w:kinsoku/>
        <w:wordWrap/>
        <w:overflowPunct/>
        <w:topLinePunct w:val="0"/>
        <w:autoSpaceDE/>
        <w:autoSpaceDN/>
        <w:bidi w:val="0"/>
        <w:adjustRightInd w:val="0"/>
        <w:snapToGrid w:val="0"/>
        <w:spacing w:line="600" w:lineRule="exact"/>
        <w:ind w:firstLine="420"/>
        <w:textAlignment w:val="auto"/>
        <w:rPr>
          <w:rFonts w:eastAsia="仿宋_GB2312"/>
          <w:sz w:val="32"/>
          <w:szCs w:val="32"/>
        </w:rPr>
      </w:pPr>
      <w:r>
        <w:rPr>
          <w:rFonts w:eastAsia="仿宋_GB2312"/>
          <w:sz w:val="32"/>
          <w:szCs w:val="32"/>
        </w:rPr>
        <w:t>B</w:t>
      </w:r>
      <w:r>
        <w:rPr>
          <w:rFonts w:hint="eastAsia" w:eastAsia="仿宋_GB2312"/>
          <w:sz w:val="32"/>
          <w:szCs w:val="32"/>
        </w:rPr>
        <w:t>．</w:t>
      </w:r>
      <w:r>
        <w:rPr>
          <w:rFonts w:eastAsia="仿宋_GB2312"/>
          <w:sz w:val="32"/>
          <w:szCs w:val="32"/>
        </w:rPr>
        <w:t>3</w:t>
      </w:r>
    </w:p>
    <w:p w14:paraId="7A54C89D">
      <w:pPr>
        <w:keepNext w:val="0"/>
        <w:keepLines w:val="0"/>
        <w:pageBreakBefore w:val="0"/>
        <w:widowControl w:val="0"/>
        <w:kinsoku/>
        <w:wordWrap/>
        <w:overflowPunct/>
        <w:topLinePunct w:val="0"/>
        <w:autoSpaceDE/>
        <w:autoSpaceDN/>
        <w:bidi w:val="0"/>
        <w:adjustRightInd w:val="0"/>
        <w:snapToGrid w:val="0"/>
        <w:spacing w:line="600" w:lineRule="exact"/>
        <w:ind w:firstLine="420"/>
        <w:textAlignment w:val="auto"/>
        <w:rPr>
          <w:rFonts w:eastAsia="仿宋_GB2312"/>
          <w:sz w:val="32"/>
          <w:szCs w:val="32"/>
        </w:rPr>
      </w:pPr>
      <w:r>
        <w:rPr>
          <w:rFonts w:eastAsia="仿宋_GB2312"/>
          <w:sz w:val="32"/>
          <w:szCs w:val="32"/>
        </w:rPr>
        <w:t>C</w:t>
      </w:r>
      <w:r>
        <w:rPr>
          <w:rFonts w:hint="eastAsia" w:eastAsia="仿宋_GB2312"/>
          <w:sz w:val="32"/>
          <w:szCs w:val="32"/>
        </w:rPr>
        <w:t>．</w:t>
      </w:r>
      <w:r>
        <w:rPr>
          <w:rFonts w:eastAsia="仿宋_GB2312"/>
          <w:sz w:val="32"/>
          <w:szCs w:val="32"/>
        </w:rPr>
        <w:t>4</w:t>
      </w:r>
    </w:p>
    <w:p w14:paraId="681039B5">
      <w:pPr>
        <w:keepNext w:val="0"/>
        <w:keepLines w:val="0"/>
        <w:pageBreakBefore w:val="0"/>
        <w:widowControl w:val="0"/>
        <w:kinsoku/>
        <w:wordWrap/>
        <w:overflowPunct/>
        <w:topLinePunct w:val="0"/>
        <w:autoSpaceDE/>
        <w:autoSpaceDN/>
        <w:bidi w:val="0"/>
        <w:adjustRightInd w:val="0"/>
        <w:snapToGrid w:val="0"/>
        <w:spacing w:line="600" w:lineRule="exact"/>
        <w:ind w:firstLine="420"/>
        <w:textAlignment w:val="auto"/>
        <w:rPr>
          <w:rFonts w:eastAsia="仿宋_GB2312"/>
          <w:sz w:val="32"/>
          <w:szCs w:val="32"/>
        </w:rPr>
      </w:pPr>
      <w:r>
        <w:rPr>
          <w:rFonts w:eastAsia="仿宋_GB2312"/>
          <w:sz w:val="32"/>
          <w:szCs w:val="32"/>
        </w:rPr>
        <w:t>D</w:t>
      </w:r>
      <w:r>
        <w:rPr>
          <w:rFonts w:hint="eastAsia" w:eastAsia="仿宋_GB2312"/>
          <w:sz w:val="32"/>
          <w:szCs w:val="32"/>
        </w:rPr>
        <w:t>．</w:t>
      </w:r>
      <w:r>
        <w:rPr>
          <w:rFonts w:eastAsia="仿宋_GB2312"/>
          <w:sz w:val="32"/>
          <w:szCs w:val="32"/>
        </w:rPr>
        <w:t>5</w:t>
      </w:r>
    </w:p>
    <w:p w14:paraId="438E69A6">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eastAsia="仿宋_GB2312"/>
          <w:sz w:val="32"/>
          <w:szCs w:val="32"/>
        </w:rPr>
      </w:pPr>
      <w:r>
        <w:rPr>
          <w:rFonts w:eastAsia="仿宋_GB2312"/>
          <w:b/>
          <w:sz w:val="32"/>
          <w:szCs w:val="32"/>
        </w:rPr>
        <w:t>答案：</w:t>
      </w:r>
      <w:r>
        <w:rPr>
          <w:rFonts w:eastAsia="仿宋_GB2312"/>
          <w:sz w:val="32"/>
          <w:szCs w:val="32"/>
        </w:rPr>
        <w:t>B</w:t>
      </w:r>
    </w:p>
    <w:p w14:paraId="1F8D88BA">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eastAsia="仿宋_GB2312"/>
          <w:sz w:val="32"/>
          <w:szCs w:val="32"/>
        </w:rPr>
      </w:pPr>
      <w:r>
        <w:rPr>
          <w:rFonts w:hint="eastAsia" w:eastAsia="仿宋_GB2312"/>
          <w:b/>
          <w:sz w:val="32"/>
          <w:szCs w:val="32"/>
        </w:rPr>
        <w:t>解析：</w:t>
      </w:r>
      <w:r>
        <w:rPr>
          <w:rFonts w:eastAsia="仿宋_GB2312"/>
          <w:sz w:val="32"/>
          <w:szCs w:val="32"/>
        </w:rPr>
        <w:t>《事业单位人事管理条例》第十二条规定，事业单位与工作人员订立的聘用合同，期限一般不低于3年。</w:t>
      </w:r>
    </w:p>
    <w:p w14:paraId="09CFEF16">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eastAsia="仿宋_GB2312"/>
          <w:sz w:val="32"/>
          <w:szCs w:val="32"/>
        </w:rPr>
      </w:pPr>
    </w:p>
    <w:p w14:paraId="238A3416">
      <w:pPr>
        <w:pStyle w:val="11"/>
        <w:keepNext w:val="0"/>
        <w:keepLines w:val="0"/>
        <w:pageBreakBefore w:val="0"/>
        <w:widowControl w:val="0"/>
        <w:kinsoku/>
        <w:wordWrap/>
        <w:overflowPunct/>
        <w:topLinePunct w:val="0"/>
        <w:autoSpaceDE/>
        <w:autoSpaceDN/>
        <w:bidi w:val="0"/>
        <w:adjustRightInd w:val="0"/>
        <w:snapToGrid w:val="0"/>
        <w:spacing w:line="600" w:lineRule="exact"/>
        <w:textAlignment w:val="auto"/>
        <w:rPr>
          <w:sz w:val="32"/>
          <w:szCs w:val="32"/>
        </w:rPr>
      </w:pPr>
      <w:r>
        <w:rPr>
          <w:sz w:val="32"/>
          <w:szCs w:val="32"/>
        </w:rPr>
        <w:t>《事业单位人事管理条例》规定，事业单位工作人员连续旷工超过</w:t>
      </w:r>
      <w:r>
        <w:rPr>
          <w:rFonts w:hint="eastAsia"/>
          <w:sz w:val="32"/>
          <w:szCs w:val="32"/>
        </w:rPr>
        <w:t>(    )</w:t>
      </w:r>
      <w:r>
        <w:rPr>
          <w:sz w:val="32"/>
          <w:szCs w:val="32"/>
        </w:rPr>
        <w:t>个工作日，或者1年内累计旷工超过</w:t>
      </w:r>
      <w:r>
        <w:rPr>
          <w:rFonts w:hint="eastAsia"/>
          <w:sz w:val="32"/>
          <w:szCs w:val="32"/>
        </w:rPr>
        <w:t>(    )</w:t>
      </w:r>
      <w:r>
        <w:rPr>
          <w:sz w:val="32"/>
          <w:szCs w:val="32"/>
        </w:rPr>
        <w:t>个工作日的，事业单位可以解除聘用合同。</w:t>
      </w:r>
    </w:p>
    <w:p w14:paraId="23A50124">
      <w:pPr>
        <w:keepNext w:val="0"/>
        <w:keepLines w:val="0"/>
        <w:pageBreakBefore w:val="0"/>
        <w:widowControl w:val="0"/>
        <w:kinsoku/>
        <w:wordWrap/>
        <w:overflowPunct/>
        <w:topLinePunct w:val="0"/>
        <w:autoSpaceDE/>
        <w:autoSpaceDN/>
        <w:bidi w:val="0"/>
        <w:adjustRightInd w:val="0"/>
        <w:snapToGrid w:val="0"/>
        <w:spacing w:line="600" w:lineRule="exact"/>
        <w:ind w:firstLine="420"/>
        <w:textAlignment w:val="auto"/>
        <w:rPr>
          <w:rFonts w:eastAsia="仿宋_GB2312"/>
          <w:sz w:val="32"/>
          <w:szCs w:val="32"/>
        </w:rPr>
      </w:pPr>
      <w:r>
        <w:rPr>
          <w:rFonts w:eastAsia="仿宋_GB2312"/>
          <w:sz w:val="32"/>
          <w:szCs w:val="32"/>
        </w:rPr>
        <w:t>A</w:t>
      </w:r>
      <w:r>
        <w:rPr>
          <w:rFonts w:hint="eastAsia" w:eastAsia="仿宋_GB2312"/>
          <w:sz w:val="32"/>
          <w:szCs w:val="32"/>
        </w:rPr>
        <w:t>．</w:t>
      </w:r>
      <w:r>
        <w:rPr>
          <w:rFonts w:eastAsia="仿宋_GB2312"/>
          <w:sz w:val="32"/>
          <w:szCs w:val="32"/>
        </w:rPr>
        <w:t>10</w:t>
      </w:r>
      <w:r>
        <w:rPr>
          <w:rFonts w:hint="eastAsia" w:eastAsia="仿宋_GB2312"/>
          <w:sz w:val="32"/>
          <w:szCs w:val="32"/>
        </w:rPr>
        <w:t>；</w:t>
      </w:r>
      <w:r>
        <w:rPr>
          <w:rFonts w:eastAsia="仿宋_GB2312"/>
          <w:sz w:val="32"/>
          <w:szCs w:val="32"/>
        </w:rPr>
        <w:t>20</w:t>
      </w:r>
    </w:p>
    <w:p w14:paraId="0B39CE7B">
      <w:pPr>
        <w:keepNext w:val="0"/>
        <w:keepLines w:val="0"/>
        <w:pageBreakBefore w:val="0"/>
        <w:widowControl w:val="0"/>
        <w:kinsoku/>
        <w:wordWrap/>
        <w:overflowPunct/>
        <w:topLinePunct w:val="0"/>
        <w:autoSpaceDE/>
        <w:autoSpaceDN/>
        <w:bidi w:val="0"/>
        <w:adjustRightInd w:val="0"/>
        <w:snapToGrid w:val="0"/>
        <w:spacing w:line="600" w:lineRule="exact"/>
        <w:ind w:firstLine="420"/>
        <w:textAlignment w:val="auto"/>
        <w:rPr>
          <w:rFonts w:eastAsia="仿宋_GB2312"/>
          <w:sz w:val="32"/>
          <w:szCs w:val="32"/>
        </w:rPr>
      </w:pPr>
      <w:r>
        <w:rPr>
          <w:rFonts w:eastAsia="仿宋_GB2312"/>
          <w:sz w:val="32"/>
          <w:szCs w:val="32"/>
        </w:rPr>
        <w:t>B</w:t>
      </w:r>
      <w:r>
        <w:rPr>
          <w:rFonts w:hint="eastAsia" w:eastAsia="仿宋_GB2312"/>
          <w:sz w:val="32"/>
          <w:szCs w:val="32"/>
        </w:rPr>
        <w:t>．</w:t>
      </w:r>
      <w:r>
        <w:rPr>
          <w:rFonts w:eastAsia="仿宋_GB2312"/>
          <w:sz w:val="32"/>
          <w:szCs w:val="32"/>
        </w:rPr>
        <w:t>15</w:t>
      </w:r>
      <w:r>
        <w:rPr>
          <w:rFonts w:hint="eastAsia" w:eastAsia="仿宋_GB2312"/>
          <w:sz w:val="32"/>
          <w:szCs w:val="32"/>
        </w:rPr>
        <w:t>；</w:t>
      </w:r>
      <w:r>
        <w:rPr>
          <w:rFonts w:eastAsia="仿宋_GB2312"/>
          <w:sz w:val="32"/>
          <w:szCs w:val="32"/>
        </w:rPr>
        <w:t>30</w:t>
      </w:r>
    </w:p>
    <w:p w14:paraId="5036618B">
      <w:pPr>
        <w:keepNext w:val="0"/>
        <w:keepLines w:val="0"/>
        <w:pageBreakBefore w:val="0"/>
        <w:widowControl w:val="0"/>
        <w:kinsoku/>
        <w:wordWrap/>
        <w:overflowPunct/>
        <w:topLinePunct w:val="0"/>
        <w:autoSpaceDE/>
        <w:autoSpaceDN/>
        <w:bidi w:val="0"/>
        <w:adjustRightInd w:val="0"/>
        <w:snapToGrid w:val="0"/>
        <w:spacing w:line="600" w:lineRule="exact"/>
        <w:ind w:firstLine="420"/>
        <w:textAlignment w:val="auto"/>
        <w:rPr>
          <w:rFonts w:eastAsia="仿宋_GB2312"/>
          <w:sz w:val="32"/>
          <w:szCs w:val="32"/>
        </w:rPr>
      </w:pPr>
      <w:r>
        <w:rPr>
          <w:rFonts w:eastAsia="仿宋_GB2312"/>
          <w:sz w:val="32"/>
          <w:szCs w:val="32"/>
        </w:rPr>
        <w:t>C</w:t>
      </w:r>
      <w:r>
        <w:rPr>
          <w:rFonts w:hint="eastAsia" w:eastAsia="仿宋_GB2312"/>
          <w:sz w:val="32"/>
          <w:szCs w:val="32"/>
        </w:rPr>
        <w:t>．</w:t>
      </w:r>
      <w:r>
        <w:rPr>
          <w:rFonts w:eastAsia="仿宋_GB2312"/>
          <w:sz w:val="32"/>
          <w:szCs w:val="32"/>
        </w:rPr>
        <w:t>10</w:t>
      </w:r>
      <w:r>
        <w:rPr>
          <w:rFonts w:hint="eastAsia" w:eastAsia="仿宋_GB2312"/>
          <w:sz w:val="32"/>
          <w:szCs w:val="32"/>
        </w:rPr>
        <w:t>；</w:t>
      </w:r>
      <w:r>
        <w:rPr>
          <w:rFonts w:eastAsia="仿宋_GB2312"/>
          <w:sz w:val="32"/>
          <w:szCs w:val="32"/>
        </w:rPr>
        <w:t>30</w:t>
      </w:r>
    </w:p>
    <w:p w14:paraId="1EA91C43">
      <w:pPr>
        <w:keepNext w:val="0"/>
        <w:keepLines w:val="0"/>
        <w:pageBreakBefore w:val="0"/>
        <w:widowControl w:val="0"/>
        <w:kinsoku/>
        <w:wordWrap/>
        <w:overflowPunct/>
        <w:topLinePunct w:val="0"/>
        <w:autoSpaceDE/>
        <w:autoSpaceDN/>
        <w:bidi w:val="0"/>
        <w:adjustRightInd w:val="0"/>
        <w:snapToGrid w:val="0"/>
        <w:spacing w:line="600" w:lineRule="exact"/>
        <w:ind w:firstLine="420"/>
        <w:textAlignment w:val="auto"/>
        <w:rPr>
          <w:rFonts w:eastAsia="仿宋_GB2312"/>
          <w:sz w:val="32"/>
          <w:szCs w:val="32"/>
        </w:rPr>
      </w:pPr>
      <w:r>
        <w:rPr>
          <w:rFonts w:eastAsia="仿宋_GB2312"/>
          <w:sz w:val="32"/>
          <w:szCs w:val="32"/>
        </w:rPr>
        <w:t>D</w:t>
      </w:r>
      <w:r>
        <w:rPr>
          <w:rFonts w:hint="eastAsia" w:eastAsia="仿宋_GB2312"/>
          <w:sz w:val="32"/>
          <w:szCs w:val="32"/>
        </w:rPr>
        <w:t>．</w:t>
      </w:r>
      <w:r>
        <w:rPr>
          <w:rFonts w:eastAsia="仿宋_GB2312"/>
          <w:sz w:val="32"/>
          <w:szCs w:val="32"/>
        </w:rPr>
        <w:t>15</w:t>
      </w:r>
      <w:r>
        <w:rPr>
          <w:rFonts w:hint="eastAsia" w:eastAsia="仿宋_GB2312"/>
          <w:sz w:val="32"/>
          <w:szCs w:val="32"/>
        </w:rPr>
        <w:t>；</w:t>
      </w:r>
      <w:r>
        <w:rPr>
          <w:rFonts w:eastAsia="仿宋_GB2312"/>
          <w:sz w:val="32"/>
          <w:szCs w:val="32"/>
        </w:rPr>
        <w:t>20</w:t>
      </w:r>
    </w:p>
    <w:p w14:paraId="3B8B8463">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eastAsia="仿宋_GB2312"/>
          <w:sz w:val="32"/>
          <w:szCs w:val="32"/>
        </w:rPr>
      </w:pPr>
      <w:r>
        <w:rPr>
          <w:rFonts w:eastAsia="仿宋_GB2312"/>
          <w:b/>
          <w:sz w:val="32"/>
          <w:szCs w:val="32"/>
        </w:rPr>
        <w:t>答案：</w:t>
      </w:r>
      <w:r>
        <w:rPr>
          <w:rFonts w:eastAsia="仿宋_GB2312"/>
          <w:sz w:val="32"/>
          <w:szCs w:val="32"/>
        </w:rPr>
        <w:t>B</w:t>
      </w:r>
    </w:p>
    <w:p w14:paraId="0E83E2A0">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eastAsia="仿宋_GB2312"/>
          <w:sz w:val="32"/>
          <w:szCs w:val="32"/>
        </w:rPr>
      </w:pPr>
      <w:r>
        <w:rPr>
          <w:rFonts w:hint="eastAsia" w:eastAsia="仿宋_GB2312"/>
          <w:b/>
          <w:sz w:val="32"/>
          <w:szCs w:val="32"/>
        </w:rPr>
        <w:t>解析：</w:t>
      </w:r>
      <w:r>
        <w:rPr>
          <w:rFonts w:eastAsia="仿宋_GB2312"/>
          <w:sz w:val="32"/>
          <w:szCs w:val="32"/>
        </w:rPr>
        <w:t>《事业单位人事管理条例》第十五条规定，事业单位工作人员连续旷工超过15个工作日，或者1年内累计旷工超过30个工作日的，事业单位可以解除聘用合同。</w:t>
      </w:r>
    </w:p>
    <w:p w14:paraId="3730CC17">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eastAsia="仿宋_GB2312"/>
          <w:sz w:val="32"/>
          <w:szCs w:val="32"/>
        </w:rPr>
      </w:pPr>
    </w:p>
    <w:p w14:paraId="4154F082">
      <w:pPr>
        <w:pStyle w:val="11"/>
        <w:keepNext w:val="0"/>
        <w:keepLines w:val="0"/>
        <w:pageBreakBefore w:val="0"/>
        <w:widowControl w:val="0"/>
        <w:kinsoku/>
        <w:wordWrap/>
        <w:overflowPunct/>
        <w:topLinePunct w:val="0"/>
        <w:autoSpaceDE/>
        <w:autoSpaceDN/>
        <w:bidi w:val="0"/>
        <w:adjustRightInd w:val="0"/>
        <w:snapToGrid w:val="0"/>
        <w:spacing w:line="600" w:lineRule="exact"/>
        <w:textAlignment w:val="auto"/>
        <w:rPr>
          <w:sz w:val="32"/>
          <w:szCs w:val="32"/>
        </w:rPr>
      </w:pPr>
      <w:r>
        <w:rPr>
          <w:sz w:val="32"/>
          <w:szCs w:val="32"/>
        </w:rPr>
        <w:t>根据《事业单位人事管理条例》第十四条规定，事业单位工作人员在本单位连续工作满</w:t>
      </w:r>
      <w:r>
        <w:rPr>
          <w:rFonts w:hint="eastAsia"/>
          <w:sz w:val="32"/>
          <w:szCs w:val="32"/>
        </w:rPr>
        <w:t>(    )</w:t>
      </w:r>
      <w:r>
        <w:rPr>
          <w:sz w:val="32"/>
          <w:szCs w:val="32"/>
        </w:rPr>
        <w:t>年且距法定退休年龄不足</w:t>
      </w:r>
      <w:r>
        <w:rPr>
          <w:rFonts w:hint="eastAsia"/>
          <w:sz w:val="32"/>
          <w:szCs w:val="32"/>
        </w:rPr>
        <w:t>(    )</w:t>
      </w:r>
      <w:r>
        <w:rPr>
          <w:sz w:val="32"/>
          <w:szCs w:val="32"/>
        </w:rPr>
        <w:t>年，提出订立聘用至退休的合同的，事业单位应当与其订立聘用至退休的合同。</w:t>
      </w:r>
    </w:p>
    <w:p w14:paraId="43F5CEDB">
      <w:pPr>
        <w:keepNext w:val="0"/>
        <w:keepLines w:val="0"/>
        <w:pageBreakBefore w:val="0"/>
        <w:widowControl w:val="0"/>
        <w:kinsoku/>
        <w:wordWrap/>
        <w:overflowPunct/>
        <w:topLinePunct w:val="0"/>
        <w:autoSpaceDE/>
        <w:autoSpaceDN/>
        <w:bidi w:val="0"/>
        <w:adjustRightInd w:val="0"/>
        <w:snapToGrid w:val="0"/>
        <w:spacing w:line="600" w:lineRule="exact"/>
        <w:ind w:firstLine="420"/>
        <w:textAlignment w:val="auto"/>
        <w:rPr>
          <w:rFonts w:eastAsia="仿宋_GB2312"/>
          <w:sz w:val="32"/>
          <w:szCs w:val="32"/>
        </w:rPr>
      </w:pPr>
      <w:r>
        <w:rPr>
          <w:rFonts w:eastAsia="仿宋_GB2312"/>
          <w:sz w:val="32"/>
          <w:szCs w:val="32"/>
        </w:rPr>
        <w:t>A</w:t>
      </w:r>
      <w:r>
        <w:rPr>
          <w:rFonts w:hint="eastAsia" w:eastAsia="仿宋_GB2312"/>
          <w:sz w:val="32"/>
          <w:szCs w:val="32"/>
        </w:rPr>
        <w:t>．</w:t>
      </w:r>
      <w:r>
        <w:rPr>
          <w:rFonts w:eastAsia="仿宋_GB2312"/>
          <w:sz w:val="32"/>
          <w:szCs w:val="32"/>
        </w:rPr>
        <w:t>15</w:t>
      </w:r>
      <w:r>
        <w:rPr>
          <w:rFonts w:hint="eastAsia" w:eastAsia="仿宋_GB2312"/>
          <w:sz w:val="32"/>
          <w:szCs w:val="32"/>
        </w:rPr>
        <w:t>；</w:t>
      </w:r>
      <w:r>
        <w:rPr>
          <w:rFonts w:eastAsia="仿宋_GB2312"/>
          <w:sz w:val="32"/>
          <w:szCs w:val="32"/>
        </w:rPr>
        <w:t>10</w:t>
      </w:r>
    </w:p>
    <w:p w14:paraId="5A613824">
      <w:pPr>
        <w:keepNext w:val="0"/>
        <w:keepLines w:val="0"/>
        <w:pageBreakBefore w:val="0"/>
        <w:widowControl w:val="0"/>
        <w:kinsoku/>
        <w:wordWrap/>
        <w:overflowPunct/>
        <w:topLinePunct w:val="0"/>
        <w:autoSpaceDE/>
        <w:autoSpaceDN/>
        <w:bidi w:val="0"/>
        <w:adjustRightInd w:val="0"/>
        <w:snapToGrid w:val="0"/>
        <w:spacing w:line="600" w:lineRule="exact"/>
        <w:ind w:firstLine="420"/>
        <w:textAlignment w:val="auto"/>
        <w:rPr>
          <w:rFonts w:eastAsia="仿宋_GB2312"/>
          <w:sz w:val="32"/>
          <w:szCs w:val="32"/>
        </w:rPr>
      </w:pPr>
      <w:r>
        <w:rPr>
          <w:rFonts w:eastAsia="仿宋_GB2312"/>
          <w:sz w:val="32"/>
          <w:szCs w:val="32"/>
        </w:rPr>
        <w:t>B</w:t>
      </w:r>
      <w:r>
        <w:rPr>
          <w:rFonts w:hint="eastAsia" w:eastAsia="仿宋_GB2312"/>
          <w:sz w:val="32"/>
          <w:szCs w:val="32"/>
        </w:rPr>
        <w:t>．</w:t>
      </w:r>
      <w:r>
        <w:rPr>
          <w:rFonts w:eastAsia="仿宋_GB2312"/>
          <w:sz w:val="32"/>
          <w:szCs w:val="32"/>
        </w:rPr>
        <w:t>10</w:t>
      </w:r>
      <w:r>
        <w:rPr>
          <w:rFonts w:hint="eastAsia" w:eastAsia="仿宋_GB2312"/>
          <w:sz w:val="32"/>
          <w:szCs w:val="32"/>
        </w:rPr>
        <w:t>；</w:t>
      </w:r>
      <w:r>
        <w:rPr>
          <w:rFonts w:eastAsia="仿宋_GB2312"/>
          <w:sz w:val="32"/>
          <w:szCs w:val="32"/>
        </w:rPr>
        <w:t>10</w:t>
      </w:r>
    </w:p>
    <w:p w14:paraId="3C1FEFB5">
      <w:pPr>
        <w:keepNext w:val="0"/>
        <w:keepLines w:val="0"/>
        <w:pageBreakBefore w:val="0"/>
        <w:widowControl w:val="0"/>
        <w:kinsoku/>
        <w:wordWrap/>
        <w:overflowPunct/>
        <w:topLinePunct w:val="0"/>
        <w:autoSpaceDE/>
        <w:autoSpaceDN/>
        <w:bidi w:val="0"/>
        <w:adjustRightInd w:val="0"/>
        <w:snapToGrid w:val="0"/>
        <w:spacing w:line="600" w:lineRule="exact"/>
        <w:ind w:firstLine="420"/>
        <w:textAlignment w:val="auto"/>
        <w:rPr>
          <w:rFonts w:eastAsia="仿宋_GB2312"/>
          <w:sz w:val="32"/>
          <w:szCs w:val="32"/>
        </w:rPr>
      </w:pPr>
      <w:r>
        <w:rPr>
          <w:rFonts w:eastAsia="仿宋_GB2312"/>
          <w:sz w:val="32"/>
          <w:szCs w:val="32"/>
        </w:rPr>
        <w:t>C</w:t>
      </w:r>
      <w:r>
        <w:rPr>
          <w:rFonts w:hint="eastAsia" w:eastAsia="仿宋_GB2312"/>
          <w:sz w:val="32"/>
          <w:szCs w:val="32"/>
        </w:rPr>
        <w:t>．</w:t>
      </w:r>
      <w:r>
        <w:rPr>
          <w:rFonts w:eastAsia="仿宋_GB2312"/>
          <w:sz w:val="32"/>
          <w:szCs w:val="32"/>
        </w:rPr>
        <w:t>20</w:t>
      </w:r>
      <w:r>
        <w:rPr>
          <w:rFonts w:hint="eastAsia" w:eastAsia="仿宋_GB2312"/>
          <w:sz w:val="32"/>
          <w:szCs w:val="32"/>
        </w:rPr>
        <w:t>；</w:t>
      </w:r>
      <w:r>
        <w:rPr>
          <w:rFonts w:eastAsia="仿宋_GB2312"/>
          <w:sz w:val="32"/>
          <w:szCs w:val="32"/>
        </w:rPr>
        <w:t>5</w:t>
      </w:r>
    </w:p>
    <w:p w14:paraId="2863B7CF">
      <w:pPr>
        <w:keepNext w:val="0"/>
        <w:keepLines w:val="0"/>
        <w:pageBreakBefore w:val="0"/>
        <w:widowControl w:val="0"/>
        <w:kinsoku/>
        <w:wordWrap/>
        <w:overflowPunct/>
        <w:topLinePunct w:val="0"/>
        <w:autoSpaceDE/>
        <w:autoSpaceDN/>
        <w:bidi w:val="0"/>
        <w:adjustRightInd w:val="0"/>
        <w:snapToGrid w:val="0"/>
        <w:spacing w:line="600" w:lineRule="exact"/>
        <w:ind w:firstLine="420"/>
        <w:textAlignment w:val="auto"/>
        <w:rPr>
          <w:rFonts w:eastAsia="仿宋_GB2312"/>
          <w:sz w:val="32"/>
          <w:szCs w:val="32"/>
        </w:rPr>
      </w:pPr>
      <w:r>
        <w:rPr>
          <w:rFonts w:eastAsia="仿宋_GB2312"/>
          <w:sz w:val="32"/>
          <w:szCs w:val="32"/>
        </w:rPr>
        <w:t>D</w:t>
      </w:r>
      <w:r>
        <w:rPr>
          <w:rFonts w:hint="eastAsia" w:eastAsia="仿宋_GB2312"/>
          <w:sz w:val="32"/>
          <w:szCs w:val="32"/>
        </w:rPr>
        <w:t>．</w:t>
      </w:r>
      <w:r>
        <w:rPr>
          <w:rFonts w:eastAsia="仿宋_GB2312"/>
          <w:sz w:val="32"/>
          <w:szCs w:val="32"/>
        </w:rPr>
        <w:t>25</w:t>
      </w:r>
      <w:r>
        <w:rPr>
          <w:rFonts w:hint="eastAsia" w:eastAsia="仿宋_GB2312"/>
          <w:sz w:val="32"/>
          <w:szCs w:val="32"/>
        </w:rPr>
        <w:t>；</w:t>
      </w:r>
      <w:r>
        <w:rPr>
          <w:rFonts w:eastAsia="仿宋_GB2312"/>
          <w:sz w:val="32"/>
          <w:szCs w:val="32"/>
        </w:rPr>
        <w:t>5</w:t>
      </w:r>
    </w:p>
    <w:p w14:paraId="0EEF425B">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eastAsia="仿宋_GB2312"/>
          <w:sz w:val="32"/>
          <w:szCs w:val="32"/>
        </w:rPr>
      </w:pPr>
      <w:r>
        <w:rPr>
          <w:rFonts w:eastAsia="仿宋_GB2312"/>
          <w:b/>
          <w:sz w:val="32"/>
          <w:szCs w:val="32"/>
        </w:rPr>
        <w:t>答案：</w:t>
      </w:r>
      <w:r>
        <w:rPr>
          <w:rFonts w:eastAsia="仿宋_GB2312"/>
          <w:sz w:val="32"/>
          <w:szCs w:val="32"/>
        </w:rPr>
        <w:t>B</w:t>
      </w:r>
    </w:p>
    <w:p w14:paraId="01F3CEB6">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eastAsia="仿宋_GB2312"/>
          <w:sz w:val="32"/>
          <w:szCs w:val="32"/>
        </w:rPr>
      </w:pPr>
      <w:r>
        <w:rPr>
          <w:rFonts w:hint="eastAsia" w:eastAsia="仿宋_GB2312"/>
          <w:b/>
          <w:sz w:val="32"/>
          <w:szCs w:val="32"/>
        </w:rPr>
        <w:t>解析：</w:t>
      </w:r>
      <w:r>
        <w:rPr>
          <w:rFonts w:eastAsia="仿宋_GB2312"/>
          <w:sz w:val="32"/>
          <w:szCs w:val="32"/>
        </w:rPr>
        <w:t>《事业单位人事管理条例》第十四条规定，事业单位工作人员在本单位连续工作满10年且距法定退休年龄不足10年，提出订立聘用至退休的合同的，事业单位应当与其订立聘用至退休的合同。</w:t>
      </w:r>
    </w:p>
    <w:p w14:paraId="2A080C26">
      <w:pPr>
        <w:keepNext w:val="0"/>
        <w:keepLines w:val="0"/>
        <w:pageBreakBefore w:val="0"/>
        <w:widowControl w:val="0"/>
        <w:kinsoku/>
        <w:wordWrap/>
        <w:overflowPunct/>
        <w:topLinePunct w:val="0"/>
        <w:autoSpaceDE/>
        <w:autoSpaceDN/>
        <w:bidi w:val="0"/>
        <w:adjustRightInd w:val="0"/>
        <w:snapToGrid w:val="0"/>
        <w:spacing w:line="600" w:lineRule="exact"/>
        <w:ind w:left="0" w:leftChars="0" w:firstLine="0" w:firstLineChars="0"/>
        <w:textAlignment w:val="auto"/>
        <w:rPr>
          <w:rFonts w:eastAsia="仿宋_GB2312"/>
          <w:sz w:val="32"/>
          <w:szCs w:val="32"/>
        </w:rPr>
      </w:pPr>
    </w:p>
    <w:p w14:paraId="2F04395D">
      <w:pPr>
        <w:pStyle w:val="11"/>
        <w:keepNext w:val="0"/>
        <w:keepLines w:val="0"/>
        <w:pageBreakBefore w:val="0"/>
        <w:widowControl w:val="0"/>
        <w:kinsoku/>
        <w:wordWrap/>
        <w:overflowPunct/>
        <w:topLinePunct w:val="0"/>
        <w:autoSpaceDE/>
        <w:autoSpaceDN/>
        <w:bidi w:val="0"/>
        <w:spacing w:line="600" w:lineRule="exact"/>
        <w:textAlignment w:val="auto"/>
        <w:rPr>
          <w:sz w:val="32"/>
          <w:szCs w:val="32"/>
        </w:rPr>
      </w:pPr>
      <w:r>
        <w:rPr>
          <w:sz w:val="32"/>
          <w:szCs w:val="32"/>
        </w:rPr>
        <w:t>根据《事业单位人事管理条例》第十三条规定，初次就业的工作人员与事业单位订立的聘用合同期限3年以上的，试用期为</w:t>
      </w:r>
      <w:r>
        <w:rPr>
          <w:rFonts w:hint="eastAsia"/>
          <w:sz w:val="32"/>
          <w:szCs w:val="32"/>
        </w:rPr>
        <w:t>(    )</w:t>
      </w:r>
      <w:r>
        <w:rPr>
          <w:sz w:val="32"/>
          <w:szCs w:val="32"/>
        </w:rPr>
        <w:t>个月。</w:t>
      </w:r>
    </w:p>
    <w:p w14:paraId="563C15B8">
      <w:pPr>
        <w:keepNext w:val="0"/>
        <w:keepLines w:val="0"/>
        <w:pageBreakBefore w:val="0"/>
        <w:widowControl w:val="0"/>
        <w:kinsoku/>
        <w:wordWrap/>
        <w:overflowPunct/>
        <w:topLinePunct w:val="0"/>
        <w:autoSpaceDE/>
        <w:autoSpaceDN/>
        <w:bidi w:val="0"/>
        <w:spacing w:line="600" w:lineRule="exact"/>
        <w:ind w:firstLine="420"/>
        <w:textAlignment w:val="auto"/>
        <w:rPr>
          <w:rFonts w:eastAsia="仿宋_GB2312"/>
          <w:sz w:val="32"/>
          <w:szCs w:val="32"/>
        </w:rPr>
      </w:pPr>
      <w:r>
        <w:rPr>
          <w:rFonts w:eastAsia="仿宋_GB2312"/>
          <w:sz w:val="32"/>
          <w:szCs w:val="32"/>
        </w:rPr>
        <w:t>A</w:t>
      </w:r>
      <w:r>
        <w:rPr>
          <w:rFonts w:hint="eastAsia" w:eastAsia="仿宋_GB2312"/>
          <w:sz w:val="32"/>
          <w:szCs w:val="32"/>
        </w:rPr>
        <w:t>．</w:t>
      </w:r>
      <w:r>
        <w:rPr>
          <w:rFonts w:eastAsia="仿宋_GB2312"/>
          <w:sz w:val="32"/>
          <w:szCs w:val="32"/>
        </w:rPr>
        <w:t>1</w:t>
      </w:r>
    </w:p>
    <w:p w14:paraId="488EA9F8">
      <w:pPr>
        <w:keepNext w:val="0"/>
        <w:keepLines w:val="0"/>
        <w:pageBreakBefore w:val="0"/>
        <w:widowControl w:val="0"/>
        <w:kinsoku/>
        <w:wordWrap/>
        <w:overflowPunct/>
        <w:topLinePunct w:val="0"/>
        <w:autoSpaceDE/>
        <w:autoSpaceDN/>
        <w:bidi w:val="0"/>
        <w:spacing w:line="600" w:lineRule="exact"/>
        <w:ind w:firstLine="420"/>
        <w:textAlignment w:val="auto"/>
        <w:rPr>
          <w:rFonts w:eastAsia="仿宋_GB2312"/>
          <w:sz w:val="32"/>
          <w:szCs w:val="32"/>
        </w:rPr>
      </w:pPr>
      <w:r>
        <w:rPr>
          <w:rFonts w:eastAsia="仿宋_GB2312"/>
          <w:sz w:val="32"/>
          <w:szCs w:val="32"/>
        </w:rPr>
        <w:t>B</w:t>
      </w:r>
      <w:r>
        <w:rPr>
          <w:rFonts w:hint="eastAsia" w:eastAsia="仿宋_GB2312"/>
          <w:sz w:val="32"/>
          <w:szCs w:val="32"/>
        </w:rPr>
        <w:t>．</w:t>
      </w:r>
      <w:r>
        <w:rPr>
          <w:rFonts w:eastAsia="仿宋_GB2312"/>
          <w:sz w:val="32"/>
          <w:szCs w:val="32"/>
        </w:rPr>
        <w:t>3</w:t>
      </w:r>
    </w:p>
    <w:p w14:paraId="5F0CC0D2">
      <w:pPr>
        <w:keepNext w:val="0"/>
        <w:keepLines w:val="0"/>
        <w:pageBreakBefore w:val="0"/>
        <w:widowControl w:val="0"/>
        <w:kinsoku/>
        <w:wordWrap/>
        <w:overflowPunct/>
        <w:topLinePunct w:val="0"/>
        <w:autoSpaceDE/>
        <w:autoSpaceDN/>
        <w:bidi w:val="0"/>
        <w:spacing w:line="600" w:lineRule="exact"/>
        <w:ind w:firstLine="420"/>
        <w:textAlignment w:val="auto"/>
        <w:rPr>
          <w:rFonts w:eastAsia="仿宋_GB2312"/>
          <w:sz w:val="32"/>
          <w:szCs w:val="32"/>
        </w:rPr>
      </w:pPr>
      <w:r>
        <w:rPr>
          <w:rFonts w:eastAsia="仿宋_GB2312"/>
          <w:sz w:val="32"/>
          <w:szCs w:val="32"/>
        </w:rPr>
        <w:t>C</w:t>
      </w:r>
      <w:r>
        <w:rPr>
          <w:rFonts w:hint="eastAsia" w:eastAsia="仿宋_GB2312"/>
          <w:sz w:val="32"/>
          <w:szCs w:val="32"/>
        </w:rPr>
        <w:t>．</w:t>
      </w:r>
      <w:r>
        <w:rPr>
          <w:rFonts w:eastAsia="仿宋_GB2312"/>
          <w:sz w:val="32"/>
          <w:szCs w:val="32"/>
        </w:rPr>
        <w:t>6</w:t>
      </w:r>
    </w:p>
    <w:p w14:paraId="4C3E7ACB">
      <w:pPr>
        <w:keepNext w:val="0"/>
        <w:keepLines w:val="0"/>
        <w:pageBreakBefore w:val="0"/>
        <w:widowControl w:val="0"/>
        <w:kinsoku/>
        <w:wordWrap/>
        <w:overflowPunct/>
        <w:topLinePunct w:val="0"/>
        <w:autoSpaceDE/>
        <w:autoSpaceDN/>
        <w:bidi w:val="0"/>
        <w:spacing w:line="600" w:lineRule="exact"/>
        <w:ind w:firstLine="420"/>
        <w:textAlignment w:val="auto"/>
        <w:rPr>
          <w:rFonts w:eastAsia="仿宋_GB2312"/>
          <w:sz w:val="32"/>
          <w:szCs w:val="32"/>
        </w:rPr>
      </w:pPr>
      <w:r>
        <w:rPr>
          <w:rFonts w:eastAsia="仿宋_GB2312"/>
          <w:sz w:val="32"/>
          <w:szCs w:val="32"/>
        </w:rPr>
        <w:t>D</w:t>
      </w:r>
      <w:r>
        <w:rPr>
          <w:rFonts w:hint="eastAsia" w:eastAsia="仿宋_GB2312"/>
          <w:sz w:val="32"/>
          <w:szCs w:val="32"/>
        </w:rPr>
        <w:t>．</w:t>
      </w:r>
      <w:r>
        <w:rPr>
          <w:rFonts w:eastAsia="仿宋_GB2312"/>
          <w:sz w:val="32"/>
          <w:szCs w:val="32"/>
        </w:rPr>
        <w:t>12</w:t>
      </w:r>
    </w:p>
    <w:p w14:paraId="10DF1485">
      <w:pPr>
        <w:keepNext w:val="0"/>
        <w:keepLines w:val="0"/>
        <w:pageBreakBefore w:val="0"/>
        <w:widowControl w:val="0"/>
        <w:kinsoku/>
        <w:wordWrap/>
        <w:overflowPunct/>
        <w:topLinePunct w:val="0"/>
        <w:autoSpaceDE/>
        <w:autoSpaceDN/>
        <w:bidi w:val="0"/>
        <w:spacing w:line="600" w:lineRule="exact"/>
        <w:ind w:firstLine="422"/>
        <w:textAlignment w:val="auto"/>
        <w:rPr>
          <w:rFonts w:eastAsia="仿宋_GB2312"/>
          <w:sz w:val="32"/>
          <w:szCs w:val="32"/>
        </w:rPr>
      </w:pPr>
      <w:r>
        <w:rPr>
          <w:rFonts w:eastAsia="仿宋_GB2312"/>
          <w:b/>
          <w:sz w:val="32"/>
          <w:szCs w:val="32"/>
        </w:rPr>
        <w:t>答案：</w:t>
      </w:r>
      <w:r>
        <w:rPr>
          <w:rFonts w:eastAsia="仿宋_GB2312"/>
          <w:sz w:val="32"/>
          <w:szCs w:val="32"/>
        </w:rPr>
        <w:t>D</w:t>
      </w:r>
    </w:p>
    <w:p w14:paraId="6C160ABA">
      <w:pPr>
        <w:keepNext w:val="0"/>
        <w:keepLines w:val="0"/>
        <w:pageBreakBefore w:val="0"/>
        <w:widowControl w:val="0"/>
        <w:kinsoku/>
        <w:wordWrap/>
        <w:overflowPunct/>
        <w:topLinePunct w:val="0"/>
        <w:autoSpaceDE/>
        <w:autoSpaceDN/>
        <w:bidi w:val="0"/>
        <w:spacing w:line="600" w:lineRule="exact"/>
        <w:ind w:firstLine="422"/>
        <w:textAlignment w:val="auto"/>
        <w:rPr>
          <w:rFonts w:eastAsia="仿宋_GB2312"/>
          <w:sz w:val="32"/>
          <w:szCs w:val="32"/>
        </w:rPr>
      </w:pPr>
      <w:r>
        <w:rPr>
          <w:rFonts w:hint="eastAsia" w:eastAsia="仿宋_GB2312"/>
          <w:b/>
          <w:kern w:val="0"/>
          <w:sz w:val="32"/>
          <w:szCs w:val="32"/>
        </w:rPr>
        <w:t>解析：</w:t>
      </w:r>
      <w:r>
        <w:rPr>
          <w:rFonts w:eastAsia="仿宋_GB2312"/>
          <w:sz w:val="32"/>
          <w:szCs w:val="32"/>
        </w:rPr>
        <w:t>《事业单位人事管理条例》第十三条规定</w:t>
      </w:r>
      <w:r>
        <w:rPr>
          <w:rFonts w:eastAsia="仿宋_GB2312"/>
          <w:kern w:val="0"/>
          <w:sz w:val="32"/>
          <w:szCs w:val="32"/>
        </w:rPr>
        <w:t>，</w:t>
      </w:r>
      <w:r>
        <w:rPr>
          <w:rFonts w:eastAsia="仿宋_GB2312"/>
          <w:sz w:val="32"/>
          <w:szCs w:val="32"/>
        </w:rPr>
        <w:t>初次就业的工作人员与事业单位订立的聘用合同期限3年以上的，试用期为12个月。</w:t>
      </w:r>
    </w:p>
    <w:p w14:paraId="2A664B61">
      <w:pPr>
        <w:keepNext w:val="0"/>
        <w:keepLines w:val="0"/>
        <w:pageBreakBefore w:val="0"/>
        <w:widowControl w:val="0"/>
        <w:kinsoku/>
        <w:wordWrap/>
        <w:overflowPunct/>
        <w:topLinePunct w:val="0"/>
        <w:autoSpaceDE/>
        <w:autoSpaceDN/>
        <w:bidi w:val="0"/>
        <w:adjustRightInd/>
        <w:snapToGrid/>
        <w:spacing w:line="600" w:lineRule="exact"/>
        <w:ind w:firstLine="422"/>
        <w:textAlignment w:val="auto"/>
        <w:rPr>
          <w:rFonts w:hint="eastAsia" w:ascii="宋体" w:hAnsi="宋体" w:eastAsia="仿宋_GB2312" w:cs="宋体"/>
          <w:sz w:val="32"/>
          <w:szCs w:val="32"/>
        </w:rPr>
      </w:pPr>
    </w:p>
    <w:p w14:paraId="0F955585">
      <w:pPr>
        <w:pStyle w:val="11"/>
        <w:keepNext w:val="0"/>
        <w:keepLines w:val="0"/>
        <w:pageBreakBefore w:val="0"/>
        <w:widowControl w:val="0"/>
        <w:kinsoku/>
        <w:wordWrap/>
        <w:overflowPunct/>
        <w:topLinePunct w:val="0"/>
        <w:autoSpaceDE/>
        <w:autoSpaceDN/>
        <w:bidi w:val="0"/>
        <w:adjustRightInd w:val="0"/>
        <w:snapToGrid w:val="0"/>
        <w:spacing w:line="600" w:lineRule="exact"/>
        <w:textAlignment w:val="auto"/>
        <w:rPr>
          <w:rFonts w:hint="eastAsia"/>
          <w:sz w:val="32"/>
          <w:szCs w:val="32"/>
        </w:rPr>
      </w:pPr>
      <w:r>
        <w:rPr>
          <w:rFonts w:hint="eastAsia"/>
          <w:sz w:val="32"/>
          <w:szCs w:val="32"/>
        </w:rPr>
        <w:t>关于事业单位聘用合同，说法错误的是(    )</w:t>
      </w:r>
    </w:p>
    <w:p w14:paraId="104670D3">
      <w:pPr>
        <w:keepNext w:val="0"/>
        <w:keepLines w:val="0"/>
        <w:pageBreakBefore w:val="0"/>
        <w:widowControl w:val="0"/>
        <w:kinsoku/>
        <w:wordWrap/>
        <w:overflowPunct/>
        <w:topLinePunct w:val="0"/>
        <w:autoSpaceDE/>
        <w:autoSpaceDN/>
        <w:bidi w:val="0"/>
        <w:adjustRightInd w:val="0"/>
        <w:snapToGrid w:val="0"/>
        <w:spacing w:line="600" w:lineRule="exact"/>
        <w:ind w:firstLine="42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A．事业单位工作人员年度考核不合格且不同意调整工作岗位，或者连续两年年度考核不合格的，事业单位提前15日书面通知，可以解除聘用合同</w:t>
      </w:r>
    </w:p>
    <w:p w14:paraId="50C165E5">
      <w:pPr>
        <w:keepNext w:val="0"/>
        <w:keepLines w:val="0"/>
        <w:pageBreakBefore w:val="0"/>
        <w:widowControl w:val="0"/>
        <w:kinsoku/>
        <w:wordWrap/>
        <w:overflowPunct/>
        <w:topLinePunct w:val="0"/>
        <w:autoSpaceDE/>
        <w:autoSpaceDN/>
        <w:bidi w:val="0"/>
        <w:adjustRightInd w:val="0"/>
        <w:snapToGrid w:val="0"/>
        <w:spacing w:line="600" w:lineRule="exact"/>
        <w:ind w:firstLine="42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B．事业单位工作人员连续旷工超过15个工作日，或者1年内累计旷工超过30个工作日的，事业单位可以解除聘用合同</w:t>
      </w:r>
    </w:p>
    <w:p w14:paraId="238DDAFC">
      <w:pPr>
        <w:keepNext w:val="0"/>
        <w:keepLines w:val="0"/>
        <w:pageBreakBefore w:val="0"/>
        <w:widowControl w:val="0"/>
        <w:kinsoku/>
        <w:wordWrap/>
        <w:overflowPunct/>
        <w:topLinePunct w:val="0"/>
        <w:autoSpaceDE/>
        <w:autoSpaceDN/>
        <w:bidi w:val="0"/>
        <w:adjustRightInd w:val="0"/>
        <w:snapToGrid w:val="0"/>
        <w:spacing w:line="600" w:lineRule="exact"/>
        <w:ind w:firstLine="42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C．事业单位工作人员受到开除处分的，解除聘用合同</w:t>
      </w:r>
    </w:p>
    <w:p w14:paraId="28431D08">
      <w:pPr>
        <w:keepNext w:val="0"/>
        <w:keepLines w:val="0"/>
        <w:pageBreakBefore w:val="0"/>
        <w:widowControl w:val="0"/>
        <w:kinsoku/>
        <w:wordWrap/>
        <w:overflowPunct/>
        <w:topLinePunct w:val="0"/>
        <w:autoSpaceDE/>
        <w:autoSpaceDN/>
        <w:bidi w:val="0"/>
        <w:adjustRightInd w:val="0"/>
        <w:snapToGrid w:val="0"/>
        <w:spacing w:line="600" w:lineRule="exact"/>
        <w:ind w:firstLine="42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D．自聘用合同依法解除、终止之日起，事业单位与被解除、终止聘用合同人员的人事关系终止</w:t>
      </w:r>
    </w:p>
    <w:p w14:paraId="0CF97FDD">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hint="eastAsia" w:eastAsia="仿宋_GB2312"/>
          <w:b/>
          <w:sz w:val="32"/>
          <w:szCs w:val="32"/>
        </w:rPr>
      </w:pPr>
      <w:r>
        <w:rPr>
          <w:rFonts w:hint="eastAsia" w:eastAsia="仿宋_GB2312"/>
          <w:b/>
          <w:sz w:val="32"/>
          <w:szCs w:val="32"/>
        </w:rPr>
        <w:t>答案：A</w:t>
      </w:r>
    </w:p>
    <w:p w14:paraId="762315E4">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hint="eastAsia" w:ascii="仿宋_GB2312" w:hAnsi="仿宋_GB2312" w:eastAsia="仿宋_GB2312" w:cs="仿宋_GB2312"/>
          <w:sz w:val="32"/>
          <w:szCs w:val="32"/>
        </w:rPr>
      </w:pPr>
      <w:r>
        <w:rPr>
          <w:rFonts w:hint="eastAsia" w:eastAsia="仿宋_GB2312"/>
          <w:b/>
          <w:sz w:val="32"/>
          <w:szCs w:val="32"/>
        </w:rPr>
        <w:t>解析：</w:t>
      </w:r>
      <w:r>
        <w:rPr>
          <w:rFonts w:hint="eastAsia" w:ascii="仿宋_GB2312" w:hAnsi="仿宋_GB2312" w:eastAsia="仿宋_GB2312" w:cs="仿宋_GB2312"/>
          <w:sz w:val="32"/>
          <w:szCs w:val="32"/>
        </w:rPr>
        <w:t>《事业单位人事管理条例》第十六条规定：事业单位工作人员年度考核不合格且不同意调整工作岗位，或者连续两年年度考核不合格的，事业单位提前30日书面通知，可以解除聘用合同。</w:t>
      </w:r>
    </w:p>
    <w:p w14:paraId="5CBC5B1F">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hint="eastAsia" w:ascii="仿宋_GB2312" w:hAnsi="仿宋_GB2312" w:eastAsia="仿宋_GB2312" w:cs="仿宋_GB2312"/>
          <w:sz w:val="32"/>
          <w:szCs w:val="32"/>
        </w:rPr>
      </w:pPr>
    </w:p>
    <w:p w14:paraId="632E8FB8">
      <w:pPr>
        <w:pStyle w:val="11"/>
        <w:keepNext w:val="0"/>
        <w:keepLines w:val="0"/>
        <w:pageBreakBefore w:val="0"/>
        <w:widowControl w:val="0"/>
        <w:kinsoku/>
        <w:wordWrap/>
        <w:overflowPunct/>
        <w:topLinePunct w:val="0"/>
        <w:autoSpaceDE/>
        <w:autoSpaceDN/>
        <w:bidi w:val="0"/>
        <w:spacing w:line="600" w:lineRule="exact"/>
        <w:textAlignment w:val="auto"/>
        <w:rPr>
          <w:rFonts w:eastAsia="黑体"/>
          <w:sz w:val="32"/>
        </w:rPr>
      </w:pPr>
      <w:r>
        <w:rPr>
          <w:rFonts w:eastAsia="黑体"/>
          <w:sz w:val="32"/>
        </w:rPr>
        <w:t>《事业单位人事管理条例》规定，事业单位应当根据聘用合同规定的岗位职责任务，全面考核工作人员的表现，重点考核</w:t>
      </w:r>
      <w:r>
        <w:rPr>
          <w:rFonts w:hint="eastAsia" w:eastAsia="黑体"/>
          <w:sz w:val="32"/>
        </w:rPr>
        <w:t>(    )</w:t>
      </w:r>
      <w:r>
        <w:rPr>
          <w:rFonts w:eastAsia="黑体"/>
          <w:sz w:val="32"/>
        </w:rPr>
        <w:t>。</w:t>
      </w:r>
    </w:p>
    <w:p w14:paraId="5AD40A30">
      <w:pPr>
        <w:keepNext w:val="0"/>
        <w:keepLines w:val="0"/>
        <w:pageBreakBefore w:val="0"/>
        <w:widowControl w:val="0"/>
        <w:kinsoku/>
        <w:wordWrap/>
        <w:overflowPunct/>
        <w:topLinePunct w:val="0"/>
        <w:autoSpaceDE/>
        <w:autoSpaceDN/>
        <w:bidi w:val="0"/>
        <w:spacing w:line="600" w:lineRule="exact"/>
        <w:ind w:firstLine="420"/>
        <w:textAlignment w:val="auto"/>
        <w:rPr>
          <w:rFonts w:hint="eastAsia" w:eastAsia="仿宋_GB2312"/>
          <w:sz w:val="32"/>
        </w:rPr>
      </w:pPr>
      <w:r>
        <w:rPr>
          <w:rFonts w:eastAsia="仿宋_GB2312"/>
          <w:sz w:val="32"/>
        </w:rPr>
        <w:t>A</w:t>
      </w:r>
      <w:r>
        <w:rPr>
          <w:rFonts w:hint="eastAsia" w:eastAsia="仿宋_GB2312"/>
          <w:sz w:val="32"/>
        </w:rPr>
        <w:t>．</w:t>
      </w:r>
      <w:r>
        <w:rPr>
          <w:rFonts w:eastAsia="仿宋_GB2312"/>
          <w:sz w:val="32"/>
        </w:rPr>
        <w:t>道德品质</w:t>
      </w:r>
    </w:p>
    <w:p w14:paraId="04D56724">
      <w:pPr>
        <w:keepNext w:val="0"/>
        <w:keepLines w:val="0"/>
        <w:pageBreakBefore w:val="0"/>
        <w:widowControl w:val="0"/>
        <w:kinsoku/>
        <w:wordWrap/>
        <w:overflowPunct/>
        <w:topLinePunct w:val="0"/>
        <w:autoSpaceDE/>
        <w:autoSpaceDN/>
        <w:bidi w:val="0"/>
        <w:spacing w:line="600" w:lineRule="exact"/>
        <w:ind w:firstLine="420"/>
        <w:textAlignment w:val="auto"/>
        <w:rPr>
          <w:rFonts w:hint="eastAsia" w:eastAsia="仿宋_GB2312"/>
          <w:sz w:val="32"/>
        </w:rPr>
      </w:pPr>
      <w:r>
        <w:rPr>
          <w:rFonts w:hint="eastAsia" w:eastAsia="仿宋_GB2312"/>
          <w:sz w:val="32"/>
        </w:rPr>
        <w:t>B．</w:t>
      </w:r>
      <w:r>
        <w:rPr>
          <w:rFonts w:eastAsia="仿宋_GB2312"/>
          <w:sz w:val="32"/>
        </w:rPr>
        <w:t>履职能力</w:t>
      </w:r>
    </w:p>
    <w:p w14:paraId="5AA3828F">
      <w:pPr>
        <w:keepNext w:val="0"/>
        <w:keepLines w:val="0"/>
        <w:pageBreakBefore w:val="0"/>
        <w:widowControl w:val="0"/>
        <w:kinsoku/>
        <w:wordWrap/>
        <w:overflowPunct/>
        <w:topLinePunct w:val="0"/>
        <w:autoSpaceDE/>
        <w:autoSpaceDN/>
        <w:bidi w:val="0"/>
        <w:spacing w:line="600" w:lineRule="exact"/>
        <w:ind w:firstLine="420"/>
        <w:textAlignment w:val="auto"/>
        <w:rPr>
          <w:rFonts w:hint="eastAsia" w:eastAsia="仿宋_GB2312"/>
          <w:sz w:val="32"/>
        </w:rPr>
      </w:pPr>
      <w:r>
        <w:rPr>
          <w:rFonts w:hint="eastAsia" w:eastAsia="仿宋_GB2312"/>
          <w:sz w:val="32"/>
        </w:rPr>
        <w:t>C．</w:t>
      </w:r>
      <w:r>
        <w:rPr>
          <w:rFonts w:eastAsia="仿宋_GB2312"/>
          <w:sz w:val="32"/>
        </w:rPr>
        <w:t>工作态度</w:t>
      </w:r>
    </w:p>
    <w:p w14:paraId="5798EF15">
      <w:pPr>
        <w:keepNext w:val="0"/>
        <w:keepLines w:val="0"/>
        <w:pageBreakBefore w:val="0"/>
        <w:widowControl w:val="0"/>
        <w:kinsoku/>
        <w:wordWrap/>
        <w:overflowPunct/>
        <w:topLinePunct w:val="0"/>
        <w:autoSpaceDE/>
        <w:autoSpaceDN/>
        <w:bidi w:val="0"/>
        <w:spacing w:line="600" w:lineRule="exact"/>
        <w:ind w:firstLine="420"/>
        <w:textAlignment w:val="auto"/>
        <w:rPr>
          <w:rFonts w:eastAsia="仿宋_GB2312"/>
          <w:sz w:val="32"/>
        </w:rPr>
      </w:pPr>
      <w:r>
        <w:rPr>
          <w:rFonts w:hint="eastAsia" w:eastAsia="仿宋_GB2312"/>
          <w:sz w:val="32"/>
        </w:rPr>
        <w:t>D．</w:t>
      </w:r>
      <w:r>
        <w:rPr>
          <w:rFonts w:eastAsia="仿宋_GB2312"/>
          <w:sz w:val="32"/>
        </w:rPr>
        <w:t>工作绩效</w:t>
      </w:r>
    </w:p>
    <w:p w14:paraId="3D871CAB">
      <w:pPr>
        <w:keepNext w:val="0"/>
        <w:keepLines w:val="0"/>
        <w:pageBreakBefore w:val="0"/>
        <w:widowControl w:val="0"/>
        <w:kinsoku/>
        <w:wordWrap/>
        <w:overflowPunct/>
        <w:topLinePunct w:val="0"/>
        <w:autoSpaceDE/>
        <w:autoSpaceDN/>
        <w:bidi w:val="0"/>
        <w:spacing w:line="600" w:lineRule="exact"/>
        <w:ind w:firstLine="422"/>
        <w:textAlignment w:val="auto"/>
        <w:rPr>
          <w:rFonts w:eastAsia="仿宋_GB2312"/>
          <w:sz w:val="32"/>
        </w:rPr>
      </w:pPr>
      <w:r>
        <w:rPr>
          <w:rFonts w:eastAsia="仿宋_GB2312"/>
          <w:b/>
          <w:sz w:val="32"/>
        </w:rPr>
        <w:t>答案：</w:t>
      </w:r>
      <w:r>
        <w:rPr>
          <w:rFonts w:eastAsia="仿宋_GB2312"/>
          <w:sz w:val="32"/>
        </w:rPr>
        <w:t>D</w:t>
      </w:r>
    </w:p>
    <w:p w14:paraId="34E6E867">
      <w:pPr>
        <w:keepNext w:val="0"/>
        <w:keepLines w:val="0"/>
        <w:pageBreakBefore w:val="0"/>
        <w:widowControl w:val="0"/>
        <w:kinsoku/>
        <w:wordWrap/>
        <w:overflowPunct/>
        <w:topLinePunct w:val="0"/>
        <w:autoSpaceDE/>
        <w:autoSpaceDN/>
        <w:bidi w:val="0"/>
        <w:spacing w:line="600" w:lineRule="exact"/>
        <w:ind w:firstLine="422"/>
        <w:textAlignment w:val="auto"/>
        <w:rPr>
          <w:rFonts w:eastAsia="仿宋_GB2312"/>
          <w:sz w:val="32"/>
        </w:rPr>
      </w:pPr>
      <w:r>
        <w:rPr>
          <w:rFonts w:hint="eastAsia" w:eastAsia="仿宋_GB2312"/>
          <w:b/>
          <w:sz w:val="32"/>
        </w:rPr>
        <w:t>解析：</w:t>
      </w:r>
      <w:r>
        <w:rPr>
          <w:rFonts w:eastAsia="仿宋_GB2312"/>
          <w:sz w:val="32"/>
        </w:rPr>
        <w:t>《事业单位人事管理条例》第二十条规定，事业单位应当根据聘用合同规定的岗位职责任务，全面考核工作人员的表现，重点考核工作绩效。</w:t>
      </w:r>
    </w:p>
    <w:p w14:paraId="3D17A752">
      <w:pPr>
        <w:keepNext w:val="0"/>
        <w:keepLines w:val="0"/>
        <w:pageBreakBefore w:val="0"/>
        <w:widowControl w:val="0"/>
        <w:kinsoku/>
        <w:wordWrap/>
        <w:overflowPunct/>
        <w:topLinePunct w:val="0"/>
        <w:autoSpaceDE/>
        <w:autoSpaceDN/>
        <w:bidi w:val="0"/>
        <w:spacing w:line="600" w:lineRule="exact"/>
        <w:ind w:firstLine="422"/>
        <w:textAlignment w:val="auto"/>
        <w:rPr>
          <w:rFonts w:eastAsia="仿宋_GB2312"/>
          <w:sz w:val="32"/>
        </w:rPr>
      </w:pPr>
    </w:p>
    <w:p w14:paraId="4E06EC88">
      <w:pPr>
        <w:pStyle w:val="11"/>
        <w:keepNext w:val="0"/>
        <w:keepLines w:val="0"/>
        <w:pageBreakBefore w:val="0"/>
        <w:widowControl w:val="0"/>
        <w:kinsoku/>
        <w:wordWrap/>
        <w:overflowPunct/>
        <w:topLinePunct w:val="0"/>
        <w:autoSpaceDE/>
        <w:autoSpaceDN/>
        <w:bidi w:val="0"/>
        <w:spacing w:line="600" w:lineRule="exact"/>
        <w:textAlignment w:val="auto"/>
        <w:rPr>
          <w:rFonts w:eastAsia="黑体"/>
          <w:sz w:val="32"/>
        </w:rPr>
      </w:pPr>
      <w:r>
        <w:rPr>
          <w:rFonts w:eastAsia="黑体"/>
          <w:sz w:val="32"/>
        </w:rPr>
        <w:t>《事业单位人事管理条例》规定，年度考核结果可分为</w:t>
      </w:r>
      <w:r>
        <w:rPr>
          <w:rFonts w:hint="eastAsia" w:eastAsia="黑体"/>
          <w:sz w:val="32"/>
        </w:rPr>
        <w:t>(    )</w:t>
      </w:r>
      <w:r>
        <w:rPr>
          <w:rFonts w:eastAsia="黑体"/>
          <w:sz w:val="32"/>
        </w:rPr>
        <w:t>等档次。</w:t>
      </w:r>
    </w:p>
    <w:p w14:paraId="5FC4F30E">
      <w:pPr>
        <w:keepNext w:val="0"/>
        <w:keepLines w:val="0"/>
        <w:pageBreakBefore w:val="0"/>
        <w:widowControl w:val="0"/>
        <w:kinsoku/>
        <w:wordWrap/>
        <w:overflowPunct/>
        <w:topLinePunct w:val="0"/>
        <w:autoSpaceDE/>
        <w:autoSpaceDN/>
        <w:bidi w:val="0"/>
        <w:spacing w:line="600" w:lineRule="exact"/>
        <w:ind w:firstLine="420"/>
        <w:textAlignment w:val="auto"/>
        <w:rPr>
          <w:rFonts w:hint="eastAsia" w:eastAsia="仿宋_GB2312"/>
          <w:sz w:val="32"/>
        </w:rPr>
      </w:pPr>
      <w:r>
        <w:rPr>
          <w:rFonts w:eastAsia="仿宋_GB2312"/>
          <w:sz w:val="32"/>
        </w:rPr>
        <w:t>A</w:t>
      </w:r>
      <w:r>
        <w:rPr>
          <w:rFonts w:hint="eastAsia" w:eastAsia="仿宋_GB2312"/>
          <w:sz w:val="32"/>
        </w:rPr>
        <w:t>．</w:t>
      </w:r>
      <w:r>
        <w:rPr>
          <w:rFonts w:eastAsia="仿宋_GB2312"/>
          <w:sz w:val="32"/>
        </w:rPr>
        <w:t>优秀、合格、基本合格和不合格</w:t>
      </w:r>
    </w:p>
    <w:p w14:paraId="5536AAF0">
      <w:pPr>
        <w:keepNext w:val="0"/>
        <w:keepLines w:val="0"/>
        <w:pageBreakBefore w:val="0"/>
        <w:widowControl w:val="0"/>
        <w:kinsoku/>
        <w:wordWrap/>
        <w:overflowPunct/>
        <w:topLinePunct w:val="0"/>
        <w:autoSpaceDE/>
        <w:autoSpaceDN/>
        <w:bidi w:val="0"/>
        <w:spacing w:line="600" w:lineRule="exact"/>
        <w:ind w:firstLine="420"/>
        <w:textAlignment w:val="auto"/>
        <w:rPr>
          <w:rFonts w:eastAsia="仿宋_GB2312"/>
          <w:sz w:val="32"/>
        </w:rPr>
      </w:pPr>
      <w:r>
        <w:rPr>
          <w:rFonts w:hint="eastAsia" w:eastAsia="仿宋_GB2312"/>
          <w:sz w:val="32"/>
        </w:rPr>
        <w:t>B．</w:t>
      </w:r>
      <w:r>
        <w:rPr>
          <w:rFonts w:eastAsia="仿宋_GB2312"/>
          <w:sz w:val="32"/>
        </w:rPr>
        <w:t>优秀、合格和不合格</w:t>
      </w:r>
    </w:p>
    <w:p w14:paraId="7F621851">
      <w:pPr>
        <w:keepNext w:val="0"/>
        <w:keepLines w:val="0"/>
        <w:pageBreakBefore w:val="0"/>
        <w:widowControl w:val="0"/>
        <w:kinsoku/>
        <w:wordWrap/>
        <w:overflowPunct/>
        <w:topLinePunct w:val="0"/>
        <w:autoSpaceDE/>
        <w:autoSpaceDN/>
        <w:bidi w:val="0"/>
        <w:spacing w:line="600" w:lineRule="exact"/>
        <w:ind w:firstLine="420"/>
        <w:textAlignment w:val="auto"/>
        <w:rPr>
          <w:rFonts w:hint="eastAsia" w:eastAsia="仿宋_GB2312"/>
          <w:sz w:val="32"/>
        </w:rPr>
      </w:pPr>
      <w:r>
        <w:rPr>
          <w:rFonts w:eastAsia="仿宋_GB2312"/>
          <w:sz w:val="32"/>
        </w:rPr>
        <w:t>C</w:t>
      </w:r>
      <w:r>
        <w:rPr>
          <w:rFonts w:hint="eastAsia" w:eastAsia="仿宋_GB2312"/>
          <w:sz w:val="32"/>
        </w:rPr>
        <w:t>．</w:t>
      </w:r>
      <w:r>
        <w:rPr>
          <w:rFonts w:eastAsia="仿宋_GB2312"/>
          <w:sz w:val="32"/>
        </w:rPr>
        <w:t>优秀、称职、基本称职和不称职</w:t>
      </w:r>
    </w:p>
    <w:p w14:paraId="4BB76C9A">
      <w:pPr>
        <w:keepNext w:val="0"/>
        <w:keepLines w:val="0"/>
        <w:pageBreakBefore w:val="0"/>
        <w:widowControl w:val="0"/>
        <w:kinsoku/>
        <w:wordWrap/>
        <w:overflowPunct/>
        <w:topLinePunct w:val="0"/>
        <w:autoSpaceDE/>
        <w:autoSpaceDN/>
        <w:bidi w:val="0"/>
        <w:spacing w:line="600" w:lineRule="exact"/>
        <w:ind w:firstLine="420"/>
        <w:textAlignment w:val="auto"/>
        <w:rPr>
          <w:rFonts w:eastAsia="仿宋_GB2312"/>
          <w:sz w:val="32"/>
        </w:rPr>
      </w:pPr>
      <w:r>
        <w:rPr>
          <w:rFonts w:hint="eastAsia" w:eastAsia="仿宋_GB2312"/>
          <w:sz w:val="32"/>
        </w:rPr>
        <w:t>D．</w:t>
      </w:r>
      <w:r>
        <w:rPr>
          <w:rFonts w:eastAsia="仿宋_GB2312"/>
          <w:sz w:val="32"/>
        </w:rPr>
        <w:t>优秀、称职和不称职</w:t>
      </w:r>
    </w:p>
    <w:p w14:paraId="5CD327EF">
      <w:pPr>
        <w:keepNext w:val="0"/>
        <w:keepLines w:val="0"/>
        <w:pageBreakBefore w:val="0"/>
        <w:widowControl w:val="0"/>
        <w:kinsoku/>
        <w:wordWrap/>
        <w:overflowPunct/>
        <w:topLinePunct w:val="0"/>
        <w:autoSpaceDE/>
        <w:autoSpaceDN/>
        <w:bidi w:val="0"/>
        <w:spacing w:line="600" w:lineRule="exact"/>
        <w:ind w:firstLine="422"/>
        <w:textAlignment w:val="auto"/>
        <w:rPr>
          <w:rFonts w:eastAsia="仿宋_GB2312"/>
          <w:sz w:val="32"/>
        </w:rPr>
      </w:pPr>
      <w:r>
        <w:rPr>
          <w:rFonts w:eastAsia="仿宋_GB2312"/>
          <w:b/>
          <w:sz w:val="32"/>
        </w:rPr>
        <w:t>答案：</w:t>
      </w:r>
      <w:r>
        <w:rPr>
          <w:rFonts w:eastAsia="仿宋_GB2312"/>
          <w:sz w:val="32"/>
        </w:rPr>
        <w:t>A</w:t>
      </w:r>
    </w:p>
    <w:p w14:paraId="36DD4420">
      <w:pPr>
        <w:keepNext w:val="0"/>
        <w:keepLines w:val="0"/>
        <w:pageBreakBefore w:val="0"/>
        <w:widowControl w:val="0"/>
        <w:kinsoku/>
        <w:wordWrap/>
        <w:overflowPunct/>
        <w:topLinePunct w:val="0"/>
        <w:autoSpaceDE/>
        <w:autoSpaceDN/>
        <w:bidi w:val="0"/>
        <w:spacing w:line="600" w:lineRule="exact"/>
        <w:ind w:firstLine="422"/>
        <w:textAlignment w:val="auto"/>
        <w:rPr>
          <w:rFonts w:eastAsia="仿宋_GB2312"/>
          <w:sz w:val="32"/>
        </w:rPr>
      </w:pPr>
      <w:r>
        <w:rPr>
          <w:rFonts w:hint="eastAsia" w:eastAsia="仿宋_GB2312"/>
          <w:b/>
          <w:sz w:val="32"/>
        </w:rPr>
        <w:t>解析：</w:t>
      </w:r>
      <w:r>
        <w:rPr>
          <w:rFonts w:eastAsia="仿宋_GB2312"/>
          <w:sz w:val="32"/>
        </w:rPr>
        <w:t>《事业单位人事管理条例》第二十一条规定，年度考核的结果可以分为优秀、合格、基本合格和不合格等档次。</w:t>
      </w:r>
    </w:p>
    <w:p w14:paraId="4F6BDFBF">
      <w:pPr>
        <w:keepNext w:val="0"/>
        <w:keepLines w:val="0"/>
        <w:pageBreakBefore w:val="0"/>
        <w:widowControl w:val="0"/>
        <w:kinsoku/>
        <w:wordWrap/>
        <w:overflowPunct/>
        <w:topLinePunct w:val="0"/>
        <w:autoSpaceDE/>
        <w:autoSpaceDN/>
        <w:bidi w:val="0"/>
        <w:adjustRightInd/>
        <w:snapToGrid/>
        <w:spacing w:line="600" w:lineRule="exact"/>
        <w:ind w:firstLine="422"/>
        <w:textAlignment w:val="auto"/>
        <w:rPr>
          <w:rFonts w:hint="eastAsia" w:ascii="宋体" w:hAnsi="宋体" w:eastAsia="仿宋_GB2312" w:cs="宋体"/>
          <w:sz w:val="32"/>
        </w:rPr>
      </w:pPr>
    </w:p>
    <w:p w14:paraId="47BB1984">
      <w:pPr>
        <w:pStyle w:val="11"/>
        <w:keepNext w:val="0"/>
        <w:keepLines w:val="0"/>
        <w:pageBreakBefore w:val="0"/>
        <w:widowControl w:val="0"/>
        <w:kinsoku/>
        <w:wordWrap/>
        <w:overflowPunct/>
        <w:topLinePunct w:val="0"/>
        <w:autoSpaceDE/>
        <w:autoSpaceDN/>
        <w:bidi w:val="0"/>
        <w:spacing w:line="600" w:lineRule="exact"/>
        <w:textAlignment w:val="auto"/>
        <w:rPr>
          <w:rFonts w:eastAsia="黑体"/>
          <w:sz w:val="32"/>
        </w:rPr>
      </w:pPr>
      <w:r>
        <w:rPr>
          <w:rFonts w:eastAsia="黑体"/>
          <w:sz w:val="32"/>
        </w:rPr>
        <w:t>《事业单位人事管理条例》规定，奖励分为</w:t>
      </w:r>
      <w:r>
        <w:rPr>
          <w:rFonts w:hint="eastAsia" w:eastAsia="黑体"/>
          <w:sz w:val="32"/>
        </w:rPr>
        <w:t>(    )</w:t>
      </w:r>
      <w:r>
        <w:rPr>
          <w:rFonts w:eastAsia="黑体"/>
          <w:sz w:val="32"/>
        </w:rPr>
        <w:t>。</w:t>
      </w:r>
    </w:p>
    <w:p w14:paraId="3D602B05">
      <w:pPr>
        <w:keepNext w:val="0"/>
        <w:keepLines w:val="0"/>
        <w:pageBreakBefore w:val="0"/>
        <w:widowControl w:val="0"/>
        <w:kinsoku/>
        <w:wordWrap/>
        <w:overflowPunct/>
        <w:topLinePunct w:val="0"/>
        <w:autoSpaceDE/>
        <w:autoSpaceDN/>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w:t>
      </w:r>
      <w:r>
        <w:rPr>
          <w:rFonts w:eastAsia="仿宋_GB2312"/>
          <w:sz w:val="32"/>
        </w:rPr>
        <w:t>嘉奖、记功、授予荣誉称号</w:t>
      </w:r>
    </w:p>
    <w:p w14:paraId="3E545590">
      <w:pPr>
        <w:keepNext w:val="0"/>
        <w:keepLines w:val="0"/>
        <w:pageBreakBefore w:val="0"/>
        <w:widowControl w:val="0"/>
        <w:kinsoku/>
        <w:wordWrap/>
        <w:overflowPunct/>
        <w:topLinePunct w:val="0"/>
        <w:autoSpaceDE/>
        <w:autoSpaceDN/>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w:t>
      </w:r>
      <w:r>
        <w:rPr>
          <w:rFonts w:eastAsia="仿宋_GB2312"/>
          <w:sz w:val="32"/>
        </w:rPr>
        <w:t>嘉奖、记功、记大功、授予荣誉称号</w:t>
      </w:r>
    </w:p>
    <w:p w14:paraId="038AB177">
      <w:pPr>
        <w:keepNext w:val="0"/>
        <w:keepLines w:val="0"/>
        <w:pageBreakBefore w:val="0"/>
        <w:widowControl w:val="0"/>
        <w:kinsoku/>
        <w:wordWrap/>
        <w:overflowPunct/>
        <w:topLinePunct w:val="0"/>
        <w:autoSpaceDE/>
        <w:autoSpaceDN/>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w:t>
      </w:r>
      <w:r>
        <w:rPr>
          <w:rFonts w:eastAsia="仿宋_GB2312"/>
          <w:sz w:val="32"/>
        </w:rPr>
        <w:t>嘉奖、记三等功、记二等功、记一等功</w:t>
      </w:r>
    </w:p>
    <w:p w14:paraId="6CEA7CF2">
      <w:pPr>
        <w:keepNext w:val="0"/>
        <w:keepLines w:val="0"/>
        <w:pageBreakBefore w:val="0"/>
        <w:widowControl w:val="0"/>
        <w:kinsoku/>
        <w:wordWrap/>
        <w:overflowPunct/>
        <w:topLinePunct w:val="0"/>
        <w:autoSpaceDE/>
        <w:autoSpaceDN/>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w:t>
      </w:r>
      <w:r>
        <w:rPr>
          <w:rFonts w:eastAsia="仿宋_GB2312"/>
          <w:sz w:val="32"/>
        </w:rPr>
        <w:t>嘉奖、记三等功、记二等功、记一等功、授予荣誉称号</w:t>
      </w:r>
    </w:p>
    <w:p w14:paraId="339CEB38">
      <w:pPr>
        <w:keepNext w:val="0"/>
        <w:keepLines w:val="0"/>
        <w:pageBreakBefore w:val="0"/>
        <w:widowControl w:val="0"/>
        <w:kinsoku/>
        <w:wordWrap/>
        <w:overflowPunct/>
        <w:topLinePunct w:val="0"/>
        <w:autoSpaceDE/>
        <w:autoSpaceDN/>
        <w:bidi w:val="0"/>
        <w:spacing w:line="600" w:lineRule="exact"/>
        <w:ind w:firstLine="422"/>
        <w:textAlignment w:val="auto"/>
        <w:rPr>
          <w:rFonts w:eastAsia="仿宋_GB2312"/>
          <w:sz w:val="32"/>
        </w:rPr>
      </w:pPr>
      <w:r>
        <w:rPr>
          <w:rFonts w:eastAsia="仿宋_GB2312"/>
          <w:b/>
          <w:sz w:val="32"/>
        </w:rPr>
        <w:t>答案：</w:t>
      </w:r>
      <w:r>
        <w:rPr>
          <w:rFonts w:eastAsia="仿宋_GB2312"/>
          <w:sz w:val="32"/>
        </w:rPr>
        <w:t>B</w:t>
      </w:r>
    </w:p>
    <w:p w14:paraId="6FECC4E6">
      <w:pPr>
        <w:keepNext w:val="0"/>
        <w:keepLines w:val="0"/>
        <w:pageBreakBefore w:val="0"/>
        <w:widowControl w:val="0"/>
        <w:kinsoku/>
        <w:wordWrap/>
        <w:overflowPunct/>
        <w:topLinePunct w:val="0"/>
        <w:autoSpaceDE/>
        <w:autoSpaceDN/>
        <w:bidi w:val="0"/>
        <w:spacing w:line="600" w:lineRule="exact"/>
        <w:ind w:firstLine="422"/>
        <w:textAlignment w:val="auto"/>
        <w:rPr>
          <w:rFonts w:eastAsia="仿宋_GB2312"/>
          <w:sz w:val="32"/>
        </w:rPr>
      </w:pPr>
      <w:r>
        <w:rPr>
          <w:rFonts w:hint="eastAsia" w:eastAsia="仿宋_GB2312"/>
          <w:b/>
          <w:sz w:val="32"/>
        </w:rPr>
        <w:t>解析：</w:t>
      </w:r>
      <w:r>
        <w:rPr>
          <w:rFonts w:eastAsia="仿宋_GB2312"/>
          <w:sz w:val="32"/>
        </w:rPr>
        <w:t>《事业单位人事管理条例》第二十七条规定，奖励分为嘉奖、记功、记大功、授予荣誉称号。</w:t>
      </w:r>
    </w:p>
    <w:p w14:paraId="3C763636">
      <w:pPr>
        <w:keepNext w:val="0"/>
        <w:keepLines w:val="0"/>
        <w:pageBreakBefore w:val="0"/>
        <w:widowControl w:val="0"/>
        <w:kinsoku/>
        <w:wordWrap/>
        <w:overflowPunct/>
        <w:topLinePunct w:val="0"/>
        <w:autoSpaceDE/>
        <w:autoSpaceDN/>
        <w:bidi w:val="0"/>
        <w:adjustRightInd/>
        <w:snapToGrid/>
        <w:spacing w:line="600" w:lineRule="exact"/>
        <w:ind w:firstLine="422"/>
        <w:textAlignment w:val="auto"/>
        <w:rPr>
          <w:rFonts w:hint="eastAsia" w:ascii="宋体" w:hAnsi="宋体" w:eastAsia="仿宋_GB2312" w:cs="宋体"/>
          <w:sz w:val="32"/>
        </w:rPr>
      </w:pPr>
    </w:p>
    <w:p w14:paraId="73DDB798">
      <w:pPr>
        <w:pStyle w:val="11"/>
        <w:keepNext w:val="0"/>
        <w:keepLines w:val="0"/>
        <w:pageBreakBefore w:val="0"/>
        <w:widowControl w:val="0"/>
        <w:kinsoku/>
        <w:wordWrap/>
        <w:overflowPunct/>
        <w:topLinePunct w:val="0"/>
        <w:autoSpaceDE/>
        <w:autoSpaceDN/>
        <w:bidi w:val="0"/>
        <w:spacing w:line="600" w:lineRule="exact"/>
        <w:textAlignment w:val="auto"/>
        <w:rPr>
          <w:rFonts w:hint="eastAsia" w:eastAsia="黑体"/>
          <w:sz w:val="32"/>
        </w:rPr>
      </w:pPr>
      <w:r>
        <w:rPr>
          <w:rFonts w:hint="eastAsia" w:eastAsia="黑体"/>
          <w:sz w:val="32"/>
        </w:rPr>
        <w:t>事业单位工作人员提前（    ）日书面通知事业单位，可以解除聘用合同。但是，双方对解除聘用合同另有约定的除外。</w:t>
      </w:r>
    </w:p>
    <w:p w14:paraId="40D07B36">
      <w:pPr>
        <w:keepNext w:val="0"/>
        <w:keepLines w:val="0"/>
        <w:pageBreakBefore w:val="0"/>
        <w:widowControl w:val="0"/>
        <w:kinsoku/>
        <w:wordWrap/>
        <w:overflowPunct/>
        <w:topLinePunct w:val="0"/>
        <w:autoSpaceDE/>
        <w:autoSpaceDN/>
        <w:bidi w:val="0"/>
        <w:spacing w:line="600" w:lineRule="exact"/>
        <w:ind w:firstLine="420"/>
        <w:textAlignment w:val="auto"/>
        <w:rPr>
          <w:rFonts w:hint="eastAsia" w:eastAsia="仿宋_GB2312"/>
          <w:sz w:val="32"/>
        </w:rPr>
      </w:pPr>
      <w:r>
        <w:rPr>
          <w:rFonts w:hint="eastAsia" w:eastAsia="仿宋_GB2312"/>
          <w:sz w:val="32"/>
        </w:rPr>
        <w:t xml:space="preserve">A．10  </w:t>
      </w:r>
    </w:p>
    <w:p w14:paraId="17F31373">
      <w:pPr>
        <w:keepNext w:val="0"/>
        <w:keepLines w:val="0"/>
        <w:pageBreakBefore w:val="0"/>
        <w:widowControl w:val="0"/>
        <w:kinsoku/>
        <w:wordWrap/>
        <w:overflowPunct/>
        <w:topLinePunct w:val="0"/>
        <w:autoSpaceDE/>
        <w:autoSpaceDN/>
        <w:bidi w:val="0"/>
        <w:spacing w:line="600" w:lineRule="exact"/>
        <w:ind w:firstLine="420"/>
        <w:textAlignment w:val="auto"/>
        <w:rPr>
          <w:rFonts w:hint="eastAsia" w:eastAsia="仿宋_GB2312"/>
          <w:sz w:val="32"/>
        </w:rPr>
      </w:pPr>
      <w:r>
        <w:rPr>
          <w:rFonts w:hint="eastAsia" w:eastAsia="仿宋_GB2312"/>
          <w:sz w:val="32"/>
        </w:rPr>
        <w:t xml:space="preserve">B．15  </w:t>
      </w:r>
    </w:p>
    <w:p w14:paraId="0488CB38">
      <w:pPr>
        <w:keepNext w:val="0"/>
        <w:keepLines w:val="0"/>
        <w:pageBreakBefore w:val="0"/>
        <w:widowControl w:val="0"/>
        <w:kinsoku/>
        <w:wordWrap/>
        <w:overflowPunct/>
        <w:topLinePunct w:val="0"/>
        <w:autoSpaceDE/>
        <w:autoSpaceDN/>
        <w:bidi w:val="0"/>
        <w:spacing w:line="600" w:lineRule="exact"/>
        <w:ind w:firstLine="420"/>
        <w:textAlignment w:val="auto"/>
        <w:rPr>
          <w:rFonts w:hint="eastAsia" w:eastAsia="仿宋_GB2312"/>
          <w:sz w:val="32"/>
        </w:rPr>
      </w:pPr>
      <w:r>
        <w:rPr>
          <w:rFonts w:hint="eastAsia" w:eastAsia="仿宋_GB2312"/>
          <w:sz w:val="32"/>
        </w:rPr>
        <w:t xml:space="preserve">C．20  </w:t>
      </w:r>
    </w:p>
    <w:p w14:paraId="746916FC">
      <w:pPr>
        <w:keepNext w:val="0"/>
        <w:keepLines w:val="0"/>
        <w:pageBreakBefore w:val="0"/>
        <w:widowControl w:val="0"/>
        <w:kinsoku/>
        <w:wordWrap/>
        <w:overflowPunct/>
        <w:topLinePunct w:val="0"/>
        <w:autoSpaceDE/>
        <w:autoSpaceDN/>
        <w:bidi w:val="0"/>
        <w:spacing w:line="600" w:lineRule="exact"/>
        <w:ind w:firstLine="420"/>
        <w:textAlignment w:val="auto"/>
        <w:rPr>
          <w:rFonts w:hint="eastAsia" w:eastAsia="仿宋_GB2312"/>
          <w:sz w:val="32"/>
        </w:rPr>
      </w:pPr>
      <w:r>
        <w:rPr>
          <w:rFonts w:hint="eastAsia" w:eastAsia="仿宋_GB2312"/>
          <w:sz w:val="32"/>
        </w:rPr>
        <w:t>D．30</w:t>
      </w:r>
    </w:p>
    <w:p w14:paraId="6E2D5ADE">
      <w:pPr>
        <w:keepNext w:val="0"/>
        <w:keepLines w:val="0"/>
        <w:pageBreakBefore w:val="0"/>
        <w:widowControl w:val="0"/>
        <w:kinsoku/>
        <w:wordWrap/>
        <w:overflowPunct/>
        <w:topLinePunct w:val="0"/>
        <w:autoSpaceDE/>
        <w:autoSpaceDN/>
        <w:bidi w:val="0"/>
        <w:spacing w:line="600" w:lineRule="exact"/>
        <w:ind w:firstLine="422"/>
        <w:textAlignment w:val="auto"/>
        <w:rPr>
          <w:rFonts w:hint="eastAsia" w:eastAsia="仿宋_GB2312"/>
          <w:sz w:val="32"/>
        </w:rPr>
      </w:pPr>
      <w:r>
        <w:rPr>
          <w:rFonts w:hint="eastAsia" w:eastAsia="仿宋_GB2312"/>
          <w:b/>
          <w:sz w:val="32"/>
        </w:rPr>
        <w:t>答案：</w:t>
      </w:r>
      <w:r>
        <w:rPr>
          <w:rFonts w:hint="eastAsia" w:eastAsia="仿宋_GB2312"/>
          <w:sz w:val="32"/>
        </w:rPr>
        <w:t>D</w:t>
      </w:r>
    </w:p>
    <w:p w14:paraId="4C1C2E52">
      <w:pPr>
        <w:keepNext w:val="0"/>
        <w:keepLines w:val="0"/>
        <w:pageBreakBefore w:val="0"/>
        <w:widowControl w:val="0"/>
        <w:kinsoku/>
        <w:wordWrap/>
        <w:overflowPunct/>
        <w:topLinePunct w:val="0"/>
        <w:autoSpaceDE/>
        <w:autoSpaceDN/>
        <w:bidi w:val="0"/>
        <w:spacing w:line="600" w:lineRule="exact"/>
        <w:ind w:firstLine="422"/>
        <w:textAlignment w:val="auto"/>
        <w:rPr>
          <w:rFonts w:hint="eastAsia" w:ascii="宋体" w:hAnsi="宋体" w:eastAsia="仿宋_GB2312" w:cs="宋体"/>
          <w:bCs/>
          <w:sz w:val="32"/>
        </w:rPr>
      </w:pPr>
      <w:r>
        <w:rPr>
          <w:rFonts w:hint="eastAsia" w:ascii="宋体" w:hAnsi="宋体" w:eastAsia="仿宋_GB2312" w:cs="宋体"/>
          <w:b/>
          <w:sz w:val="32"/>
        </w:rPr>
        <w:t>解析：</w:t>
      </w:r>
      <w:r>
        <w:rPr>
          <w:rFonts w:hint="eastAsia" w:ascii="宋体" w:hAnsi="宋体" w:eastAsia="仿宋_GB2312" w:cs="宋体"/>
          <w:bCs/>
          <w:sz w:val="32"/>
        </w:rPr>
        <w:t>根据《事业单位人事管理条例》（中华人民共和国国务院令 第652号）第四章规定，事业单位工作人员</w:t>
      </w:r>
      <w:r>
        <w:rPr>
          <w:rFonts w:hint="eastAsia" w:ascii="宋体" w:hAnsi="宋体" w:eastAsia="仿宋_GB2312" w:cs="宋体"/>
          <w:b/>
          <w:bCs/>
          <w:sz w:val="32"/>
        </w:rPr>
        <w:t>提前30日书面通知</w:t>
      </w:r>
      <w:r>
        <w:rPr>
          <w:rFonts w:hint="eastAsia" w:ascii="宋体" w:hAnsi="宋体" w:eastAsia="仿宋_GB2312" w:cs="宋体"/>
          <w:bCs/>
          <w:sz w:val="32"/>
        </w:rPr>
        <w:t>事业单位，可以解除聘用合同。但是，双方对解除聘用合同另有约定的除外。</w:t>
      </w:r>
    </w:p>
    <w:p w14:paraId="21A1AA87">
      <w:pPr>
        <w:pageBreakBefore w:val="0"/>
        <w:kinsoku/>
        <w:wordWrap/>
        <w:overflowPunct/>
        <w:topLinePunct w:val="0"/>
        <w:autoSpaceDE/>
        <w:bidi w:val="0"/>
        <w:adjustRightInd/>
        <w:snapToGrid/>
        <w:spacing w:line="600" w:lineRule="exact"/>
        <w:ind w:firstLine="422"/>
        <w:textAlignment w:val="auto"/>
        <w:rPr>
          <w:rFonts w:hint="eastAsia" w:ascii="宋体" w:hAnsi="宋体" w:eastAsia="仿宋_GB2312" w:cs="宋体"/>
          <w:sz w:val="32"/>
        </w:rPr>
      </w:pPr>
    </w:p>
    <w:p w14:paraId="79F64CA3">
      <w:pPr>
        <w:pageBreakBefore w:val="0"/>
        <w:kinsoku/>
        <w:wordWrap/>
        <w:overflowPunct/>
        <w:topLinePunct w:val="0"/>
        <w:autoSpaceDE/>
        <w:bidi w:val="0"/>
        <w:adjustRightInd/>
        <w:snapToGrid/>
        <w:spacing w:line="600" w:lineRule="exact"/>
        <w:ind w:firstLine="422"/>
        <w:textAlignment w:val="auto"/>
        <w:rPr>
          <w:rFonts w:hint="eastAsia" w:ascii="宋体" w:hAnsi="宋体" w:eastAsia="仿宋_GB2312" w:cs="宋体"/>
          <w:sz w:val="32"/>
        </w:rPr>
      </w:pPr>
    </w:p>
    <w:p w14:paraId="0A6E0C07">
      <w:pPr>
        <w:pageBreakBefore w:val="0"/>
        <w:kinsoku/>
        <w:wordWrap/>
        <w:overflowPunct/>
        <w:topLinePunct w:val="0"/>
        <w:autoSpaceDE/>
        <w:bidi w:val="0"/>
        <w:adjustRightInd/>
        <w:snapToGrid/>
        <w:spacing w:line="600" w:lineRule="exact"/>
        <w:ind w:left="0" w:leftChars="0" w:firstLine="0" w:firstLineChars="0"/>
        <w:textAlignment w:val="auto"/>
        <w:rPr>
          <w:rFonts w:hint="eastAsia" w:ascii="宋体" w:hAnsi="宋体" w:eastAsia="仿宋_GB2312" w:cs="宋体"/>
          <w:sz w:val="32"/>
        </w:rPr>
      </w:pPr>
    </w:p>
    <w:p w14:paraId="584DAF6C">
      <w:pPr>
        <w:pStyle w:val="2"/>
        <w:keepNext/>
        <w:keepLines/>
        <w:pageBreakBefore w:val="0"/>
        <w:widowControl w:val="0"/>
        <w:tabs>
          <w:tab w:val="center" w:pos="4153"/>
          <w:tab w:val="right" w:pos="8306"/>
        </w:tabs>
        <w:kinsoku/>
        <w:wordWrap/>
        <w:overflowPunct/>
        <w:topLinePunct w:val="0"/>
        <w:autoSpaceDE/>
        <w:autoSpaceDN/>
        <w:bidi w:val="0"/>
        <w:adjustRightInd w:val="0"/>
        <w:snapToGrid w:val="0"/>
        <w:spacing w:before="157" w:beforeLines="50" w:after="157" w:afterLines="50" w:line="600" w:lineRule="exact"/>
        <w:ind w:left="0" w:leftChars="0" w:right="0" w:rightChars="0" w:firstLine="0" w:firstLineChars="0"/>
        <w:textAlignment w:val="auto"/>
        <w:rPr>
          <w:sz w:val="44"/>
          <w:szCs w:val="56"/>
        </w:rPr>
      </w:pPr>
      <w:r>
        <w:rPr>
          <w:rFonts w:hint="eastAsia"/>
          <w:sz w:val="44"/>
          <w:szCs w:val="56"/>
        </w:rPr>
        <w:t>二、多选题</w:t>
      </w:r>
    </w:p>
    <w:p w14:paraId="5B7AD55F">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就业促进法的立法</w:t>
      </w:r>
      <w:r>
        <w:rPr>
          <w:rFonts w:hint="eastAsia" w:eastAsia="黑体"/>
          <w:sz w:val="32"/>
        </w:rPr>
        <w:t>目的</w:t>
      </w:r>
      <w:r>
        <w:rPr>
          <w:rFonts w:eastAsia="黑体"/>
          <w:sz w:val="32"/>
        </w:rPr>
        <w:t>是（    ）</w:t>
      </w:r>
    </w:p>
    <w:p w14:paraId="5727D74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A．促进就业</w:t>
      </w:r>
    </w:p>
    <w:p w14:paraId="66E14DF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B．促进经济发展与扩大就业相协调</w:t>
      </w:r>
    </w:p>
    <w:p w14:paraId="2AACAC9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C．促进社会和谐稳定</w:t>
      </w:r>
    </w:p>
    <w:p w14:paraId="0EBAD73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D．构建和发展和谐稳定的劳动关系</w:t>
      </w:r>
    </w:p>
    <w:p w14:paraId="25963F9B">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ABC</w:t>
      </w:r>
    </w:p>
    <w:p w14:paraId="4D401655">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《就业促进法》第一条规定，为了促进就业，促进经济发展与扩大就业相协调，促进社会和谐稳定，制定本法。</w:t>
      </w:r>
    </w:p>
    <w:p w14:paraId="1FA7D7B6">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F2E641A">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《就业促进法》规定</w:t>
      </w:r>
      <w:r>
        <w:rPr>
          <w:rFonts w:hint="eastAsia" w:eastAsia="黑体"/>
          <w:sz w:val="32"/>
        </w:rPr>
        <w:t>，</w:t>
      </w:r>
      <w:r>
        <w:rPr>
          <w:rFonts w:eastAsia="黑体"/>
          <w:sz w:val="32"/>
        </w:rPr>
        <w:t>地方各级人民政府和有关部门应当加强对失业人员从事个体经营的指导，提供（    ）等服务。</w:t>
      </w:r>
    </w:p>
    <w:p w14:paraId="56ACCC7B">
      <w:pPr>
        <w:pageBreakBefore w:val="0"/>
        <w:tabs>
          <w:tab w:val="left" w:pos="1680"/>
          <w:tab w:val="left" w:pos="4200"/>
          <w:tab w:val="left" w:pos="6300"/>
        </w:tabs>
        <w:kinsoku/>
        <w:wordWrap/>
        <w:overflowPunct/>
        <w:topLinePunct w:val="0"/>
        <w:autoSpaceDE/>
        <w:bidi w:val="0"/>
        <w:spacing w:line="600" w:lineRule="exact"/>
        <w:ind w:firstLine="420"/>
        <w:textAlignment w:val="auto"/>
        <w:rPr>
          <w:rFonts w:eastAsia="仿宋_GB2312"/>
          <w:sz w:val="32"/>
        </w:rPr>
      </w:pPr>
      <w:r>
        <w:rPr>
          <w:rFonts w:eastAsia="仿宋_GB2312"/>
          <w:sz w:val="32"/>
        </w:rPr>
        <w:t>A．政策咨询</w:t>
      </w:r>
    </w:p>
    <w:p w14:paraId="528DEA3B">
      <w:pPr>
        <w:pageBreakBefore w:val="0"/>
        <w:tabs>
          <w:tab w:val="left" w:pos="1680"/>
          <w:tab w:val="left" w:pos="4200"/>
          <w:tab w:val="left" w:pos="6300"/>
        </w:tabs>
        <w:kinsoku/>
        <w:wordWrap/>
        <w:overflowPunct/>
        <w:topLinePunct w:val="0"/>
        <w:autoSpaceDE/>
        <w:bidi w:val="0"/>
        <w:spacing w:line="600" w:lineRule="exact"/>
        <w:ind w:firstLine="420"/>
        <w:textAlignment w:val="auto"/>
        <w:rPr>
          <w:rFonts w:eastAsia="仿宋_GB2312"/>
          <w:sz w:val="32"/>
        </w:rPr>
      </w:pPr>
      <w:r>
        <w:rPr>
          <w:rFonts w:eastAsia="仿宋_GB2312"/>
          <w:sz w:val="32"/>
        </w:rPr>
        <w:t>B．就业培训</w:t>
      </w:r>
    </w:p>
    <w:p w14:paraId="28AA62D0">
      <w:pPr>
        <w:pageBreakBefore w:val="0"/>
        <w:tabs>
          <w:tab w:val="left" w:pos="1680"/>
          <w:tab w:val="left" w:pos="4200"/>
          <w:tab w:val="left" w:pos="6300"/>
        </w:tabs>
        <w:kinsoku/>
        <w:wordWrap/>
        <w:overflowPunct/>
        <w:topLinePunct w:val="0"/>
        <w:autoSpaceDE/>
        <w:bidi w:val="0"/>
        <w:spacing w:line="600" w:lineRule="exact"/>
        <w:ind w:firstLine="420"/>
        <w:textAlignment w:val="auto"/>
        <w:rPr>
          <w:rFonts w:eastAsia="仿宋_GB2312"/>
          <w:sz w:val="32"/>
        </w:rPr>
      </w:pPr>
      <w:r>
        <w:rPr>
          <w:rFonts w:eastAsia="仿宋_GB2312"/>
          <w:sz w:val="32"/>
        </w:rPr>
        <w:t>C．开业指导</w:t>
      </w:r>
    </w:p>
    <w:p w14:paraId="5EDAC25B">
      <w:pPr>
        <w:pageBreakBefore w:val="0"/>
        <w:tabs>
          <w:tab w:val="left" w:pos="1680"/>
          <w:tab w:val="left" w:pos="4200"/>
          <w:tab w:val="left" w:pos="6300"/>
        </w:tabs>
        <w:kinsoku/>
        <w:wordWrap/>
        <w:overflowPunct/>
        <w:topLinePunct w:val="0"/>
        <w:autoSpaceDE/>
        <w:bidi w:val="0"/>
        <w:spacing w:line="600" w:lineRule="exact"/>
        <w:ind w:firstLine="420"/>
        <w:textAlignment w:val="auto"/>
        <w:rPr>
          <w:rFonts w:eastAsia="仿宋_GB2312"/>
          <w:sz w:val="32"/>
        </w:rPr>
      </w:pPr>
      <w:r>
        <w:rPr>
          <w:rFonts w:eastAsia="仿宋_GB2312"/>
          <w:sz w:val="32"/>
        </w:rPr>
        <w:t>D．业务信息</w:t>
      </w:r>
    </w:p>
    <w:p w14:paraId="2E97CCDE">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ABC</w:t>
      </w:r>
    </w:p>
    <w:p w14:paraId="050E820E">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《就业促进法》第二十四条规定，地方各级人民政府和有关部门应当加强对失业人员从事个体经营的指导，提供政策咨询、就业培训和开业指导等服务。</w:t>
      </w:r>
    </w:p>
    <w:p w14:paraId="03DFE3FB">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929907C">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劳动者就业，不因（    ）等不同而受歧视。</w:t>
      </w:r>
    </w:p>
    <w:p w14:paraId="5228CC8E">
      <w:pPr>
        <w:pageBreakBefore w:val="0"/>
        <w:tabs>
          <w:tab w:val="left" w:pos="2100"/>
          <w:tab w:val="left" w:pos="4200"/>
          <w:tab w:val="left" w:pos="6300"/>
        </w:tabs>
        <w:kinsoku/>
        <w:wordWrap/>
        <w:overflowPunct/>
        <w:topLinePunct w:val="0"/>
        <w:autoSpaceDE/>
        <w:bidi w:val="0"/>
        <w:spacing w:line="600" w:lineRule="exact"/>
        <w:ind w:firstLine="420"/>
        <w:textAlignment w:val="auto"/>
        <w:rPr>
          <w:rFonts w:eastAsia="仿宋_GB2312"/>
          <w:sz w:val="32"/>
        </w:rPr>
      </w:pPr>
      <w:r>
        <w:rPr>
          <w:rFonts w:eastAsia="仿宋_GB2312"/>
          <w:sz w:val="32"/>
        </w:rPr>
        <w:t>A．民族</w:t>
      </w:r>
    </w:p>
    <w:p w14:paraId="327569CA">
      <w:pPr>
        <w:pageBreakBefore w:val="0"/>
        <w:tabs>
          <w:tab w:val="left" w:pos="2100"/>
          <w:tab w:val="left" w:pos="4200"/>
          <w:tab w:val="left" w:pos="6300"/>
        </w:tabs>
        <w:kinsoku/>
        <w:wordWrap/>
        <w:overflowPunct/>
        <w:topLinePunct w:val="0"/>
        <w:autoSpaceDE/>
        <w:bidi w:val="0"/>
        <w:spacing w:line="600" w:lineRule="exact"/>
        <w:ind w:firstLine="420"/>
        <w:textAlignment w:val="auto"/>
        <w:rPr>
          <w:rFonts w:eastAsia="仿宋_GB2312"/>
          <w:sz w:val="32"/>
        </w:rPr>
      </w:pPr>
      <w:r>
        <w:rPr>
          <w:rFonts w:eastAsia="仿宋_GB2312"/>
          <w:sz w:val="32"/>
        </w:rPr>
        <w:t>B．种族</w:t>
      </w:r>
    </w:p>
    <w:p w14:paraId="32C32F81">
      <w:pPr>
        <w:pageBreakBefore w:val="0"/>
        <w:tabs>
          <w:tab w:val="left" w:pos="2100"/>
          <w:tab w:val="left" w:pos="4200"/>
          <w:tab w:val="left" w:pos="6300"/>
        </w:tabs>
        <w:kinsoku/>
        <w:wordWrap/>
        <w:overflowPunct/>
        <w:topLinePunct w:val="0"/>
        <w:autoSpaceDE/>
        <w:bidi w:val="0"/>
        <w:spacing w:line="600" w:lineRule="exact"/>
        <w:ind w:firstLine="420"/>
        <w:textAlignment w:val="auto"/>
        <w:rPr>
          <w:rFonts w:eastAsia="仿宋_GB2312"/>
          <w:sz w:val="32"/>
        </w:rPr>
      </w:pPr>
      <w:r>
        <w:rPr>
          <w:rFonts w:eastAsia="仿宋_GB2312"/>
          <w:sz w:val="32"/>
        </w:rPr>
        <w:t>C．性别</w:t>
      </w:r>
    </w:p>
    <w:p w14:paraId="63A7CA12">
      <w:pPr>
        <w:pageBreakBefore w:val="0"/>
        <w:tabs>
          <w:tab w:val="left" w:pos="2100"/>
          <w:tab w:val="left" w:pos="4200"/>
          <w:tab w:val="left" w:pos="6300"/>
        </w:tabs>
        <w:kinsoku/>
        <w:wordWrap/>
        <w:overflowPunct/>
        <w:topLinePunct w:val="0"/>
        <w:autoSpaceDE/>
        <w:bidi w:val="0"/>
        <w:spacing w:line="600" w:lineRule="exact"/>
        <w:ind w:firstLine="420"/>
        <w:textAlignment w:val="auto"/>
        <w:rPr>
          <w:rFonts w:eastAsia="仿宋_GB2312"/>
          <w:sz w:val="32"/>
        </w:rPr>
      </w:pPr>
      <w:r>
        <w:rPr>
          <w:rFonts w:eastAsia="仿宋_GB2312"/>
          <w:sz w:val="32"/>
        </w:rPr>
        <w:t>D．宗教信仰</w:t>
      </w:r>
    </w:p>
    <w:p w14:paraId="5AB8AA6A">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ABCD</w:t>
      </w:r>
    </w:p>
    <w:p w14:paraId="6753F6A8">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《就业促进法》第三条规定，劳动者依法享有平等就业和自主择业的权利。劳动者就业，不因民族、种族、性别、宗教信仰等不同而受歧视。</w:t>
      </w:r>
    </w:p>
    <w:p w14:paraId="49B89AF4">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E1D2735">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《就业促进法》规定</w:t>
      </w:r>
      <w:r>
        <w:rPr>
          <w:rFonts w:hint="eastAsia" w:eastAsia="黑体"/>
          <w:sz w:val="32"/>
        </w:rPr>
        <w:t>，</w:t>
      </w:r>
      <w:r>
        <w:rPr>
          <w:rFonts w:eastAsia="黑体"/>
          <w:sz w:val="32"/>
        </w:rPr>
        <w:t>（    ）以及其他社会组织，协助人民政府开展促进就业工作，依法维护劳动者的劳动权利。</w:t>
      </w:r>
    </w:p>
    <w:p w14:paraId="78B91F94">
      <w:pPr>
        <w:pageBreakBefore w:val="0"/>
        <w:tabs>
          <w:tab w:val="left" w:pos="4200"/>
        </w:tabs>
        <w:kinsoku/>
        <w:wordWrap/>
        <w:overflowPunct/>
        <w:topLinePunct w:val="0"/>
        <w:autoSpaceDE/>
        <w:bidi w:val="0"/>
        <w:spacing w:line="600" w:lineRule="exact"/>
        <w:ind w:firstLine="420"/>
        <w:textAlignment w:val="auto"/>
        <w:rPr>
          <w:rFonts w:eastAsia="仿宋_GB2312"/>
          <w:sz w:val="32"/>
        </w:rPr>
      </w:pPr>
      <w:r>
        <w:rPr>
          <w:rFonts w:eastAsia="仿宋_GB2312"/>
          <w:sz w:val="32"/>
        </w:rPr>
        <w:t>A．工会</w:t>
      </w:r>
    </w:p>
    <w:p w14:paraId="2AA3F0EE">
      <w:pPr>
        <w:pageBreakBefore w:val="0"/>
        <w:tabs>
          <w:tab w:val="left" w:pos="4200"/>
        </w:tabs>
        <w:kinsoku/>
        <w:wordWrap/>
        <w:overflowPunct/>
        <w:topLinePunct w:val="0"/>
        <w:autoSpaceDE/>
        <w:bidi w:val="0"/>
        <w:spacing w:line="600" w:lineRule="exact"/>
        <w:ind w:firstLine="420"/>
        <w:textAlignment w:val="auto"/>
        <w:rPr>
          <w:rFonts w:eastAsia="仿宋_GB2312"/>
          <w:sz w:val="32"/>
        </w:rPr>
      </w:pPr>
      <w:r>
        <w:rPr>
          <w:rFonts w:eastAsia="仿宋_GB2312"/>
          <w:sz w:val="32"/>
        </w:rPr>
        <w:t>B．共产主义青年团</w:t>
      </w:r>
    </w:p>
    <w:p w14:paraId="02028CDD">
      <w:pPr>
        <w:pageBreakBefore w:val="0"/>
        <w:tabs>
          <w:tab w:val="left" w:pos="4200"/>
        </w:tabs>
        <w:kinsoku/>
        <w:wordWrap/>
        <w:overflowPunct/>
        <w:topLinePunct w:val="0"/>
        <w:autoSpaceDE/>
        <w:bidi w:val="0"/>
        <w:spacing w:line="600" w:lineRule="exact"/>
        <w:ind w:firstLine="420"/>
        <w:textAlignment w:val="auto"/>
        <w:rPr>
          <w:rFonts w:eastAsia="仿宋_GB2312"/>
          <w:sz w:val="32"/>
        </w:rPr>
      </w:pPr>
      <w:r>
        <w:rPr>
          <w:rFonts w:eastAsia="仿宋_GB2312"/>
          <w:sz w:val="32"/>
        </w:rPr>
        <w:t>C．妇女联合会</w:t>
      </w:r>
    </w:p>
    <w:p w14:paraId="2EF2953F">
      <w:pPr>
        <w:pageBreakBefore w:val="0"/>
        <w:tabs>
          <w:tab w:val="left" w:pos="4200"/>
        </w:tabs>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eastAsia="仿宋_GB2312"/>
          <w:sz w:val="32"/>
        </w:rPr>
        <w:fldChar w:fldCharType="begin"/>
      </w:r>
      <w:r>
        <w:rPr>
          <w:rFonts w:eastAsia="仿宋_GB2312"/>
          <w:sz w:val="32"/>
        </w:rPr>
        <w:instrText xml:space="preserve"> HYPERLINK "http://baike.baidu.com/view/1515217.htm" \t "http://huz.zjzwfw.gov.cn/art/2016/12/19/_blank" </w:instrText>
      </w:r>
      <w:r>
        <w:rPr>
          <w:rFonts w:eastAsia="仿宋_GB2312"/>
          <w:sz w:val="32"/>
        </w:rPr>
        <w:fldChar w:fldCharType="separate"/>
      </w:r>
      <w:r>
        <w:rPr>
          <w:rFonts w:eastAsia="仿宋_GB2312"/>
          <w:sz w:val="32"/>
        </w:rPr>
        <w:t>残疾人联合会</w:t>
      </w:r>
      <w:r>
        <w:rPr>
          <w:rFonts w:eastAsia="仿宋_GB2312"/>
          <w:sz w:val="32"/>
        </w:rPr>
        <w:fldChar w:fldCharType="end"/>
      </w:r>
    </w:p>
    <w:p w14:paraId="5B4764BB">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ABCD</w:t>
      </w:r>
    </w:p>
    <w:p w14:paraId="0AC7F2DB">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《就业促进法》第九条规定，工会、共产主义青年团、妇女联合会、</w:t>
      </w:r>
      <w:r>
        <w:rPr>
          <w:rFonts w:eastAsia="仿宋_GB2312"/>
          <w:sz w:val="32"/>
        </w:rPr>
        <w:fldChar w:fldCharType="begin"/>
      </w:r>
      <w:r>
        <w:rPr>
          <w:rFonts w:eastAsia="仿宋_GB2312"/>
          <w:sz w:val="32"/>
        </w:rPr>
        <w:instrText xml:space="preserve"> HYPERLINK "http://baike.baidu.com/view/1515217.htm" \t "http://huz.zjzwfw.gov.cn/art/2016/12/19/_blank" </w:instrText>
      </w:r>
      <w:r>
        <w:rPr>
          <w:rFonts w:eastAsia="仿宋_GB2312"/>
          <w:sz w:val="32"/>
        </w:rPr>
        <w:fldChar w:fldCharType="separate"/>
      </w:r>
      <w:r>
        <w:rPr>
          <w:rFonts w:eastAsia="仿宋_GB2312"/>
          <w:sz w:val="32"/>
        </w:rPr>
        <w:t>残疾人联合会</w:t>
      </w:r>
      <w:r>
        <w:rPr>
          <w:rFonts w:eastAsia="仿宋_GB2312"/>
          <w:sz w:val="32"/>
        </w:rPr>
        <w:fldChar w:fldCharType="end"/>
      </w:r>
      <w:r>
        <w:rPr>
          <w:rFonts w:eastAsia="仿宋_GB2312"/>
          <w:sz w:val="32"/>
        </w:rPr>
        <w:t>以及其他社会组织，协助人民政府开展促进就业工作，依法维护劳动者的劳动权利。</w:t>
      </w:r>
    </w:p>
    <w:p w14:paraId="1DA639B7">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B8D3708">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《就业促进法》第三章公平就业中，包括下列哪些选项</w:t>
      </w:r>
      <w:r>
        <w:rPr>
          <w:rFonts w:ascii="宋体" w:hAnsi="宋体" w:eastAsia="黑体"/>
          <w:sz w:val="32"/>
        </w:rPr>
        <w:t>（    ）</w:t>
      </w:r>
    </w:p>
    <w:p w14:paraId="6D2746E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A．国家保障妇女享有与男子平等的劳动权利</w:t>
      </w:r>
    </w:p>
    <w:p w14:paraId="63BA6A0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B．各民族劳动者享有平等的劳动权利</w:t>
      </w:r>
    </w:p>
    <w:p w14:paraId="2DC31CD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C．国家保障</w:t>
      </w:r>
      <w:r>
        <w:rPr>
          <w:rFonts w:eastAsia="仿宋_GB2312"/>
          <w:sz w:val="32"/>
        </w:rPr>
        <w:fldChar w:fldCharType="begin"/>
      </w:r>
      <w:r>
        <w:rPr>
          <w:rFonts w:eastAsia="仿宋_GB2312"/>
          <w:sz w:val="32"/>
        </w:rPr>
        <w:instrText xml:space="preserve"> HYPERLINK "http://baike.baidu.com/view/1515217.htm" \t "http://huz.zjzwfw.gov.cn/art/2016/12/19/_blank" </w:instrText>
      </w:r>
      <w:r>
        <w:rPr>
          <w:rFonts w:eastAsia="仿宋_GB2312"/>
          <w:sz w:val="32"/>
        </w:rPr>
        <w:fldChar w:fldCharType="separate"/>
      </w:r>
      <w:r>
        <w:rPr>
          <w:rFonts w:eastAsia="仿宋_GB2312"/>
          <w:sz w:val="32"/>
        </w:rPr>
        <w:t>残疾人</w:t>
      </w:r>
      <w:r>
        <w:rPr>
          <w:rFonts w:eastAsia="仿宋_GB2312"/>
          <w:sz w:val="32"/>
        </w:rPr>
        <w:fldChar w:fldCharType="end"/>
      </w:r>
      <w:r>
        <w:rPr>
          <w:rFonts w:eastAsia="仿宋_GB2312"/>
          <w:sz w:val="32"/>
        </w:rPr>
        <w:t>的劳动权利</w:t>
      </w:r>
    </w:p>
    <w:p w14:paraId="0767337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D．农村劳动者进城就业享有与城镇劳动者平等的劳动权利</w:t>
      </w:r>
    </w:p>
    <w:p w14:paraId="63521E59">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ABCD</w:t>
      </w:r>
    </w:p>
    <w:p w14:paraId="1FEF93BC">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《就业促进法》第三章规定。</w:t>
      </w:r>
    </w:p>
    <w:p w14:paraId="7F92BD1C">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13E8C5F">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《就业促进法》规定</w:t>
      </w:r>
      <w:r>
        <w:rPr>
          <w:rFonts w:hint="eastAsia" w:eastAsia="黑体"/>
          <w:sz w:val="32"/>
        </w:rPr>
        <w:t>，</w:t>
      </w:r>
      <w:r>
        <w:rPr>
          <w:rFonts w:eastAsia="黑体"/>
          <w:sz w:val="32"/>
        </w:rPr>
        <w:t>属于国家给予税收优惠的事项有（    ）</w:t>
      </w:r>
    </w:p>
    <w:p w14:paraId="135F3E3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A．吸纳符合国家规定条件的失业人员达到规定要求的企业</w:t>
      </w:r>
    </w:p>
    <w:p w14:paraId="1EA44AD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B．失业人员创办的中小企业</w:t>
      </w:r>
    </w:p>
    <w:p w14:paraId="69B1F3A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C．安置残疾人员达到规定比例或者集中使用残疾人的企业</w:t>
      </w:r>
    </w:p>
    <w:p w14:paraId="7786B54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D．从事个体经营的残疾人</w:t>
      </w:r>
    </w:p>
    <w:p w14:paraId="39431863">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ABCD</w:t>
      </w:r>
    </w:p>
    <w:p w14:paraId="45E8724B">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就业促进法》第十七条规定，国家鼓励企业增加就业岗位，扶持失业人员和残疾人就业，对下列企业、人员依法给予税收优惠：（一）吸纳符合国家规定条件的失业人员达到规定要求的企业；（二）失业人员创办的中小企业；（三）安置残疾人员达到规定比例或者集中使用残疾人的企业；（四）从事个体经营的符合国家规定条件的失业人员；（五）从事个体经营的残疾人；（六）国务院规定给予税收优惠的其他企业、人员。</w:t>
      </w:r>
    </w:p>
    <w:p w14:paraId="712DBBCB">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0964F66">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《就业促进法》规定</w:t>
      </w:r>
      <w:r>
        <w:rPr>
          <w:rFonts w:hint="eastAsia" w:eastAsia="黑体"/>
          <w:sz w:val="32"/>
        </w:rPr>
        <w:t>，</w:t>
      </w:r>
      <w:r>
        <w:rPr>
          <w:rFonts w:eastAsia="黑体"/>
          <w:sz w:val="32"/>
        </w:rPr>
        <w:t>不得歧视的劳动者有（    ）</w:t>
      </w:r>
    </w:p>
    <w:p w14:paraId="46F9131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A．残疾人</w:t>
      </w:r>
    </w:p>
    <w:p w14:paraId="1960015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B．农村进城劳动者</w:t>
      </w:r>
    </w:p>
    <w:p w14:paraId="095E787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C．传染病病原携带者</w:t>
      </w:r>
    </w:p>
    <w:p w14:paraId="45CCAD2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女职工</w:t>
      </w:r>
    </w:p>
    <w:p w14:paraId="53842665">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ABCD</w:t>
      </w:r>
    </w:p>
    <w:p w14:paraId="2FB353F9">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《就业促进法》第二十九条、三十条、三十一条规定。</w:t>
      </w:r>
    </w:p>
    <w:p w14:paraId="50144BB4">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0E1638F">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《就业促进法》规定</w:t>
      </w:r>
      <w:r>
        <w:rPr>
          <w:rFonts w:hint="eastAsia" w:eastAsia="黑体"/>
          <w:sz w:val="32"/>
        </w:rPr>
        <w:t>，</w:t>
      </w:r>
      <w:r>
        <w:rPr>
          <w:rFonts w:eastAsia="黑体"/>
          <w:sz w:val="32"/>
        </w:rPr>
        <w:t>国家建立（    ）制度，开展劳动力资源和就业、失业状况调查统计，并公布调查统计结果。</w:t>
      </w:r>
    </w:p>
    <w:p w14:paraId="2A74639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A．劳动力调查统计</w:t>
      </w:r>
    </w:p>
    <w:p w14:paraId="6716AF52">
      <w:pPr>
        <w:pageBreakBefore w:val="0"/>
        <w:kinsoku/>
        <w:wordWrap/>
        <w:overflowPunct/>
        <w:topLinePunct w:val="0"/>
        <w:autoSpaceDE/>
        <w:bidi w:val="0"/>
        <w:spacing w:line="600" w:lineRule="exact"/>
        <w:ind w:firstLine="420"/>
        <w:textAlignment w:val="auto"/>
        <w:rPr>
          <w:rFonts w:hint="eastAsia" w:eastAsia="仿宋_GB2312"/>
          <w:sz w:val="32"/>
        </w:rPr>
      </w:pPr>
      <w:r>
        <w:rPr>
          <w:rFonts w:eastAsia="仿宋_GB2312"/>
          <w:sz w:val="32"/>
        </w:rPr>
        <w:t>B．就业登记</w:t>
      </w:r>
    </w:p>
    <w:p w14:paraId="58B94AE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C．失业动态监测</w:t>
      </w:r>
    </w:p>
    <w:p w14:paraId="71273383">
      <w:pPr>
        <w:pageBreakBefore w:val="0"/>
        <w:kinsoku/>
        <w:wordWrap/>
        <w:overflowPunct/>
        <w:topLinePunct w:val="0"/>
        <w:autoSpaceDE/>
        <w:bidi w:val="0"/>
        <w:spacing w:line="600" w:lineRule="exact"/>
        <w:ind w:firstLine="420"/>
        <w:textAlignment w:val="auto"/>
        <w:rPr>
          <w:rFonts w:hint="eastAsia" w:eastAsia="仿宋_GB2312"/>
          <w:sz w:val="32"/>
        </w:rPr>
      </w:pPr>
      <w:r>
        <w:rPr>
          <w:rFonts w:eastAsia="仿宋_GB2312"/>
          <w:sz w:val="32"/>
        </w:rPr>
        <w:t>D．失业登记</w:t>
      </w:r>
    </w:p>
    <w:p w14:paraId="78F7CB80">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hint="eastAsia" w:eastAsia="仿宋_GB2312"/>
          <w:sz w:val="32"/>
        </w:rPr>
        <w:t>ABD</w:t>
      </w:r>
    </w:p>
    <w:p w14:paraId="672825C9">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《就业促进法》第四十三条规定</w:t>
      </w:r>
      <w:r>
        <w:rPr>
          <w:rFonts w:hint="eastAsia" w:eastAsia="仿宋_GB2312"/>
          <w:sz w:val="32"/>
        </w:rPr>
        <w:t>：国家建立劳动力调查统计制度和就业登记、失业登记制度，开展劳动力资源和就业、失业状况调查统计，并公布调查统计结果。</w:t>
      </w:r>
    </w:p>
    <w:p w14:paraId="7098B0C4">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43044C1">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《就业促进法》</w:t>
      </w:r>
      <w:r>
        <w:rPr>
          <w:rFonts w:hint="eastAsia" w:eastAsia="黑体"/>
          <w:sz w:val="32"/>
        </w:rPr>
        <w:t>规定，</w:t>
      </w:r>
      <w:r>
        <w:rPr>
          <w:rFonts w:eastAsia="黑体"/>
          <w:sz w:val="32"/>
        </w:rPr>
        <w:t>国家把扩大就业放在经济社会发展的突出位置，实施积极的就业政策，坚持（    ）的方针，多渠道扩大就业。</w:t>
      </w:r>
    </w:p>
    <w:p w14:paraId="59700CD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A．劳动者自主择业</w:t>
      </w:r>
    </w:p>
    <w:p w14:paraId="72B8188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B．市场调节就业</w:t>
      </w:r>
    </w:p>
    <w:p w14:paraId="76BD1F1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C．公益性岗位托底安置</w:t>
      </w:r>
    </w:p>
    <w:p w14:paraId="6AB65B9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D．政府促进就业</w:t>
      </w:r>
    </w:p>
    <w:p w14:paraId="1C796C1F">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ABD</w:t>
      </w:r>
    </w:p>
    <w:p w14:paraId="47D77ADF">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《就业促进法》第二条规定，国家把扩大就业放在经济社会发展的突出位置，实施积极的就业政策，坚持劳动者自主择业、市场调节就业、政府促进就业的方针，多渠道扩大就业。</w:t>
      </w:r>
    </w:p>
    <w:p w14:paraId="2B71AEC0">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B68F9F9">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《就业促进法》规定</w:t>
      </w:r>
      <w:r>
        <w:rPr>
          <w:rFonts w:hint="eastAsia" w:eastAsia="黑体"/>
          <w:sz w:val="32"/>
        </w:rPr>
        <w:t>，</w:t>
      </w:r>
      <w:r>
        <w:rPr>
          <w:rFonts w:eastAsia="黑体"/>
          <w:sz w:val="32"/>
        </w:rPr>
        <w:t>从事职业中介活动，应当遵循（    ）的原则。</w:t>
      </w:r>
    </w:p>
    <w:p w14:paraId="27E4763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A．合法</w:t>
      </w:r>
    </w:p>
    <w:p w14:paraId="583B28F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B．诚实信用</w:t>
      </w:r>
    </w:p>
    <w:p w14:paraId="2394994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C．公平</w:t>
      </w:r>
    </w:p>
    <w:p w14:paraId="63A2001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D．公开</w:t>
      </w:r>
    </w:p>
    <w:p w14:paraId="335AF9B4">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ABCD</w:t>
      </w:r>
    </w:p>
    <w:p w14:paraId="0645230B">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《就业促进法》第三十九条规定，从事职业中介活动，应当遵循合法、诚实信用、公平、公开的原则。</w:t>
      </w:r>
    </w:p>
    <w:p w14:paraId="08F158EB">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D9EAFCB">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《就业促进法》规定</w:t>
      </w:r>
      <w:r>
        <w:rPr>
          <w:rFonts w:hint="eastAsia" w:eastAsia="黑体"/>
          <w:sz w:val="32"/>
        </w:rPr>
        <w:t>，</w:t>
      </w:r>
      <w:r>
        <w:rPr>
          <w:rFonts w:eastAsia="黑体"/>
          <w:sz w:val="32"/>
        </w:rPr>
        <w:t>（    ）与企业应当密切联系，实行产教结合，为经济建设服务，培养实用人才和熟练劳动者。</w:t>
      </w:r>
    </w:p>
    <w:p w14:paraId="1433A97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A．高等院校</w:t>
      </w:r>
    </w:p>
    <w:p w14:paraId="6A80289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B．职业院校</w:t>
      </w:r>
    </w:p>
    <w:p w14:paraId="6B14FA0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C．行业组织</w:t>
      </w:r>
    </w:p>
    <w:p w14:paraId="09D13D7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D．职业技能培训机构</w:t>
      </w:r>
    </w:p>
    <w:p w14:paraId="087C967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答案：BD</w:t>
      </w:r>
    </w:p>
    <w:p w14:paraId="3B2153D9">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《就业促进法》第四十七条规定，职业院校、职业技能培训机构与企业应当密切联系，实行产教结合，为经济建设服务，培养实用人才和熟练劳动者。</w:t>
      </w:r>
    </w:p>
    <w:p w14:paraId="00A196AF">
      <w:pPr>
        <w:pStyle w:val="10"/>
        <w:pageBreakBefore w:val="0"/>
        <w:numPr>
          <w:ilvl w:val="0"/>
          <w:numId w:val="0"/>
        </w:numPr>
        <w:kinsoku/>
        <w:wordWrap/>
        <w:overflowPunct/>
        <w:topLinePunct w:val="0"/>
        <w:autoSpaceDE/>
        <w:bidi w:val="0"/>
        <w:spacing w:before="0" w:beforeLines="0" w:line="600" w:lineRule="exact"/>
        <w:textAlignment w:val="auto"/>
        <w:rPr>
          <w:rFonts w:hint="eastAsia" w:eastAsia="黑体"/>
          <w:sz w:val="32"/>
          <w:lang w:eastAsia="zh-CN"/>
        </w:rPr>
      </w:pPr>
    </w:p>
    <w:p w14:paraId="4659D2EC">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《中华人民共和国社会保险法》规定</w:t>
      </w:r>
      <w:r>
        <w:rPr>
          <w:rFonts w:hint="eastAsia" w:eastAsia="黑体"/>
          <w:sz w:val="32"/>
        </w:rPr>
        <w:t>，</w:t>
      </w:r>
      <w:r>
        <w:rPr>
          <w:rFonts w:eastAsia="黑体"/>
          <w:sz w:val="32"/>
        </w:rPr>
        <w:t>基本养老金根据（    ）、城镇人口平均预期寿命等因素确定。</w:t>
      </w:r>
    </w:p>
    <w:p w14:paraId="43FA4FE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个人累计缴费年限</w:t>
      </w:r>
    </w:p>
    <w:p w14:paraId="0EA1F21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B．缴费工资</w:t>
      </w:r>
    </w:p>
    <w:p w14:paraId="5EAC681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C．当地职工平均工资</w:t>
      </w:r>
    </w:p>
    <w:p w14:paraId="749C1BE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D．个人账户金额</w:t>
      </w:r>
    </w:p>
    <w:p w14:paraId="0029FD54">
      <w:pPr>
        <w:pageBreakBefore w:val="0"/>
        <w:kinsoku/>
        <w:wordWrap/>
        <w:overflowPunct/>
        <w:topLinePunct w:val="0"/>
        <w:autoSpaceDE/>
        <w:bidi w:val="0"/>
        <w:spacing w:line="600" w:lineRule="exact"/>
        <w:ind w:firstLine="422"/>
        <w:textAlignment w:val="auto"/>
        <w:rPr>
          <w:sz w:val="24"/>
        </w:rPr>
      </w:pPr>
      <w:r>
        <w:rPr>
          <w:rFonts w:eastAsia="仿宋_GB2312"/>
          <w:b/>
          <w:sz w:val="32"/>
        </w:rPr>
        <w:t>答案：</w:t>
      </w:r>
      <w:r>
        <w:rPr>
          <w:rFonts w:eastAsia="仿宋_GB2312"/>
          <w:sz w:val="32"/>
        </w:rPr>
        <w:t>ABCD</w:t>
      </w:r>
    </w:p>
    <w:p w14:paraId="47ABA910">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hint="eastAsia" w:eastAsia="仿宋_GB2312"/>
          <w:sz w:val="32"/>
        </w:rPr>
        <w:t>《中华人民共和国社会保险法》中第十五条第二款规定：基本养老金根据个人累计缴费年限、缴费工资、当地职工平均工资、个人账户金额、城镇人口平均预期寿命等因素确定。</w:t>
      </w:r>
    </w:p>
    <w:p w14:paraId="5B5C8959">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7093AD8">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《中华人民共和国社会保险法》规定</w:t>
      </w:r>
      <w:r>
        <w:rPr>
          <w:rFonts w:hint="eastAsia" w:eastAsia="黑体"/>
          <w:sz w:val="32"/>
        </w:rPr>
        <w:t>，</w:t>
      </w:r>
      <w:r>
        <w:rPr>
          <w:rFonts w:eastAsia="黑体"/>
          <w:sz w:val="32"/>
        </w:rPr>
        <w:t>财政部门、审计机关按照各自职责，对社会保险基金的（    ）情况实施监督。</w:t>
      </w:r>
    </w:p>
    <w:p w14:paraId="2235E73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A．收支</w:t>
      </w:r>
    </w:p>
    <w:p w14:paraId="2BF97CA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B．管理</w:t>
      </w:r>
    </w:p>
    <w:p w14:paraId="114CBE56">
      <w:pPr>
        <w:pageBreakBefore w:val="0"/>
        <w:kinsoku/>
        <w:wordWrap/>
        <w:overflowPunct/>
        <w:topLinePunct w:val="0"/>
        <w:autoSpaceDE/>
        <w:bidi w:val="0"/>
        <w:spacing w:line="600" w:lineRule="exact"/>
        <w:ind w:firstLine="420"/>
        <w:textAlignment w:val="auto"/>
        <w:rPr>
          <w:rFonts w:hint="eastAsia" w:eastAsia="仿宋_GB2312"/>
          <w:sz w:val="32"/>
        </w:rPr>
      </w:pPr>
      <w:r>
        <w:rPr>
          <w:rFonts w:eastAsia="仿宋_GB2312"/>
          <w:sz w:val="32"/>
        </w:rPr>
        <w:t>C．盈利能力</w:t>
      </w:r>
    </w:p>
    <w:p w14:paraId="34F1804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D．投资运营</w:t>
      </w:r>
    </w:p>
    <w:p w14:paraId="0D8D109B">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ABD</w:t>
      </w:r>
    </w:p>
    <w:p w14:paraId="1F2A5182">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《中华人民共和国社会保险法》中第七十八条规定：财政部门、审计机关按照各自职责，对社会保险基金的收支、管理和投资运营情况实施监督。</w:t>
      </w:r>
    </w:p>
    <w:p w14:paraId="6294D3A3">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0B6DFD0">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《中华人民共和国社会保险法》规定</w:t>
      </w:r>
      <w:r>
        <w:rPr>
          <w:rFonts w:hint="eastAsia" w:eastAsia="黑体"/>
          <w:sz w:val="32"/>
        </w:rPr>
        <w:t>，</w:t>
      </w:r>
      <w:r>
        <w:rPr>
          <w:rFonts w:eastAsia="黑体"/>
          <w:sz w:val="32"/>
        </w:rPr>
        <w:t>社会保险经办机构应当（    ）地记录参加社会保险的个人缴费和用人单位为其缴费，以及享受社会保险待遇等个人权益记录，定期将个人权益记录单免费寄送本人。</w:t>
      </w:r>
    </w:p>
    <w:p w14:paraId="78BDA82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A．定期</w:t>
      </w:r>
    </w:p>
    <w:p w14:paraId="03C5696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B．及时</w:t>
      </w:r>
    </w:p>
    <w:p w14:paraId="7228BE2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C．完整</w:t>
      </w:r>
    </w:p>
    <w:p w14:paraId="7173AD2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D．准确</w:t>
      </w:r>
    </w:p>
    <w:p w14:paraId="1745BB72">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BCD</w:t>
      </w:r>
    </w:p>
    <w:p w14:paraId="23FF7A81">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中华人民共和国社会保险法》中第七十四条规定：社会保险经办机构应当及时、完整、准确地记录参加社会保险的个人缴费和用人单位为其缴费，以及享受社会保险待遇等个人权益记录，定期将个人权益记录单免费寄送本人。</w:t>
      </w:r>
    </w:p>
    <w:p w14:paraId="03D6BF85">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79C5480">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基本养老金由基础养老金和个人账户养老金组成。其中，个人账户养老金等于个人账户储存额除以计发月数。计发月数根据（    ）等因素确定。</w:t>
      </w:r>
    </w:p>
    <w:p w14:paraId="3DFF793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A．城镇人口平均预期寿命</w:t>
      </w:r>
    </w:p>
    <w:p w14:paraId="1126E3C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B．本人退休年龄</w:t>
      </w:r>
    </w:p>
    <w:p w14:paraId="6A9B1B2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C．利息</w:t>
      </w:r>
    </w:p>
    <w:p w14:paraId="38480AA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D．居民可支配收入</w:t>
      </w:r>
    </w:p>
    <w:p w14:paraId="797A1862">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ABC</w:t>
      </w:r>
    </w:p>
    <w:p w14:paraId="253FC58F">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国发〔2005〕38号规定：个人帐户养老金月标准为个人帐户储存额除以计发月数，计发月数根据职工退休时城镇人口平均预期寿命、本人退休年龄、利息等因素确定。</w:t>
      </w:r>
    </w:p>
    <w:p w14:paraId="04F682F7">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C7B2E89">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按照现行政策，符合按月领取基本养老金基本条件</w:t>
      </w:r>
      <w:r>
        <w:rPr>
          <w:rFonts w:hint="eastAsia" w:eastAsia="黑体"/>
          <w:sz w:val="32"/>
        </w:rPr>
        <w:t>的</w:t>
      </w:r>
      <w:r>
        <w:rPr>
          <w:rFonts w:eastAsia="黑体"/>
          <w:sz w:val="32"/>
        </w:rPr>
        <w:t>是（    ）</w:t>
      </w:r>
      <w:r>
        <w:rPr>
          <w:rFonts w:hint="eastAsia" w:eastAsia="黑体"/>
          <w:sz w:val="32"/>
        </w:rPr>
        <w:t>。</w:t>
      </w:r>
    </w:p>
    <w:p w14:paraId="342A117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A．达到法定退休年龄</w:t>
      </w:r>
    </w:p>
    <w:p w14:paraId="71537FE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B．累计缴费年限满15年</w:t>
      </w:r>
    </w:p>
    <w:p w14:paraId="63D7BA0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C．符合特殊工种从事条件</w:t>
      </w:r>
    </w:p>
    <w:p w14:paraId="6225006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D．完全丧失劳动能力</w:t>
      </w:r>
    </w:p>
    <w:p w14:paraId="6684F89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答案：AB</w:t>
      </w:r>
    </w:p>
    <w:p w14:paraId="48A61876">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《社会保险法》规定：参加基本养老保险的个人，达到法定退休年龄时累计缴费满十五年的，按月领取基本养老金。</w:t>
      </w:r>
    </w:p>
    <w:p w14:paraId="45614EBC">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93C8AC4">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参加职工基本养老保险的个人达到法定退休年龄时，累计缴费年限不足15年的，其养老待遇可以（    ）</w:t>
      </w:r>
      <w:r>
        <w:rPr>
          <w:rFonts w:hint="eastAsia" w:eastAsia="黑体"/>
          <w:sz w:val="32"/>
        </w:rPr>
        <w:t>。</w:t>
      </w:r>
    </w:p>
    <w:p w14:paraId="4FD2C28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A．延长缴费至满15年，然后按月领取基本养老金（其中社会保险法实施前参保，延</w:t>
      </w:r>
    </w:p>
    <w:p w14:paraId="53CB737C">
      <w:pPr>
        <w:pageBreakBefore w:val="0"/>
        <w:kinsoku/>
        <w:wordWrap/>
        <w:overflowPunct/>
        <w:topLinePunct w:val="0"/>
        <w:autoSpaceDE/>
        <w:bidi w:val="0"/>
        <w:spacing w:line="600" w:lineRule="exact"/>
        <w:ind w:firstLine="420"/>
        <w:textAlignment w:val="auto"/>
        <w:rPr>
          <w:rFonts w:hint="eastAsia" w:eastAsia="仿宋_GB2312"/>
          <w:sz w:val="32"/>
        </w:rPr>
      </w:pPr>
      <w:r>
        <w:rPr>
          <w:rFonts w:eastAsia="仿宋_GB2312"/>
          <w:sz w:val="32"/>
        </w:rPr>
        <w:t>长缴费5年后仍不足15年的，可以一次性缴费至满15年）</w:t>
      </w:r>
    </w:p>
    <w:p w14:paraId="29BEC331">
      <w:pPr>
        <w:pageBreakBefore w:val="0"/>
        <w:kinsoku/>
        <w:wordWrap/>
        <w:overflowPunct/>
        <w:topLinePunct w:val="0"/>
        <w:autoSpaceDE/>
        <w:bidi w:val="0"/>
        <w:spacing w:line="600" w:lineRule="exact"/>
        <w:ind w:firstLine="420"/>
        <w:textAlignment w:val="auto"/>
        <w:rPr>
          <w:rFonts w:hint="eastAsia" w:eastAsia="仿宋_GB2312"/>
          <w:sz w:val="32"/>
        </w:rPr>
      </w:pPr>
      <w:r>
        <w:rPr>
          <w:rFonts w:eastAsia="仿宋_GB2312"/>
          <w:sz w:val="32"/>
        </w:rPr>
        <w:t>B．可以申请转入户籍所在地城乡居民社会养老保险，享受相应的养老保险待遇</w:t>
      </w:r>
    </w:p>
    <w:p w14:paraId="291FEE8C">
      <w:pPr>
        <w:pageBreakBefore w:val="0"/>
        <w:kinsoku/>
        <w:wordWrap/>
        <w:overflowPunct/>
        <w:topLinePunct w:val="0"/>
        <w:autoSpaceDE/>
        <w:bidi w:val="0"/>
        <w:spacing w:line="600" w:lineRule="exact"/>
        <w:ind w:firstLine="420"/>
        <w:textAlignment w:val="auto"/>
        <w:rPr>
          <w:rFonts w:hint="eastAsia" w:eastAsia="仿宋_GB2312"/>
          <w:sz w:val="32"/>
        </w:rPr>
      </w:pPr>
      <w:r>
        <w:rPr>
          <w:rFonts w:eastAsia="仿宋_GB2312"/>
          <w:sz w:val="32"/>
        </w:rPr>
        <w:t>C．个人可以书面申请终止职工基本养老保险关系。社保机构按照程序，经本人书面确认后，终止其职工养老保险关系，并将个人账户储存额一次性支付给本人</w:t>
      </w:r>
    </w:p>
    <w:p w14:paraId="4B1C477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D．一次性趸缴至15年</w:t>
      </w:r>
    </w:p>
    <w:p w14:paraId="42F572D9">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ABC</w:t>
      </w:r>
    </w:p>
    <w:p w14:paraId="1AF3167D">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根据社会保险法及《实施〈中华人民共和国社会保险法〉若干规定》（人力资源和社会保障部第13号令）等相关规定，参加职工基本养老保险的个人达到法定退休年龄时，累计缴费不足15年的，可以延长缴费至满15年。社会保险法实施前参保、延长缴费5年后仍不足15年的，可以一次性缴费至满15年。也可以申请转入户籍所在地新型农村社会养老保险或者城镇居民社会养老保险，享受相应的养老保险待遇。</w:t>
      </w:r>
    </w:p>
    <w:p w14:paraId="65E2FAD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参加职工基本养老保险的个人达到法定退休年龄后，累计缴费不足15年（含依照第二条规定延长缴费），且未转入新型农村社会养老保险或者城镇居民社会养老保险的，个人可以书面申请终止职工基本养老保险关系。社会保险经办机构收到申请后，应当书面告知其转入新型农村社会养老保险或者城镇居民社会养老保险的权利以及终止职工基本养老保险关系的后果，经本人书面确认后，终止其职工基本养老保险关系，并将个人账户储存额一次性支付给本人。</w:t>
      </w:r>
    </w:p>
    <w:p w14:paraId="63884699">
      <w:pPr>
        <w:pageBreakBefore w:val="0"/>
        <w:kinsoku/>
        <w:wordWrap/>
        <w:overflowPunct/>
        <w:topLinePunct w:val="0"/>
        <w:autoSpaceDE/>
        <w:bidi w:val="0"/>
        <w:spacing w:line="600" w:lineRule="exact"/>
        <w:ind w:firstLine="420"/>
        <w:textAlignment w:val="auto"/>
        <w:rPr>
          <w:rFonts w:eastAsia="仿宋_GB2312"/>
          <w:sz w:val="32"/>
        </w:rPr>
      </w:pPr>
    </w:p>
    <w:p w14:paraId="4C07785C">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基本养老金根据（    ）等因素确定。</w:t>
      </w:r>
    </w:p>
    <w:p w14:paraId="42BD601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A．个人累计缴费年限</w:t>
      </w:r>
    </w:p>
    <w:p w14:paraId="2219C76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B．缴费工资</w:t>
      </w:r>
    </w:p>
    <w:p w14:paraId="038C889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C．个人账户金额</w:t>
      </w:r>
    </w:p>
    <w:p w14:paraId="69AB702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D．当地职工平均工资</w:t>
      </w:r>
    </w:p>
    <w:p w14:paraId="405714E0">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ABCD</w:t>
      </w:r>
    </w:p>
    <w:p w14:paraId="52BFF55F">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hint="eastAsia" w:eastAsia="仿宋_GB2312"/>
          <w:b/>
          <w:sz w:val="32"/>
        </w:rPr>
        <w:t>《社会保险法》第十五条明确，基本养老金由统筹养老金和个人账户养老金组成。基本养老金根据个人累计缴费年限、缴费工资、当地职工平均工资、个人账户金额、城镇人口平均预期寿命等因素确定。</w:t>
      </w:r>
      <w:r>
        <w:rPr>
          <w:rFonts w:eastAsia="仿宋_GB2312"/>
          <w:sz w:val="32"/>
        </w:rPr>
        <w:t>按照我国目前基本养老金计发办法，</w:t>
      </w:r>
      <w:r>
        <w:rPr>
          <w:rFonts w:ascii="宋体" w:hAnsi="宋体" w:eastAsia="仿宋_GB2312"/>
          <w:sz w:val="32"/>
        </w:rPr>
        <w:t>“</w:t>
      </w:r>
      <w:r>
        <w:rPr>
          <w:rFonts w:eastAsia="仿宋_GB2312"/>
          <w:sz w:val="32"/>
        </w:rPr>
        <w:t>多缴多得、长缴多得</w:t>
      </w:r>
      <w:r>
        <w:rPr>
          <w:rFonts w:ascii="宋体" w:hAnsi="宋体" w:eastAsia="仿宋_GB2312"/>
          <w:sz w:val="32"/>
        </w:rPr>
        <w:t>”</w:t>
      </w:r>
      <w:r>
        <w:rPr>
          <w:rFonts w:eastAsia="仿宋_GB2312"/>
          <w:sz w:val="32"/>
        </w:rPr>
        <w:t>，基本养老金与个人累计缴费年限长短、缴费工资高低、个人账户金额多少、当地职工平均工资高低都有直接关系。城镇人口平均预期寿命会影响计发月数从而对个人账户养老金的高低产生影响。因此，基本养老金的确定需要考虑包括上述五项内容在内的多种因素。</w:t>
      </w:r>
    </w:p>
    <w:p w14:paraId="68DAEAA1">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AF0A6F2">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个人账户养老金计发月数根据（    ）、利息等因素确定。</w:t>
      </w:r>
    </w:p>
    <w:p w14:paraId="60F44E2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A．个人缴费年限</w:t>
      </w:r>
    </w:p>
    <w:p w14:paraId="704A14D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B．职工退休时城镇人口平均预期寿命</w:t>
      </w:r>
    </w:p>
    <w:p w14:paraId="15F794C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C．当地职工平均工资</w:t>
      </w:r>
    </w:p>
    <w:p w14:paraId="550E400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D．本人退休年龄</w:t>
      </w:r>
    </w:p>
    <w:p w14:paraId="10C5E04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答案：BD</w:t>
      </w:r>
    </w:p>
    <w:p w14:paraId="335C3671">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国发〔2005〕38号规定，个人账户养老金计发月数根据职工退休时城镇人口平均预期寿命、本人退休年龄、利息等因素确定。</w:t>
      </w:r>
    </w:p>
    <w:p w14:paraId="4F2B6E6A">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C5A9F19">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关于基本养老保险个人账户，说法正确的是（    ）。</w:t>
      </w:r>
    </w:p>
    <w:p w14:paraId="6970663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A．个人账户全部由个人缴费形成</w:t>
      </w:r>
    </w:p>
    <w:p w14:paraId="575DBB2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B．退休时可以一次性领取</w:t>
      </w:r>
    </w:p>
    <w:p w14:paraId="41D7F69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C．大病时可以申请一次性领取</w:t>
      </w:r>
    </w:p>
    <w:p w14:paraId="4726746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D．不得提前支取</w:t>
      </w:r>
    </w:p>
    <w:p w14:paraId="1F41512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E．个人死亡的，余额可以继承</w:t>
      </w:r>
    </w:p>
    <w:p w14:paraId="7911F07F">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DE</w:t>
      </w:r>
    </w:p>
    <w:p w14:paraId="08DFDD5E">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国发〔1997〕26号规定，按本人缴费工资11%的数额为职工建立基本养老保险个人账户，个人缴费全部记入个人账户，其余部分由企业缴费中划入。国发〔2005〕38号规定，从2006年1月1日起，个人账户的规模统一由本人缴费工资的11%调整为8%，全部由个人缴费形成，单位缴费不再划入个人账户。《社会保险法》第十四条规定，个人账户不得提前支取，个人死亡的，个人账户余额可继承。</w:t>
      </w:r>
    </w:p>
    <w:p w14:paraId="07705DF6">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4D9AD77">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厂办大集体与职工解除劳动合同前，欠缴的各项社会保险费用，下列说法正确的是（    ）。</w:t>
      </w:r>
    </w:p>
    <w:p w14:paraId="22101C6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A．无法补缴的可以申请</w:t>
      </w:r>
      <w:r>
        <w:rPr>
          <w:rFonts w:hint="eastAsia" w:eastAsia="仿宋_GB2312"/>
          <w:sz w:val="32"/>
        </w:rPr>
        <w:t>继续欠费</w:t>
      </w:r>
    </w:p>
    <w:p w14:paraId="72AE5EC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B．应足额补缴</w:t>
      </w:r>
    </w:p>
    <w:p w14:paraId="78099EF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C．个人欠缴部分由个人补齐</w:t>
      </w:r>
    </w:p>
    <w:p w14:paraId="576006E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全部</w:t>
      </w:r>
      <w:r>
        <w:rPr>
          <w:rFonts w:eastAsia="仿宋_GB2312"/>
          <w:sz w:val="32"/>
        </w:rPr>
        <w:t>欠缴部分由企业补齐</w:t>
      </w:r>
    </w:p>
    <w:p w14:paraId="3139D63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E．应一次性补齐</w:t>
      </w:r>
    </w:p>
    <w:p w14:paraId="2BA35BF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答案：BC</w:t>
      </w:r>
    </w:p>
    <w:p w14:paraId="46E6341F">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国办发〔2011〕18号规定，厂办大集体与职工解除劳动合同前，欠缴的各项社会保险费用，应足额补缴。个人欠缴部分由个人补齐；企业欠缴部分，经有关部门认定后，可指定补缴计划，分期补缴，但企业缴费划入职工个人账户部分和职工个人缴费部分应一次性补齐。关闭、破产的厂办大集体确实无法通过资产变现补缴的基本养老保险欠费，除企业缴费中应划入职工养老保险个人账户部分外，可按有关规定报经批准后核销。</w:t>
      </w:r>
    </w:p>
    <w:p w14:paraId="1ACBB503">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5ADD6D8">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地方国有企业厂办大集体改革方案由相关省（区、市）人民政府审批，报（    ）备案。</w:t>
      </w:r>
    </w:p>
    <w:p w14:paraId="4BD93B6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A．发改委</w:t>
      </w:r>
    </w:p>
    <w:p w14:paraId="2010064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B．财政部</w:t>
      </w:r>
    </w:p>
    <w:p w14:paraId="02A44E3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C．国资委</w:t>
      </w:r>
    </w:p>
    <w:p w14:paraId="4054E9C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D．人力资源社会保障部</w:t>
      </w:r>
    </w:p>
    <w:p w14:paraId="2D773372">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BCD</w:t>
      </w:r>
    </w:p>
    <w:p w14:paraId="3E0A1971">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国办发〔2011〕18号规定，地方国有企业厂办大集体改革方案由相关省（区、市）人民政府审批，报财政部、国资委、人力资源社会保障部备案</w:t>
      </w:r>
    </w:p>
    <w:p w14:paraId="4DB6034B">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4365F33">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达到法定退休年龄时累计缴费不足十五年的，可</w:t>
      </w:r>
      <w:r>
        <w:rPr>
          <w:rFonts w:hint="eastAsia" w:eastAsia="黑体"/>
          <w:sz w:val="32"/>
        </w:rPr>
        <w:t>以</w:t>
      </w:r>
      <w:r>
        <w:rPr>
          <w:rFonts w:eastAsia="黑体"/>
          <w:sz w:val="32"/>
        </w:rPr>
        <w:t>（    ）。</w:t>
      </w:r>
    </w:p>
    <w:p w14:paraId="582EB4E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A．书面申请终止职工基本养老保险关系</w:t>
      </w:r>
    </w:p>
    <w:p w14:paraId="24D1238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B．一次性补缴至满十五年</w:t>
      </w:r>
    </w:p>
    <w:p w14:paraId="43DB42A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C．转入户籍所在地城乡居民基本养老保险</w:t>
      </w:r>
    </w:p>
    <w:p w14:paraId="46A4C01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D．延长缴费至满十五年</w:t>
      </w:r>
    </w:p>
    <w:p w14:paraId="66057ABA">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ACD</w:t>
      </w:r>
    </w:p>
    <w:p w14:paraId="7D2355AD">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实施〈中华人民共和国社会保险法〉若干规定》（人社部令第13号）第二条规定，参加职工基本养老保险的个人达到法定退休年龄时，累计缴费不足十五年的，可以延长缴费至满十五年。第三条规定，参加职工基本养老保险的个人达到法定退休年龄后，累计缴费不足十五年的（含延长缴费），可以申请转入户籍所在地新型农村社会养老保险或者城镇居民社会养老保险，享受相应的养老保险待遇。未转入新型农村社会养老保险或者城镇居民社会养老保险的，个人可以书面申请终止职工基本养老保险关系。</w:t>
      </w:r>
    </w:p>
    <w:p w14:paraId="06000992">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A851926">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失业保险基金由（    ）构成。</w:t>
      </w:r>
    </w:p>
    <w:p w14:paraId="014C86E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A．城镇企业事业单位、城镇企业事业单位职工缴纳的失业保险费</w:t>
      </w:r>
    </w:p>
    <w:p w14:paraId="2CA0AB2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B．失业保险基金的利息</w:t>
      </w:r>
    </w:p>
    <w:p w14:paraId="1D66E60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C．财政补贴</w:t>
      </w:r>
    </w:p>
    <w:p w14:paraId="4CBCA54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D．依法纳入失业保险基金的其他资金</w:t>
      </w:r>
    </w:p>
    <w:p w14:paraId="4DE17C30">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ABCD</w:t>
      </w:r>
    </w:p>
    <w:p w14:paraId="51C52741">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失业保险条例》第五条规定，失业保险基金由下列各项构成：（一）城镇企业事业单位、城镇企业事业单位职工缴纳的失业保险费；（二）失业保险基金的利息；（三）财政补贴；（四）依法纳入失业保险基金的其他资金。</w:t>
      </w:r>
    </w:p>
    <w:p w14:paraId="06877DCF">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78C9F79">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失业保险基金可以用于（    ）</w:t>
      </w:r>
    </w:p>
    <w:p w14:paraId="2B85117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A．发放失业保险金</w:t>
      </w:r>
    </w:p>
    <w:p w14:paraId="085D23F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B．为失业人员代缴基本医疗保险费</w:t>
      </w:r>
    </w:p>
    <w:p w14:paraId="7BCFD2C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C．领取失业保险金期间死亡的失业人员的丧葬补助金和其供养的配偶、直系亲属的抚恤金</w:t>
      </w:r>
    </w:p>
    <w:p w14:paraId="3719056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D．领取失业保险金期间接受职业培训、职业介绍的补贴</w:t>
      </w:r>
    </w:p>
    <w:p w14:paraId="7E1E70F2">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ABCD</w:t>
      </w:r>
    </w:p>
    <w:p w14:paraId="37C40A5A">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《失业保险条例》第十条规定，失业保险基金用于下列支出：</w:t>
      </w:r>
      <w:r>
        <w:rPr>
          <w:rFonts w:ascii="宋体" w:hAnsi="宋体" w:eastAsia="仿宋_GB2312"/>
          <w:sz w:val="32"/>
        </w:rPr>
        <w:t>（</w:t>
      </w:r>
      <w:r>
        <w:rPr>
          <w:rFonts w:eastAsia="仿宋_GB2312"/>
          <w:sz w:val="32"/>
        </w:rPr>
        <w:t>一</w:t>
      </w:r>
      <w:r>
        <w:rPr>
          <w:rFonts w:ascii="宋体" w:hAnsi="宋体" w:eastAsia="仿宋_GB2312"/>
          <w:sz w:val="32"/>
        </w:rPr>
        <w:t>）</w:t>
      </w:r>
      <w:r>
        <w:rPr>
          <w:rFonts w:eastAsia="仿宋_GB2312"/>
          <w:sz w:val="32"/>
        </w:rPr>
        <w:t>失业保险金；</w:t>
      </w:r>
      <w:r>
        <w:rPr>
          <w:rFonts w:ascii="宋体" w:hAnsi="宋体" w:eastAsia="仿宋_GB2312"/>
          <w:sz w:val="32"/>
        </w:rPr>
        <w:t>（</w:t>
      </w:r>
      <w:r>
        <w:rPr>
          <w:rFonts w:eastAsia="仿宋_GB2312"/>
          <w:sz w:val="32"/>
        </w:rPr>
        <w:t>二</w:t>
      </w:r>
      <w:r>
        <w:rPr>
          <w:rFonts w:ascii="宋体" w:hAnsi="宋体" w:eastAsia="仿宋_GB2312"/>
          <w:sz w:val="32"/>
        </w:rPr>
        <w:t>）</w:t>
      </w:r>
      <w:r>
        <w:rPr>
          <w:rFonts w:eastAsia="仿宋_GB2312"/>
          <w:sz w:val="32"/>
        </w:rPr>
        <w:t>领取失业保险金期间的医疗补助金；2011年出台的《关于领取失业保险金人员参加职工基本医疗保险有关问题的通知》（人社部发〔2011〕77号明确，领取失业保险金人员应按规定参加其失业前失业保险参保地的职工医保，由参保地失业保险经办机构统一办理职工医保参保缴费手续。</w:t>
      </w:r>
      <w:r>
        <w:rPr>
          <w:rFonts w:ascii="宋体" w:hAnsi="宋体" w:eastAsia="仿宋_GB2312"/>
          <w:sz w:val="32"/>
        </w:rPr>
        <w:t>（</w:t>
      </w:r>
      <w:r>
        <w:rPr>
          <w:rFonts w:eastAsia="仿宋_GB2312"/>
          <w:sz w:val="32"/>
        </w:rPr>
        <w:t>三</w:t>
      </w:r>
      <w:r>
        <w:rPr>
          <w:rFonts w:ascii="宋体" w:hAnsi="宋体" w:eastAsia="仿宋_GB2312"/>
          <w:sz w:val="32"/>
        </w:rPr>
        <w:t>）</w:t>
      </w:r>
      <w:r>
        <w:rPr>
          <w:rFonts w:eastAsia="仿宋_GB2312"/>
          <w:sz w:val="32"/>
        </w:rPr>
        <w:t>领取失业保险金期间死亡的失业人员的丧葬补助金和其供养的配偶、直系亲属的抚恤金；</w:t>
      </w:r>
      <w:r>
        <w:rPr>
          <w:rFonts w:ascii="宋体" w:hAnsi="宋体" w:eastAsia="仿宋_GB2312"/>
          <w:sz w:val="32"/>
        </w:rPr>
        <w:t>（</w:t>
      </w:r>
      <w:r>
        <w:rPr>
          <w:rFonts w:eastAsia="仿宋_GB2312"/>
          <w:sz w:val="32"/>
        </w:rPr>
        <w:t>四</w:t>
      </w:r>
      <w:r>
        <w:rPr>
          <w:rFonts w:ascii="宋体" w:hAnsi="宋体" w:eastAsia="仿宋_GB2312"/>
          <w:sz w:val="32"/>
        </w:rPr>
        <w:t>）</w:t>
      </w:r>
      <w:r>
        <w:rPr>
          <w:rFonts w:eastAsia="仿宋_GB2312"/>
          <w:sz w:val="32"/>
        </w:rPr>
        <w:t>领取失业保险金期间接受职业培训、职业介绍的补贴，补贴的办法和标准由省、自治区、直辖市人民政府规定；</w:t>
      </w:r>
      <w:r>
        <w:rPr>
          <w:rFonts w:ascii="宋体" w:hAnsi="宋体" w:eastAsia="仿宋_GB2312"/>
          <w:sz w:val="32"/>
        </w:rPr>
        <w:t>（</w:t>
      </w:r>
      <w:r>
        <w:rPr>
          <w:rFonts w:eastAsia="仿宋_GB2312"/>
          <w:sz w:val="32"/>
        </w:rPr>
        <w:t>五</w:t>
      </w:r>
      <w:r>
        <w:rPr>
          <w:rFonts w:ascii="宋体" w:hAnsi="宋体" w:eastAsia="仿宋_GB2312"/>
          <w:sz w:val="32"/>
        </w:rPr>
        <w:t>）</w:t>
      </w:r>
      <w:r>
        <w:rPr>
          <w:rFonts w:eastAsia="仿宋_GB2312"/>
          <w:sz w:val="32"/>
        </w:rPr>
        <w:t>国务院规定或批准的与失业保险有关的其他费用。</w:t>
      </w:r>
    </w:p>
    <w:p w14:paraId="46C7A6B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《中华人民共和国社会保险法》第四十八条规定，失业人员在领取失业保险金期间，参加职工基本医疗保险，享受基本医疗保险待遇。</w:t>
      </w:r>
    </w:p>
    <w:p w14:paraId="41887B4C">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2BAB4E0">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关于失业保险金标准的说法，正确的有（    ）</w:t>
      </w:r>
    </w:p>
    <w:p w14:paraId="7F64DF8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A．由省、自治区、直辖市人民政府确定</w:t>
      </w:r>
    </w:p>
    <w:p w14:paraId="2C3CBE0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B．不得低于最低工资标准</w:t>
      </w:r>
    </w:p>
    <w:p w14:paraId="2B585C1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C．不得低于城市居民最低生活保障标准</w:t>
      </w:r>
    </w:p>
    <w:p w14:paraId="2A37EB3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D．应相当于社会平均工资水平</w:t>
      </w:r>
    </w:p>
    <w:p w14:paraId="1FBCFAF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答案：AC</w:t>
      </w:r>
    </w:p>
    <w:p w14:paraId="516582EE">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《中华人民共和国社会保险法》第四十七条规定，失业保险金的标准，由省、自治区、直辖市人民政府确定，不得低于城市居民最低生活保障标准。</w:t>
      </w:r>
    </w:p>
    <w:p w14:paraId="1890C08B">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BE51DA5">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失业人员领取失业保险金的条件包括（    ）</w:t>
      </w:r>
    </w:p>
    <w:p w14:paraId="4EB1132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A．按照规定参加失业保险，所在单位和本人已按照规定履行缴费义务满1年</w:t>
      </w:r>
    </w:p>
    <w:p w14:paraId="1582F9A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B．非因本人意愿中断就业</w:t>
      </w:r>
    </w:p>
    <w:p w14:paraId="037F1BB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C．已办理失业登记，并有求职要求</w:t>
      </w:r>
    </w:p>
    <w:p w14:paraId="6063BE0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经</w:t>
      </w:r>
      <w:r>
        <w:rPr>
          <w:rFonts w:eastAsia="仿宋_GB2312"/>
          <w:sz w:val="32"/>
        </w:rPr>
        <w:t>所在单位和参保地失业保险经办机构协商同意领取</w:t>
      </w:r>
    </w:p>
    <w:p w14:paraId="6ED31A45">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ABC</w:t>
      </w:r>
    </w:p>
    <w:p w14:paraId="7633E44A">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根据《中华人民共和国社会保险法》第四十五条、《失业保险条例》第十四条有关规定，领取失业保险金需具备下列条件：（一）失业前用人单位和本人已经缴纳失业保险费满一年的；（二）非因本人意愿中断就业的；（三）已经进行失业登记，并有求职要求的。</w:t>
      </w:r>
    </w:p>
    <w:p w14:paraId="5025C8F0">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51829D4">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根据《实施</w:t>
      </w:r>
      <w:r>
        <w:rPr>
          <w:rFonts w:hint="eastAsia" w:eastAsia="黑体"/>
          <w:sz w:val="32"/>
        </w:rPr>
        <w:t>〈</w:t>
      </w:r>
      <w:r>
        <w:rPr>
          <w:rFonts w:eastAsia="黑体"/>
          <w:sz w:val="32"/>
        </w:rPr>
        <w:t>中华人民共和国社会保险法</w:t>
      </w:r>
      <w:r>
        <w:rPr>
          <w:rFonts w:hint="eastAsia" w:eastAsia="黑体"/>
          <w:sz w:val="32"/>
        </w:rPr>
        <w:t>〉</w:t>
      </w:r>
      <w:r>
        <w:rPr>
          <w:rFonts w:eastAsia="黑体"/>
          <w:sz w:val="32"/>
        </w:rPr>
        <w:t>若干规定》，劳动者符合</w:t>
      </w:r>
      <w:r>
        <w:rPr>
          <w:rFonts w:ascii="宋体" w:hAnsi="宋体" w:eastAsia="黑体"/>
          <w:sz w:val="32"/>
        </w:rPr>
        <w:t>“</w:t>
      </w:r>
      <w:r>
        <w:rPr>
          <w:rFonts w:eastAsia="黑体"/>
          <w:sz w:val="32"/>
        </w:rPr>
        <w:t>非因本人意愿中断就业</w:t>
      </w:r>
      <w:r>
        <w:rPr>
          <w:rFonts w:ascii="宋体" w:hAnsi="宋体" w:eastAsia="黑体"/>
          <w:sz w:val="32"/>
        </w:rPr>
        <w:t>”</w:t>
      </w:r>
      <w:r>
        <w:rPr>
          <w:rFonts w:hint="eastAsia" w:ascii="宋体" w:hAnsi="宋体" w:eastAsia="黑体"/>
          <w:sz w:val="32"/>
        </w:rPr>
        <w:t>的</w:t>
      </w:r>
      <w:r>
        <w:rPr>
          <w:rFonts w:eastAsia="黑体"/>
          <w:sz w:val="32"/>
        </w:rPr>
        <w:t>是（    ）</w:t>
      </w:r>
    </w:p>
    <w:p w14:paraId="537B11F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A．因劳动合同期满，劳动者与用人单位的劳动合同终止的</w:t>
      </w:r>
    </w:p>
    <w:p w14:paraId="6C00D52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B．因劳动者严重违反用人单位的规章制度，用人单位因此解除劳动合同的</w:t>
      </w:r>
    </w:p>
    <w:p w14:paraId="02E1AD4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C．因用人单位未及时足额支付劳动报酬，劳动者主动提出解除劳动合同的</w:t>
      </w:r>
    </w:p>
    <w:p w14:paraId="7E59316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D．因用人单位生产经营发生严重困难，用人单位裁员的</w:t>
      </w:r>
    </w:p>
    <w:p w14:paraId="1644EFCF">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ABCD</w:t>
      </w:r>
    </w:p>
    <w:p w14:paraId="319EE989">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《实施</w:t>
      </w:r>
      <w:r>
        <w:rPr>
          <w:rFonts w:hint="eastAsia" w:eastAsia="仿宋_GB2312"/>
          <w:sz w:val="32"/>
        </w:rPr>
        <w:t>〈</w:t>
      </w:r>
      <w:r>
        <w:rPr>
          <w:rFonts w:eastAsia="仿宋_GB2312"/>
          <w:sz w:val="32"/>
        </w:rPr>
        <w:t>中华人民共和国社会保险法</w:t>
      </w:r>
      <w:r>
        <w:rPr>
          <w:rFonts w:hint="eastAsia" w:eastAsia="仿宋_GB2312"/>
          <w:sz w:val="32"/>
        </w:rPr>
        <w:t>〉</w:t>
      </w:r>
      <w:r>
        <w:rPr>
          <w:rFonts w:eastAsia="仿宋_GB2312"/>
          <w:sz w:val="32"/>
        </w:rPr>
        <w:t>若干规定》第十三条规定，失业人员符合社会保险法第四十五条规定条件的，可以申请领取失业保险金并享受其他失业保险待遇。其中，非因本人意愿中断就业包括下列情形：（一）依照劳动合同法第四十四条第一项、第四项、第五项规定终止劳动合同的；（二）由用人单位依照劳动合同法第三十九条、第四十条、第四十一条规定解除劳动合同的；（三）用人单位依照劳动合同法第三十六条规定向劳动者提出解除劳动合同并与劳动者协商一致解除劳动合同的；（四）由用人单位提出解除聘用合同或者被用人单位辞退、除名、开除的；（五）劳动者本人依照劳动合同法第三十八条规定解除劳动合同的；（六）法律、法规、规章规定的其他情形。</w:t>
      </w:r>
    </w:p>
    <w:p w14:paraId="64EB1267">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6195A10">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对失业人员因当期不符合失业保险金领取条件的，说法正确的是（    ）</w:t>
      </w:r>
    </w:p>
    <w:p w14:paraId="32D159F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A．原有缴费时间予以保留</w:t>
      </w:r>
    </w:p>
    <w:p w14:paraId="16FC9DB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B．原有缴费时间不予保留</w:t>
      </w:r>
    </w:p>
    <w:p w14:paraId="555D05E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C．重新就业并参保的，缴费时间累计计算</w:t>
      </w:r>
    </w:p>
    <w:p w14:paraId="7974C1D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D．重新就业并参保的，缴费时间重新计算</w:t>
      </w:r>
    </w:p>
    <w:p w14:paraId="26112EE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答案：AC</w:t>
      </w:r>
    </w:p>
    <w:p w14:paraId="5DAD7F8F">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《实施</w:t>
      </w:r>
      <w:r>
        <w:rPr>
          <w:rFonts w:hint="eastAsia" w:eastAsia="仿宋_GB2312"/>
          <w:sz w:val="32"/>
        </w:rPr>
        <w:t>〈</w:t>
      </w:r>
      <w:r>
        <w:rPr>
          <w:rFonts w:eastAsia="仿宋_GB2312"/>
          <w:sz w:val="32"/>
        </w:rPr>
        <w:t>中华人民共和国社会保险法</w:t>
      </w:r>
      <w:r>
        <w:rPr>
          <w:rFonts w:hint="eastAsia" w:eastAsia="仿宋_GB2312"/>
          <w:sz w:val="32"/>
        </w:rPr>
        <w:t>〉</w:t>
      </w:r>
      <w:r>
        <w:rPr>
          <w:rFonts w:eastAsia="仿宋_GB2312"/>
          <w:sz w:val="32"/>
        </w:rPr>
        <w:t>若干规定》第十四条规定，失业人员领取失业保险金后重新就业的，再次失业时，缴费时间重新计算。失业人员因当期不符合失业保险金领取条件的，原有缴费时间予以保留，重新就业并参保的，缴费时间累计计算。</w:t>
      </w:r>
    </w:p>
    <w:p w14:paraId="11E5A959">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6327D35">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关于失业保险金领取期限的说法，正确的有（    ）</w:t>
      </w:r>
    </w:p>
    <w:p w14:paraId="321632C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A．累计缴费满一年不足五年的，领取失业保险金的期限最长为十二个月</w:t>
      </w:r>
    </w:p>
    <w:p w14:paraId="6B72B35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B．累计缴费满五年不足十年的，领取失业保险金的期限最长为十八个月</w:t>
      </w:r>
    </w:p>
    <w:p w14:paraId="52B4AE2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C．累计缴费十年以上的，领取失业保险金的期限最长为二十四个月</w:t>
      </w:r>
    </w:p>
    <w:p w14:paraId="707DE08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D．重新就业后，再次失业的，缴费时间重新计算，领取失业保险金的期限与前次失业应当领取而尚未领取的失业保险金的期限合并计算，最长不超过二十四个月</w:t>
      </w:r>
    </w:p>
    <w:p w14:paraId="57BBAD45">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ABCD</w:t>
      </w:r>
    </w:p>
    <w:p w14:paraId="6EA572B2">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中华人民共和国社会保险法》第四十六条、《失业保险条例》第十七条规定，失业人员失业前用人单位和本人累计缴费满一年不足五年的，领取失业保险金的期限最长为十二个月；累计缴费满五年不足十年的，领取失业保险金的期限最长为十八个月；累计缴费十年以上的，领取失业保险金的期限最长为二十四个月。重新就业后，再次失业的，缴费时间重新计算，领取失业保险金的期限与前次失业应当领取而尚未领取的失业保险金的期限合并计算，最长不超过二十四个月。</w:t>
      </w:r>
    </w:p>
    <w:p w14:paraId="2125283F">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8682CED">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关于领取失业保险金，说法正确的是</w:t>
      </w:r>
      <w:r>
        <w:rPr>
          <w:rFonts w:hint="eastAsia" w:eastAsia="黑体"/>
          <w:sz w:val="32"/>
        </w:rPr>
        <w:t>：</w:t>
      </w:r>
      <w:r>
        <w:rPr>
          <w:rFonts w:eastAsia="黑体"/>
          <w:sz w:val="32"/>
        </w:rPr>
        <w:t>（    ）</w:t>
      </w:r>
    </w:p>
    <w:p w14:paraId="5A2637D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A．小吴领取失业保险金期间应征服兵役，可一次性领取未领取的失业保险金</w:t>
      </w:r>
    </w:p>
    <w:p w14:paraId="1052DF3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B．李某领取失业保险金期间重新就业，可以继续申领失业保险金</w:t>
      </w:r>
    </w:p>
    <w:p w14:paraId="1382C6D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C．小赵领取失业保险金期间患病就医，可以享受职工基本医疗保险待遇</w:t>
      </w:r>
    </w:p>
    <w:p w14:paraId="2DC9E13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D．张某在领取失业保险金期间病逝，其遗属可以领取丧葬补助金和抚恤金</w:t>
      </w:r>
    </w:p>
    <w:p w14:paraId="3327C69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答案：CD</w:t>
      </w:r>
    </w:p>
    <w:p w14:paraId="102D9DDC">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中华人民共和国社会保险法》第五十一条规定，失业人员在领取失业保险金期间有下列情形之一的，停止领取失业保险金，并同时停止享受其他失业保险待遇：（一）重新就业的；（二）应征服兵役的；（三）移居境外的；（四）享受基本养老保险待遇的；（五）无正当理由，拒不接受当地人民政府指定部门或者机构介绍的适当工作或者提供的培训的。</w:t>
      </w:r>
    </w:p>
    <w:p w14:paraId="73A0F45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《中华人民共和国社会保险法》第四十九条规定，失业人员在领取失业保险金期间死亡的，参照当地对在职职工死亡的规定，向其遗属发给一次性丧葬补助金和抚恤金。</w:t>
      </w:r>
    </w:p>
    <w:p w14:paraId="2505153A">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ECE5596">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正在领取失业保险金的失业人员中，不能继续领取失业保险金是（    ）</w:t>
      </w:r>
    </w:p>
    <w:p w14:paraId="0100B68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A．甲应聘到某企业，企业为其缴纳五险一金</w:t>
      </w:r>
    </w:p>
    <w:p w14:paraId="6A93E00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B．乙参军入伍</w:t>
      </w:r>
    </w:p>
    <w:p w14:paraId="7D2DB10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C．丙随父母前往国外定居</w:t>
      </w:r>
    </w:p>
    <w:p w14:paraId="10B798E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D．丁因年满60，开始享受基本养老保险待遇</w:t>
      </w:r>
    </w:p>
    <w:p w14:paraId="2D71789F">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ABCD</w:t>
      </w:r>
    </w:p>
    <w:p w14:paraId="2FD66BE0">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中华人民共和国社会保险法》第五十一条规定，失业人员在领取失业保险金期间有下列情形之一的，停止领取失业保险金，并同时停止享受其他失业保险待遇：（一）重新就业的；（二）应征服兵役的；（三）移居境外的；（四）享受基本养老保险待遇的；（五）无正当理由，拒不接受当地人民政府指定部门或者机构介绍的适当工作或者提供的培训的。</w:t>
      </w:r>
    </w:p>
    <w:p w14:paraId="0EE35BBA">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324933E">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职工跨统筹地区就业的</w:t>
      </w:r>
      <w:r>
        <w:rPr>
          <w:rFonts w:hint="eastAsia" w:eastAsia="黑体"/>
          <w:sz w:val="32"/>
        </w:rPr>
        <w:t>，</w:t>
      </w:r>
      <w:r>
        <w:rPr>
          <w:rFonts w:eastAsia="黑体"/>
          <w:sz w:val="32"/>
        </w:rPr>
        <w:t>（    ）</w:t>
      </w:r>
    </w:p>
    <w:p w14:paraId="3EB0C3F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A．其失业保险关系不转移</w:t>
      </w:r>
    </w:p>
    <w:p w14:paraId="4710378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B．其失业保险关系随本人转移</w:t>
      </w:r>
    </w:p>
    <w:p w14:paraId="72BDC8E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C．缴费年限归零</w:t>
      </w:r>
    </w:p>
    <w:p w14:paraId="68949D6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D．缴费年限累计计算</w:t>
      </w:r>
    </w:p>
    <w:p w14:paraId="7250D14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答案：BD</w:t>
      </w:r>
    </w:p>
    <w:p w14:paraId="1686B81E">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《中华人民共和国社会保险法》第五十二条、《失业保险条例》第二十二条有关规定，职工跨统筹地区就业的，其失业保险关系随本人转移，缴费年限累计计算。</w:t>
      </w:r>
    </w:p>
    <w:p w14:paraId="76E2AFD2">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5810BBF">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属于失业保险经办机构职责的是（    ）</w:t>
      </w:r>
    </w:p>
    <w:p w14:paraId="35AFF90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A．按照规定负责失业保险基金的管理</w:t>
      </w:r>
    </w:p>
    <w:p w14:paraId="7657097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B．为失业人员提供免费咨询服务</w:t>
      </w:r>
    </w:p>
    <w:p w14:paraId="398B4B3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C．对失业保险基金的收支、管理情况进行监督</w:t>
      </w:r>
    </w:p>
    <w:p w14:paraId="62817E8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D．按照规定核定失业保险待遇</w:t>
      </w:r>
    </w:p>
    <w:p w14:paraId="49F341BA">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ABD</w:t>
      </w:r>
    </w:p>
    <w:p w14:paraId="34407DCA">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失业保险条例》第二十五条规定，社会保险经办机构承办失业保险工作，履行下列职责：（一）负责失业人员的登记、调查、统计；（二）按照规定负责失业保险基金的管理；（三）按照规定核定失业保险待遇，开具失业人员在指定银行领取失业保险金和其他补助金的单证；（四）拨付失业人员职业培训、职业介绍补贴费用；（五）为失业人员提供免费咨询服务；（六）国家规定由其履行的其他责任。</w:t>
      </w:r>
    </w:p>
    <w:p w14:paraId="7CCAB8D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《中华人民共和国社会保险法》第七十八条规定，财政部门、审计机关按照各自职责，对社会保险基金的收支、管理和投资运营情况实施监督。因此，C项不属于经办机构职责。</w:t>
      </w:r>
    </w:p>
    <w:p w14:paraId="416E686E">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3E38A38">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hint="eastAsia" w:eastAsia="黑体"/>
          <w:sz w:val="32"/>
        </w:rPr>
        <w:t>社会保险法规定，</w:t>
      </w:r>
      <w:r>
        <w:rPr>
          <w:rFonts w:eastAsia="黑体"/>
          <w:sz w:val="32"/>
        </w:rPr>
        <w:t>失业人员不符合享受失业保险待遇条件，骗取失业保险金和其他失业保险待遇，（    ）</w:t>
      </w:r>
    </w:p>
    <w:p w14:paraId="0F17A7C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A．由社会保险经办机构责令退回骗取的社会保险金</w:t>
      </w:r>
    </w:p>
    <w:p w14:paraId="5F6016E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B．由社会保险行政部门责令退回骗取的社会保险金</w:t>
      </w:r>
    </w:p>
    <w:p w14:paraId="3CD0602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C．由社会保险经办机构处骗取金额2倍以上5倍以下罚款</w:t>
      </w:r>
    </w:p>
    <w:p w14:paraId="2044DA4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D．由社会保险行政部门处骗取金额2倍以上5倍以下罚款</w:t>
      </w:r>
    </w:p>
    <w:p w14:paraId="49ECA3F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答案：BD</w:t>
      </w:r>
    </w:p>
    <w:p w14:paraId="7A641362">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《中华人民共和国社会保险法》第八十八条规定，以欺诈、伪造证明材料或者其他手段骗取社会保险待遇的，由社会保险行政部门责令退回骗取的社会保险金，处骗取金额二倍以上五倍以下的罚款。</w:t>
      </w:r>
    </w:p>
    <w:p w14:paraId="1446498C">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473645F">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按照《中华人民共和国社会保险法》，用人单位与职工终止或者解除劳动关系后，（    ）</w:t>
      </w:r>
    </w:p>
    <w:p w14:paraId="27BE150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A．用人单位应当及时为失业人员出具终止或者解除劳动关系的证明，并将失业人员的名单自终止或者解除劳动关系之日起</w:t>
      </w:r>
      <w:r>
        <w:rPr>
          <w:rFonts w:hint="eastAsia" w:eastAsia="仿宋_GB2312"/>
          <w:sz w:val="32"/>
        </w:rPr>
        <w:t>15</w:t>
      </w:r>
      <w:r>
        <w:rPr>
          <w:rFonts w:eastAsia="仿宋_GB2312"/>
          <w:sz w:val="32"/>
        </w:rPr>
        <w:t>日内告知社会保险经办机构</w:t>
      </w:r>
    </w:p>
    <w:p w14:paraId="50C2900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B．用人单位应当及时为失业人员出具终止或者解除劳动关系的证明，并将失业人员的名单自终止或者解除劳动关系之日起7日内报社会保险经办机构备案</w:t>
      </w:r>
    </w:p>
    <w:p w14:paraId="062C71A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C．失业人员应当持本单位为其出具的终止或者解除劳动关系的证明，及时到指定的公共就业服务机构办理失业登记</w:t>
      </w:r>
    </w:p>
    <w:p w14:paraId="603C317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D．失业人员凭失业登记证明和个人身份证明，到社会保险经办机构办理领取失业保险金的手续</w:t>
      </w:r>
    </w:p>
    <w:p w14:paraId="36CB6FAC">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ACD</w:t>
      </w:r>
    </w:p>
    <w:p w14:paraId="4019CCFB">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中华人民共和国社会保险法》第五十条规定，用人单位应当及时为失业人员出具终止或者解除劳动关系的证明，并将失业人员的名单自终止或者解除劳动关系之日起十五日内告知社会保险经办机构。失业人员应当持本单位为其出具的终止或者解除劳动关系的证明，及时到指定的公共就业服务机构办理失业登记。失业人员凭失业登记证明和个人身份证明，到社会保险经办机构办理领取失业保险金的手续。B选项为《失业保险条例》所做规定，社会保险法出台后，该规定不再执行。</w:t>
      </w:r>
    </w:p>
    <w:p w14:paraId="54261C58">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9CB3125">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省、自治区、直辖市人民政府根据当地实际情况，可以决定《失业保险条例》适用于本行政区域内的（    ）。</w:t>
      </w:r>
    </w:p>
    <w:p w14:paraId="1DA8C88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A．社会团体及其专职人员</w:t>
      </w:r>
    </w:p>
    <w:p w14:paraId="598C7AE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B．民办非企业单位及其职工</w:t>
      </w:r>
    </w:p>
    <w:p w14:paraId="1A45445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C．有雇工的城镇个体工商户及其雇工</w:t>
      </w:r>
    </w:p>
    <w:p w14:paraId="79B7D2C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D．无雇工的个体工商户</w:t>
      </w:r>
    </w:p>
    <w:p w14:paraId="02C92C99">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ABC</w:t>
      </w:r>
    </w:p>
    <w:p w14:paraId="60ED7812">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失业保险条例》第三十二条规定，省、自治区、直辖市人民政府根据当地实际情况，可以决定本条例适用于本行政区域内的社会团体及其专职人员、民办非企业单位及其职工、有雇工的城镇个体工商户及其雇工。</w:t>
      </w:r>
    </w:p>
    <w:p w14:paraId="3DF2DA45">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BDC04B8">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《工伤保险条例》立法宗旨是（    ）</w:t>
      </w:r>
    </w:p>
    <w:p w14:paraId="10B9967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A．保障患职业病的职工获得医疗救治和经济补偿</w:t>
      </w:r>
    </w:p>
    <w:p w14:paraId="10BE6B4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B．保障因工作遭受事故伤害的职工获得医疗救治和经济补偿</w:t>
      </w:r>
    </w:p>
    <w:p w14:paraId="724436C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C．分散用人单位的工伤风险</w:t>
      </w:r>
    </w:p>
    <w:p w14:paraId="6071128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D．促进工伤预防和职业康复</w:t>
      </w:r>
    </w:p>
    <w:p w14:paraId="3C2B549C">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ABCD</w:t>
      </w:r>
    </w:p>
    <w:p w14:paraId="07640804">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《工伤保险条例》第一条规定，为了保障因工作遭受事故伤害或者患职业病的职工获得医疗救治和经济补偿，促进工伤预防和职业康复，分散用人单位的工伤风险，制定本条例。</w:t>
      </w:r>
    </w:p>
    <w:p w14:paraId="22A87441">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73B02B0">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属于工伤保险基金构成的有（    ）</w:t>
      </w:r>
    </w:p>
    <w:p w14:paraId="00FF284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A．用人单位缴纳的工伤保险费</w:t>
      </w:r>
    </w:p>
    <w:p w14:paraId="0AA60F0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B．工伤保险费用的利息</w:t>
      </w:r>
    </w:p>
    <w:p w14:paraId="0B47032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C．工伤保险基金的利息</w:t>
      </w:r>
    </w:p>
    <w:p w14:paraId="4CACF6C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D．依法纳入工伤保险基金的其他资金</w:t>
      </w:r>
    </w:p>
    <w:p w14:paraId="1B516A0D">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ACD</w:t>
      </w:r>
    </w:p>
    <w:p w14:paraId="3D4A4D8B">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《工伤保险条例》第七条规定，工伤保险基金由用人单位缴纳的工伤保险费、工伤保险基金的利息和依法纳入工伤保险基金的其他资金构成。</w:t>
      </w:r>
    </w:p>
    <w:p w14:paraId="3DD67E87">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C77A768">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《工伤保险条例》规定，经办机构履行的职责包括（    ）</w:t>
      </w:r>
    </w:p>
    <w:p w14:paraId="29E4385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A．进行工伤保险的统计、调查</w:t>
      </w:r>
    </w:p>
    <w:p w14:paraId="1D257D5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B．按照规定管理工伤保险基金的支出</w:t>
      </w:r>
    </w:p>
    <w:p w14:paraId="3692D70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C．按照规定核定工伤保险待遇</w:t>
      </w:r>
    </w:p>
    <w:p w14:paraId="6971150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D．为工伤职工或者其近亲属免费提供咨询服务</w:t>
      </w:r>
    </w:p>
    <w:p w14:paraId="4865574C">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ABCD</w:t>
      </w:r>
    </w:p>
    <w:p w14:paraId="00F6BB0D">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四十六条规定，经办机构具体承办工伤保险事务，履行下列职责：（一）根据省、自治区、直辖市人民政府规定，征收工伤保险费；（二）核查用人单位的工资总额和职工人数，办理工伤保险登记，并负责保存用人单位缴费和职工享受工伤保险待遇情况的记录；（三）进行工伤保险的调查、统计；（四）按照规定管理工伤保险基金的支出；（五）按照规定核定工伤保险待遇；（六）为工伤职工或者其近亲属免费提供咨询服务。</w:t>
      </w:r>
    </w:p>
    <w:p w14:paraId="235DF88C">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5426C07">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《工伤保险条例》规定，有关个人可以依法申请行政复议，也可以依法向人民法院提起行政诉讼的有（    ）</w:t>
      </w:r>
      <w:r>
        <w:rPr>
          <w:rFonts w:hint="eastAsia" w:eastAsia="黑体"/>
          <w:sz w:val="32"/>
        </w:rPr>
        <w:t>。</w:t>
      </w:r>
    </w:p>
    <w:p w14:paraId="13D07A9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A．申请工伤认定的职工对工伤认定结论不服的</w:t>
      </w:r>
    </w:p>
    <w:p w14:paraId="4395357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B．工伤职工对经办机构核定的工伤保险待遇有异议的</w:t>
      </w:r>
    </w:p>
    <w:p w14:paraId="7840A22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C．工伤职工对工伤认定申请不予受理的决定不服的</w:t>
      </w:r>
    </w:p>
    <w:p w14:paraId="62ACB7C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D．经办机构未向工伤职工免费提供咨询服务的</w:t>
      </w:r>
    </w:p>
    <w:p w14:paraId="75CFC0D2">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ABC</w:t>
      </w:r>
    </w:p>
    <w:p w14:paraId="0DE6FA38">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五十五条规定，有下列情形之一的，有关单位或者个人可以依法申请行政复议，也可以依法向人民法院提起行政诉讼：（一）申请工伤认定的职工或者其近亲属、该职工所在单位对工伤认定申请不予受理的决定不服的；（二）申请工伤认定的职工或者其近亲属、该职工所在单位对工伤认定结论不服的；（三）用人单位对经办机构确定的单位缴费费率不服的；（四）签订服务协议的医疗机构、辅助器具配置机构认为经办机构未履行有关协议或者规定的；（五）工伤职工或者其近亲属对经办机构核定的工伤保险待遇有异议的。</w:t>
      </w:r>
    </w:p>
    <w:p w14:paraId="3038CD4D">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91BC688">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根据《中华人民共和国社会保险法》，因工伤发生的费用，按照国家规定从工伤保险基金中支付的有（    ）。</w:t>
      </w:r>
    </w:p>
    <w:p w14:paraId="43C40C2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A．劳动能力鉴定费</w:t>
      </w:r>
    </w:p>
    <w:p w14:paraId="33F3F51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B．住院伙食补助费</w:t>
      </w:r>
    </w:p>
    <w:p w14:paraId="56DD607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C．一次性伤残补助金</w:t>
      </w:r>
    </w:p>
    <w:p w14:paraId="6AC37C8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D．治疗工伤期间的工资福利</w:t>
      </w:r>
    </w:p>
    <w:p w14:paraId="6EA2EA1A">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ABC</w:t>
      </w:r>
    </w:p>
    <w:p w14:paraId="716A5B06">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中华人民共和国社会保险法》第三十八条规定，因工伤发生的下列费用，按照国家规定从工伤保险基金中支付：（一）治疗工伤的医疗费用和康复费用；（二）住院伙食补助费；（三）到统筹地区以外就医的交通食宿费；（四）安装配置伤残辅助器具所需费用；（五）生活不能自理的，经劳动能力鉴定委员会确认的生活护理费；（六）一次性伤残补助金和一至四级伤残职工按月领取的伤残津贴；（七）终止或解除劳动合同时，应当享受的一次性医疗补助金；（八）因工死亡的，其遗属领取的丧葬补助金、供养亲属抚恤金和因工死亡补助金；（九）劳动能力鉴定费。</w:t>
      </w:r>
    </w:p>
    <w:p w14:paraId="008A8B0C">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BB7C97C">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职工与用人单位发生工伤保险争议的，可以依照相关规定，采取（    ）方式解决。</w:t>
      </w:r>
    </w:p>
    <w:p w14:paraId="6D7736A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A．调解</w:t>
      </w:r>
    </w:p>
    <w:p w14:paraId="5EC5878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B．仲裁</w:t>
      </w:r>
    </w:p>
    <w:p w14:paraId="60100E6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C．诉讼</w:t>
      </w:r>
    </w:p>
    <w:p w14:paraId="22BE3EF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D．上访</w:t>
      </w:r>
    </w:p>
    <w:p w14:paraId="0B10A0A3">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ABC</w:t>
      </w:r>
    </w:p>
    <w:p w14:paraId="33321200">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实施&lt;中华人民共和国社会保险法&gt;若干规定》的规定，职工与用人单位发生社会保险争议的，可以依照《中华人民共和国劳动争议调解仲裁法》、《劳动人事争议仲裁办案规则》的规定，申请调解、仲裁，提起诉讼。</w:t>
      </w:r>
    </w:p>
    <w:p w14:paraId="433B1181">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0B6A516">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在上下班途中，受到（    ）伤害的，应当认定为工伤。</w:t>
      </w:r>
    </w:p>
    <w:p w14:paraId="2764919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A．非本人主要责任的交通事故</w:t>
      </w:r>
    </w:p>
    <w:p w14:paraId="29DC4F5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B．城市轨道交通事故</w:t>
      </w:r>
    </w:p>
    <w:p w14:paraId="1C48783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C．客运轮渡事故</w:t>
      </w:r>
    </w:p>
    <w:p w14:paraId="6B5EC6E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D．火车事故</w:t>
      </w:r>
    </w:p>
    <w:p w14:paraId="4BC1923F">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ABCD</w:t>
      </w:r>
    </w:p>
    <w:p w14:paraId="7C346DE3">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《工伤保险条例》规定，职工在上下班途中，受到非本人主要责任的交通事故或者城市轨道交通、客运轮渡、火车事故伤害的，应当认定为工伤。</w:t>
      </w:r>
    </w:p>
    <w:p w14:paraId="39A3D704">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F24E72F">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省、自治区、直辖市劳动能力鉴定委员会和设区的市级劳动能力鉴定委员会分别由两级社会保险行政部门、卫生行政部门（    ）组成。</w:t>
      </w:r>
    </w:p>
    <w:p w14:paraId="73D6799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A．工会组织</w:t>
      </w:r>
    </w:p>
    <w:p w14:paraId="2C68063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B．企业协会代表</w:t>
      </w:r>
    </w:p>
    <w:p w14:paraId="08BD74A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C．经办机构代表</w:t>
      </w:r>
    </w:p>
    <w:p w14:paraId="7CB905B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D．用人单位代表</w:t>
      </w:r>
    </w:p>
    <w:p w14:paraId="3C99AA1B">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ACD</w:t>
      </w:r>
    </w:p>
    <w:p w14:paraId="072EDFBD">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《工伤保险条例》第二十四条规定，省、自治区、直辖市劳动能力鉴定委员会和设区的市级劳动能力鉴定委员会分别由两级社会保险行政部门、卫生行政部门、工会组织、经办机构代表、用人单位代表组成。</w:t>
      </w:r>
    </w:p>
    <w:p w14:paraId="5616C131">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9FEB2CF">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社会保险行政部门受理工伤认定申请后，根据审核需要可以对事故进行调查核实，（    ）以及有关部门应当予以协助。</w:t>
      </w:r>
    </w:p>
    <w:p w14:paraId="55EE5C3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A．用人单位</w:t>
      </w:r>
    </w:p>
    <w:p w14:paraId="2DC768C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B．职工</w:t>
      </w:r>
    </w:p>
    <w:p w14:paraId="7FD9A66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C．工会组织</w:t>
      </w:r>
    </w:p>
    <w:p w14:paraId="3D2B792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D．医疗机构</w:t>
      </w:r>
    </w:p>
    <w:p w14:paraId="4E24537F">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ABCD</w:t>
      </w:r>
    </w:p>
    <w:p w14:paraId="349C5843">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《工伤保险条例》第十九条规定，社会保险行政部门受理工伤认定申请后，根据审核需要可以对事故进行调查核实，用人单位、职工、工会组织、医疗机构以及有关部门应当予以协助。</w:t>
      </w:r>
    </w:p>
    <w:p w14:paraId="56C19754">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ABA40F4">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《工伤保险条例》第十六条（二）项</w:t>
      </w:r>
      <w:r>
        <w:rPr>
          <w:rFonts w:ascii="宋体" w:hAnsi="宋体" w:eastAsia="黑体"/>
          <w:sz w:val="32"/>
        </w:rPr>
        <w:t>“</w:t>
      </w:r>
      <w:r>
        <w:rPr>
          <w:rFonts w:eastAsia="黑体"/>
          <w:sz w:val="32"/>
        </w:rPr>
        <w:t>醉酒或者吸毒</w:t>
      </w:r>
      <w:r>
        <w:rPr>
          <w:rFonts w:ascii="宋体" w:hAnsi="宋体" w:eastAsia="黑体"/>
          <w:sz w:val="32"/>
        </w:rPr>
        <w:t>”</w:t>
      </w:r>
      <w:r>
        <w:rPr>
          <w:rFonts w:eastAsia="黑体"/>
          <w:sz w:val="32"/>
        </w:rPr>
        <w:t>的认定，应当以（    ）为依据。</w:t>
      </w:r>
    </w:p>
    <w:p w14:paraId="0A31EA2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A．有关机关出具的法律文书</w:t>
      </w:r>
    </w:p>
    <w:p w14:paraId="68EB6D9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B．司法鉴定的结论性意见</w:t>
      </w:r>
    </w:p>
    <w:p w14:paraId="3FFB78C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C．公安机关的认定意见</w:t>
      </w:r>
    </w:p>
    <w:p w14:paraId="522B266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D．人民法院的生效裁决</w:t>
      </w:r>
    </w:p>
    <w:p w14:paraId="5E70393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答案：AD</w:t>
      </w:r>
    </w:p>
    <w:p w14:paraId="1EE9F93F">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《工伤保险条例》第十六条（二）项</w:t>
      </w:r>
      <w:r>
        <w:rPr>
          <w:rFonts w:ascii="宋体" w:hAnsi="宋体" w:eastAsia="仿宋_GB2312"/>
          <w:sz w:val="32"/>
        </w:rPr>
        <w:t>“</w:t>
      </w:r>
      <w:r>
        <w:rPr>
          <w:rFonts w:eastAsia="仿宋_GB2312"/>
          <w:sz w:val="32"/>
        </w:rPr>
        <w:t>醉酒或者吸毒</w:t>
      </w:r>
      <w:r>
        <w:rPr>
          <w:rFonts w:ascii="宋体" w:hAnsi="宋体" w:eastAsia="仿宋_GB2312"/>
          <w:sz w:val="32"/>
        </w:rPr>
        <w:t>”</w:t>
      </w:r>
      <w:r>
        <w:rPr>
          <w:rFonts w:eastAsia="仿宋_GB2312"/>
          <w:sz w:val="32"/>
        </w:rPr>
        <w:t>的认定，应当以有关机关出具的法律文书或者人民法院的生效裁决为依据。</w:t>
      </w:r>
    </w:p>
    <w:p w14:paraId="1C000C8A">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9A1243C">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有权提出劳动能力鉴定复查鉴定申请的主体有（    ）</w:t>
      </w:r>
      <w:r>
        <w:rPr>
          <w:rFonts w:hint="eastAsia" w:eastAsia="黑体"/>
          <w:sz w:val="32"/>
        </w:rPr>
        <w:t>。</w:t>
      </w:r>
    </w:p>
    <w:p w14:paraId="0CD7DF9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A．工伤职工或者其近亲属</w:t>
      </w:r>
    </w:p>
    <w:p w14:paraId="31C4E09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B．工伤职工所在单位</w:t>
      </w:r>
    </w:p>
    <w:p w14:paraId="046ECDB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C．社会保险经办机构</w:t>
      </w:r>
    </w:p>
    <w:p w14:paraId="30D4A15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D．当地司法机关</w:t>
      </w:r>
    </w:p>
    <w:p w14:paraId="6BB0D0DF">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ABC</w:t>
      </w:r>
    </w:p>
    <w:p w14:paraId="64C752A8">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《工伤保险条例》第二十八条规定</w:t>
      </w:r>
      <w:r>
        <w:rPr>
          <w:rFonts w:hint="eastAsia" w:eastAsia="仿宋_GB2312"/>
          <w:sz w:val="32"/>
        </w:rPr>
        <w:t>：自劳动能力鉴定结论作出之日起1年后，工伤职工或者其近亲属、所在单位或者经办机构认为伤残情况发生变化的，可以申请劳动能力复查鉴定</w:t>
      </w:r>
      <w:r>
        <w:rPr>
          <w:rFonts w:eastAsia="仿宋_GB2312"/>
          <w:sz w:val="32"/>
        </w:rPr>
        <w:t>。</w:t>
      </w:r>
    </w:p>
    <w:p w14:paraId="07B334C5">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D808FC0">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职工提出工伤认定申请时应当提交的材料有（    ）</w:t>
      </w:r>
      <w:r>
        <w:rPr>
          <w:rFonts w:hint="eastAsia" w:eastAsia="黑体"/>
          <w:sz w:val="32"/>
        </w:rPr>
        <w:t>。</w:t>
      </w:r>
    </w:p>
    <w:p w14:paraId="3EDDFC5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A．工伤认定申请表</w:t>
      </w:r>
    </w:p>
    <w:p w14:paraId="5BD24B3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B．用人单位存在劳动关系（包括事实劳动关系）证明材料</w:t>
      </w:r>
    </w:p>
    <w:p w14:paraId="780D426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C．医疗诊断证明或者职业病诊断证明书（或者职业病诊断鉴定书）</w:t>
      </w:r>
    </w:p>
    <w:p w14:paraId="5FBEBD26">
      <w:pPr>
        <w:pageBreakBefore w:val="0"/>
        <w:kinsoku/>
        <w:wordWrap/>
        <w:overflowPunct/>
        <w:topLinePunct w:val="0"/>
        <w:autoSpaceDE/>
        <w:bidi w:val="0"/>
        <w:spacing w:line="600" w:lineRule="exact"/>
        <w:ind w:firstLine="420"/>
        <w:textAlignment w:val="auto"/>
        <w:rPr>
          <w:rFonts w:hint="eastAsia" w:eastAsia="仿宋_GB2312"/>
          <w:sz w:val="32"/>
        </w:rPr>
      </w:pPr>
      <w:r>
        <w:rPr>
          <w:rFonts w:eastAsia="仿宋_GB2312"/>
          <w:sz w:val="32"/>
        </w:rPr>
        <w:t>D．社会保障卡</w:t>
      </w:r>
    </w:p>
    <w:p w14:paraId="470945EA">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ABC</w:t>
      </w:r>
    </w:p>
    <w:p w14:paraId="6F3D115D">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《工伤保险条例》第十八条规定</w:t>
      </w:r>
      <w:r>
        <w:rPr>
          <w:rFonts w:hint="eastAsia" w:eastAsia="仿宋_GB2312"/>
          <w:sz w:val="32"/>
        </w:rPr>
        <w:t>：提出工伤认定申请应当提交下列材料：</w:t>
      </w:r>
    </w:p>
    <w:p w14:paraId="5EB115CD">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（一）工伤认定申请表；</w:t>
      </w:r>
    </w:p>
    <w:p w14:paraId="0A54056B">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（二）与用人单位存在劳动关系（包括事实劳动关系）的证明材料；</w:t>
      </w:r>
    </w:p>
    <w:p w14:paraId="0EEA6D73">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（三）医疗诊断证明或者职业病诊断证明书（或者职业病诊断鉴定书）</w:t>
      </w:r>
      <w:r>
        <w:rPr>
          <w:rFonts w:eastAsia="仿宋_GB2312"/>
          <w:sz w:val="32"/>
        </w:rPr>
        <w:t>。</w:t>
      </w:r>
    </w:p>
    <w:p w14:paraId="72DA8BF3">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E038F33">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工伤职工生活护理费按照生活完全不能自理、生活大部分不能自理或者生活部分不能自理3个不同等级支付，其标准分别为统筹地区上年度职工月平均工资的（    ）。</w:t>
      </w:r>
    </w:p>
    <w:p w14:paraId="2DD314A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A．60%</w:t>
      </w:r>
    </w:p>
    <w:p w14:paraId="103C437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B．50%</w:t>
      </w:r>
    </w:p>
    <w:p w14:paraId="79283CC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C．40%</w:t>
      </w:r>
    </w:p>
    <w:p w14:paraId="5579F0B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D．30%</w:t>
      </w:r>
    </w:p>
    <w:p w14:paraId="4FD63369">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BCD</w:t>
      </w:r>
    </w:p>
    <w:p w14:paraId="79BA76E7">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《工伤保险条例》第三十四条规定，生活护理费按照生活完全不能自理、生活大部分不能自理或者生活部分不能自理3个不同等级支付，其标准分别为统筹地区上年度职工月平均工资的50%、40%或者30%。</w:t>
      </w:r>
    </w:p>
    <w:p w14:paraId="6BE37992">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CDEFA46">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王某在2014年受了工伤并经鉴定为9级伤残，2016年再次受伤经鉴定为8级伤残，2018年12月王某与单位解除劳动合同，可以享受（    ）</w:t>
      </w:r>
      <w:r>
        <w:rPr>
          <w:rFonts w:hint="eastAsia" w:eastAsia="黑体"/>
          <w:sz w:val="32"/>
        </w:rPr>
        <w:t>。</w:t>
      </w:r>
    </w:p>
    <w:p w14:paraId="2500E19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A．按照8级工伤享受一次性伤残补助金</w:t>
      </w:r>
    </w:p>
    <w:p w14:paraId="732E546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B．按照8级工伤享受一次性工伤医疗补助金</w:t>
      </w:r>
    </w:p>
    <w:p w14:paraId="3E664E6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C．一次性伤残补助金，按照8级与9级的差额进行补足</w:t>
      </w:r>
    </w:p>
    <w:p w14:paraId="01C7046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D．按照8级工伤享受一次性伤残就业补助金</w:t>
      </w:r>
    </w:p>
    <w:p w14:paraId="4C48EF8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答案：BD</w:t>
      </w:r>
    </w:p>
    <w:p w14:paraId="23AAE534">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《工伤保险条例》规定，职工因工致残被鉴定为七级至十级伤残的，职工本人提出解除劳动合同的，由工伤保险基金支付一次性工伤医疗补助金，由用人单位支付一次性伤残就业补助金。</w:t>
      </w:r>
    </w:p>
    <w:p w14:paraId="7B807E2E">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C77A0D8">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关于工伤职工享受工伤待遇</w:t>
      </w:r>
      <w:r>
        <w:rPr>
          <w:rFonts w:hint="eastAsia" w:eastAsia="黑体"/>
          <w:sz w:val="32"/>
        </w:rPr>
        <w:t>，</w:t>
      </w:r>
      <w:r>
        <w:rPr>
          <w:rFonts w:eastAsia="黑体"/>
          <w:sz w:val="32"/>
        </w:rPr>
        <w:t>表述正确的是（    ）</w:t>
      </w:r>
      <w:r>
        <w:rPr>
          <w:rFonts w:hint="eastAsia" w:eastAsia="黑体"/>
          <w:sz w:val="32"/>
        </w:rPr>
        <w:t>。</w:t>
      </w:r>
    </w:p>
    <w:p w14:paraId="02F3A6F0">
      <w:pPr>
        <w:pageBreakBefore w:val="0"/>
        <w:kinsoku/>
        <w:wordWrap/>
        <w:overflowPunct/>
        <w:topLinePunct w:val="0"/>
        <w:autoSpaceDE/>
        <w:bidi w:val="0"/>
        <w:spacing w:line="600" w:lineRule="exact"/>
        <w:ind w:firstLine="452"/>
        <w:textAlignment w:val="auto"/>
        <w:rPr>
          <w:rFonts w:eastAsia="仿宋_GB2312"/>
          <w:sz w:val="32"/>
        </w:rPr>
      </w:pPr>
      <w:r>
        <w:rPr>
          <w:rFonts w:eastAsia="仿宋_GB2312"/>
          <w:spacing w:val="8"/>
          <w:sz w:val="32"/>
        </w:rPr>
        <w:t>A</w:t>
      </w:r>
      <w:r>
        <w:rPr>
          <w:rFonts w:eastAsia="仿宋_GB2312"/>
          <w:sz w:val="32"/>
        </w:rPr>
        <w:t>．</w:t>
      </w:r>
      <w:r>
        <w:rPr>
          <w:rFonts w:eastAsia="仿宋_GB2312"/>
          <w:kern w:val="0"/>
          <w:sz w:val="32"/>
        </w:rPr>
        <w:t>新参加工伤保</w:t>
      </w:r>
      <w:r>
        <w:rPr>
          <w:rFonts w:eastAsia="仿宋_GB2312"/>
          <w:sz w:val="32"/>
        </w:rPr>
        <w:t>险的用人单位和个人，从受理申报当月起缴纳新参保人员工伤保险费，受理申报次日起享受工伤保险待遇</w:t>
      </w:r>
    </w:p>
    <w:p w14:paraId="28F5312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B．用人单位因少报、瞒报缴费基数，造成工伤职工享受的工伤保险待遇降低的，差额部分由用人单位补足</w:t>
      </w:r>
    </w:p>
    <w:p w14:paraId="537C27C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C．非法用工受到事故伤害或者患职业病造成死亡的，按照上一年度全国城镇居民人均可支配收入的20倍支付一次性赔偿金，并支付2000元丧葬补助等其他赔偿金</w:t>
      </w:r>
    </w:p>
    <w:p w14:paraId="2D0A9D5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D．由于第三人的原因造成工伤，第三人不支付工伤医疗费用或者无法确定第三人的，由工伤保险基金先行支付后，向第三人追偿</w:t>
      </w:r>
    </w:p>
    <w:p w14:paraId="68F9E32A">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ABD</w:t>
      </w:r>
    </w:p>
    <w:p w14:paraId="62B069C5">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《工伤保险条例》规定，丧葬补助金为6个月统筹地区上年度职工月平均工资。</w:t>
      </w:r>
    </w:p>
    <w:p w14:paraId="121380F6">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A31BD5C">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工伤职工因日常生活或者就业需要，经劳动能力鉴定委员会确认，可以安装（    ）和配置轮椅等辅助器具，所需费用按照国家规定的标准从工伤保险基金支付。</w:t>
      </w:r>
    </w:p>
    <w:p w14:paraId="048BE1E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A．假肢</w:t>
      </w:r>
    </w:p>
    <w:p w14:paraId="4BD5715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B．矫形器</w:t>
      </w:r>
    </w:p>
    <w:p w14:paraId="20E951A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C．假眼</w:t>
      </w:r>
    </w:p>
    <w:p w14:paraId="6004A5F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D．假牙</w:t>
      </w:r>
    </w:p>
    <w:p w14:paraId="3B665237">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ABCD</w:t>
      </w:r>
    </w:p>
    <w:p w14:paraId="7CAAB95D">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三十二条规定，工伤职工因日常生活或者就业需要，经劳动能力鉴定委员会确认，可以安装假肢、矫形器、假眼、假牙和配置轮椅等辅助器具，所需费用按照国家规定的标准从工伤保险基金支付。</w:t>
      </w:r>
    </w:p>
    <w:p w14:paraId="2D6379B5">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C2CC08B">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停止享受工伤保险待遇的情形有（    ）。</w:t>
      </w:r>
    </w:p>
    <w:p w14:paraId="0924A5F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A．丧失享受待遇条件的</w:t>
      </w:r>
    </w:p>
    <w:p w14:paraId="04B3944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B．拒不接受劳动能力鉴定的</w:t>
      </w:r>
    </w:p>
    <w:p w14:paraId="6F78000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C．拒绝治疗的</w:t>
      </w:r>
    </w:p>
    <w:p w14:paraId="4029B7A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D．不提供工伤证明的</w:t>
      </w:r>
    </w:p>
    <w:p w14:paraId="013467A1">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ABC</w:t>
      </w:r>
    </w:p>
    <w:p w14:paraId="5AD514B3">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《工伤保险条例》中规定，工伤职工有下列情形之一的，停止享受工伤保险待遇：（一）丧失享受待遇条件的；（二）拒不接受劳动能力鉴定的；（三）拒绝治疗的。</w:t>
      </w:r>
    </w:p>
    <w:p w14:paraId="54ACF5E4">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54BA212">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职工因工死亡，可以享受（    ）</w:t>
      </w:r>
      <w:r>
        <w:rPr>
          <w:rFonts w:hint="eastAsia" w:eastAsia="黑体"/>
          <w:sz w:val="32"/>
        </w:rPr>
        <w:t>。</w:t>
      </w:r>
    </w:p>
    <w:p w14:paraId="293077B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A．精神抚慰金</w:t>
      </w:r>
    </w:p>
    <w:p w14:paraId="10D90DB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B．一次性丧葬补助金</w:t>
      </w:r>
    </w:p>
    <w:p w14:paraId="400EF15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C．符合供养亲属条件的享受供养亲属抚恤金</w:t>
      </w:r>
    </w:p>
    <w:p w14:paraId="32CE3ED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D．一次性工亡补助金</w:t>
      </w:r>
    </w:p>
    <w:p w14:paraId="1C21A265">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BCD</w:t>
      </w:r>
    </w:p>
    <w:p w14:paraId="3B606C5C">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《工伤保险条例》关于死亡待遇的规定，没有精神抚慰金一项。</w:t>
      </w:r>
    </w:p>
    <w:p w14:paraId="6A8478B9">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C59D15A">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《工伤保险条例》中规定的下列待遇，其计发基数相同的是（    ）</w:t>
      </w:r>
      <w:r>
        <w:rPr>
          <w:rFonts w:hint="eastAsia" w:eastAsia="黑体"/>
          <w:sz w:val="32"/>
        </w:rPr>
        <w:t>。</w:t>
      </w:r>
    </w:p>
    <w:p w14:paraId="5B9FD9E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A．一次性伤残补助金</w:t>
      </w:r>
    </w:p>
    <w:p w14:paraId="42498EA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B．一次性工伤医疗补助金</w:t>
      </w:r>
    </w:p>
    <w:p w14:paraId="2C0916A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C．伤残津贴</w:t>
      </w:r>
    </w:p>
    <w:p w14:paraId="0F0901A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D．供养亲属抚恤金</w:t>
      </w:r>
    </w:p>
    <w:p w14:paraId="791C681D">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ACD</w:t>
      </w:r>
    </w:p>
    <w:p w14:paraId="50ECFFF6">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一次性工伤医疗补助金标准由省、自治区、直辖市规定，其他均以本人工资为基数。</w:t>
      </w:r>
    </w:p>
    <w:p w14:paraId="10D3033E">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2891CB9">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用人单位（    ）的，承继单位应当承担原用人单位的工伤保险责任；原用人单位已经参加工伤保险的，承继单位应当到当地经办机构办理工伤保险变更登记。</w:t>
      </w:r>
    </w:p>
    <w:p w14:paraId="684BFF5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A．破产</w:t>
      </w:r>
    </w:p>
    <w:p w14:paraId="24B40EC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B．分立</w:t>
      </w:r>
    </w:p>
    <w:p w14:paraId="25D0DB3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C．合并</w:t>
      </w:r>
    </w:p>
    <w:p w14:paraId="0347275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D．转让</w:t>
      </w:r>
    </w:p>
    <w:p w14:paraId="5DAD87BF">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BCD</w:t>
      </w:r>
    </w:p>
    <w:p w14:paraId="6289EB5F">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《工伤保险条例》中规定，用人单位分立、合并、转让的，承继单位应当承担原用人单位的工伤保险责任；原用人单位已经参加工伤保险的，承继单位应当到当地经办机构办理工伤保险变更登记。</w:t>
      </w:r>
    </w:p>
    <w:p w14:paraId="740AF9B7">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0516A18">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说法正确的是（    ）</w:t>
      </w:r>
      <w:r>
        <w:rPr>
          <w:rFonts w:hint="eastAsia" w:eastAsia="黑体"/>
          <w:sz w:val="32"/>
        </w:rPr>
        <w:t>。</w:t>
      </w:r>
    </w:p>
    <w:p w14:paraId="3091C93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A．生活不能自理的工伤职工在停工留薪期需要护理的，由家属负责</w:t>
      </w:r>
    </w:p>
    <w:p w14:paraId="30E1038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B．职工与用人单位发生工伤待遇方面的争议，按照处理劳动争议的有关规定处理</w:t>
      </w:r>
    </w:p>
    <w:p w14:paraId="462E014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C．用人单位参加工伤保险并补缴应当缴纳的工伤保险费、滞纳金后，由工伤保险基金和用人单位依照《工伤保险条例》的规定，支付新发生的费用</w:t>
      </w:r>
    </w:p>
    <w:p w14:paraId="7352251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D．工伤保险费根据以支定收、收支平衡的原则，确定费率</w:t>
      </w:r>
    </w:p>
    <w:p w14:paraId="751412C0">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BCD</w:t>
      </w:r>
    </w:p>
    <w:p w14:paraId="2132D4FD">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《工伤保险条例》规定，生活不能自理的工伤职工在停工留薪期需要护理的，由所在单位负责。</w:t>
      </w:r>
    </w:p>
    <w:p w14:paraId="15BCABA3">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4A3185A">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hint="eastAsia" w:eastAsia="黑体"/>
          <w:sz w:val="32"/>
        </w:rPr>
      </w:pPr>
      <w:r>
        <w:rPr>
          <w:rFonts w:hint="eastAsia" w:eastAsia="黑体"/>
          <w:sz w:val="32"/>
        </w:rPr>
        <w:t>职工因下列（    ）情形之一导致本人在工作中伤亡的，不认定为工伤。</w:t>
      </w:r>
    </w:p>
    <w:p w14:paraId="6BBCD734">
      <w:pPr>
        <w:pageBreakBefore w:val="0"/>
        <w:kinsoku/>
        <w:wordWrap/>
        <w:overflowPunct/>
        <w:topLinePunct w:val="0"/>
        <w:autoSpaceDE/>
        <w:bidi w:val="0"/>
        <w:spacing w:line="600" w:lineRule="exact"/>
        <w:ind w:firstLine="420"/>
        <w:textAlignment w:val="auto"/>
        <w:rPr>
          <w:rFonts w:ascii="宋体" w:hAnsi="宋体" w:eastAsia="仿宋_GB2312" w:cs="宋体"/>
          <w:bCs/>
          <w:sz w:val="32"/>
        </w:rPr>
      </w:pPr>
      <w:r>
        <w:rPr>
          <w:rFonts w:hint="eastAsia" w:ascii="宋体" w:hAnsi="宋体" w:eastAsia="仿宋_GB2312" w:cs="宋体"/>
          <w:bCs/>
          <w:sz w:val="32"/>
        </w:rPr>
        <w:t>A．故意犯罪</w:t>
      </w:r>
    </w:p>
    <w:p w14:paraId="1D6FDBC5">
      <w:pPr>
        <w:pageBreakBefore w:val="0"/>
        <w:kinsoku/>
        <w:wordWrap/>
        <w:overflowPunct/>
        <w:topLinePunct w:val="0"/>
        <w:autoSpaceDE/>
        <w:bidi w:val="0"/>
        <w:spacing w:line="600" w:lineRule="exact"/>
        <w:ind w:firstLine="420"/>
        <w:textAlignment w:val="auto"/>
        <w:rPr>
          <w:rFonts w:hint="eastAsia" w:ascii="宋体" w:hAnsi="宋体" w:eastAsia="仿宋_GB2312" w:cs="宋体"/>
          <w:bCs/>
          <w:sz w:val="32"/>
        </w:rPr>
      </w:pPr>
      <w:r>
        <w:rPr>
          <w:rFonts w:hint="eastAsia" w:ascii="宋体" w:hAnsi="宋体" w:eastAsia="仿宋_GB2312" w:cs="宋体"/>
          <w:bCs/>
          <w:sz w:val="32"/>
        </w:rPr>
        <w:t>B．醉酒或者吸毒</w:t>
      </w:r>
    </w:p>
    <w:p w14:paraId="2DF869E9">
      <w:pPr>
        <w:pageBreakBefore w:val="0"/>
        <w:kinsoku/>
        <w:wordWrap/>
        <w:overflowPunct/>
        <w:topLinePunct w:val="0"/>
        <w:autoSpaceDE/>
        <w:bidi w:val="0"/>
        <w:spacing w:line="600" w:lineRule="exact"/>
        <w:ind w:firstLine="420"/>
        <w:textAlignment w:val="auto"/>
        <w:rPr>
          <w:rFonts w:ascii="宋体" w:hAnsi="宋体" w:eastAsia="仿宋_GB2312" w:cs="宋体"/>
          <w:bCs/>
          <w:sz w:val="32"/>
        </w:rPr>
      </w:pPr>
      <w:r>
        <w:rPr>
          <w:rFonts w:hint="eastAsia" w:ascii="宋体" w:hAnsi="宋体" w:eastAsia="仿宋_GB2312" w:cs="宋体"/>
          <w:bCs/>
          <w:sz w:val="32"/>
        </w:rPr>
        <w:t>C．自残或者自杀</w:t>
      </w:r>
    </w:p>
    <w:p w14:paraId="1EE66124">
      <w:pPr>
        <w:pageBreakBefore w:val="0"/>
        <w:kinsoku/>
        <w:wordWrap/>
        <w:overflowPunct/>
        <w:topLinePunct w:val="0"/>
        <w:autoSpaceDE/>
        <w:bidi w:val="0"/>
        <w:spacing w:line="600" w:lineRule="exact"/>
        <w:ind w:firstLine="420"/>
        <w:textAlignment w:val="auto"/>
        <w:rPr>
          <w:rFonts w:hint="eastAsia" w:ascii="宋体" w:hAnsi="宋体" w:eastAsia="仿宋_GB2312" w:cs="宋体"/>
          <w:bCs/>
          <w:sz w:val="32"/>
        </w:rPr>
      </w:pPr>
      <w:r>
        <w:rPr>
          <w:rFonts w:hint="eastAsia" w:ascii="宋体" w:hAnsi="宋体" w:eastAsia="仿宋_GB2312" w:cs="宋体"/>
          <w:bCs/>
          <w:sz w:val="32"/>
        </w:rPr>
        <w:t>D．法律、行政法规规定的其他情形</w:t>
      </w:r>
    </w:p>
    <w:p w14:paraId="18333F8E">
      <w:pPr>
        <w:pageBreakBefore w:val="0"/>
        <w:kinsoku/>
        <w:wordWrap/>
        <w:overflowPunct/>
        <w:topLinePunct w:val="0"/>
        <w:autoSpaceDE/>
        <w:bidi w:val="0"/>
        <w:spacing w:line="600" w:lineRule="exact"/>
        <w:ind w:firstLine="422"/>
        <w:textAlignment w:val="auto"/>
        <w:rPr>
          <w:rFonts w:hint="eastAsia" w:ascii="宋体" w:hAnsi="宋体" w:eastAsia="仿宋_GB2312" w:cs="宋体"/>
          <w:bCs/>
          <w:sz w:val="32"/>
        </w:rPr>
      </w:pPr>
      <w:r>
        <w:rPr>
          <w:rFonts w:hint="eastAsia" w:ascii="宋体" w:hAnsi="宋体" w:eastAsia="仿宋_GB2312" w:cs="宋体"/>
          <w:b/>
          <w:sz w:val="32"/>
        </w:rPr>
        <w:t>答案：</w:t>
      </w:r>
      <w:r>
        <w:rPr>
          <w:rFonts w:hint="eastAsia" w:ascii="宋体" w:hAnsi="宋体" w:eastAsia="仿宋_GB2312" w:cs="宋体"/>
          <w:bCs/>
          <w:sz w:val="32"/>
        </w:rPr>
        <w:t>ABCD</w:t>
      </w:r>
    </w:p>
    <w:p w14:paraId="0D67FAE5">
      <w:pPr>
        <w:pageBreakBefore w:val="0"/>
        <w:kinsoku/>
        <w:wordWrap/>
        <w:overflowPunct/>
        <w:topLinePunct w:val="0"/>
        <w:autoSpaceDE/>
        <w:bidi w:val="0"/>
        <w:spacing w:line="600" w:lineRule="exact"/>
        <w:ind w:firstLine="422"/>
        <w:textAlignment w:val="auto"/>
        <w:rPr>
          <w:rFonts w:hint="eastAsia" w:ascii="黑体" w:hAnsi="黑体" w:eastAsia="黑体" w:cs="黑体"/>
          <w:bCs/>
          <w:sz w:val="32"/>
        </w:rPr>
      </w:pPr>
      <w:r>
        <w:rPr>
          <w:rFonts w:hint="eastAsia" w:ascii="宋体" w:hAnsi="宋体" w:eastAsia="仿宋_GB2312" w:cs="宋体"/>
          <w:b/>
          <w:sz w:val="32"/>
        </w:rPr>
        <w:t>解析：</w:t>
      </w:r>
      <w:r>
        <w:rPr>
          <w:rFonts w:hint="eastAsia" w:ascii="宋体" w:hAnsi="宋体" w:eastAsia="仿宋_GB2312" w:cs="宋体"/>
          <w:bCs/>
          <w:sz w:val="32"/>
        </w:rPr>
        <w:t>根据《社会保险法》第三十七条明确规定：职工因下列情形之一导致本人在工作中伤亡的，不认定为工伤（一）故意犯罪；（二）醉酒或者吸毒；（三）自残或者自杀；（四）法律、行政法规规定的其他情形。</w:t>
      </w:r>
    </w:p>
    <w:p w14:paraId="1547DE92">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96F81CF">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eastAsia="黑体"/>
          <w:sz w:val="32"/>
        </w:rPr>
        <w:t>社会保险制度坚持（    ）的方针，社会保险水平应当与经济社会发展水平相适应。</w:t>
      </w:r>
    </w:p>
    <w:p w14:paraId="7FF24B43">
      <w:pPr>
        <w:pageBreakBefore w:val="0"/>
        <w:tabs>
          <w:tab w:val="left" w:pos="1470"/>
          <w:tab w:val="left" w:pos="4200"/>
          <w:tab w:val="left" w:pos="6300"/>
        </w:tabs>
        <w:kinsoku/>
        <w:wordWrap/>
        <w:overflowPunct/>
        <w:topLinePunct w:val="0"/>
        <w:autoSpaceDE/>
        <w:bidi w:val="0"/>
        <w:spacing w:line="600" w:lineRule="exact"/>
        <w:ind w:firstLine="420"/>
        <w:textAlignment w:val="auto"/>
        <w:rPr>
          <w:rFonts w:eastAsia="仿宋_GB2312"/>
          <w:sz w:val="32"/>
        </w:rPr>
      </w:pPr>
      <w:r>
        <w:rPr>
          <w:rFonts w:eastAsia="仿宋_GB2312"/>
          <w:sz w:val="32"/>
        </w:rPr>
        <w:t>A．广覆盖</w:t>
      </w:r>
    </w:p>
    <w:p w14:paraId="51FD02F9">
      <w:pPr>
        <w:pageBreakBefore w:val="0"/>
        <w:tabs>
          <w:tab w:val="left" w:pos="4200"/>
          <w:tab w:val="left" w:pos="6300"/>
        </w:tabs>
        <w:kinsoku/>
        <w:wordWrap/>
        <w:overflowPunct/>
        <w:topLinePunct w:val="0"/>
        <w:autoSpaceDE/>
        <w:bidi w:val="0"/>
        <w:spacing w:line="600" w:lineRule="exact"/>
        <w:ind w:firstLine="420"/>
        <w:textAlignment w:val="auto"/>
        <w:rPr>
          <w:rFonts w:eastAsia="仿宋_GB2312"/>
          <w:sz w:val="32"/>
        </w:rPr>
      </w:pPr>
      <w:r>
        <w:rPr>
          <w:rFonts w:eastAsia="仿宋_GB2312"/>
          <w:sz w:val="32"/>
        </w:rPr>
        <w:t>B．多层次</w:t>
      </w:r>
    </w:p>
    <w:p w14:paraId="5C941428">
      <w:pPr>
        <w:pageBreakBefore w:val="0"/>
        <w:tabs>
          <w:tab w:val="left" w:pos="4200"/>
          <w:tab w:val="left" w:pos="6300"/>
        </w:tabs>
        <w:kinsoku/>
        <w:wordWrap/>
        <w:overflowPunct/>
        <w:topLinePunct w:val="0"/>
        <w:autoSpaceDE/>
        <w:bidi w:val="0"/>
        <w:spacing w:line="600" w:lineRule="exact"/>
        <w:ind w:firstLine="420"/>
        <w:textAlignment w:val="auto"/>
        <w:rPr>
          <w:rFonts w:eastAsia="仿宋_GB2312"/>
          <w:sz w:val="32"/>
        </w:rPr>
      </w:pPr>
      <w:r>
        <w:rPr>
          <w:rFonts w:eastAsia="仿宋_GB2312"/>
          <w:sz w:val="32"/>
        </w:rPr>
        <w:t>C．保基本</w:t>
      </w:r>
    </w:p>
    <w:p w14:paraId="3D2998B2">
      <w:pPr>
        <w:pageBreakBefore w:val="0"/>
        <w:tabs>
          <w:tab w:val="left" w:pos="4200"/>
          <w:tab w:val="left" w:pos="6300"/>
        </w:tabs>
        <w:kinsoku/>
        <w:wordWrap/>
        <w:overflowPunct/>
        <w:topLinePunct w:val="0"/>
        <w:autoSpaceDE/>
        <w:bidi w:val="0"/>
        <w:spacing w:line="600" w:lineRule="exact"/>
        <w:ind w:firstLine="420"/>
        <w:textAlignment w:val="auto"/>
        <w:rPr>
          <w:rFonts w:eastAsia="仿宋_GB2312"/>
          <w:sz w:val="32"/>
        </w:rPr>
      </w:pPr>
      <w:r>
        <w:rPr>
          <w:rFonts w:eastAsia="仿宋_GB2312"/>
          <w:sz w:val="32"/>
        </w:rPr>
        <w:t>D．可持续</w:t>
      </w:r>
    </w:p>
    <w:p w14:paraId="17685E40">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ABCD</w:t>
      </w:r>
    </w:p>
    <w:p w14:paraId="4C43D72E">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《中华人民共和国社会保险法》第一章第三条规定，社会保险制度坚持广覆盖、保基本、多层次、可持续的方针，社会保险水平应当与经济社会发展水平相适应。</w:t>
      </w:r>
    </w:p>
    <w:p w14:paraId="5AC93DBE">
      <w:pPr>
        <w:pStyle w:val="10"/>
        <w:pageBreakBefore w:val="0"/>
        <w:numPr>
          <w:ilvl w:val="0"/>
          <w:numId w:val="0"/>
        </w:numPr>
        <w:kinsoku/>
        <w:wordWrap/>
        <w:overflowPunct/>
        <w:topLinePunct w:val="0"/>
        <w:autoSpaceDE/>
        <w:bidi w:val="0"/>
        <w:spacing w:before="0" w:beforeLines="0" w:line="600" w:lineRule="exact"/>
        <w:textAlignment w:val="auto"/>
        <w:rPr>
          <w:rFonts w:hint="eastAsia" w:eastAsia="黑体"/>
          <w:sz w:val="32"/>
          <w:lang w:eastAsia="zh-CN"/>
        </w:rPr>
      </w:pPr>
    </w:p>
    <w:p w14:paraId="7A4DF0A3">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hint="eastAsia" w:eastAsia="黑体"/>
          <w:sz w:val="32"/>
        </w:rPr>
        <w:t>《社会保险法》规定，社会保险行政部门对社会保险基金的（    ）情况进行监督检查。</w:t>
      </w:r>
    </w:p>
    <w:p w14:paraId="2A152B0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．收支</w:t>
      </w:r>
    </w:p>
    <w:p w14:paraId="33D61E9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．管理</w:t>
      </w:r>
    </w:p>
    <w:p w14:paraId="1A672E8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．投资运营</w:t>
      </w:r>
    </w:p>
    <w:p w14:paraId="761D88A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．审计</w:t>
      </w:r>
    </w:p>
    <w:p w14:paraId="548A710A">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eastAsia="仿宋_GB2312"/>
          <w:sz w:val="32"/>
        </w:rPr>
        <w:t>ABC</w:t>
      </w:r>
    </w:p>
    <w:p w14:paraId="0BA62CE8">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《社会保险法》第七十九条规定，社会保险行政部门对社会保险基金的收支、管理和投资运营情况进行监督检查。</w:t>
      </w:r>
    </w:p>
    <w:p w14:paraId="3BBC463C">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620BBE5">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hint="eastAsia" w:eastAsia="黑体"/>
          <w:sz w:val="32"/>
        </w:rPr>
        <w:t xml:space="preserve">《社会保险法》规定，用人单位或者个人认为社会保险费征收机构的行为侵害自己合法权益的，可以依法申请（  </w:t>
      </w:r>
      <w:r>
        <w:rPr>
          <w:rFonts w:eastAsia="黑体"/>
          <w:sz w:val="32"/>
        </w:rPr>
        <w:t xml:space="preserve"> </w:t>
      </w:r>
      <w:r>
        <w:rPr>
          <w:rFonts w:hint="eastAsia" w:eastAsia="黑体"/>
          <w:sz w:val="32"/>
        </w:rPr>
        <w:t xml:space="preserve"> ）。</w:t>
      </w:r>
    </w:p>
    <w:p w14:paraId="3F34F7C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．调解</w:t>
      </w:r>
    </w:p>
    <w:p w14:paraId="4DCD518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．行政复议</w:t>
      </w:r>
    </w:p>
    <w:p w14:paraId="07C79FD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．仲裁</w:t>
      </w:r>
    </w:p>
    <w:p w14:paraId="76D20B1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．行政诉讼</w:t>
      </w:r>
    </w:p>
    <w:p w14:paraId="3BE9FF9A">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答案：</w:t>
      </w:r>
      <w:r>
        <w:rPr>
          <w:rFonts w:eastAsia="仿宋_GB2312"/>
          <w:sz w:val="32"/>
        </w:rPr>
        <w:t>BD</w:t>
      </w:r>
    </w:p>
    <w:p w14:paraId="55ACBEFF">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sz w:val="32"/>
        </w:rPr>
        <w:t>解析：</w:t>
      </w:r>
      <w:r>
        <w:rPr>
          <w:rFonts w:hint="eastAsia" w:eastAsia="仿宋_GB2312"/>
          <w:sz w:val="32"/>
        </w:rPr>
        <w:t>《社会保险法》第八十三条规定，用人单位或者个人认为社会保险费征收机构的行为侵害自己合法权益的，可以依法申请行政复议或提起行政诉讼。</w:t>
      </w:r>
    </w:p>
    <w:p w14:paraId="78D6CDDB">
      <w:pPr>
        <w:pageBreakBefore w:val="0"/>
        <w:kinsoku/>
        <w:wordWrap/>
        <w:overflowPunct/>
        <w:topLinePunct w:val="0"/>
        <w:autoSpaceDE/>
        <w:bidi w:val="0"/>
        <w:spacing w:line="600" w:lineRule="exact"/>
        <w:ind w:firstLine="422"/>
        <w:textAlignment w:val="auto"/>
        <w:rPr>
          <w:rFonts w:hint="eastAsia" w:eastAsia="仿宋_GB2312"/>
          <w:sz w:val="32"/>
        </w:rPr>
      </w:pPr>
    </w:p>
    <w:p w14:paraId="2E8F7BD3">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hint="eastAsia" w:eastAsia="黑体"/>
          <w:sz w:val="32"/>
        </w:rPr>
        <w:t>《社会保险法》规定，社会保险行政部门对社会保险基金实施监督检查，有权采取</w:t>
      </w:r>
      <w:r>
        <w:rPr>
          <w:rFonts w:eastAsia="黑体"/>
          <w:sz w:val="32"/>
        </w:rPr>
        <w:t>的措施是</w:t>
      </w:r>
      <w:r>
        <w:rPr>
          <w:rFonts w:hint="eastAsia" w:eastAsia="黑体"/>
          <w:sz w:val="32"/>
        </w:rPr>
        <w:t>（    ）。</w:t>
      </w:r>
    </w:p>
    <w:p w14:paraId="66D881E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．查阅、记录、复制与社会保险基金收支、管理和投资运营相关的资料</w:t>
      </w:r>
    </w:p>
    <w:p w14:paraId="4E22EA4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．询问与调查事项有关的单位和个人，要求其对与调查事项有关的问题作出说明、提供有关证明材料</w:t>
      </w:r>
    </w:p>
    <w:p w14:paraId="3E83148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．对隐匿、转移、侵占、挪用社会保险基金的行为予以制止并责令改正</w:t>
      </w:r>
    </w:p>
    <w:p w14:paraId="4589C07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．对可能被转移、隐匿或者灭失的资料予以封存</w:t>
      </w:r>
    </w:p>
    <w:p w14:paraId="1F888C53">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eastAsia="仿宋_GB2312"/>
          <w:sz w:val="32"/>
        </w:rPr>
        <w:t>ABCD</w:t>
      </w:r>
    </w:p>
    <w:p w14:paraId="415B67A8">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sz w:val="32"/>
        </w:rPr>
        <w:t>解析：</w:t>
      </w:r>
      <w:r>
        <w:rPr>
          <w:rFonts w:hint="eastAsia" w:eastAsia="仿宋_GB2312"/>
          <w:sz w:val="32"/>
        </w:rPr>
        <w:t>《社会保险法》第七十九条规定，社会保险行政部门对社会保险基金实施监督检查，有权采取下列措施：（一）查阅、记录、复制与社会保险基金收支、管理和投资运营相关的资料，对可能被转移、隐匿或者灭失的资料予以封存；（二）询问与调查事项有关的单位和个人，要求其对与调查事项有关的问题作出说明、提供有关证明材料；（三）对隐匿、转移、侵占、挪用社会保险基金的行为予以制止并责令改正。</w:t>
      </w:r>
    </w:p>
    <w:p w14:paraId="587EBA28">
      <w:pPr>
        <w:pageBreakBefore w:val="0"/>
        <w:kinsoku/>
        <w:wordWrap/>
        <w:overflowPunct/>
        <w:topLinePunct w:val="0"/>
        <w:autoSpaceDE/>
        <w:bidi w:val="0"/>
        <w:spacing w:line="600" w:lineRule="exact"/>
        <w:ind w:firstLine="422"/>
        <w:textAlignment w:val="auto"/>
        <w:rPr>
          <w:rFonts w:hint="eastAsia" w:eastAsia="仿宋_GB2312"/>
          <w:sz w:val="32"/>
        </w:rPr>
      </w:pPr>
    </w:p>
    <w:p w14:paraId="4FA6CE8B">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等线"/>
          <w:color w:val="000000"/>
          <w:kern w:val="0"/>
          <w:sz w:val="24"/>
          <w:szCs w:val="24"/>
        </w:rPr>
      </w:pPr>
      <w:r>
        <w:rPr>
          <w:rFonts w:hint="eastAsia" w:eastAsia="黑体"/>
          <w:sz w:val="32"/>
        </w:rPr>
        <w:t>《中华人民共和国社会保险法》规定，社会保险经办机构应当建立健全（    ）制度。</w:t>
      </w:r>
    </w:p>
    <w:p w14:paraId="2D3BCFF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．业务</w:t>
      </w:r>
    </w:p>
    <w:p w14:paraId="390A14D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．财务</w:t>
      </w:r>
    </w:p>
    <w:p w14:paraId="22C7D71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．安全</w:t>
      </w:r>
    </w:p>
    <w:p w14:paraId="12B511C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．风险管理</w:t>
      </w:r>
    </w:p>
    <w:p w14:paraId="281B34EB">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eastAsia="仿宋_GB2312"/>
          <w:sz w:val="32"/>
        </w:rPr>
        <w:t>ABCD</w:t>
      </w:r>
    </w:p>
    <w:p w14:paraId="26093BB8">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社会保险法第七十三条规定，社会保险经办机构应当建立健全业务、财务、安全和风险管理制度。</w:t>
      </w:r>
    </w:p>
    <w:p w14:paraId="631E3B86">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8F4AE19">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等线"/>
          <w:color w:val="000000"/>
          <w:kern w:val="0"/>
          <w:sz w:val="24"/>
          <w:szCs w:val="24"/>
        </w:rPr>
      </w:pPr>
      <w:r>
        <w:rPr>
          <w:rFonts w:hint="eastAsia" w:eastAsia="黑体"/>
          <w:sz w:val="32"/>
        </w:rPr>
        <w:t>《中华人民共和国劳动法》规定，国家发展社会保险事业，建立社会保险制度，设立社会保险基金，使劳动者在年老、（    ）等情况下获得帮助和补偿。</w:t>
      </w:r>
    </w:p>
    <w:p w14:paraId="601605C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．患病</w:t>
      </w:r>
    </w:p>
    <w:p w14:paraId="5D7E915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．工伤</w:t>
      </w:r>
    </w:p>
    <w:p w14:paraId="3970FD4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．失业</w:t>
      </w:r>
    </w:p>
    <w:p w14:paraId="4D3F5EC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．生育</w:t>
      </w:r>
    </w:p>
    <w:p w14:paraId="2680414C">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eastAsia="仿宋_GB2312"/>
          <w:sz w:val="32"/>
        </w:rPr>
        <w:t>ABCD</w:t>
      </w:r>
    </w:p>
    <w:p w14:paraId="33C89315">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sz w:val="32"/>
        </w:rPr>
        <w:t>解析：</w:t>
      </w:r>
      <w:r>
        <w:rPr>
          <w:rFonts w:hint="eastAsia" w:eastAsia="仿宋_GB2312"/>
          <w:sz w:val="32"/>
        </w:rPr>
        <w:t>劳动法第七十条规定，国家发展社会保险事业，建立社会保险制度，设立社会保险基金，使劳动者在年老、患病、工伤、失业、生育等情况下获得帮助和补偿。</w:t>
      </w:r>
    </w:p>
    <w:p w14:paraId="451CE0D8">
      <w:pPr>
        <w:pageBreakBefore w:val="0"/>
        <w:kinsoku/>
        <w:wordWrap/>
        <w:overflowPunct/>
        <w:topLinePunct w:val="0"/>
        <w:autoSpaceDE/>
        <w:bidi w:val="0"/>
        <w:spacing w:line="600" w:lineRule="exact"/>
        <w:ind w:firstLine="422"/>
        <w:textAlignment w:val="auto"/>
        <w:rPr>
          <w:rFonts w:hint="eastAsia" w:eastAsia="仿宋_GB2312"/>
          <w:sz w:val="32"/>
        </w:rPr>
      </w:pPr>
    </w:p>
    <w:p w14:paraId="3824DADE">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hint="eastAsia" w:eastAsia="黑体"/>
          <w:sz w:val="32"/>
        </w:rPr>
        <w:t>《中华人民共和国社会保险法》规定，属于社会保险经办机构职责的是（    ）</w:t>
      </w:r>
    </w:p>
    <w:p w14:paraId="37A7647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．对欺诈行为进行处罚</w:t>
      </w:r>
    </w:p>
    <w:p w14:paraId="5484387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．按时足额支付待遇</w:t>
      </w:r>
    </w:p>
    <w:p w14:paraId="3439C0F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．受理职责范围内的举报投诉</w:t>
      </w:r>
    </w:p>
    <w:p w14:paraId="36C8BB8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．划拨社会保险费</w:t>
      </w:r>
    </w:p>
    <w:p w14:paraId="15B43DCC">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答案：</w:t>
      </w:r>
      <w:r>
        <w:rPr>
          <w:rFonts w:eastAsia="仿宋_GB2312"/>
          <w:sz w:val="32"/>
        </w:rPr>
        <w:t>BC</w:t>
      </w:r>
    </w:p>
    <w:p w14:paraId="66931A07">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sz w:val="32"/>
        </w:rPr>
        <w:t>解析：</w:t>
      </w:r>
      <w:r>
        <w:rPr>
          <w:rFonts w:hint="eastAsia" w:eastAsia="仿宋_GB2312"/>
          <w:sz w:val="32"/>
        </w:rPr>
        <w:t>按照社会保险法第七十三条规定，社会保险经办机构应当按时足额支付社会保险待遇。第八十二条规定，社会保险经办机构对属于本部门职责范围内的举报投诉，应当依法处理。</w:t>
      </w:r>
    </w:p>
    <w:p w14:paraId="0B6842AD">
      <w:pPr>
        <w:pageBreakBefore w:val="0"/>
        <w:kinsoku/>
        <w:wordWrap/>
        <w:overflowPunct/>
        <w:topLinePunct w:val="0"/>
        <w:autoSpaceDE/>
        <w:bidi w:val="0"/>
        <w:spacing w:line="600" w:lineRule="exact"/>
        <w:ind w:firstLine="422"/>
        <w:textAlignment w:val="auto"/>
        <w:rPr>
          <w:rFonts w:hint="eastAsia" w:eastAsia="仿宋_GB2312"/>
          <w:sz w:val="32"/>
        </w:rPr>
      </w:pPr>
    </w:p>
    <w:p w14:paraId="4C8A0BA6">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hint="eastAsia" w:eastAsia="黑体"/>
          <w:sz w:val="32"/>
        </w:rPr>
        <w:t>依据《工伤保险条例》，经办机构具体承办工伤保险事务，履行的职责有（    ）。</w:t>
      </w:r>
    </w:p>
    <w:p w14:paraId="5712A76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．进行工伤保险的调查、统计</w:t>
      </w:r>
    </w:p>
    <w:p w14:paraId="6F2D4CB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．按照规定管理工伤保险基金的支出</w:t>
      </w:r>
    </w:p>
    <w:p w14:paraId="3E03F98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．按照规定核定工伤保险待遇</w:t>
      </w:r>
    </w:p>
    <w:p w14:paraId="4239C3B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．为工伤职工或者其近亲属免费提供咨询服务</w:t>
      </w:r>
    </w:p>
    <w:p w14:paraId="5AAB09D0">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eastAsia="仿宋_GB2312"/>
          <w:sz w:val="32"/>
        </w:rPr>
        <w:t>ABCD</w:t>
      </w:r>
    </w:p>
    <w:p w14:paraId="1565AB0A">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“《工伤保险条例》（国务院令第</w:t>
      </w:r>
      <w:r>
        <w:rPr>
          <w:rFonts w:eastAsia="仿宋_GB2312"/>
          <w:sz w:val="32"/>
        </w:rPr>
        <w:t>586</w:t>
      </w:r>
      <w:r>
        <w:rPr>
          <w:rFonts w:hint="eastAsia" w:eastAsia="仿宋_GB2312"/>
          <w:sz w:val="32"/>
        </w:rPr>
        <w:t>号）第四十六条　经办机构具体承办工伤保险事务，履行下列职责：</w:t>
      </w:r>
    </w:p>
    <w:p w14:paraId="0B1AFD4C">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（一）根据省、自治区、直辖市人民政府规定，征收工伤保险费；</w:t>
      </w:r>
    </w:p>
    <w:p w14:paraId="050FD847">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（二）核查用人单位的工资总额和职工人数，办理工伤保险登记，并负责保存用人单位缴费和职工享受工伤保险待遇情况的记录；</w:t>
      </w:r>
    </w:p>
    <w:p w14:paraId="278E757A">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（三）进行工伤保险的调查、统计；</w:t>
      </w:r>
    </w:p>
    <w:p w14:paraId="581F8282">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（四）按照规定管理工伤保险基金的支出；</w:t>
      </w:r>
    </w:p>
    <w:p w14:paraId="7365F6F4">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（五）按照规定核定工伤保险待遇；</w:t>
      </w:r>
    </w:p>
    <w:p w14:paraId="4BD57224">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（六）为工伤职工或者其近亲属免费提供咨询服务。”</w:t>
      </w:r>
    </w:p>
    <w:p w14:paraId="44583673">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08CA278">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hint="eastAsia" w:eastAsia="黑体"/>
          <w:sz w:val="32"/>
        </w:rPr>
        <w:t>依据《工伤保险条例》，职工治疗工伤所需费用符合（    ）的，从工伤保险基金支付。</w:t>
      </w:r>
    </w:p>
    <w:p w14:paraId="43DA92B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．工伤保险诊疗项目目录</w:t>
      </w:r>
    </w:p>
    <w:p w14:paraId="116D62D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．工伤保险药品目录</w:t>
      </w:r>
    </w:p>
    <w:p w14:paraId="5D7A10E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．工伤保险住院服务标准</w:t>
      </w:r>
    </w:p>
    <w:p w14:paraId="373F255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．医疗服务设施标准</w:t>
      </w:r>
    </w:p>
    <w:p w14:paraId="1FD8C918">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eastAsia="仿宋_GB2312"/>
          <w:sz w:val="32"/>
        </w:rPr>
        <w:t>ABC</w:t>
      </w:r>
    </w:p>
    <w:p w14:paraId="61BF94CD">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《工伤保险条例》（国务院令第</w:t>
      </w:r>
      <w:r>
        <w:rPr>
          <w:rFonts w:eastAsia="仿宋_GB2312"/>
          <w:sz w:val="32"/>
        </w:rPr>
        <w:t>586</w:t>
      </w:r>
      <w:r>
        <w:rPr>
          <w:rFonts w:hint="eastAsia" w:eastAsia="仿宋_GB2312"/>
          <w:sz w:val="32"/>
        </w:rPr>
        <w:t>号）第三十条　职工因工作遭受事故伤害或者患职业病进行治疗，享受工伤医疗待遇。</w:t>
      </w:r>
    </w:p>
    <w:p w14:paraId="3DA95527">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治疗工伤所需费用符合工伤保险诊疗项目目录、工伤保险药品目录、工伤保险住院服务标准的，从工伤保险基金支付。</w:t>
      </w:r>
    </w:p>
    <w:p w14:paraId="1CA76F6C">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4EE9D95">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hint="eastAsia" w:eastAsia="黑体"/>
          <w:sz w:val="32"/>
        </w:rPr>
        <w:t>依据《工伤保险条例》，工伤保险基金存入社会保障基金财政专户，用于《工伤保险条例》规定的（    ）支付。</w:t>
      </w:r>
    </w:p>
    <w:p w14:paraId="226D5E7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．工伤保险待遇</w:t>
      </w:r>
    </w:p>
    <w:p w14:paraId="3E4A49D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．劳动能力鉴定</w:t>
      </w:r>
    </w:p>
    <w:p w14:paraId="1EF1144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．工伤预防的宣传、培训等费用</w:t>
      </w:r>
    </w:p>
    <w:p w14:paraId="0B2D414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．法律、法规规定的用于工伤保险的其他费用</w:t>
      </w:r>
    </w:p>
    <w:p w14:paraId="45E1FEA7">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eastAsia="仿宋_GB2312"/>
          <w:sz w:val="32"/>
        </w:rPr>
        <w:t>ABCD</w:t>
      </w:r>
    </w:p>
    <w:p w14:paraId="46873FAE">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《工伤保险条例》（国务院令第</w:t>
      </w:r>
      <w:r>
        <w:rPr>
          <w:rFonts w:eastAsia="仿宋_GB2312"/>
          <w:sz w:val="32"/>
        </w:rPr>
        <w:t>586</w:t>
      </w:r>
      <w:r>
        <w:rPr>
          <w:rFonts w:hint="eastAsia" w:eastAsia="仿宋_GB2312"/>
          <w:sz w:val="32"/>
        </w:rPr>
        <w:t>号）第十二条　工伤保险基金存入社会保障基金财政专户，用于本条例规定的工伤保险待遇，劳动能力鉴定，工伤预防的宣传、培训等费用，以及法律、法规规定的用于工伤保险的其他费用的支付。</w:t>
      </w:r>
    </w:p>
    <w:p w14:paraId="3B783925">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68B3B73">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hint="eastAsia" w:eastAsia="黑体"/>
          <w:sz w:val="32"/>
        </w:rPr>
        <w:t>依据《工伤保险条例》，职工因工死亡，其近亲属按照规定从工伤保险基金领取的工伤保险待遇有（    ）。</w:t>
      </w:r>
    </w:p>
    <w:p w14:paraId="610F963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．丧葬补助金</w:t>
      </w:r>
    </w:p>
    <w:p w14:paraId="3E013CA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．供养亲属抚恤金</w:t>
      </w:r>
    </w:p>
    <w:p w14:paraId="53DEAA6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．一次性工亡补助金</w:t>
      </w:r>
    </w:p>
    <w:p w14:paraId="0C72F06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．伤残津贴</w:t>
      </w:r>
    </w:p>
    <w:p w14:paraId="7B67931C">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eastAsia="仿宋_GB2312"/>
          <w:sz w:val="32"/>
        </w:rPr>
        <w:t>ABC</w:t>
      </w:r>
    </w:p>
    <w:p w14:paraId="603385DF">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《工伤保险条例》（国务院令第</w:t>
      </w:r>
      <w:r>
        <w:rPr>
          <w:rFonts w:eastAsia="仿宋_GB2312"/>
          <w:sz w:val="32"/>
        </w:rPr>
        <w:t>586</w:t>
      </w:r>
      <w:r>
        <w:rPr>
          <w:rFonts w:hint="eastAsia" w:eastAsia="仿宋_GB2312"/>
          <w:sz w:val="32"/>
        </w:rPr>
        <w:t>号）第三十九条　职工因工死亡，其近亲属按照下列规定从工伤保险基金领取丧葬补助金、供养亲属抚恤金和一次性工亡补助金。</w:t>
      </w:r>
    </w:p>
    <w:p w14:paraId="2D19F180">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CFC989A">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hint="eastAsia" w:eastAsia="黑体"/>
          <w:sz w:val="32"/>
        </w:rPr>
        <w:t>依据《工伤保险条例》，参加工伤保险的职工治疗工伤，应该（    ）</w:t>
      </w:r>
    </w:p>
    <w:p w14:paraId="2463E91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．在任何一家专科医院就医</w:t>
      </w:r>
    </w:p>
    <w:p w14:paraId="38EE670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．在签订服务协议的医疗机构就医</w:t>
      </w:r>
    </w:p>
    <w:p w14:paraId="5972782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．情况紧急时可以先到就近的医疗机构急救</w:t>
      </w:r>
    </w:p>
    <w:p w14:paraId="3A84F6B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．在任何一家综合性医院就医</w:t>
      </w:r>
    </w:p>
    <w:p w14:paraId="228018A8">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答案：</w:t>
      </w:r>
      <w:r>
        <w:rPr>
          <w:rFonts w:eastAsia="仿宋_GB2312"/>
          <w:sz w:val="32"/>
        </w:rPr>
        <w:t>BC</w:t>
      </w:r>
    </w:p>
    <w:p w14:paraId="12D95CEB">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《工伤保险条例》（国务院令第</w:t>
      </w:r>
      <w:r>
        <w:rPr>
          <w:rFonts w:eastAsia="仿宋_GB2312"/>
          <w:sz w:val="32"/>
        </w:rPr>
        <w:t>586</w:t>
      </w:r>
      <w:r>
        <w:rPr>
          <w:rFonts w:hint="eastAsia" w:eastAsia="仿宋_GB2312"/>
          <w:sz w:val="32"/>
        </w:rPr>
        <w:t>号）第三十条　职工治疗工伤应当在签订服务协议的医疗机构就医，情况紧急时可以先到就近的医疗机构急救。</w:t>
      </w:r>
    </w:p>
    <w:p w14:paraId="6EA5DC8F">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877364C">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hint="eastAsia" w:eastAsia="黑体"/>
          <w:sz w:val="32"/>
        </w:rPr>
        <w:t>《工伤保险条例》的立法宗旨是（    ）。</w:t>
      </w:r>
    </w:p>
    <w:p w14:paraId="171B888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．保障因工作遭受事故伤害或者患职业病的职工获得医疗救治和经济补偿</w:t>
      </w:r>
    </w:p>
    <w:p w14:paraId="0983569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．促进工伤预防</w:t>
      </w:r>
    </w:p>
    <w:p w14:paraId="37B511C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．促进职业康复</w:t>
      </w:r>
    </w:p>
    <w:p w14:paraId="334EFA0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．分散用人单位的工伤风险</w:t>
      </w:r>
    </w:p>
    <w:p w14:paraId="0694F9BC">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eastAsia="仿宋_GB2312"/>
          <w:sz w:val="32"/>
        </w:rPr>
        <w:t>ABCD</w:t>
      </w:r>
    </w:p>
    <w:p w14:paraId="52CB5119">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《工伤保险条例》（国务院令第</w:t>
      </w:r>
      <w:r>
        <w:rPr>
          <w:rFonts w:eastAsia="仿宋_GB2312"/>
          <w:sz w:val="32"/>
        </w:rPr>
        <w:t>586</w:t>
      </w:r>
      <w:r>
        <w:rPr>
          <w:rFonts w:hint="eastAsia" w:eastAsia="仿宋_GB2312"/>
          <w:sz w:val="32"/>
        </w:rPr>
        <w:t>号）第一条　为了保障因工作遭受事故伤害或者患职业病的职工获得医疗救治和经济补偿，促进工伤预防和职业康复，分散用人单位的工伤风险，制定本条例。</w:t>
      </w:r>
    </w:p>
    <w:p w14:paraId="736F97C3">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F657326">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hint="eastAsia" w:eastAsia="黑体"/>
          <w:sz w:val="32"/>
        </w:rPr>
        <w:t>《工伤保险条例》规定，任何单位或者个人不得将工伤保险基金用于（    ），或者挪作其他用途。</w:t>
      </w:r>
    </w:p>
    <w:p w14:paraId="7A75D05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．投资运营</w:t>
      </w:r>
    </w:p>
    <w:p w14:paraId="5A74BDB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．兴建办公场所</w:t>
      </w:r>
    </w:p>
    <w:p w14:paraId="1E48668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．改建办公场所</w:t>
      </w:r>
    </w:p>
    <w:p w14:paraId="4109502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．发放奖金</w:t>
      </w:r>
    </w:p>
    <w:p w14:paraId="2A82065A">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eastAsia="仿宋_GB2312"/>
          <w:sz w:val="32"/>
        </w:rPr>
        <w:t>ABCD</w:t>
      </w:r>
    </w:p>
    <w:p w14:paraId="1073726E">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《工伤保险条例》（国务院令第</w:t>
      </w:r>
      <w:r>
        <w:rPr>
          <w:rFonts w:eastAsia="仿宋_GB2312"/>
          <w:sz w:val="32"/>
        </w:rPr>
        <w:t>586</w:t>
      </w:r>
      <w:r>
        <w:rPr>
          <w:rFonts w:hint="eastAsia" w:eastAsia="仿宋_GB2312"/>
          <w:sz w:val="32"/>
        </w:rPr>
        <w:t>号）第十二条　任何单位或者个人不得将工伤保险基金用于投资运营、兴建或者改建办公场所、发放奖金，或者挪作其他用途。</w:t>
      </w:r>
    </w:p>
    <w:p w14:paraId="59DBC80D">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F841932">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hint="eastAsia" w:eastAsia="黑体"/>
          <w:sz w:val="32"/>
        </w:rPr>
        <w:t xml:space="preserve">依据《工伤保险条例》，一级至四级伤残职工在停工留薪期满后死亡的，其近亲属按照规定从工伤保险基金领取的工伤保险待遇有（   </w:t>
      </w:r>
      <w:r>
        <w:rPr>
          <w:rFonts w:eastAsia="黑体"/>
          <w:sz w:val="32"/>
        </w:rPr>
        <w:t xml:space="preserve"> </w:t>
      </w:r>
      <w:r>
        <w:rPr>
          <w:rFonts w:hint="eastAsia" w:eastAsia="黑体"/>
          <w:sz w:val="32"/>
        </w:rPr>
        <w:t>）。</w:t>
      </w:r>
    </w:p>
    <w:p w14:paraId="0D5C93F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．丧葬补助金</w:t>
      </w:r>
    </w:p>
    <w:p w14:paraId="3D5E854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．供养亲属抚恤金</w:t>
      </w:r>
    </w:p>
    <w:p w14:paraId="41F0C06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．一次性工亡补助金</w:t>
      </w:r>
    </w:p>
    <w:p w14:paraId="1CBEA92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．伤残津贴</w:t>
      </w:r>
    </w:p>
    <w:p w14:paraId="79A5FAF2">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答案：</w:t>
      </w:r>
      <w:r>
        <w:rPr>
          <w:rFonts w:eastAsia="仿宋_GB2312"/>
          <w:sz w:val="32"/>
        </w:rPr>
        <w:t>AB</w:t>
      </w:r>
    </w:p>
    <w:p w14:paraId="40187BDC">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《工伤保险条例》（国务院令第</w:t>
      </w:r>
      <w:r>
        <w:rPr>
          <w:rFonts w:eastAsia="仿宋_GB2312"/>
          <w:sz w:val="32"/>
        </w:rPr>
        <w:t>586</w:t>
      </w:r>
      <w:r>
        <w:rPr>
          <w:rFonts w:hint="eastAsia" w:eastAsia="仿宋_GB2312"/>
          <w:sz w:val="32"/>
        </w:rPr>
        <w:t>号）第三十九条　职工因工死亡，其近亲属按照下列规定从工伤保险基金领取丧葬补助金、供养亲属抚恤金和一次性工亡补助金：</w:t>
      </w:r>
    </w:p>
    <w:p w14:paraId="7EBAEAEB">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（一）丧葬补助金为</w:t>
      </w:r>
      <w:r>
        <w:rPr>
          <w:rFonts w:eastAsia="仿宋_GB2312"/>
          <w:sz w:val="32"/>
        </w:rPr>
        <w:t>6</w:t>
      </w:r>
      <w:r>
        <w:rPr>
          <w:rFonts w:hint="eastAsia" w:eastAsia="仿宋_GB2312"/>
          <w:sz w:val="32"/>
        </w:rPr>
        <w:t>个月的统筹地区上年度职工月平均工资；</w:t>
      </w:r>
    </w:p>
    <w:p w14:paraId="2174BE5F">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（二）供养亲属抚恤金按照职工本人工资的一定比例发给由因工死亡职工生前提供主要生活来源、无劳动能力的亲属。标准为：配偶每月</w:t>
      </w:r>
      <w:r>
        <w:rPr>
          <w:rFonts w:eastAsia="仿宋_GB2312"/>
          <w:sz w:val="32"/>
        </w:rPr>
        <w:t>40%</w:t>
      </w:r>
      <w:r>
        <w:rPr>
          <w:rFonts w:hint="eastAsia" w:eastAsia="仿宋_GB2312"/>
          <w:sz w:val="32"/>
        </w:rPr>
        <w:t>，其他亲属每人每月</w:t>
      </w:r>
      <w:r>
        <w:rPr>
          <w:rFonts w:eastAsia="仿宋_GB2312"/>
          <w:sz w:val="32"/>
        </w:rPr>
        <w:t>30%</w:t>
      </w:r>
      <w:r>
        <w:rPr>
          <w:rFonts w:hint="eastAsia" w:eastAsia="仿宋_GB2312"/>
          <w:sz w:val="32"/>
        </w:rPr>
        <w:t>，孤寡老人或者孤儿每人每月在上述标准的基础上增加</w:t>
      </w:r>
      <w:r>
        <w:rPr>
          <w:rFonts w:eastAsia="仿宋_GB2312"/>
          <w:sz w:val="32"/>
        </w:rPr>
        <w:t>10%</w:t>
      </w:r>
      <w:r>
        <w:rPr>
          <w:rFonts w:hint="eastAsia" w:eastAsia="仿宋_GB2312"/>
          <w:sz w:val="32"/>
        </w:rPr>
        <w:t>。核定的各供养亲属的抚恤金之和不应高于因工死亡职工生前的工资。供养亲属的具体范围由国务院社会保险行政部门规定；</w:t>
      </w:r>
    </w:p>
    <w:p w14:paraId="27B08A4C">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（三）一次性工亡补助金标准为上一年度全国城镇居民人均可支配收入的</w:t>
      </w:r>
      <w:r>
        <w:rPr>
          <w:rFonts w:eastAsia="仿宋_GB2312"/>
          <w:sz w:val="32"/>
        </w:rPr>
        <w:t>20</w:t>
      </w:r>
      <w:r>
        <w:rPr>
          <w:rFonts w:hint="eastAsia" w:eastAsia="仿宋_GB2312"/>
          <w:sz w:val="32"/>
        </w:rPr>
        <w:t>倍。伤残职工在停工留薪期内因工伤导致死亡的，其近亲属享受本条第一款规定的待遇。一级至四级伤残职工在停工留薪期满后死亡的，其近亲属可以享受本条第一款第（一）项、第（二）项规定的待遇。</w:t>
      </w:r>
    </w:p>
    <w:p w14:paraId="41D8D3AF">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D3F68C9">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hint="eastAsia" w:eastAsia="黑体"/>
          <w:sz w:val="32"/>
        </w:rPr>
        <w:t>《失业保险条例》规定社会保险经办机构具体承办失业保险工作，履行的职责有（    ）</w:t>
      </w:r>
    </w:p>
    <w:p w14:paraId="0D519EF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．负责失业人员的登记、调查、统计</w:t>
      </w:r>
    </w:p>
    <w:p w14:paraId="72FC074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．按照规定核定失业保险待遇，开具失业人员在指定银行领取失业保险金和其他补助金的单证</w:t>
      </w:r>
    </w:p>
    <w:p w14:paraId="6149758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．拨付失业人员职业培训、职业介绍补贴费用</w:t>
      </w:r>
    </w:p>
    <w:p w14:paraId="0474439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．为失业人员提供免费咨询服务</w:t>
      </w:r>
    </w:p>
    <w:p w14:paraId="58E4D9B4">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eastAsia="仿宋_GB2312"/>
          <w:sz w:val="32"/>
        </w:rPr>
        <w:t>ABCD</w:t>
      </w:r>
    </w:p>
    <w:p w14:paraId="750F54EF">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“《失业保险条例》（国务院令第</w:t>
      </w:r>
      <w:r>
        <w:rPr>
          <w:rFonts w:eastAsia="仿宋_GB2312"/>
          <w:sz w:val="32"/>
        </w:rPr>
        <w:t>258</w:t>
      </w:r>
      <w:r>
        <w:rPr>
          <w:rFonts w:hint="eastAsia" w:eastAsia="仿宋_GB2312"/>
          <w:sz w:val="32"/>
        </w:rPr>
        <w:t>号）第二十五条　社会保险经办机构具体承办失业保险工作，履行下列职责：</w:t>
      </w:r>
    </w:p>
    <w:p w14:paraId="3832A908">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（一）负责失业人员的登记、调查、统计；</w:t>
      </w:r>
    </w:p>
    <w:p w14:paraId="5DEC858E">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（二）按照规定负责失业保险基金的管理；</w:t>
      </w:r>
    </w:p>
    <w:p w14:paraId="421469B3">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（三）按照规定核定失业保险待遇，开具失业人员在指定银行领取失业保险金和其他补助金的单证；</w:t>
      </w:r>
    </w:p>
    <w:p w14:paraId="14246AC0">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（四）拨付失业人员职业培训、职业介绍补贴费用；</w:t>
      </w:r>
    </w:p>
    <w:p w14:paraId="72F4B4DB">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（五）为失业人员提供免费咨询服务；</w:t>
      </w:r>
    </w:p>
    <w:p w14:paraId="6B641722">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（六）国家规定由其履行的其他职责。”</w:t>
      </w:r>
    </w:p>
    <w:p w14:paraId="15ED8656">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A2126DB">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hint="eastAsia" w:eastAsia="黑体"/>
          <w:sz w:val="32"/>
        </w:rPr>
        <w:t>依据《工伤保险条例》，职工因工致残被鉴定为一级至四级伤残的，保留劳动关系，退出工作岗位，享受</w:t>
      </w:r>
      <w:r>
        <w:rPr>
          <w:rFonts w:eastAsia="黑体"/>
          <w:sz w:val="32"/>
        </w:rPr>
        <w:t>的</w:t>
      </w:r>
      <w:r>
        <w:rPr>
          <w:rFonts w:hint="eastAsia" w:eastAsia="黑体"/>
          <w:sz w:val="32"/>
        </w:rPr>
        <w:t>待遇</w:t>
      </w:r>
      <w:r>
        <w:rPr>
          <w:rFonts w:eastAsia="黑体"/>
          <w:sz w:val="32"/>
        </w:rPr>
        <w:t>有</w:t>
      </w:r>
      <w:r>
        <w:rPr>
          <w:rFonts w:hint="eastAsia" w:eastAsia="黑体"/>
          <w:sz w:val="32"/>
        </w:rPr>
        <w:t>（    ）。</w:t>
      </w:r>
    </w:p>
    <w:p w14:paraId="46C8E2F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．达到退休年龄并办理退休手续后，停发伤残津贴，按照国家有关规定享受基本养老保险待遇</w:t>
      </w:r>
    </w:p>
    <w:p w14:paraId="59348EC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．从工伤保险基金按伤残等级支付一次性伤残补助金</w:t>
      </w:r>
    </w:p>
    <w:p w14:paraId="507BE97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．从工伤保险基金按月支付伤残津贴</w:t>
      </w:r>
    </w:p>
    <w:p w14:paraId="629C17D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．由用人单位和职工个人以伤残津贴为基数，缴纳基本医疗保险费</w:t>
      </w:r>
    </w:p>
    <w:p w14:paraId="0EB79DD9">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eastAsia="仿宋_GB2312"/>
          <w:sz w:val="32"/>
        </w:rPr>
        <w:t>ABCD</w:t>
      </w:r>
    </w:p>
    <w:p w14:paraId="6EAE1F52">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“《工伤保险条例》（国务院令第</w:t>
      </w:r>
      <w:r>
        <w:rPr>
          <w:rFonts w:eastAsia="仿宋_GB2312"/>
          <w:sz w:val="32"/>
        </w:rPr>
        <w:t>586</w:t>
      </w:r>
      <w:r>
        <w:rPr>
          <w:rFonts w:hint="eastAsia" w:eastAsia="仿宋_GB2312"/>
          <w:sz w:val="32"/>
        </w:rPr>
        <w:t>号）第三十五条　职工因工致残被鉴定为一级至四级伤残的，保留劳动关系，退出工作岗位，享受以下待遇：</w:t>
      </w:r>
    </w:p>
    <w:p w14:paraId="5003EB1B">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（一）从工伤保险基金按伤残等级支付一次性伤残补助金，标准为：一级伤残为</w:t>
      </w:r>
      <w:r>
        <w:rPr>
          <w:rFonts w:eastAsia="仿宋_GB2312"/>
          <w:sz w:val="32"/>
        </w:rPr>
        <w:t>27</w:t>
      </w:r>
      <w:r>
        <w:rPr>
          <w:rFonts w:hint="eastAsia" w:eastAsia="仿宋_GB2312"/>
          <w:sz w:val="32"/>
        </w:rPr>
        <w:t>个月的本人工资，二级伤残为</w:t>
      </w:r>
      <w:r>
        <w:rPr>
          <w:rFonts w:eastAsia="仿宋_GB2312"/>
          <w:sz w:val="32"/>
        </w:rPr>
        <w:t>25</w:t>
      </w:r>
      <w:r>
        <w:rPr>
          <w:rFonts w:hint="eastAsia" w:eastAsia="仿宋_GB2312"/>
          <w:sz w:val="32"/>
        </w:rPr>
        <w:t>个月的本人工资，三级伤残为</w:t>
      </w:r>
      <w:r>
        <w:rPr>
          <w:rFonts w:eastAsia="仿宋_GB2312"/>
          <w:sz w:val="32"/>
        </w:rPr>
        <w:t>23</w:t>
      </w:r>
      <w:r>
        <w:rPr>
          <w:rFonts w:hint="eastAsia" w:eastAsia="仿宋_GB2312"/>
          <w:sz w:val="32"/>
        </w:rPr>
        <w:t>个月的本人工资，四级伤残为</w:t>
      </w:r>
      <w:r>
        <w:rPr>
          <w:rFonts w:eastAsia="仿宋_GB2312"/>
          <w:sz w:val="32"/>
        </w:rPr>
        <w:t>21</w:t>
      </w:r>
      <w:r>
        <w:rPr>
          <w:rFonts w:hint="eastAsia" w:eastAsia="仿宋_GB2312"/>
          <w:sz w:val="32"/>
        </w:rPr>
        <w:t>个月的本人工资；</w:t>
      </w:r>
    </w:p>
    <w:p w14:paraId="54D48E43">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（二）从工伤保险基金按月支付伤残津贴，标准为：一级伤残为本人工资的</w:t>
      </w:r>
      <w:r>
        <w:rPr>
          <w:rFonts w:eastAsia="仿宋_GB2312"/>
          <w:sz w:val="32"/>
        </w:rPr>
        <w:t>90%</w:t>
      </w:r>
      <w:r>
        <w:rPr>
          <w:rFonts w:hint="eastAsia" w:eastAsia="仿宋_GB2312"/>
          <w:sz w:val="32"/>
        </w:rPr>
        <w:t>，二级伤残为本人工资的</w:t>
      </w:r>
      <w:r>
        <w:rPr>
          <w:rFonts w:eastAsia="仿宋_GB2312"/>
          <w:sz w:val="32"/>
        </w:rPr>
        <w:t>85%</w:t>
      </w:r>
      <w:r>
        <w:rPr>
          <w:rFonts w:hint="eastAsia" w:eastAsia="仿宋_GB2312"/>
          <w:sz w:val="32"/>
        </w:rPr>
        <w:t>，三级伤残为本人工资的</w:t>
      </w:r>
      <w:r>
        <w:rPr>
          <w:rFonts w:eastAsia="仿宋_GB2312"/>
          <w:sz w:val="32"/>
        </w:rPr>
        <w:t>80%</w:t>
      </w:r>
      <w:r>
        <w:rPr>
          <w:rFonts w:hint="eastAsia" w:eastAsia="仿宋_GB2312"/>
          <w:sz w:val="32"/>
        </w:rPr>
        <w:t>，四级伤残为本人工资的</w:t>
      </w:r>
      <w:r>
        <w:rPr>
          <w:rFonts w:eastAsia="仿宋_GB2312"/>
          <w:sz w:val="32"/>
        </w:rPr>
        <w:t>75%</w:t>
      </w:r>
      <w:r>
        <w:rPr>
          <w:rFonts w:hint="eastAsia" w:eastAsia="仿宋_GB2312"/>
          <w:sz w:val="32"/>
        </w:rPr>
        <w:t>。伤残津贴实际金额低于当地最低工资标准的，由工伤保险基金补足差额；</w:t>
      </w:r>
    </w:p>
    <w:p w14:paraId="2B9EE953">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三）工伤职工达到退休年龄并办理退休手续后，停发伤残津贴，按照国家有关规定享受基本养老保险待遇。基本养老保险待遇低于伤残津贴的，由工伤保险基金补足差额。职工因工致残被鉴定为一级至四级伤残的，由用人单位和职工个人以伤残津贴为基数，缴纳基本医疗保险费。”</w:t>
      </w:r>
    </w:p>
    <w:p w14:paraId="3222D1C1">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ED1DB07">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hint="eastAsia" w:eastAsia="黑体"/>
          <w:sz w:val="32"/>
        </w:rPr>
        <w:t>依据《工伤保险条例》，工伤职工在工伤协议医疗机构发生的可由工伤保险基金支付的费用有（    ）。</w:t>
      </w:r>
    </w:p>
    <w:p w14:paraId="1C73496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．符合工伤保险诊疗项目目录、工伤保险药品目录、工伤保险住院服务标准的费用</w:t>
      </w:r>
    </w:p>
    <w:p w14:paraId="3D75323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．住院治疗工伤的伙食补助费，以及经医疗机构出具证明，报经办机构同意，到统筹地区以外就医所需的交通、食宿费用</w:t>
      </w:r>
    </w:p>
    <w:p w14:paraId="1C8DB62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．治疗所有疾病所需的医疗费用</w:t>
      </w:r>
    </w:p>
    <w:p w14:paraId="0C00E72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．到签订服务协议的医疗机构进行工伤康复的费用，符合规定的</w:t>
      </w:r>
    </w:p>
    <w:p w14:paraId="4EE767CD">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eastAsia="仿宋_GB2312"/>
          <w:sz w:val="32"/>
        </w:rPr>
        <w:t>ABD</w:t>
      </w:r>
    </w:p>
    <w:p w14:paraId="204F7BC6">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“《工伤保险条例》（国务院令第</w:t>
      </w:r>
      <w:r>
        <w:rPr>
          <w:rFonts w:eastAsia="仿宋_GB2312"/>
          <w:sz w:val="32"/>
        </w:rPr>
        <w:t>586</w:t>
      </w:r>
      <w:r>
        <w:rPr>
          <w:rFonts w:hint="eastAsia" w:eastAsia="仿宋_GB2312"/>
          <w:sz w:val="32"/>
        </w:rPr>
        <w:t>号）第三十条　职工因工作遭受事故伤害或者患职业病进行治疗，享受工伤医疗待遇。</w:t>
      </w:r>
    </w:p>
    <w:p w14:paraId="34BCE625">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治疗工伤所需费用符合工伤保险诊疗项目目录、工伤保险药品目录、工伤保险住院服务标准的，从工伤保险基金支付。工伤保险诊疗项目目录、工伤保险药品目录、工伤保险住院服务标准，由国务院社会保险行政部门会同国务院卫生行政部门、食品药品监督管理部门等部门规定。</w:t>
      </w:r>
    </w:p>
    <w:p w14:paraId="37D391C3">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职工住院治疗工伤的伙食补助费，以及经医疗机构出具证明，报经办机构同意，工伤职工到统筹地区以外就医所需的交通、食宿费用从工伤保险基金支付，基金支付的具体标准由统筹地区人民政府规定。</w:t>
      </w:r>
    </w:p>
    <w:p w14:paraId="017313FB">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工伤职工治疗非工伤引发的疾病，不享受工伤医疗待遇，按照基本医疗保险办法处理。</w:t>
      </w:r>
    </w:p>
    <w:p w14:paraId="53405676">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工伤职工到签订服务协议的医疗机构进行工伤康复的费用，符合规定的，从工伤保险基金支付。”</w:t>
      </w:r>
    </w:p>
    <w:p w14:paraId="3B8F6579">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913E1F1">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hint="eastAsia" w:eastAsia="黑体"/>
          <w:sz w:val="32"/>
        </w:rPr>
        <w:t>依据《工伤保险条例》，职工因工致残被鉴定为五级、六级伤残的，其劳动关系可按（    ）方式处理。</w:t>
      </w:r>
    </w:p>
    <w:p w14:paraId="624993DC">
      <w:pPr>
        <w:pStyle w:val="11"/>
        <w:pageBreakBefore w:val="0"/>
        <w:numPr>
          <w:ilvl w:val="0"/>
          <w:numId w:val="0"/>
        </w:numPr>
        <w:kinsoku/>
        <w:wordWrap/>
        <w:overflowPunct/>
        <w:topLinePunct w:val="0"/>
        <w:autoSpaceDE/>
        <w:bidi w:val="0"/>
        <w:spacing w:line="600" w:lineRule="exact"/>
        <w:textAlignment w:val="auto"/>
        <w:rPr>
          <w:rFonts w:hint="eastAsia" w:eastAsia="仿宋_GB2312"/>
          <w:sz w:val="32"/>
        </w:rPr>
      </w:pPr>
      <w:r>
        <w:rPr>
          <w:rFonts w:hint="eastAsia" w:eastAsia="仿宋_GB2312"/>
          <w:sz w:val="32"/>
        </w:rPr>
        <w:t xml:space="preserve"> </w:t>
      </w:r>
      <w:r>
        <w:rPr>
          <w:rFonts w:eastAsia="仿宋_GB2312"/>
          <w:sz w:val="32"/>
        </w:rPr>
        <w:t xml:space="preserve">   A</w:t>
      </w:r>
      <w:r>
        <w:rPr>
          <w:rFonts w:hint="eastAsia" w:eastAsia="仿宋_GB2312"/>
          <w:sz w:val="32"/>
        </w:rPr>
        <w:t>．经用人单位提出，可以与工伤职工解除或者终止劳动关系，由工伤保险基金支付一次性伤残就业补助金</w:t>
      </w:r>
    </w:p>
    <w:p w14:paraId="31A75E2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．保留与用人单位的劳动关系，由用人单位安排适当工作</w:t>
      </w:r>
    </w:p>
    <w:p w14:paraId="2B97A79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．难以安排工作的，由用人单位按月发给伤残津贴</w:t>
      </w:r>
    </w:p>
    <w:p w14:paraId="618B23C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．经工伤职工本人提出，可以与用人单位解除或者终止劳动关系，由用人单位支付一次性伤残就业补助金，由工伤保险基金支付一次性工伤医疗补助金</w:t>
      </w:r>
    </w:p>
    <w:p w14:paraId="4CB852AC">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eastAsia="仿宋_GB2312"/>
          <w:sz w:val="32"/>
        </w:rPr>
        <w:t>BCD</w:t>
      </w:r>
    </w:p>
    <w:p w14:paraId="00628284">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《工伤保险条例》（国务院令第</w:t>
      </w:r>
      <w:r>
        <w:rPr>
          <w:rFonts w:eastAsia="仿宋_GB2312"/>
          <w:sz w:val="32"/>
        </w:rPr>
        <w:t>586</w:t>
      </w:r>
      <w:r>
        <w:rPr>
          <w:rFonts w:hint="eastAsia" w:eastAsia="仿宋_GB2312"/>
          <w:sz w:val="32"/>
        </w:rPr>
        <w:t>号）第三十六条　职工因工致残被鉴定为五级、六级伤残的，享受以下待遇：</w:t>
      </w:r>
    </w:p>
    <w:p w14:paraId="31E274EC">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（二）保留与用人单位的劳动关系，由用人单位安排适当工作。难以安排工作的，由用人单位按月发给伤残津贴，标准为：五级伤残为本人工资的</w:t>
      </w:r>
      <w:r>
        <w:rPr>
          <w:rFonts w:eastAsia="仿宋_GB2312"/>
          <w:sz w:val="32"/>
        </w:rPr>
        <w:t>70%</w:t>
      </w:r>
      <w:r>
        <w:rPr>
          <w:rFonts w:hint="eastAsia" w:eastAsia="仿宋_GB2312"/>
          <w:sz w:val="32"/>
        </w:rPr>
        <w:t>，六级伤残为本人工资的</w:t>
      </w:r>
      <w:r>
        <w:rPr>
          <w:rFonts w:eastAsia="仿宋_GB2312"/>
          <w:sz w:val="32"/>
        </w:rPr>
        <w:t>60%</w:t>
      </w:r>
      <w:r>
        <w:rPr>
          <w:rFonts w:hint="eastAsia" w:eastAsia="仿宋_GB2312"/>
          <w:sz w:val="32"/>
        </w:rPr>
        <w:t>，并由用人单位按照规定为其缴纳应缴纳的各项社会保险费。伤残津贴实际金额低于当地最低工资标准的，由用人单位补足差额。</w:t>
      </w:r>
    </w:p>
    <w:p w14:paraId="42D9EEB2">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经工伤职工本人提出，该职工可以与用人单位解除或者终止劳动关系，由工伤保险基金支付一次性工伤医疗补助金，由用人单位支付一次性伤残就业补助金。一次性工伤医疗补助金和一次性伤残就业补助金的具体标准由省、自治区、直辖市人民政府规定。</w:t>
      </w:r>
    </w:p>
    <w:p w14:paraId="7702F0A6">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54D7075">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hint="eastAsia" w:eastAsia="黑体"/>
          <w:sz w:val="32"/>
        </w:rPr>
        <w:t>依据《工伤保险条例》，有关单位或者个人可以依法申请行政复议，也可以依法向人民法院提起行政诉讼</w:t>
      </w:r>
      <w:r>
        <w:rPr>
          <w:rFonts w:eastAsia="黑体"/>
          <w:sz w:val="32"/>
        </w:rPr>
        <w:t>的情形包括</w:t>
      </w:r>
      <w:r>
        <w:rPr>
          <w:rFonts w:hint="eastAsia" w:eastAsia="黑体"/>
          <w:sz w:val="32"/>
        </w:rPr>
        <w:t>（    ）。</w:t>
      </w:r>
    </w:p>
    <w:p w14:paraId="70E2F5B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．申请工伤认定的职工或者其近亲属、该职工所在单位对工伤认定结论不服的</w:t>
      </w:r>
    </w:p>
    <w:p w14:paraId="214D84C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．用人单位对经办机构确定的单位缴费费率不服的</w:t>
      </w:r>
    </w:p>
    <w:p w14:paraId="4D6BB31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．签订服务协议的医疗机构、辅助器具配置机构认为经办机构未履行有关协议或者规定的</w:t>
      </w:r>
    </w:p>
    <w:p w14:paraId="3DF7594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．工伤职工或者其近亲属对经办机构核定的工伤保险待遇有异议的</w:t>
      </w:r>
    </w:p>
    <w:p w14:paraId="7F9B912F">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eastAsia="仿宋_GB2312"/>
          <w:sz w:val="32"/>
        </w:rPr>
        <w:t>ABCD</w:t>
      </w:r>
    </w:p>
    <w:p w14:paraId="4C158E39">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《工伤保险条例》（国务院令第</w:t>
      </w:r>
      <w:r>
        <w:rPr>
          <w:rFonts w:eastAsia="仿宋_GB2312"/>
          <w:sz w:val="32"/>
        </w:rPr>
        <w:t>586</w:t>
      </w:r>
      <w:r>
        <w:rPr>
          <w:rFonts w:hint="eastAsia" w:eastAsia="仿宋_GB2312"/>
          <w:sz w:val="32"/>
        </w:rPr>
        <w:t>号）第五十五条　有下列情形之一的，有关单位或者个人可以依法申请行政复议，也可以依法向人民法院提起行政诉讼：</w:t>
      </w:r>
    </w:p>
    <w:p w14:paraId="72D31BEB">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（一）申请工伤认定的职工或者其近亲属、该职工所在单位对工伤认定申请不予受理的决定不服的；</w:t>
      </w:r>
    </w:p>
    <w:p w14:paraId="65149C2B">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（二）申请工伤认定的职工或者其近亲属、该职工所在单位对工伤认定结论不服的；</w:t>
      </w:r>
    </w:p>
    <w:p w14:paraId="79AE2703">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（三）用人单位对经办机构确定的单位缴费费率不服的；</w:t>
      </w:r>
    </w:p>
    <w:p w14:paraId="2E8E0FC9">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（四）签订服务协议的医疗机构、辅助器具配置机构认为经办机构未履行有关协议或者规定的；</w:t>
      </w:r>
    </w:p>
    <w:p w14:paraId="51419D11">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（五）工伤职工或者其近亲属对经办机构核定的工伤保险待遇有异议的。</w:t>
      </w:r>
    </w:p>
    <w:p w14:paraId="411E8C17">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5FCD9DC">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hint="eastAsia" w:eastAsia="黑体"/>
          <w:sz w:val="32"/>
        </w:rPr>
        <w:t>依据《失业保险条例》，失业人员在领取失业保险金期间有（    ）情形之一的，停止领取失业保险金，同时停止享受其他失业保险待遇。</w:t>
      </w:r>
    </w:p>
    <w:p w14:paraId="191A17E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．重新就业的</w:t>
      </w:r>
    </w:p>
    <w:p w14:paraId="741B5FF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．应征服兵役的</w:t>
      </w:r>
    </w:p>
    <w:p w14:paraId="40B2238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．移居境外的</w:t>
      </w:r>
    </w:p>
    <w:p w14:paraId="0BE1734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．享受基本养老保险待遇的</w:t>
      </w:r>
    </w:p>
    <w:p w14:paraId="7285B1DB">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eastAsia="仿宋_GB2312"/>
          <w:sz w:val="32"/>
        </w:rPr>
        <w:t>ABCD</w:t>
      </w:r>
    </w:p>
    <w:p w14:paraId="217CDCE8">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《失业保险条例》（国务院令第</w:t>
      </w:r>
      <w:r>
        <w:rPr>
          <w:rFonts w:eastAsia="仿宋_GB2312"/>
          <w:sz w:val="32"/>
        </w:rPr>
        <w:t>258</w:t>
      </w:r>
      <w:r>
        <w:rPr>
          <w:rFonts w:hint="eastAsia" w:eastAsia="仿宋_GB2312"/>
          <w:sz w:val="32"/>
        </w:rPr>
        <w:t>号）第十五条　失业人员在领取失业保险金期间有下列情形之一的，停止领取失业保险金，并同时停止享受其他失业保险待遇：</w:t>
      </w:r>
    </w:p>
    <w:p w14:paraId="58AFCFAE">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（一）重新就业的；</w:t>
      </w:r>
    </w:p>
    <w:p w14:paraId="36514699">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（二）应征服兵役的；</w:t>
      </w:r>
    </w:p>
    <w:p w14:paraId="5C47AEDC">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（三）移居境外的；</w:t>
      </w:r>
    </w:p>
    <w:p w14:paraId="0577B44D">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（四）享受基本养老保险待遇的；</w:t>
      </w:r>
    </w:p>
    <w:p w14:paraId="206874D8">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（五）被判刑收监执行或者被劳动教养的；</w:t>
      </w:r>
    </w:p>
    <w:p w14:paraId="201DD989">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（六）无正当理由，拒不接受当地人民政府指定的部门或者机构介绍的工作的；</w:t>
      </w:r>
    </w:p>
    <w:p w14:paraId="4C207DC3">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（七）有法律、行政法规规定的其他情形的。</w:t>
      </w:r>
    </w:p>
    <w:p w14:paraId="60974F23">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9261250">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hint="eastAsia" w:eastAsia="黑体"/>
          <w:sz w:val="32"/>
        </w:rPr>
        <w:t>依据《工伤保险条例》，工伤职工有（    ）情形之一的，停止享受工伤保险待遇。</w:t>
      </w:r>
    </w:p>
    <w:p w14:paraId="71F11B0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．丧失享受待遇条件的</w:t>
      </w:r>
    </w:p>
    <w:p w14:paraId="2030078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．拒不接受劳动能力鉴定的</w:t>
      </w:r>
    </w:p>
    <w:p w14:paraId="17B591A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．拒绝治疗的</w:t>
      </w:r>
    </w:p>
    <w:p w14:paraId="0C6CD9D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．移居境外的</w:t>
      </w:r>
    </w:p>
    <w:p w14:paraId="60F082C7">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eastAsia="仿宋_GB2312"/>
          <w:sz w:val="32"/>
        </w:rPr>
        <w:t>ABC</w:t>
      </w:r>
    </w:p>
    <w:p w14:paraId="0D401E2B">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《工伤保险条例》（国务院令第</w:t>
      </w:r>
      <w:r>
        <w:rPr>
          <w:rFonts w:eastAsia="仿宋_GB2312"/>
          <w:sz w:val="32"/>
        </w:rPr>
        <w:t>586</w:t>
      </w:r>
      <w:r>
        <w:rPr>
          <w:rFonts w:hint="eastAsia" w:eastAsia="仿宋_GB2312"/>
          <w:sz w:val="32"/>
        </w:rPr>
        <w:t>号）第四十二条　工伤职工有下列情形之一的，停止享受工伤保险待遇：</w:t>
      </w:r>
    </w:p>
    <w:p w14:paraId="4A6AEB1D">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（一）丧失享受待遇条件的；</w:t>
      </w:r>
    </w:p>
    <w:p w14:paraId="708BEAD5">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（二）拒不接受劳动能力鉴定的；</w:t>
      </w:r>
    </w:p>
    <w:p w14:paraId="6D177172">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（三）拒绝治疗的。</w:t>
      </w:r>
    </w:p>
    <w:p w14:paraId="57AB68C8">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6D3C369">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hint="eastAsia" w:eastAsia="黑体"/>
          <w:sz w:val="32"/>
        </w:rPr>
        <w:t>依据《中华人民共和国社会保险法》，社会保险经办机构提供社会保险服务，负责（    ）等工作。</w:t>
      </w:r>
    </w:p>
    <w:p w14:paraId="3B719FC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．征缴政策制定</w:t>
      </w:r>
    </w:p>
    <w:p w14:paraId="46E1F01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．社会保险登记</w:t>
      </w:r>
    </w:p>
    <w:p w14:paraId="25755E5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．个人权益记录</w:t>
      </w:r>
    </w:p>
    <w:p w14:paraId="60CC4FE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．社会保险待遇支付</w:t>
      </w:r>
    </w:p>
    <w:p w14:paraId="6AE6431B">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eastAsia="仿宋_GB2312"/>
          <w:sz w:val="32"/>
        </w:rPr>
        <w:t>BCD</w:t>
      </w:r>
    </w:p>
    <w:p w14:paraId="0025D4A5">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《中华人民共和国社会保险法》第八条规定，社会保险经办机构提供社会保险服务，负责社会保险登记、个人权益记录、社会保险待遇支付等工作。</w:t>
      </w:r>
    </w:p>
    <w:p w14:paraId="62B2C0BA">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A72EB40">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hint="eastAsia" w:eastAsia="黑体"/>
          <w:sz w:val="32"/>
        </w:rPr>
        <w:t>依据《中华人民共和国社会保险法》，基本养老金根据个人累计缴费年限、缴费工资、（    ）等因素确定。</w:t>
      </w:r>
    </w:p>
    <w:p w14:paraId="3985103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．当地职工平均工资</w:t>
      </w:r>
    </w:p>
    <w:p w14:paraId="30C4A02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．个人账户金额</w:t>
      </w:r>
    </w:p>
    <w:p w14:paraId="22E9A76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．城镇人口平均预期寿命</w:t>
      </w:r>
    </w:p>
    <w:p w14:paraId="4DAE498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．当地基金结余情况</w:t>
      </w:r>
    </w:p>
    <w:p w14:paraId="44834F7F">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eastAsia="仿宋_GB2312"/>
          <w:sz w:val="32"/>
        </w:rPr>
        <w:t>ABC</w:t>
      </w:r>
    </w:p>
    <w:p w14:paraId="5A9A28A7">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《中华人民共和国社会保险法》第十五条规定，基本养老金根据个人累计缴费年限、缴费工资、当地职工平均工资、个人账户金额、城镇人口平均预期寿命等因素确定。</w:t>
      </w:r>
    </w:p>
    <w:p w14:paraId="5ABF02DF">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09041CC">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hint="eastAsia" w:eastAsia="黑体"/>
          <w:sz w:val="32"/>
        </w:rPr>
        <w:t>依据《中华人民共和国社会保险法》，用人单位应当自行申报、按时足额缴纳社会保险费，非因不可抗力等法定事由不得（    ）。</w:t>
      </w:r>
    </w:p>
    <w:p w14:paraId="0B21FA2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．停缴</w:t>
      </w:r>
    </w:p>
    <w:p w14:paraId="5CBB66F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．代缴</w:t>
      </w:r>
    </w:p>
    <w:p w14:paraId="462999F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．缓缴</w:t>
      </w:r>
    </w:p>
    <w:p w14:paraId="5FD7703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．减免</w:t>
      </w:r>
    </w:p>
    <w:p w14:paraId="251D5AD2">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答案：</w:t>
      </w:r>
      <w:r>
        <w:rPr>
          <w:rFonts w:eastAsia="仿宋_GB2312"/>
          <w:sz w:val="32"/>
        </w:rPr>
        <w:t>CD</w:t>
      </w:r>
    </w:p>
    <w:p w14:paraId="6BA0CE3E">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《中华人民共和国社会保险法》第六十条规定，用人单位应当自行申报、按时足额缴纳社会保险费，非因不可抗力等法定事由不得缓缴、减免。</w:t>
      </w:r>
    </w:p>
    <w:p w14:paraId="037C4AE3">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DF18C2D">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hint="eastAsia" w:eastAsia="黑体"/>
          <w:sz w:val="32"/>
        </w:rPr>
        <w:t>依据《中华人民共和国社会保险法》，社会保险经办机构通过（    ）获取社会保险工作所需的数据，有关单位和个人应当及时、如实提供。</w:t>
      </w:r>
    </w:p>
    <w:p w14:paraId="0106222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．业务经办</w:t>
      </w:r>
    </w:p>
    <w:p w14:paraId="5EA759C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．统计</w:t>
      </w:r>
    </w:p>
    <w:p w14:paraId="22766B2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．调查</w:t>
      </w:r>
    </w:p>
    <w:p w14:paraId="2503681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．核算</w:t>
      </w:r>
    </w:p>
    <w:p w14:paraId="0B0E3616">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eastAsia="仿宋_GB2312"/>
          <w:sz w:val="32"/>
        </w:rPr>
        <w:t>ABC</w:t>
      </w:r>
    </w:p>
    <w:p w14:paraId="3349E255">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《中华人民共和国社会保险法》第七十四条规定，社会保险经办机构通过业务经办、统计、调查获取社会保险工作所需的数据，有关单位和个人应当及时、如实提供。</w:t>
      </w:r>
    </w:p>
    <w:p w14:paraId="7803373D">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A57736C">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hint="eastAsia" w:eastAsia="黑体"/>
          <w:sz w:val="32"/>
        </w:rPr>
        <w:t>依据《中华人民共和国社会保险法》，公安机关应当及时向社会保险经办机构通报个人的（    ）等情况。</w:t>
      </w:r>
    </w:p>
    <w:p w14:paraId="5158C9D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．出生、死亡</w:t>
      </w:r>
    </w:p>
    <w:p w14:paraId="6EB9A4A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．户口登记、迁移、注销</w:t>
      </w:r>
    </w:p>
    <w:p w14:paraId="31BF4D1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．违反治安管理法规</w:t>
      </w:r>
    </w:p>
    <w:p w14:paraId="7DC9DE5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．违法犯罪</w:t>
      </w:r>
    </w:p>
    <w:p w14:paraId="6F231E4A">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答案：</w:t>
      </w:r>
      <w:r>
        <w:rPr>
          <w:rFonts w:eastAsia="仿宋_GB2312"/>
          <w:sz w:val="32"/>
        </w:rPr>
        <w:t>AB</w:t>
      </w:r>
    </w:p>
    <w:p w14:paraId="71A1FC10">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《中华人民共和国社会保险法》第五十七条规定，公安机关应当及时向社会保险经办机构通报个人的出生、死亡以及户口登记、迁移、注销等情况。</w:t>
      </w:r>
    </w:p>
    <w:p w14:paraId="080261E6">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0089F9C">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hint="eastAsia" w:eastAsia="黑体"/>
          <w:sz w:val="32"/>
        </w:rPr>
        <w:t>依据《中华人民共和国社会保险法》，社会保险经办机构应当及时为用人单位建立档案，完整、准确地记录参加社会保险的人员、缴费等社会保险数据，妥善保管（    ）。</w:t>
      </w:r>
    </w:p>
    <w:p w14:paraId="2A3DFB8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．登记的原始凭证</w:t>
      </w:r>
    </w:p>
    <w:p w14:paraId="5FA47DC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．申报的原始凭证</w:t>
      </w:r>
    </w:p>
    <w:p w14:paraId="0562C93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．支付结算的会计凭证</w:t>
      </w:r>
    </w:p>
    <w:p w14:paraId="3D41990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．年度统计报表</w:t>
      </w:r>
    </w:p>
    <w:p w14:paraId="263FD9F8">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eastAsia="仿宋_GB2312"/>
          <w:sz w:val="32"/>
        </w:rPr>
        <w:t>ABC</w:t>
      </w:r>
    </w:p>
    <w:p w14:paraId="323F6C8A">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中华人民共和国社会保险法》第七十四条规定，社会保险经办机构应当及时为用人单位建立档案，完整、准确地记录参加社会保险的人员、缴费等社会保险数据，妥善保管登记、申报的原始凭证和支付结算的会计凭证。</w:t>
      </w:r>
    </w:p>
    <w:p w14:paraId="59182EE9">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3073B8E">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hint="eastAsia" w:eastAsia="黑体"/>
          <w:sz w:val="32"/>
        </w:rPr>
        <w:t>依据《中华人民共和国社会保险法》，用人单位或者个人对社会保险经办机构不依法办理（    ）或者侵害其他社会保险权益的行为，可以依法申请行政复议或者提起行政诉讼。</w:t>
      </w:r>
    </w:p>
    <w:p w14:paraId="0C3CDAC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．社会保险登记</w:t>
      </w:r>
    </w:p>
    <w:p w14:paraId="0721D53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．核定社会保险费</w:t>
      </w:r>
    </w:p>
    <w:p w14:paraId="234D45F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．支付社会保险待遇</w:t>
      </w:r>
    </w:p>
    <w:p w14:paraId="1228433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．办理社会保险转移接续手续</w:t>
      </w:r>
    </w:p>
    <w:p w14:paraId="48F2E8D5">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eastAsia="仿宋_GB2312"/>
          <w:sz w:val="32"/>
        </w:rPr>
        <w:t>ABCD</w:t>
      </w:r>
    </w:p>
    <w:p w14:paraId="298C1D63">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中华人民共和国社会保险法》第八十三条规定，用人单位或者个人对社会保险经办机构不依法办理社会保险登记、核定社会保险费、支付社会保险待遇、办理社会保险转移接续手续或者侵害其他社会保险权益的行为，可以依法申请行政复议或者提起行政诉讼。</w:t>
      </w:r>
    </w:p>
    <w:p w14:paraId="1E9D009C">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79291DF">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hint="eastAsia" w:eastAsia="黑体"/>
          <w:sz w:val="32"/>
        </w:rPr>
        <w:t>依据《中华人民共和国社会保险法》，国家建立基本养老金正常调整机制。根据（    ）情况，适时提高基本养老保险待遇水平。</w:t>
      </w:r>
    </w:p>
    <w:p w14:paraId="79330D6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．职工平均工资增长</w:t>
      </w:r>
    </w:p>
    <w:p w14:paraId="6CF9A15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．物价上涨</w:t>
      </w:r>
    </w:p>
    <w:p w14:paraId="1CD82CB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．人均国内生产总值</w:t>
      </w:r>
    </w:p>
    <w:p w14:paraId="00AC811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．社会保险基金投资运营收益</w:t>
      </w:r>
    </w:p>
    <w:p w14:paraId="6BAAE350">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答案：</w:t>
      </w:r>
      <w:r>
        <w:rPr>
          <w:rFonts w:eastAsia="仿宋_GB2312"/>
          <w:sz w:val="32"/>
        </w:rPr>
        <w:t>AB</w:t>
      </w:r>
    </w:p>
    <w:p w14:paraId="154C8709">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sz w:val="32"/>
        </w:rPr>
        <w:t>解析：</w:t>
      </w:r>
      <w:r>
        <w:rPr>
          <w:rFonts w:hint="eastAsia" w:eastAsia="仿宋_GB2312"/>
          <w:sz w:val="32"/>
        </w:rPr>
        <w:t>《中华人民共和国社会保险法》第十八条规定，国家建立基本养老金正常调整机制。根据职工平均工资增长、物价上涨情况，适时提高基本养老保险待遇水平。</w:t>
      </w:r>
    </w:p>
    <w:p w14:paraId="27D6E7B7">
      <w:pPr>
        <w:pageBreakBefore w:val="0"/>
        <w:kinsoku/>
        <w:wordWrap/>
        <w:overflowPunct/>
        <w:topLinePunct w:val="0"/>
        <w:autoSpaceDE/>
        <w:bidi w:val="0"/>
        <w:spacing w:line="600" w:lineRule="exact"/>
        <w:ind w:firstLine="422"/>
        <w:textAlignment w:val="auto"/>
        <w:rPr>
          <w:rFonts w:hint="eastAsia" w:eastAsia="仿宋_GB2312"/>
          <w:sz w:val="32"/>
        </w:rPr>
      </w:pPr>
    </w:p>
    <w:p w14:paraId="59852F53">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hint="eastAsia" w:eastAsia="黑体"/>
          <w:sz w:val="32"/>
        </w:rPr>
        <w:t>根据《未成年工特殊保护规定》，未成年工上岗前用人单位应对其进行有关的（    ），由用人单位统一办理和承担费用。</w:t>
      </w:r>
    </w:p>
    <w:p w14:paraId="11226E3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．职业安全卫生教育</w:t>
      </w:r>
    </w:p>
    <w:p w14:paraId="08F6870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．职业安全卫生培训</w:t>
      </w:r>
    </w:p>
    <w:p w14:paraId="6195594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．未成年工体检</w:t>
      </w:r>
    </w:p>
    <w:p w14:paraId="4881CED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．未成年工登记</w:t>
      </w:r>
    </w:p>
    <w:p w14:paraId="11C88219">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eastAsia="仿宋_GB2312"/>
          <w:sz w:val="32"/>
        </w:rPr>
        <w:t>ABCD</w:t>
      </w:r>
    </w:p>
    <w:p w14:paraId="2CCE7577">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sz w:val="32"/>
        </w:rPr>
        <w:t>解析：</w:t>
      </w:r>
      <w:r>
        <w:rPr>
          <w:rFonts w:hint="eastAsia" w:eastAsia="仿宋_GB2312"/>
          <w:sz w:val="32"/>
        </w:rPr>
        <w:t>《未成年工特殊保护规定》第十条规定，未成年工上岗前用人单位应对其进行有关的职业安全卫生教育、培训；未成年工体检和登记，由用人单位统一办理和承担费用。</w:t>
      </w:r>
    </w:p>
    <w:p w14:paraId="550C8086">
      <w:pPr>
        <w:pageBreakBefore w:val="0"/>
        <w:kinsoku/>
        <w:wordWrap/>
        <w:overflowPunct/>
        <w:topLinePunct w:val="0"/>
        <w:autoSpaceDE/>
        <w:bidi w:val="0"/>
        <w:spacing w:line="600" w:lineRule="exact"/>
        <w:ind w:firstLine="422"/>
        <w:textAlignment w:val="auto"/>
        <w:rPr>
          <w:rFonts w:hint="eastAsia" w:eastAsia="仿宋_GB2312"/>
          <w:sz w:val="32"/>
        </w:rPr>
      </w:pPr>
    </w:p>
    <w:p w14:paraId="1BF9C26A">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hint="eastAsia" w:eastAsia="黑体"/>
          <w:sz w:val="32"/>
        </w:rPr>
        <w:t>根据《女职工劳动保护特别规定》，女职工比较多的用人单位应当根据女职工的需要，建立女职工（    ）等设施，妥善解决女职工在生理卫生、哺乳方面的困难。</w:t>
      </w:r>
    </w:p>
    <w:p w14:paraId="46C2BD1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．卫生室</w:t>
      </w:r>
    </w:p>
    <w:p w14:paraId="6504679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．孕妇休息室</w:t>
      </w:r>
    </w:p>
    <w:p w14:paraId="414D5AB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．医务室</w:t>
      </w:r>
    </w:p>
    <w:p w14:paraId="7E49131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．哺乳室</w:t>
      </w:r>
    </w:p>
    <w:p w14:paraId="58A02231">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eastAsia="仿宋_GB2312"/>
          <w:sz w:val="32"/>
        </w:rPr>
        <w:t>ABD</w:t>
      </w:r>
    </w:p>
    <w:p w14:paraId="6F6C2AF4">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《女职工劳动保护特别规定》第五条规定，女职工比较多的用人单位应当根据女职工的需要，建立女职工卫生室、孕妇休息室、哺乳室等设施，妥善解决女职工在生理卫生、哺乳方面的困难。</w:t>
      </w:r>
    </w:p>
    <w:p w14:paraId="57A6B0F5">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5F80979">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hint="eastAsia" w:eastAsia="黑体"/>
          <w:sz w:val="32"/>
        </w:rPr>
        <w:t>根据《女职工劳动保护特别规定》，用人单位违反本规定，侵害女职工合法权益的，女职工可以依法（    ），依法向劳动人事争议调解仲裁机构申请调解</w:t>
      </w:r>
      <w:r>
        <w:rPr>
          <w:rFonts w:eastAsia="黑体"/>
          <w:sz w:val="32"/>
        </w:rPr>
        <w:fldChar w:fldCharType="begin"/>
      </w:r>
      <w:r>
        <w:rPr>
          <w:rFonts w:eastAsia="黑体"/>
          <w:sz w:val="32"/>
        </w:rPr>
        <w:instrText xml:space="preserve"> HYPERLINK "https://baike.baidu.com/item/仲裁" </w:instrText>
      </w:r>
      <w:r>
        <w:rPr>
          <w:rFonts w:eastAsia="黑体"/>
          <w:sz w:val="32"/>
        </w:rPr>
        <w:fldChar w:fldCharType="separate"/>
      </w:r>
      <w:r>
        <w:rPr>
          <w:rFonts w:hint="eastAsia" w:eastAsia="黑体"/>
          <w:sz w:val="32"/>
        </w:rPr>
        <w:t>仲裁</w:t>
      </w:r>
      <w:r>
        <w:rPr>
          <w:rFonts w:hint="eastAsia" w:eastAsia="黑体"/>
          <w:sz w:val="32"/>
        </w:rPr>
        <w:fldChar w:fldCharType="end"/>
      </w:r>
      <w:r>
        <w:rPr>
          <w:rFonts w:hint="eastAsia" w:eastAsia="黑体"/>
          <w:sz w:val="32"/>
        </w:rPr>
        <w:t>，对仲裁裁决不服的，依法向</w:t>
      </w:r>
      <w:r>
        <w:rPr>
          <w:rFonts w:eastAsia="黑体"/>
          <w:sz w:val="32"/>
        </w:rPr>
        <w:fldChar w:fldCharType="begin"/>
      </w:r>
      <w:r>
        <w:rPr>
          <w:rFonts w:eastAsia="黑体"/>
          <w:sz w:val="32"/>
        </w:rPr>
        <w:instrText xml:space="preserve"> HYPERLINK "https://baike.baidu.com/item/人民法院" </w:instrText>
      </w:r>
      <w:r>
        <w:rPr>
          <w:rFonts w:eastAsia="黑体"/>
          <w:sz w:val="32"/>
        </w:rPr>
        <w:fldChar w:fldCharType="separate"/>
      </w:r>
      <w:r>
        <w:rPr>
          <w:rFonts w:hint="eastAsia" w:eastAsia="黑体"/>
          <w:sz w:val="32"/>
        </w:rPr>
        <w:t>人民法院</w:t>
      </w:r>
      <w:r>
        <w:rPr>
          <w:rFonts w:hint="eastAsia" w:eastAsia="黑体"/>
          <w:sz w:val="32"/>
        </w:rPr>
        <w:fldChar w:fldCharType="end"/>
      </w:r>
      <w:r>
        <w:rPr>
          <w:rFonts w:hint="eastAsia" w:eastAsia="黑体"/>
          <w:sz w:val="32"/>
        </w:rPr>
        <w:t>提起诉讼。</w:t>
      </w:r>
    </w:p>
    <w:p w14:paraId="653072B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．投诉</w:t>
      </w:r>
    </w:p>
    <w:p w14:paraId="743255A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．举报</w:t>
      </w:r>
    </w:p>
    <w:p w14:paraId="2B17ABA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．申诉</w:t>
      </w:r>
    </w:p>
    <w:p w14:paraId="6AC9A94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w:t>
      </w:r>
      <w:r>
        <w:rPr>
          <w:rFonts w:eastAsia="仿宋_GB2312"/>
          <w:sz w:val="32"/>
        </w:rPr>
        <w:t>行政复议</w:t>
      </w:r>
    </w:p>
    <w:p w14:paraId="3050A7F6">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eastAsia="仿宋_GB2312"/>
          <w:sz w:val="32"/>
        </w:rPr>
        <w:t>ABC</w:t>
      </w:r>
    </w:p>
    <w:p w14:paraId="7E76BE40">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女职工劳动保护特别规定》第十四条规定，用人单位违反本规定，侵害女职工合法权益的，女职工可以依法投诉、举报、申诉，依法向劳动人事争议调解仲裁机构申请调解</w:t>
      </w:r>
      <w:r>
        <w:rPr>
          <w:rFonts w:eastAsia="仿宋_GB2312"/>
          <w:sz w:val="32"/>
        </w:rPr>
        <w:fldChar w:fldCharType="begin"/>
      </w:r>
      <w:r>
        <w:rPr>
          <w:rFonts w:eastAsia="仿宋_GB2312"/>
          <w:sz w:val="32"/>
        </w:rPr>
        <w:instrText xml:space="preserve"> HYPERLINK "https://baike.baidu.com/item/仲裁" </w:instrText>
      </w:r>
      <w:r>
        <w:rPr>
          <w:rFonts w:eastAsia="仿宋_GB2312"/>
          <w:sz w:val="32"/>
        </w:rPr>
        <w:fldChar w:fldCharType="separate"/>
      </w:r>
      <w:r>
        <w:rPr>
          <w:rFonts w:hint="eastAsia" w:eastAsia="仿宋_GB2312"/>
          <w:sz w:val="32"/>
        </w:rPr>
        <w:t>仲裁</w:t>
      </w:r>
      <w:r>
        <w:rPr>
          <w:rFonts w:hint="eastAsia" w:eastAsia="仿宋_GB2312"/>
          <w:sz w:val="32"/>
        </w:rPr>
        <w:fldChar w:fldCharType="end"/>
      </w:r>
      <w:r>
        <w:rPr>
          <w:rFonts w:hint="eastAsia" w:eastAsia="仿宋_GB2312"/>
          <w:sz w:val="32"/>
        </w:rPr>
        <w:t>，对仲裁裁决不服的，依法向</w:t>
      </w:r>
      <w:r>
        <w:rPr>
          <w:rFonts w:eastAsia="仿宋_GB2312"/>
          <w:sz w:val="32"/>
        </w:rPr>
        <w:fldChar w:fldCharType="begin"/>
      </w:r>
      <w:r>
        <w:rPr>
          <w:rFonts w:eastAsia="仿宋_GB2312"/>
          <w:sz w:val="32"/>
        </w:rPr>
        <w:instrText xml:space="preserve"> HYPERLINK "https://baike.baidu.com/item/人民法院" </w:instrText>
      </w:r>
      <w:r>
        <w:rPr>
          <w:rFonts w:eastAsia="仿宋_GB2312"/>
          <w:sz w:val="32"/>
        </w:rPr>
        <w:fldChar w:fldCharType="separate"/>
      </w:r>
      <w:r>
        <w:rPr>
          <w:rFonts w:hint="eastAsia" w:eastAsia="仿宋_GB2312"/>
          <w:sz w:val="32"/>
        </w:rPr>
        <w:t>人民法院</w:t>
      </w:r>
      <w:r>
        <w:rPr>
          <w:rFonts w:hint="eastAsia" w:eastAsia="仿宋_GB2312"/>
          <w:sz w:val="32"/>
        </w:rPr>
        <w:fldChar w:fldCharType="end"/>
      </w:r>
      <w:r>
        <w:rPr>
          <w:rFonts w:hint="eastAsia" w:eastAsia="仿宋_GB2312"/>
          <w:sz w:val="32"/>
        </w:rPr>
        <w:t>提起诉讼。</w:t>
      </w:r>
    </w:p>
    <w:p w14:paraId="6751D8B8">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1CD6EFE">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hint="eastAsia" w:eastAsia="黑体"/>
          <w:sz w:val="32"/>
        </w:rPr>
        <w:t>根据《女职工劳动保护特别规定》，用人单位不得因女职工（    ）而降低其工资、予以辞退、与其解除劳动或者</w:t>
      </w:r>
      <w:r>
        <w:rPr>
          <w:rFonts w:eastAsia="黑体"/>
          <w:sz w:val="32"/>
        </w:rPr>
        <w:fldChar w:fldCharType="begin"/>
      </w:r>
      <w:r>
        <w:rPr>
          <w:rFonts w:eastAsia="黑体"/>
          <w:sz w:val="32"/>
        </w:rPr>
        <w:instrText xml:space="preserve"> HYPERLINK "https://baike.baidu.com/item/聘用合同" </w:instrText>
      </w:r>
      <w:r>
        <w:rPr>
          <w:rFonts w:eastAsia="黑体"/>
          <w:sz w:val="32"/>
        </w:rPr>
        <w:fldChar w:fldCharType="separate"/>
      </w:r>
      <w:r>
        <w:rPr>
          <w:rFonts w:hint="eastAsia" w:eastAsia="黑体"/>
          <w:sz w:val="32"/>
        </w:rPr>
        <w:t>聘用合同</w:t>
      </w:r>
      <w:r>
        <w:rPr>
          <w:rFonts w:hint="eastAsia" w:eastAsia="黑体"/>
          <w:sz w:val="32"/>
        </w:rPr>
        <w:fldChar w:fldCharType="end"/>
      </w:r>
      <w:r>
        <w:rPr>
          <w:rFonts w:hint="eastAsia" w:eastAsia="黑体"/>
          <w:sz w:val="32"/>
        </w:rPr>
        <w:t>。</w:t>
      </w:r>
    </w:p>
    <w:p w14:paraId="0AE032D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．怀孕</w:t>
      </w:r>
    </w:p>
    <w:p w14:paraId="1CB5E4B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．生育</w:t>
      </w:r>
    </w:p>
    <w:p w14:paraId="3C8F301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．照顾家庭</w:t>
      </w:r>
    </w:p>
    <w:p w14:paraId="5C5EFBF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．哺乳</w:t>
      </w:r>
    </w:p>
    <w:p w14:paraId="27E4FC59">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eastAsia="仿宋_GB2312"/>
          <w:sz w:val="32"/>
        </w:rPr>
        <w:t>ABD</w:t>
      </w:r>
    </w:p>
    <w:p w14:paraId="13C738AD">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《女职工劳动保护特别规定》第五条规定，根据《女职工劳动保护特别规定》规定，用人单位不得因女职工怀孕、生育、哺乳而降低其工资、予以辞退、与其解除劳动或者</w:t>
      </w:r>
      <w:r>
        <w:rPr>
          <w:rFonts w:eastAsia="仿宋_GB2312"/>
          <w:sz w:val="32"/>
        </w:rPr>
        <w:fldChar w:fldCharType="begin"/>
      </w:r>
      <w:r>
        <w:rPr>
          <w:rFonts w:eastAsia="仿宋_GB2312"/>
          <w:sz w:val="32"/>
        </w:rPr>
        <w:instrText xml:space="preserve"> HYPERLINK "https://baike.baidu.com/item/聘用合同" </w:instrText>
      </w:r>
      <w:r>
        <w:rPr>
          <w:rFonts w:eastAsia="仿宋_GB2312"/>
          <w:sz w:val="32"/>
        </w:rPr>
        <w:fldChar w:fldCharType="separate"/>
      </w:r>
      <w:r>
        <w:rPr>
          <w:rFonts w:hint="eastAsia" w:eastAsia="仿宋_GB2312"/>
          <w:sz w:val="32"/>
        </w:rPr>
        <w:t>聘用合同</w:t>
      </w:r>
      <w:r>
        <w:rPr>
          <w:rFonts w:hint="eastAsia" w:eastAsia="仿宋_GB2312"/>
          <w:sz w:val="32"/>
        </w:rPr>
        <w:fldChar w:fldCharType="end"/>
      </w:r>
      <w:r>
        <w:rPr>
          <w:rFonts w:hint="eastAsia" w:eastAsia="仿宋_GB2312"/>
          <w:sz w:val="32"/>
        </w:rPr>
        <w:t>。</w:t>
      </w:r>
    </w:p>
    <w:p w14:paraId="449D5632">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CD731F6">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hint="eastAsia" w:eastAsia="黑体"/>
          <w:sz w:val="32"/>
        </w:rPr>
        <w:t>根据《职工带薪年休假条例》，为了维护职工休息休假权利，调动职工工作积极性，根据（    ），制定本条例。</w:t>
      </w:r>
    </w:p>
    <w:p w14:paraId="2555E1F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．劳动法</w:t>
      </w:r>
    </w:p>
    <w:p w14:paraId="42923BA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．公务员法</w:t>
      </w:r>
    </w:p>
    <w:p w14:paraId="0A86E1E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．劳动合同法</w:t>
      </w:r>
    </w:p>
    <w:p w14:paraId="24328FC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．社会保险法</w:t>
      </w:r>
    </w:p>
    <w:p w14:paraId="625FBCEB">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答案：</w:t>
      </w:r>
      <w:r>
        <w:rPr>
          <w:rFonts w:eastAsia="仿宋_GB2312"/>
          <w:sz w:val="32"/>
        </w:rPr>
        <w:t>AB</w:t>
      </w:r>
    </w:p>
    <w:p w14:paraId="036B3A54">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根据《职工带薪年休假条例》第一条规定，为了维护职工休息休假权利，调动职工工作积极性，根据</w:t>
      </w:r>
      <w:r>
        <w:rPr>
          <w:rFonts w:eastAsia="仿宋_GB2312"/>
          <w:sz w:val="32"/>
        </w:rPr>
        <w:fldChar w:fldCharType="begin"/>
      </w:r>
      <w:r>
        <w:rPr>
          <w:rFonts w:eastAsia="仿宋_GB2312"/>
          <w:sz w:val="32"/>
        </w:rPr>
        <w:instrText xml:space="preserve"> HYPERLINK "http://baike.so.com/doc/1673125-1769075.html" </w:instrText>
      </w:r>
      <w:r>
        <w:rPr>
          <w:rFonts w:eastAsia="仿宋_GB2312"/>
          <w:sz w:val="32"/>
        </w:rPr>
        <w:fldChar w:fldCharType="separate"/>
      </w:r>
      <w:r>
        <w:rPr>
          <w:rFonts w:hint="eastAsia" w:eastAsia="仿宋_GB2312"/>
          <w:sz w:val="32"/>
        </w:rPr>
        <w:t>劳动法</w:t>
      </w:r>
      <w:r>
        <w:rPr>
          <w:rFonts w:hint="eastAsia" w:eastAsia="仿宋_GB2312"/>
          <w:sz w:val="32"/>
        </w:rPr>
        <w:fldChar w:fldCharType="end"/>
      </w:r>
      <w:r>
        <w:rPr>
          <w:rFonts w:hint="eastAsia" w:eastAsia="仿宋_GB2312"/>
          <w:sz w:val="32"/>
        </w:rPr>
        <w:t>和</w:t>
      </w:r>
      <w:r>
        <w:rPr>
          <w:rFonts w:eastAsia="仿宋_GB2312"/>
          <w:sz w:val="32"/>
        </w:rPr>
        <w:fldChar w:fldCharType="begin"/>
      </w:r>
      <w:r>
        <w:rPr>
          <w:rFonts w:eastAsia="仿宋_GB2312"/>
          <w:sz w:val="32"/>
        </w:rPr>
        <w:instrText xml:space="preserve"> HYPERLINK "http://baike.so.com/doc/3065604-3231299.html" </w:instrText>
      </w:r>
      <w:r>
        <w:rPr>
          <w:rFonts w:eastAsia="仿宋_GB2312"/>
          <w:sz w:val="32"/>
        </w:rPr>
        <w:fldChar w:fldCharType="separate"/>
      </w:r>
      <w:r>
        <w:rPr>
          <w:rFonts w:hint="eastAsia" w:eastAsia="仿宋_GB2312"/>
          <w:sz w:val="32"/>
        </w:rPr>
        <w:t>公务员法</w:t>
      </w:r>
      <w:r>
        <w:rPr>
          <w:rFonts w:hint="eastAsia" w:eastAsia="仿宋_GB2312"/>
          <w:sz w:val="32"/>
        </w:rPr>
        <w:fldChar w:fldCharType="end"/>
      </w:r>
      <w:r>
        <w:rPr>
          <w:rFonts w:hint="eastAsia" w:eastAsia="仿宋_GB2312"/>
          <w:sz w:val="32"/>
        </w:rPr>
        <w:t>，制定本条例。</w:t>
      </w:r>
    </w:p>
    <w:p w14:paraId="3BEE7662">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4E6779E">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hint="eastAsia" w:eastAsia="黑体"/>
          <w:sz w:val="32"/>
        </w:rPr>
        <w:t>根据《职工带薪年休假条例》，（    ）、</w:t>
      </w:r>
      <w:r>
        <w:rPr>
          <w:rFonts w:eastAsia="黑体"/>
          <w:sz w:val="32"/>
        </w:rPr>
        <w:fldChar w:fldCharType="begin"/>
      </w:r>
      <w:r>
        <w:rPr>
          <w:rFonts w:eastAsia="黑体"/>
          <w:sz w:val="32"/>
        </w:rPr>
        <w:instrText xml:space="preserve"> HYPERLINK "https://baike.baidu.com/item/民办非企业单位" </w:instrText>
      </w:r>
      <w:r>
        <w:rPr>
          <w:rFonts w:eastAsia="黑体"/>
          <w:sz w:val="32"/>
        </w:rPr>
        <w:fldChar w:fldCharType="separate"/>
      </w:r>
      <w:r>
        <w:rPr>
          <w:rFonts w:hint="eastAsia" w:eastAsia="黑体"/>
          <w:sz w:val="32"/>
        </w:rPr>
        <w:t>民办非企业单位</w:t>
      </w:r>
      <w:r>
        <w:rPr>
          <w:rFonts w:hint="eastAsia" w:eastAsia="黑体"/>
          <w:sz w:val="32"/>
        </w:rPr>
        <w:fldChar w:fldCharType="end"/>
      </w:r>
      <w:r>
        <w:rPr>
          <w:rFonts w:hint="eastAsia" w:eastAsia="黑体"/>
          <w:sz w:val="32"/>
        </w:rPr>
        <w:t>、有雇工的个体工商户等单位的职工连续工作</w:t>
      </w:r>
      <w:r>
        <w:rPr>
          <w:rFonts w:eastAsia="黑体"/>
          <w:sz w:val="32"/>
        </w:rPr>
        <w:t>1</w:t>
      </w:r>
      <w:r>
        <w:rPr>
          <w:rFonts w:hint="eastAsia" w:eastAsia="黑体"/>
          <w:sz w:val="32"/>
        </w:rPr>
        <w:t>年以上的，享受带薪年休假。</w:t>
      </w:r>
    </w:p>
    <w:p w14:paraId="0966604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．机关</w:t>
      </w:r>
    </w:p>
    <w:p w14:paraId="773A9D6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．团体</w:t>
      </w:r>
    </w:p>
    <w:p w14:paraId="31AAE9C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．企业</w:t>
      </w:r>
    </w:p>
    <w:p w14:paraId="7BD582B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．事业单位</w:t>
      </w:r>
    </w:p>
    <w:p w14:paraId="393DE211">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eastAsia="仿宋_GB2312"/>
          <w:sz w:val="32"/>
        </w:rPr>
        <w:t>ABCD</w:t>
      </w:r>
    </w:p>
    <w:p w14:paraId="782FA946">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《职工带薪年休假条例》第二条规定，机关、团体、企业、事业单位、</w:t>
      </w:r>
      <w:r>
        <w:rPr>
          <w:rFonts w:eastAsia="仿宋_GB2312"/>
          <w:sz w:val="32"/>
        </w:rPr>
        <w:fldChar w:fldCharType="begin"/>
      </w:r>
      <w:r>
        <w:rPr>
          <w:rFonts w:eastAsia="仿宋_GB2312"/>
          <w:sz w:val="32"/>
        </w:rPr>
        <w:instrText xml:space="preserve"> HYPERLINK "https://baike.baidu.com/item/民办非企业单位" </w:instrText>
      </w:r>
      <w:r>
        <w:rPr>
          <w:rFonts w:eastAsia="仿宋_GB2312"/>
          <w:sz w:val="32"/>
        </w:rPr>
        <w:fldChar w:fldCharType="separate"/>
      </w:r>
      <w:r>
        <w:rPr>
          <w:rFonts w:hint="eastAsia" w:eastAsia="仿宋_GB2312"/>
          <w:sz w:val="32"/>
        </w:rPr>
        <w:t>民办非企业单位</w:t>
      </w:r>
      <w:r>
        <w:rPr>
          <w:rFonts w:hint="eastAsia" w:eastAsia="仿宋_GB2312"/>
          <w:sz w:val="32"/>
        </w:rPr>
        <w:fldChar w:fldCharType="end"/>
      </w:r>
      <w:r>
        <w:rPr>
          <w:rFonts w:hint="eastAsia" w:eastAsia="仿宋_GB2312"/>
          <w:sz w:val="32"/>
        </w:rPr>
        <w:t>、有雇工的个体工商户等单位的职工连续工作</w:t>
      </w:r>
      <w:r>
        <w:rPr>
          <w:rFonts w:eastAsia="仿宋_GB2312"/>
          <w:sz w:val="32"/>
        </w:rPr>
        <w:t>1</w:t>
      </w:r>
      <w:r>
        <w:rPr>
          <w:rFonts w:hint="eastAsia" w:eastAsia="仿宋_GB2312"/>
          <w:sz w:val="32"/>
        </w:rPr>
        <w:t>年以上的，享受带薪年休假（以下简称年休假）。单位应当保证职工享受年休假。职工在年休假期间享受与正常工作期间相同的工资收入。</w:t>
      </w:r>
    </w:p>
    <w:p w14:paraId="51EC9863">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438052E">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hint="eastAsia" w:eastAsia="黑体"/>
          <w:sz w:val="32"/>
        </w:rPr>
        <w:t>根据《企业职工带薪年休假实施办法》，应当计为累计工作时间</w:t>
      </w:r>
      <w:r>
        <w:rPr>
          <w:rFonts w:eastAsia="黑体"/>
          <w:sz w:val="32"/>
        </w:rPr>
        <w:t>的是</w:t>
      </w:r>
      <w:r>
        <w:rPr>
          <w:rFonts w:hint="eastAsia" w:eastAsia="黑体"/>
          <w:sz w:val="32"/>
        </w:rPr>
        <w:t>（    ）。</w:t>
      </w:r>
    </w:p>
    <w:p w14:paraId="094D295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．同一单位工作期间</w:t>
      </w:r>
    </w:p>
    <w:p w14:paraId="7E6D449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．不同单位工作期间</w:t>
      </w:r>
    </w:p>
    <w:p w14:paraId="317CE7E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．依照法律、行政法规规定视同工作期间</w:t>
      </w:r>
    </w:p>
    <w:p w14:paraId="447DB7D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．依照国务院规定视同工作期间</w:t>
      </w:r>
    </w:p>
    <w:p w14:paraId="1B534CFC">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eastAsia="仿宋_GB2312"/>
          <w:sz w:val="32"/>
        </w:rPr>
        <w:t>ABCD</w:t>
      </w:r>
    </w:p>
    <w:p w14:paraId="43AB1611">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根据《企业职工带薪年休假实施办法》第四条规定：年休假天数根据职工累计工作时间确定。职工在同一或者不同用人单位工作期间，以及依照法律、行政法规或者国务院规定视同工作期间，应当计为累计工作时间。</w:t>
      </w:r>
    </w:p>
    <w:p w14:paraId="214C437C">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3AD365F">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hint="eastAsia" w:eastAsia="黑体"/>
          <w:sz w:val="32"/>
        </w:rPr>
        <w:t>根据《女职工劳动保护特别规定》，女职工禁忌从事的劳动范围</w:t>
      </w:r>
      <w:r>
        <w:rPr>
          <w:rFonts w:eastAsia="黑体"/>
          <w:sz w:val="32"/>
        </w:rPr>
        <w:t>可分类为</w:t>
      </w:r>
      <w:r>
        <w:rPr>
          <w:rFonts w:hint="eastAsia" w:eastAsia="黑体"/>
          <w:sz w:val="32"/>
        </w:rPr>
        <w:t>（    ）。</w:t>
      </w:r>
    </w:p>
    <w:p w14:paraId="36A7326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．女职工禁忌从事的劳动范围</w:t>
      </w:r>
    </w:p>
    <w:p w14:paraId="5FC1F38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．女职工在经期禁忌从事的劳动范围</w:t>
      </w:r>
    </w:p>
    <w:p w14:paraId="0C995CA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．女职工在孕期禁忌从事的劳动范围</w:t>
      </w:r>
    </w:p>
    <w:p w14:paraId="2505184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．女职工在哺乳期禁忌从事的劳动范围</w:t>
      </w:r>
    </w:p>
    <w:p w14:paraId="5A8DD15B">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eastAsia="仿宋_GB2312"/>
          <w:sz w:val="32"/>
        </w:rPr>
        <w:t>ABCD</w:t>
      </w:r>
    </w:p>
    <w:p w14:paraId="649C268E">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根据《女职工劳动保护特别规定》中附录“女职工禁忌从事的劳动范围”之规定，女职工禁忌从事的劳动范围可分类为女职工禁忌从事的劳动范围、女职工在经期禁忌从事的劳动范围、女职工在孕期禁忌从事的劳动范围、女职工在哺乳期禁忌从事的劳动范围。</w:t>
      </w:r>
    </w:p>
    <w:p w14:paraId="697FB46E">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4AEB92D">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hint="eastAsia" w:eastAsia="黑体"/>
          <w:sz w:val="32"/>
        </w:rPr>
        <w:t>根据《企业职工带薪年休假实施办法》，职工依法享受的（    ）等国家规定的假期以及因工伤停工留薪期间不计入年休假假期。</w:t>
      </w:r>
    </w:p>
    <w:p w14:paraId="18803BF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．探亲假</w:t>
      </w:r>
    </w:p>
    <w:p w14:paraId="5DBB748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．婚丧假</w:t>
      </w:r>
    </w:p>
    <w:p w14:paraId="449541C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．产假</w:t>
      </w:r>
    </w:p>
    <w:p w14:paraId="72C4F18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．寒暑假</w:t>
      </w:r>
    </w:p>
    <w:p w14:paraId="5417CD42">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eastAsia="仿宋_GB2312"/>
          <w:sz w:val="32"/>
        </w:rPr>
        <w:t>ABC</w:t>
      </w:r>
    </w:p>
    <w:p w14:paraId="1DBE0620">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根据《企业职工带薪年休假实施办法》第六条规定：职工依法享受的探亲假、婚丧假、产假等国家规定的假期以及因工伤停工留薪期间不计入年休假假期。</w:t>
      </w:r>
    </w:p>
    <w:p w14:paraId="1156D4E0">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E1FFE81">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hint="eastAsia" w:eastAsia="黑体"/>
          <w:sz w:val="32"/>
        </w:rPr>
        <w:t>关于女职工生育享受假期，表述是正确的</w:t>
      </w:r>
      <w:r>
        <w:rPr>
          <w:rFonts w:eastAsia="黑体"/>
          <w:sz w:val="32"/>
        </w:rPr>
        <w:t>是</w:t>
      </w:r>
      <w:r>
        <w:rPr>
          <w:rFonts w:hint="eastAsia" w:eastAsia="黑体"/>
          <w:sz w:val="32"/>
        </w:rPr>
        <w:t>（    ）。</w:t>
      </w:r>
    </w:p>
    <w:p w14:paraId="5C88B31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．女职工生育享受</w:t>
      </w:r>
      <w:r>
        <w:rPr>
          <w:rFonts w:eastAsia="仿宋_GB2312"/>
          <w:sz w:val="32"/>
        </w:rPr>
        <w:t>98</w:t>
      </w:r>
      <w:r>
        <w:rPr>
          <w:rFonts w:hint="eastAsia" w:eastAsia="仿宋_GB2312"/>
          <w:sz w:val="32"/>
        </w:rPr>
        <w:t>天产假，其中产前可以休假</w:t>
      </w:r>
      <w:r>
        <w:rPr>
          <w:rFonts w:eastAsia="仿宋_GB2312"/>
          <w:sz w:val="32"/>
        </w:rPr>
        <w:t>15</w:t>
      </w:r>
      <w:r>
        <w:rPr>
          <w:rFonts w:hint="eastAsia" w:eastAsia="仿宋_GB2312"/>
          <w:sz w:val="32"/>
        </w:rPr>
        <w:t>天</w:t>
      </w:r>
    </w:p>
    <w:p w14:paraId="6139671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．难产的，应增加产假</w:t>
      </w:r>
      <w:r>
        <w:rPr>
          <w:rFonts w:eastAsia="仿宋_GB2312"/>
          <w:sz w:val="32"/>
        </w:rPr>
        <w:t>15</w:t>
      </w:r>
      <w:r>
        <w:rPr>
          <w:rFonts w:hint="eastAsia" w:eastAsia="仿宋_GB2312"/>
          <w:sz w:val="32"/>
        </w:rPr>
        <w:t>天；生育</w:t>
      </w:r>
      <w:r>
        <w:rPr>
          <w:rFonts w:eastAsia="仿宋_GB2312"/>
          <w:sz w:val="32"/>
        </w:rPr>
        <w:fldChar w:fldCharType="begin"/>
      </w:r>
      <w:r>
        <w:rPr>
          <w:rFonts w:eastAsia="仿宋_GB2312"/>
          <w:sz w:val="32"/>
        </w:rPr>
        <w:instrText xml:space="preserve"> HYPERLINK "http://baike.so.com/doc/6393709-6607366.html" </w:instrText>
      </w:r>
      <w:r>
        <w:rPr>
          <w:rFonts w:eastAsia="仿宋_GB2312"/>
          <w:sz w:val="32"/>
        </w:rPr>
        <w:fldChar w:fldCharType="separate"/>
      </w:r>
      <w:r>
        <w:rPr>
          <w:rFonts w:hint="eastAsia" w:eastAsia="仿宋_GB2312"/>
          <w:sz w:val="32"/>
        </w:rPr>
        <w:t>多胞胎</w:t>
      </w:r>
      <w:r>
        <w:rPr>
          <w:rFonts w:hint="eastAsia" w:eastAsia="仿宋_GB2312"/>
          <w:sz w:val="32"/>
        </w:rPr>
        <w:fldChar w:fldCharType="end"/>
      </w:r>
      <w:r>
        <w:rPr>
          <w:rFonts w:hint="eastAsia" w:eastAsia="仿宋_GB2312"/>
          <w:sz w:val="32"/>
        </w:rPr>
        <w:t>的，每多生育</w:t>
      </w:r>
      <w:r>
        <w:rPr>
          <w:rFonts w:eastAsia="仿宋_GB2312"/>
          <w:sz w:val="32"/>
        </w:rPr>
        <w:t>1</w:t>
      </w:r>
      <w:r>
        <w:rPr>
          <w:rFonts w:hint="eastAsia" w:eastAsia="仿宋_GB2312"/>
          <w:sz w:val="32"/>
        </w:rPr>
        <w:t>个婴儿，可增加产假</w:t>
      </w:r>
      <w:r>
        <w:rPr>
          <w:rFonts w:eastAsia="仿宋_GB2312"/>
          <w:sz w:val="32"/>
        </w:rPr>
        <w:t>15</w:t>
      </w:r>
      <w:r>
        <w:rPr>
          <w:rFonts w:hint="eastAsia" w:eastAsia="仿宋_GB2312"/>
          <w:sz w:val="32"/>
        </w:rPr>
        <w:t>天</w:t>
      </w:r>
    </w:p>
    <w:p w14:paraId="773C12C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．女职工怀孕未满</w:t>
      </w:r>
      <w:r>
        <w:rPr>
          <w:rFonts w:eastAsia="仿宋_GB2312"/>
          <w:sz w:val="32"/>
        </w:rPr>
        <w:t>4</w:t>
      </w:r>
      <w:r>
        <w:rPr>
          <w:rFonts w:hint="eastAsia" w:eastAsia="仿宋_GB2312"/>
          <w:sz w:val="32"/>
        </w:rPr>
        <w:t>个月流产的，享受</w:t>
      </w:r>
      <w:r>
        <w:rPr>
          <w:rFonts w:eastAsia="仿宋_GB2312"/>
          <w:sz w:val="32"/>
        </w:rPr>
        <w:t>15</w:t>
      </w:r>
      <w:r>
        <w:rPr>
          <w:rFonts w:hint="eastAsia" w:eastAsia="仿宋_GB2312"/>
          <w:sz w:val="32"/>
        </w:rPr>
        <w:t>天产假</w:t>
      </w:r>
    </w:p>
    <w:p w14:paraId="6F6833D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．怀孕满</w:t>
      </w:r>
      <w:r>
        <w:rPr>
          <w:rFonts w:eastAsia="仿宋_GB2312"/>
          <w:sz w:val="32"/>
        </w:rPr>
        <w:t>4</w:t>
      </w:r>
      <w:r>
        <w:rPr>
          <w:rFonts w:hint="eastAsia" w:eastAsia="仿宋_GB2312"/>
          <w:sz w:val="32"/>
        </w:rPr>
        <w:t>个月流产的，享受</w:t>
      </w:r>
      <w:r>
        <w:rPr>
          <w:rFonts w:eastAsia="仿宋_GB2312"/>
          <w:sz w:val="32"/>
        </w:rPr>
        <w:t>42</w:t>
      </w:r>
      <w:r>
        <w:rPr>
          <w:rFonts w:hint="eastAsia" w:eastAsia="仿宋_GB2312"/>
          <w:sz w:val="32"/>
        </w:rPr>
        <w:t>天产假</w:t>
      </w:r>
    </w:p>
    <w:p w14:paraId="7E5F7822">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eastAsia="仿宋_GB2312"/>
          <w:sz w:val="32"/>
        </w:rPr>
        <w:t>ABCD</w:t>
      </w:r>
    </w:p>
    <w:p w14:paraId="097D312C">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根据《女职工劳动保护特别规定》第七条规定：女职工生育享受</w:t>
      </w:r>
      <w:r>
        <w:rPr>
          <w:rFonts w:eastAsia="仿宋_GB2312"/>
          <w:sz w:val="32"/>
        </w:rPr>
        <w:t>98</w:t>
      </w:r>
      <w:r>
        <w:rPr>
          <w:rFonts w:hint="eastAsia" w:eastAsia="仿宋_GB2312"/>
          <w:sz w:val="32"/>
        </w:rPr>
        <w:t>天产假，其中产前可以休假</w:t>
      </w:r>
      <w:r>
        <w:rPr>
          <w:rFonts w:eastAsia="仿宋_GB2312"/>
          <w:sz w:val="32"/>
        </w:rPr>
        <w:t>15</w:t>
      </w:r>
      <w:r>
        <w:rPr>
          <w:rFonts w:hint="eastAsia" w:eastAsia="仿宋_GB2312"/>
          <w:sz w:val="32"/>
        </w:rPr>
        <w:t>天；难产的，应增加产假</w:t>
      </w:r>
      <w:r>
        <w:rPr>
          <w:rFonts w:eastAsia="仿宋_GB2312"/>
          <w:sz w:val="32"/>
        </w:rPr>
        <w:t>15</w:t>
      </w:r>
      <w:r>
        <w:rPr>
          <w:rFonts w:hint="eastAsia" w:eastAsia="仿宋_GB2312"/>
          <w:sz w:val="32"/>
        </w:rPr>
        <w:t>天；生育多胞胎的，每多生育</w:t>
      </w:r>
      <w:r>
        <w:rPr>
          <w:rFonts w:eastAsia="仿宋_GB2312"/>
          <w:sz w:val="32"/>
        </w:rPr>
        <w:t>1</w:t>
      </w:r>
      <w:r>
        <w:rPr>
          <w:rFonts w:hint="eastAsia" w:eastAsia="仿宋_GB2312"/>
          <w:sz w:val="32"/>
        </w:rPr>
        <w:t>个婴儿，可增加产假</w:t>
      </w:r>
      <w:r>
        <w:rPr>
          <w:rFonts w:eastAsia="仿宋_GB2312"/>
          <w:sz w:val="32"/>
        </w:rPr>
        <w:t>15</w:t>
      </w:r>
      <w:r>
        <w:rPr>
          <w:rFonts w:hint="eastAsia" w:eastAsia="仿宋_GB2312"/>
          <w:sz w:val="32"/>
        </w:rPr>
        <w:t>天。女职工怀孕未满</w:t>
      </w:r>
      <w:r>
        <w:rPr>
          <w:rFonts w:eastAsia="仿宋_GB2312"/>
          <w:sz w:val="32"/>
        </w:rPr>
        <w:t>4</w:t>
      </w:r>
      <w:r>
        <w:rPr>
          <w:rFonts w:hint="eastAsia" w:eastAsia="仿宋_GB2312"/>
          <w:sz w:val="32"/>
        </w:rPr>
        <w:t>个月流产的，享受</w:t>
      </w:r>
      <w:r>
        <w:rPr>
          <w:rFonts w:eastAsia="仿宋_GB2312"/>
          <w:sz w:val="32"/>
        </w:rPr>
        <w:t>15</w:t>
      </w:r>
      <w:r>
        <w:rPr>
          <w:rFonts w:hint="eastAsia" w:eastAsia="仿宋_GB2312"/>
          <w:sz w:val="32"/>
        </w:rPr>
        <w:t>天产假；怀孕满</w:t>
      </w:r>
      <w:r>
        <w:rPr>
          <w:rFonts w:eastAsia="仿宋_GB2312"/>
          <w:sz w:val="32"/>
        </w:rPr>
        <w:t>4</w:t>
      </w:r>
      <w:r>
        <w:rPr>
          <w:rFonts w:hint="eastAsia" w:eastAsia="仿宋_GB2312"/>
          <w:sz w:val="32"/>
        </w:rPr>
        <w:t>个月流产的，享受</w:t>
      </w:r>
      <w:r>
        <w:rPr>
          <w:rFonts w:eastAsia="仿宋_GB2312"/>
          <w:sz w:val="32"/>
        </w:rPr>
        <w:t>42</w:t>
      </w:r>
      <w:r>
        <w:rPr>
          <w:rFonts w:hint="eastAsia" w:eastAsia="仿宋_GB2312"/>
          <w:sz w:val="32"/>
        </w:rPr>
        <w:t>天产假。</w:t>
      </w:r>
    </w:p>
    <w:p w14:paraId="4DE1EC3E">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88FCD02">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hint="eastAsia" w:eastAsia="黑体"/>
          <w:sz w:val="32"/>
        </w:rPr>
        <w:t>根据《劳动合同法》，属于劳动合同必备条款的是（    ）。</w:t>
      </w:r>
    </w:p>
    <w:p w14:paraId="08773CA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．劳动报酬</w:t>
      </w:r>
    </w:p>
    <w:p w14:paraId="49C6A8E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．劳动合同期限</w:t>
      </w:r>
    </w:p>
    <w:p w14:paraId="5C7886E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．工作地点</w:t>
      </w:r>
    </w:p>
    <w:p w14:paraId="742C72A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．福利待遇</w:t>
      </w:r>
    </w:p>
    <w:p w14:paraId="66012C71">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eastAsia="仿宋_GB2312"/>
          <w:sz w:val="32"/>
        </w:rPr>
        <w:t>ABC</w:t>
      </w:r>
    </w:p>
    <w:p w14:paraId="1C20EE66">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《劳动合同法》第十七条规定，劳动合同应当具备的条款包括（一）用人单位的名称、住所和法定代表人或者主要负责人</w:t>
      </w:r>
      <w:r>
        <w:rPr>
          <w:rFonts w:eastAsia="仿宋_GB2312"/>
          <w:sz w:val="32"/>
        </w:rPr>
        <w:t>;</w:t>
      </w:r>
      <w:r>
        <w:rPr>
          <w:rFonts w:hint="eastAsia" w:eastAsia="仿宋_GB2312"/>
          <w:sz w:val="32"/>
        </w:rPr>
        <w:t>（二）劳动者的姓名、住址和居民身份证或者其他有效身份证件号码</w:t>
      </w:r>
      <w:r>
        <w:rPr>
          <w:rFonts w:eastAsia="仿宋_GB2312"/>
          <w:sz w:val="32"/>
        </w:rPr>
        <w:t>;</w:t>
      </w:r>
      <w:r>
        <w:rPr>
          <w:rFonts w:hint="eastAsia" w:eastAsia="仿宋_GB2312"/>
          <w:sz w:val="32"/>
        </w:rPr>
        <w:t>（三）劳动合同期限</w:t>
      </w:r>
      <w:r>
        <w:rPr>
          <w:rFonts w:eastAsia="仿宋_GB2312"/>
          <w:sz w:val="32"/>
        </w:rPr>
        <w:t>;</w:t>
      </w:r>
      <w:r>
        <w:rPr>
          <w:rFonts w:hint="eastAsia" w:eastAsia="仿宋_GB2312"/>
          <w:sz w:val="32"/>
        </w:rPr>
        <w:t>（四）工作内容和工作地点</w:t>
      </w:r>
      <w:r>
        <w:rPr>
          <w:rFonts w:eastAsia="仿宋_GB2312"/>
          <w:sz w:val="32"/>
        </w:rPr>
        <w:t>;</w:t>
      </w:r>
      <w:r>
        <w:rPr>
          <w:rFonts w:hint="eastAsia" w:eastAsia="仿宋_GB2312"/>
          <w:sz w:val="32"/>
        </w:rPr>
        <w:t>（五）工作时间和休息休假</w:t>
      </w:r>
      <w:r>
        <w:rPr>
          <w:rFonts w:eastAsia="仿宋_GB2312"/>
          <w:sz w:val="32"/>
        </w:rPr>
        <w:t>;</w:t>
      </w:r>
      <w:r>
        <w:rPr>
          <w:rFonts w:hint="eastAsia" w:eastAsia="仿宋_GB2312"/>
          <w:sz w:val="32"/>
        </w:rPr>
        <w:t>（六）劳动报酬</w:t>
      </w:r>
      <w:r>
        <w:rPr>
          <w:rFonts w:eastAsia="仿宋_GB2312"/>
          <w:sz w:val="32"/>
        </w:rPr>
        <w:t>;</w:t>
      </w:r>
      <w:r>
        <w:rPr>
          <w:rFonts w:hint="eastAsia" w:eastAsia="仿宋_GB2312"/>
          <w:sz w:val="32"/>
        </w:rPr>
        <w:t>（七）社会保险</w:t>
      </w:r>
      <w:r>
        <w:rPr>
          <w:rFonts w:eastAsia="仿宋_GB2312"/>
          <w:sz w:val="32"/>
        </w:rPr>
        <w:t>;</w:t>
      </w:r>
      <w:r>
        <w:rPr>
          <w:rFonts w:hint="eastAsia" w:eastAsia="仿宋_GB2312"/>
          <w:sz w:val="32"/>
        </w:rPr>
        <w:t>（八）劳动保护、劳动条件和职业危害防护</w:t>
      </w:r>
      <w:r>
        <w:rPr>
          <w:rFonts w:eastAsia="仿宋_GB2312"/>
          <w:sz w:val="32"/>
        </w:rPr>
        <w:t>;</w:t>
      </w:r>
      <w:r>
        <w:rPr>
          <w:rFonts w:hint="eastAsia" w:eastAsia="仿宋_GB2312"/>
          <w:sz w:val="32"/>
        </w:rPr>
        <w:t>（九）法律、法规规定应当纳入劳动合同的其他事项。</w:t>
      </w:r>
    </w:p>
    <w:p w14:paraId="0736CAC7">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65D191A">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hint="eastAsia" w:eastAsia="黑体"/>
          <w:sz w:val="32"/>
        </w:rPr>
        <w:t>在（    ）情形中，劳动者提出或者同意续订、订立劳动合同的，除劳动者提出订立固定期限劳动合同外，应当订立无固定期限劳动合同。</w:t>
      </w:r>
    </w:p>
    <w:p w14:paraId="09DB15C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．劳动者在该用人单位连续工作满十年的</w:t>
      </w:r>
    </w:p>
    <w:p w14:paraId="09453C3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．用人单位初次实行劳动合同制度或者国有企业改制重新订立劳动合同时，劳动者在该用人单位连续工作满十年且距法定退休年龄不足十年的</w:t>
      </w:r>
    </w:p>
    <w:p w14:paraId="08748B1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．连续订立二次固定期限劳动合同，且劳动者没有本法第三十九条和第四十条第一项、第二项规定的情形，续订劳动合同的</w:t>
      </w:r>
    </w:p>
    <w:p w14:paraId="3733CE22">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．用人单位自用工之日起满一年不与劳动者订立书面劳动合同的</w:t>
      </w:r>
    </w:p>
    <w:p w14:paraId="1664ADF4">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eastAsia="仿宋_GB2312"/>
          <w:sz w:val="32"/>
        </w:rPr>
        <w:t>ABCD</w:t>
      </w:r>
    </w:p>
    <w:p w14:paraId="40637954">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《劳动合同法》第十四条。</w:t>
      </w:r>
    </w:p>
    <w:p w14:paraId="19D42A9C">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FB2E164">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hint="eastAsia" w:eastAsia="黑体"/>
          <w:sz w:val="32"/>
        </w:rPr>
        <w:t>竞业限制的人员限于用人单位的（    ）。</w:t>
      </w:r>
    </w:p>
    <w:p w14:paraId="209BA59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．高级管理人员</w:t>
      </w:r>
    </w:p>
    <w:p w14:paraId="41D8C2D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．高级技术人员</w:t>
      </w:r>
    </w:p>
    <w:p w14:paraId="330ADA2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．高级技能人员</w:t>
      </w:r>
    </w:p>
    <w:p w14:paraId="2C0C5724">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．其他负有保密义务的人员</w:t>
      </w:r>
    </w:p>
    <w:p w14:paraId="166E3E5B">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eastAsia="仿宋_GB2312"/>
          <w:sz w:val="32"/>
        </w:rPr>
        <w:t>ABD</w:t>
      </w:r>
    </w:p>
    <w:p w14:paraId="56003C55">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《劳动合同法》第二十四条规定，竞业限制的人员限于用人单位的高级管理人员、高级技术人员和其他负有保密义务的人员。</w:t>
      </w:r>
    </w:p>
    <w:p w14:paraId="764DA0A0">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A796687">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hint="eastAsia" w:eastAsia="黑体"/>
          <w:sz w:val="32"/>
        </w:rPr>
        <w:t>用人单位变更（    ）等事项，不影响劳动合同的履行。</w:t>
      </w:r>
    </w:p>
    <w:p w14:paraId="39198D5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．名称</w:t>
      </w:r>
    </w:p>
    <w:p w14:paraId="7F01BAE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．法定代表人</w:t>
      </w:r>
    </w:p>
    <w:p w14:paraId="4B8A12C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．主要负责</w:t>
      </w:r>
      <w:r>
        <w:rPr>
          <w:rFonts w:eastAsia="仿宋_GB2312"/>
          <w:sz w:val="32"/>
        </w:rPr>
        <w:t>人</w:t>
      </w:r>
    </w:p>
    <w:p w14:paraId="2EE60CA7">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．投资人</w:t>
      </w:r>
    </w:p>
    <w:p w14:paraId="7FEC7BEB">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eastAsia="仿宋_GB2312"/>
          <w:sz w:val="32"/>
        </w:rPr>
        <w:t>ABCD</w:t>
      </w:r>
    </w:p>
    <w:p w14:paraId="102FBA2D">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《劳动合同法》第三十三条规定，用人单位变更名称、法定代表人、主要负责人或者投资人等事项，不影响劳动合同的履行。</w:t>
      </w:r>
    </w:p>
    <w:p w14:paraId="569FA8C6">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CEBCB47">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hint="eastAsia" w:eastAsia="黑体"/>
          <w:sz w:val="32"/>
        </w:rPr>
        <w:t>当用人单位（    ），劳动者可以解除劳动合同。</w:t>
      </w:r>
    </w:p>
    <w:p w14:paraId="6B4D112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．未按照劳动合同约定提供劳动保护或者劳动条件的</w:t>
      </w:r>
    </w:p>
    <w:p w14:paraId="0E4196E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．未及时足额支付劳动报酬的</w:t>
      </w:r>
    </w:p>
    <w:p w14:paraId="6A36663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．以暴力、威胁或者非法限制人身自由的手段强迫劳动者劳动的</w:t>
      </w:r>
    </w:p>
    <w:p w14:paraId="02C8D3E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．规章制度违反法律、法规的规定，损害劳动者权益的</w:t>
      </w:r>
    </w:p>
    <w:p w14:paraId="52E7B29C">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eastAsia="仿宋_GB2312"/>
          <w:sz w:val="32"/>
        </w:rPr>
        <w:t>ABCD</w:t>
      </w:r>
    </w:p>
    <w:p w14:paraId="359239BE">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《劳动合同法》第三十八条规定了用人单位有相应情形的，劳动者可以解除劳动合同。</w:t>
      </w:r>
    </w:p>
    <w:p w14:paraId="7B692F27">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5DDE3BC">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hint="eastAsia" w:eastAsia="黑体"/>
          <w:sz w:val="32"/>
        </w:rPr>
        <w:t xml:space="preserve">劳动者有（ </w:t>
      </w:r>
      <w:r>
        <w:rPr>
          <w:rFonts w:eastAsia="黑体"/>
          <w:sz w:val="32"/>
        </w:rPr>
        <w:t xml:space="preserve">   </w:t>
      </w:r>
      <w:r>
        <w:rPr>
          <w:rFonts w:hint="eastAsia" w:eastAsia="黑体"/>
          <w:sz w:val="32"/>
        </w:rPr>
        <w:t>）情形之一的，用人单位可以与劳动者解除劳动合同。</w:t>
      </w:r>
    </w:p>
    <w:p w14:paraId="5C1BF08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．在试用期间被证明不符合录用条件的</w:t>
      </w:r>
    </w:p>
    <w:p w14:paraId="6565D305">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．严重违反用人单位的规章制度的</w:t>
      </w:r>
    </w:p>
    <w:p w14:paraId="1350BB7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．严重失职，营私舞弊，给用人单位造成重大损害的</w:t>
      </w:r>
    </w:p>
    <w:p w14:paraId="6C0E907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．不能胜任工作，经过培训或者调整工作岗位，仍不能胜任工作的</w:t>
      </w:r>
    </w:p>
    <w:p w14:paraId="70955E16">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eastAsia="仿宋_GB2312"/>
          <w:sz w:val="32"/>
        </w:rPr>
        <w:t>ABCD</w:t>
      </w:r>
    </w:p>
    <w:p w14:paraId="07D9A252">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《劳动合同法》第三十九条、第四十条规定了劳动者有相应情形的，用人单位可以依照法定程序解除与劳动者的劳动合同。</w:t>
      </w:r>
    </w:p>
    <w:p w14:paraId="14BFB286">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1C8F224">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hint="eastAsia" w:eastAsia="黑体"/>
          <w:sz w:val="32"/>
        </w:rPr>
        <w:t>有（    ）情形之一的，用人单位提前三十日以书面形式通知劳动者本人或者额外支付劳动者一个月工资后，可以解除劳动合同。</w:t>
      </w:r>
    </w:p>
    <w:p w14:paraId="6018CDD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．劳动者患病或者非因工负伤，在规定的医疗期满后不能从事原工作，也不能从事由用人单位另行安排的工作的</w:t>
      </w:r>
    </w:p>
    <w:p w14:paraId="6DF6C34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．劳动者不能胜任工作，经过培训或者调整工作岗位，仍不能胜任工作的</w:t>
      </w:r>
    </w:p>
    <w:p w14:paraId="3D0CC96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．劳动合同订立时所依据的客观情况发生重大变化，致使劳动合同无法履行，经用人单位与劳动者协商，未能就变更劳动合同内容达成协议的</w:t>
      </w:r>
    </w:p>
    <w:p w14:paraId="61E865C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．企业依照《企业破产法》规定进行重整的</w:t>
      </w:r>
    </w:p>
    <w:p w14:paraId="753DD92D">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eastAsia="仿宋_GB2312"/>
          <w:sz w:val="32"/>
        </w:rPr>
        <w:t>ABC</w:t>
      </w:r>
    </w:p>
    <w:p w14:paraId="6581294F">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《劳动合同法》第四十条。</w:t>
      </w:r>
    </w:p>
    <w:p w14:paraId="1DB68B8D">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A67D5B1">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hint="eastAsia" w:eastAsia="黑体"/>
          <w:sz w:val="32"/>
        </w:rPr>
        <w:t>有（    ）情形之一的，需要裁减人员二十人以上或者裁减不足二十人但占企业职工总数百分之十以上的，用人单位提前三十日向工会或者全体职工说明情况，听取工会或者职工的意见后，裁减人员方案经向劳动行政部门报告，可以裁减人员。</w:t>
      </w:r>
    </w:p>
    <w:p w14:paraId="60E84388">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．依照《企业破产法》规定进行重整的</w:t>
      </w:r>
    </w:p>
    <w:p w14:paraId="1BA0C2B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．生产经营发生严重困难的</w:t>
      </w:r>
    </w:p>
    <w:p w14:paraId="11D7F7C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．企业转产、重大技术革新或者经营方式调整，经变更劳动合同后，仍需裁减人员的</w:t>
      </w:r>
    </w:p>
    <w:p w14:paraId="56E3702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．其他因劳动合同订立时所依据的客观经济情况发生重大变化，致使劳动合同无法履行的</w:t>
      </w:r>
    </w:p>
    <w:p w14:paraId="39B4ABCE">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eastAsia="仿宋_GB2312"/>
          <w:sz w:val="32"/>
        </w:rPr>
        <w:t>ABCD</w:t>
      </w:r>
    </w:p>
    <w:p w14:paraId="7EC09E8B">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《劳动合同法》第四十条。</w:t>
      </w:r>
    </w:p>
    <w:p w14:paraId="3B16DF65">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91AC6EB">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hint="eastAsia" w:eastAsia="黑体"/>
          <w:sz w:val="32"/>
        </w:rPr>
        <w:t>《劳动合同法》规定，企业裁减人员时，应当优先留用（    ）。</w:t>
      </w:r>
    </w:p>
    <w:p w14:paraId="04614FE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．与本单位订立较长期限的固定期限劳动合同的人员</w:t>
      </w:r>
    </w:p>
    <w:p w14:paraId="16933F4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．与本单位订立无固定期限劳动合同的人员</w:t>
      </w:r>
    </w:p>
    <w:p w14:paraId="4B2A4B4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．家庭无其他就业人员，有需要扶养的老人或者未成年人的</w:t>
      </w:r>
    </w:p>
    <w:p w14:paraId="0E917CD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．残疾人员</w:t>
      </w:r>
    </w:p>
    <w:p w14:paraId="7787D719">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eastAsia="仿宋_GB2312"/>
          <w:sz w:val="32"/>
        </w:rPr>
        <w:t>ABC</w:t>
      </w:r>
    </w:p>
    <w:p w14:paraId="59ED7418">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劳动合同法》第四十一条第二款规定了裁减人员时，应当优先留用与本单位订立较长期限的固定期限劳动合同的人员；与本单位订立无固定期限劳动合同的人员；家庭无其他就业人员，有需要扶养的老人或者未成年人的。</w:t>
      </w:r>
    </w:p>
    <w:p w14:paraId="54CB4EFD">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54D9F75">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hint="eastAsia" w:eastAsia="黑体"/>
          <w:sz w:val="32"/>
        </w:rPr>
        <w:t>《劳动合同法》规定，劳动者有（    ）情形之一的，用人单位不能以劳动者不能胜任工作或经济性裁员为由解除劳动合同。</w:t>
      </w:r>
    </w:p>
    <w:p w14:paraId="04C475C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．疑似职业病病人在诊断或者医学观察期间的</w:t>
      </w:r>
    </w:p>
    <w:p w14:paraId="598A161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．患病或非因工负伤，在规定的医疗期内的</w:t>
      </w:r>
    </w:p>
    <w:p w14:paraId="6E1BC3D1">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．女职工在孕期、产期、哺乳期的</w:t>
      </w:r>
    </w:p>
    <w:p w14:paraId="307C997D">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．连续工作满十五年，且距法定退休年龄不足五年的</w:t>
      </w:r>
    </w:p>
    <w:p w14:paraId="01C01CBF">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eastAsia="仿宋_GB2312"/>
          <w:sz w:val="32"/>
        </w:rPr>
        <w:t>ABCD</w:t>
      </w:r>
    </w:p>
    <w:p w14:paraId="2C226443">
      <w:pPr>
        <w:pStyle w:val="10"/>
        <w:keepNext w:val="0"/>
        <w:keepLines w:val="0"/>
        <w:pageBreakBefore w:val="0"/>
        <w:widowControl w:val="0"/>
        <w:numPr>
          <w:ilvl w:val="0"/>
          <w:numId w:val="0"/>
        </w:numPr>
        <w:kinsoku/>
        <w:wordWrap/>
        <w:overflowPunct/>
        <w:topLinePunct w:val="0"/>
        <w:autoSpaceDE/>
        <w:autoSpaceDN/>
        <w:bidi w:val="0"/>
        <w:adjustRightInd w:val="0"/>
        <w:snapToGrid w:val="0"/>
        <w:spacing w:before="0" w:beforeLines="0" w:line="600" w:lineRule="exact"/>
        <w:ind w:leftChars="0" w:firstLine="643" w:firstLineChars="200"/>
        <w:textAlignment w:val="auto"/>
        <w:rPr>
          <w:rFonts w:hint="eastAsia" w:eastAsia="黑体"/>
          <w:sz w:val="32"/>
          <w:lang w:eastAsia="zh-CN"/>
        </w:rPr>
      </w:pPr>
      <w:r>
        <w:rPr>
          <w:rFonts w:hint="eastAsia" w:eastAsia="黑体"/>
          <w:b/>
          <w:sz w:val="32"/>
        </w:rPr>
        <w:t>解析：</w:t>
      </w:r>
      <w:r>
        <w:rPr>
          <w:rFonts w:hint="eastAsia" w:eastAsia="黑体"/>
          <w:sz w:val="32"/>
        </w:rPr>
        <w:t>《劳动合同法》第四十二条规定了对劳动者的特殊保护情形。</w:t>
      </w:r>
    </w:p>
    <w:p w14:paraId="153E68A1">
      <w:pPr>
        <w:pStyle w:val="10"/>
        <w:keepNext w:val="0"/>
        <w:keepLines w:val="0"/>
        <w:pageBreakBefore w:val="0"/>
        <w:widowControl w:val="0"/>
        <w:numPr>
          <w:ilvl w:val="0"/>
          <w:numId w:val="0"/>
        </w:numPr>
        <w:kinsoku/>
        <w:wordWrap/>
        <w:overflowPunct/>
        <w:topLinePunct w:val="0"/>
        <w:autoSpaceDE/>
        <w:autoSpaceDN/>
        <w:bidi w:val="0"/>
        <w:adjustRightInd w:val="0"/>
        <w:snapToGrid w:val="0"/>
        <w:spacing w:before="0" w:beforeLines="0" w:line="600" w:lineRule="exact"/>
        <w:ind w:leftChars="0" w:firstLine="640" w:firstLineChars="200"/>
        <w:textAlignment w:val="auto"/>
        <w:rPr>
          <w:rFonts w:hint="eastAsia" w:eastAsia="黑体"/>
          <w:sz w:val="32"/>
          <w:lang w:eastAsia="zh-CN"/>
        </w:rPr>
      </w:pPr>
    </w:p>
    <w:p w14:paraId="60978615">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hint="eastAsia" w:eastAsia="黑体"/>
          <w:sz w:val="32"/>
        </w:rPr>
        <w:t>《劳动合同法》规定，企业职工一方与用人单位通过平等协商，可以就（    ）等事项订立集体合同。</w:t>
      </w:r>
    </w:p>
    <w:p w14:paraId="1FDEBB1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．劳动报酬</w:t>
      </w:r>
    </w:p>
    <w:p w14:paraId="51ECBA8A">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．工作时间</w:t>
      </w:r>
    </w:p>
    <w:p w14:paraId="0AB7CAA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．休息休假</w:t>
      </w:r>
    </w:p>
    <w:p w14:paraId="4E48A3D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．劳动安全卫生</w:t>
      </w:r>
    </w:p>
    <w:p w14:paraId="07399ECC">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E</w:t>
      </w:r>
      <w:r>
        <w:rPr>
          <w:rFonts w:hint="eastAsia" w:eastAsia="仿宋_GB2312"/>
          <w:sz w:val="32"/>
        </w:rPr>
        <w:t>．保险福利</w:t>
      </w:r>
    </w:p>
    <w:p w14:paraId="768E77C7">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eastAsia="仿宋_GB2312"/>
          <w:sz w:val="32"/>
        </w:rPr>
        <w:t>ABCDE</w:t>
      </w:r>
    </w:p>
    <w:p w14:paraId="1CCBF90B">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《劳动合同法》第五十一条规定，企业职工一方与用人单位通过平等协商，可以就劳动报酬、工作时间、休息休假、劳动安全卫生、保险福利等事项订立集体合同。</w:t>
      </w:r>
    </w:p>
    <w:p w14:paraId="0B737370">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71DE5B8">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hint="eastAsia" w:eastAsia="黑体"/>
          <w:sz w:val="32"/>
        </w:rPr>
        <w:t>《劳动合同法》规定，有（    ）情形之一的，用人单位应当向劳动者支付经济补偿。</w:t>
      </w:r>
    </w:p>
    <w:p w14:paraId="08C48823">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．因用人单位未依法为劳动者缴纳社会保险费，劳动者解除劳动合同的</w:t>
      </w:r>
    </w:p>
    <w:p w14:paraId="1568EF8F">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．用人单位提出，并与劳动者协商一致解除劳动合同的</w:t>
      </w:r>
    </w:p>
    <w:p w14:paraId="593ACC0E">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．劳动者不能胜任工作，经过培训或者调整工作岗位，仍不能胜任工作的</w:t>
      </w:r>
    </w:p>
    <w:p w14:paraId="5B43DDB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．用人单位生产经营发生严重困难需要裁减人员的</w:t>
      </w:r>
    </w:p>
    <w:p w14:paraId="5104C84E">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eastAsia="仿宋_GB2312"/>
          <w:sz w:val="32"/>
        </w:rPr>
        <w:t>ABCD</w:t>
      </w:r>
    </w:p>
    <w:p w14:paraId="4899CEA4">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sz w:val="32"/>
        </w:rPr>
        <w:t>解析：</w:t>
      </w:r>
      <w:r>
        <w:rPr>
          <w:rFonts w:hint="eastAsia" w:eastAsia="仿宋_GB2312"/>
          <w:sz w:val="32"/>
        </w:rPr>
        <w:t>《劳动合同法》第四十六条规定了用人单位应当向劳动者支付经济补偿的情形。</w:t>
      </w:r>
    </w:p>
    <w:p w14:paraId="3AA6CC53">
      <w:pPr>
        <w:pageBreakBefore w:val="0"/>
        <w:kinsoku/>
        <w:wordWrap/>
        <w:overflowPunct/>
        <w:topLinePunct w:val="0"/>
        <w:autoSpaceDE/>
        <w:bidi w:val="0"/>
        <w:spacing w:line="600" w:lineRule="exact"/>
        <w:ind w:firstLine="422"/>
        <w:textAlignment w:val="auto"/>
        <w:rPr>
          <w:rFonts w:hint="eastAsia" w:eastAsia="仿宋_GB2312"/>
          <w:sz w:val="32"/>
        </w:rPr>
      </w:pPr>
    </w:p>
    <w:p w14:paraId="6CA3130E">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eastAsia="黑体"/>
          <w:sz w:val="32"/>
        </w:rPr>
      </w:pPr>
      <w:r>
        <w:rPr>
          <w:rFonts w:hint="eastAsia" w:eastAsia="黑体"/>
          <w:sz w:val="32"/>
        </w:rPr>
        <w:t>《劳动合同法实施条例》规定，用人单位出具的解除、终止劳动合同的证明，应当写明（    ）</w:t>
      </w:r>
    </w:p>
    <w:p w14:paraId="6AB5E88B">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A</w:t>
      </w:r>
      <w:r>
        <w:rPr>
          <w:rFonts w:hint="eastAsia" w:eastAsia="仿宋_GB2312"/>
          <w:sz w:val="32"/>
        </w:rPr>
        <w:t>．劳动合同期限</w:t>
      </w:r>
    </w:p>
    <w:p w14:paraId="54BB012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B</w:t>
      </w:r>
      <w:r>
        <w:rPr>
          <w:rFonts w:hint="eastAsia" w:eastAsia="仿宋_GB2312"/>
          <w:sz w:val="32"/>
        </w:rPr>
        <w:t>．解除或者终止劳动合同的日期</w:t>
      </w:r>
    </w:p>
    <w:p w14:paraId="6F3F684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C</w:t>
      </w:r>
      <w:r>
        <w:rPr>
          <w:rFonts w:hint="eastAsia" w:eastAsia="仿宋_GB2312"/>
          <w:sz w:val="32"/>
        </w:rPr>
        <w:t>．工作岗位</w:t>
      </w:r>
    </w:p>
    <w:p w14:paraId="507FAB00">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D</w:t>
      </w:r>
      <w:r>
        <w:rPr>
          <w:rFonts w:hint="eastAsia" w:eastAsia="仿宋_GB2312"/>
          <w:sz w:val="32"/>
        </w:rPr>
        <w:t>．在本单位的工作年限</w:t>
      </w:r>
    </w:p>
    <w:p w14:paraId="4F3776EE">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eastAsia="仿宋_GB2312"/>
          <w:sz w:val="32"/>
        </w:rPr>
        <w:t>ABCD</w:t>
      </w:r>
    </w:p>
    <w:p w14:paraId="08E6C5E5">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sz w:val="32"/>
        </w:rPr>
        <w:t>解析：</w:t>
      </w:r>
      <w:r>
        <w:rPr>
          <w:rFonts w:hint="eastAsia" w:eastAsia="仿宋_GB2312"/>
          <w:sz w:val="32"/>
        </w:rPr>
        <w:t>《劳动合同法实施条例》第二十四条。</w:t>
      </w:r>
    </w:p>
    <w:p w14:paraId="066CE4ED">
      <w:pPr>
        <w:pageBreakBefore w:val="0"/>
        <w:kinsoku/>
        <w:wordWrap/>
        <w:overflowPunct/>
        <w:topLinePunct w:val="0"/>
        <w:autoSpaceDE/>
        <w:bidi w:val="0"/>
        <w:spacing w:line="600" w:lineRule="exact"/>
        <w:ind w:firstLine="422"/>
        <w:textAlignment w:val="auto"/>
        <w:rPr>
          <w:rFonts w:hint="eastAsia" w:eastAsia="仿宋_GB2312"/>
          <w:sz w:val="32"/>
        </w:rPr>
      </w:pPr>
    </w:p>
    <w:p w14:paraId="49B482CA">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hint="eastAsia" w:eastAsia="黑体"/>
          <w:sz w:val="32"/>
        </w:rPr>
      </w:pPr>
      <w:r>
        <w:rPr>
          <w:rFonts w:hint="eastAsia" w:eastAsia="黑体"/>
          <w:sz w:val="32"/>
        </w:rPr>
        <w:t>用工单位只能在（    ）的工作岗位上使用被派遣劳动者。</w:t>
      </w:r>
    </w:p>
    <w:p w14:paraId="306CFE6C">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A．临时性</w:t>
      </w:r>
    </w:p>
    <w:p w14:paraId="622574E9">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B．辅助性</w:t>
      </w:r>
    </w:p>
    <w:p w14:paraId="7265B369">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C．替代性</w:t>
      </w:r>
    </w:p>
    <w:p w14:paraId="16FF1F1E">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D．一线岗位</w:t>
      </w:r>
    </w:p>
    <w:p w14:paraId="1C5AEB46">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ABC</w:t>
      </w:r>
    </w:p>
    <w:p w14:paraId="6683DB5B">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《劳动合同法》第六十六条。</w:t>
      </w:r>
    </w:p>
    <w:p w14:paraId="2860BDCB">
      <w:pPr>
        <w:pStyle w:val="10"/>
        <w:pageBreakBefore w:val="0"/>
        <w:numPr>
          <w:ilvl w:val="0"/>
          <w:numId w:val="0"/>
        </w:numPr>
        <w:kinsoku/>
        <w:wordWrap/>
        <w:overflowPunct/>
        <w:topLinePunct w:val="0"/>
        <w:autoSpaceDE/>
        <w:bidi w:val="0"/>
        <w:spacing w:before="0" w:beforeLines="0" w:line="600" w:lineRule="exact"/>
        <w:textAlignment w:val="auto"/>
        <w:rPr>
          <w:rFonts w:hint="eastAsia" w:eastAsia="黑体"/>
          <w:sz w:val="32"/>
          <w:lang w:eastAsia="zh-CN"/>
        </w:rPr>
      </w:pPr>
    </w:p>
    <w:p w14:paraId="2489F08E">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hint="eastAsia" w:eastAsia="黑体"/>
          <w:sz w:val="32"/>
        </w:rPr>
      </w:pPr>
      <w:r>
        <w:rPr>
          <w:rFonts w:hint="eastAsia" w:eastAsia="黑体"/>
          <w:sz w:val="32"/>
        </w:rPr>
        <w:t>在劳务派遣用工中，用工单位应当履行（    ）义务。</w:t>
      </w:r>
    </w:p>
    <w:p w14:paraId="0EFE02CA">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①执行国家劳动标准，提供相应的劳动条件和劳动保护</w:t>
      </w:r>
    </w:p>
    <w:p w14:paraId="0B874A2B">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②告知被派遣劳动者的工作要求和劳动报酬</w:t>
      </w:r>
    </w:p>
    <w:p w14:paraId="563EA217">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③支付工资，缴纳社会保险费</w:t>
      </w:r>
    </w:p>
    <w:p w14:paraId="0B72B815">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④支付加班费、绩效奖金，提供与工作岗位相关的福利待遇</w:t>
      </w:r>
    </w:p>
    <w:p w14:paraId="7631722B">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⑤对在岗被派遣劳动者进行工作岗位所必需的培训</w:t>
      </w:r>
    </w:p>
    <w:p w14:paraId="1722C083">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⑥连续用工的，实行正常的工资调整机制</w:t>
      </w:r>
    </w:p>
    <w:p w14:paraId="569B7019">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A．①②③④⑤</w:t>
      </w:r>
    </w:p>
    <w:p w14:paraId="02FCF84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B．②③④⑤⑥</w:t>
      </w:r>
    </w:p>
    <w:p w14:paraId="39FBFDC5">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C．①②③④⑤⑥</w:t>
      </w:r>
    </w:p>
    <w:p w14:paraId="052498A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D．①②④⑤⑥</w:t>
      </w:r>
    </w:p>
    <w:p w14:paraId="588418F9">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D</w:t>
      </w:r>
    </w:p>
    <w:p w14:paraId="2B1B0199">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《劳动合同法》第六十二条。</w:t>
      </w:r>
    </w:p>
    <w:p w14:paraId="2250E4DA">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281CB3E">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hint="eastAsia" w:eastAsia="黑体"/>
          <w:sz w:val="32"/>
        </w:rPr>
      </w:pPr>
      <w:r>
        <w:rPr>
          <w:rFonts w:hint="eastAsia" w:ascii="黑体" w:hAnsi="黑体" w:eastAsia="黑体" w:cs="黑体"/>
          <w:sz w:val="32"/>
        </w:rPr>
        <w:t>根据《劳动合同法》，使用被派遣劳动者的用工单位有（    ）的义务。</w:t>
      </w:r>
    </w:p>
    <w:p w14:paraId="5C900B5D">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A．告知被派遣劳动者的工作要求和劳动报酬</w:t>
      </w:r>
    </w:p>
    <w:p w14:paraId="6ED5518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B．支付加班费、绩效奖金，提供与工作岗位相关的福利待遇</w:t>
      </w:r>
    </w:p>
    <w:p w14:paraId="7E1CE953">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C．连续用工的，实行正常的工资调整机制</w:t>
      </w:r>
    </w:p>
    <w:p w14:paraId="15E83A3E">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D．被派遣劳动者在无工作期间，按照所在地人民政府规定的最低工资标准，向其按月支付报酬</w:t>
      </w:r>
    </w:p>
    <w:p w14:paraId="71FA18A9">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ABC</w:t>
      </w:r>
    </w:p>
    <w:p w14:paraId="1A7A8E56">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六十二条第一款规定：用工单位应当履行下列义务：（一）执行国家劳动标准，提供相应的劳动条件和劳动保护；（二）告知被派遣劳动者的工作要求和劳动报酬；（三）支付加班费、绩效奖金，提供与工作岗位相关的福利待遇；（四）对在岗被派遣劳动者进行工作岗位所必需的培训；（五）连续用工的，实行正常的工资调整机制。第五十八条规定：劳务派遣单位应当与被派遣劳动者订立二年以上的固定期限劳动合同，按月支付劳动报酬；被派遣劳动者在无工作期间，劳务派遣单位应当按照所在地人民政府规定的最低工资标准，向其按月支付报酬。</w:t>
      </w:r>
    </w:p>
    <w:p w14:paraId="688595C3">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36B9288">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hint="eastAsia" w:eastAsia="黑体"/>
          <w:sz w:val="32"/>
        </w:rPr>
      </w:pPr>
      <w:r>
        <w:rPr>
          <w:rFonts w:hint="eastAsia" w:ascii="黑体" w:hAnsi="黑体" w:eastAsia="黑体" w:cs="黑体"/>
          <w:sz w:val="32"/>
        </w:rPr>
        <w:t>根据《劳动合同法》，用人单位未及时足额支付劳动报酬的，（    ）。</w:t>
      </w:r>
    </w:p>
    <w:p w14:paraId="3793131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A．由劳动行政部门责令限期支付劳动报酬</w:t>
      </w:r>
    </w:p>
    <w:p w14:paraId="24D20F1A">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B．劳动者可以依法申请支付令</w:t>
      </w:r>
    </w:p>
    <w:p w14:paraId="72B98A6D">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C．劳动行政部门可以处五万元以下的罚款</w:t>
      </w:r>
    </w:p>
    <w:p w14:paraId="6A093BD0">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D．劳动者可以解除劳动合同</w:t>
      </w:r>
    </w:p>
    <w:p w14:paraId="7FC9896A">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ABD</w:t>
      </w:r>
    </w:p>
    <w:p w14:paraId="7BBC8810">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三十条第二款规定：用人单位拖欠或者未足额支付劳动报酬的，劳动者可以依法向当地人民法院申请支付令，人民法院应当依法发出支付令。第三十八条第一款规定：用人单位有下列情形之一的，劳动者可以解除劳动合同：……（二）未及时足额支付劳动报酬的；……。第八十五条规定：用人单位有下列情形之一的，由劳动行政部门责令限期支付劳动报酬、加班费或者经济补偿；劳动报酬低于当地最低工资标准的，应当支付其差额部分；逾期不支付的，责令用人单位按应付金额百分之五十以上百分之一百以下的标准向劳动者加付赔偿金：（一）未按照劳动合同的约定或者国家规定及时足额支付劳动者劳动报酬的；……。</w:t>
      </w:r>
    </w:p>
    <w:p w14:paraId="295E7E28">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51F8069">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hint="eastAsia" w:eastAsia="黑体"/>
          <w:sz w:val="32"/>
        </w:rPr>
      </w:pPr>
      <w:r>
        <w:rPr>
          <w:rFonts w:hint="eastAsia" w:eastAsia="黑体"/>
          <w:sz w:val="32"/>
        </w:rPr>
        <w:t>根据《劳动法》，确定和调整最低工资标准应当综合考虑（    ）、地区之间经济发展水平的差异。</w:t>
      </w:r>
    </w:p>
    <w:p w14:paraId="29F84FF5">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A．社会平均工资</w:t>
      </w:r>
    </w:p>
    <w:p w14:paraId="261EA6C5">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B．劳动生产率</w:t>
      </w:r>
    </w:p>
    <w:p w14:paraId="12385E29">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C．劳动者本人及平均赡养人口的最低生活费</w:t>
      </w:r>
    </w:p>
    <w:p w14:paraId="5BA6A439">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D．就业状况</w:t>
      </w:r>
    </w:p>
    <w:p w14:paraId="1D8EE3A5">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ABCD</w:t>
      </w:r>
    </w:p>
    <w:p w14:paraId="4EED7931">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法》第四十九条的规定：确定和调整最低工资标准应当综合考虑下列因素：（一）劳动者本人及平均赡养人口的最低生活费；（二）社会平均工资；（三）劳动生产率；（四）就业状况；（五）地区之间经济发展水平的差异。</w:t>
      </w:r>
    </w:p>
    <w:p w14:paraId="5D3E937A">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13F0C87">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hint="eastAsia" w:eastAsia="黑体"/>
          <w:sz w:val="32"/>
        </w:rPr>
      </w:pPr>
      <w:r>
        <w:rPr>
          <w:rFonts w:hint="eastAsia" w:eastAsia="黑体"/>
          <w:sz w:val="32"/>
        </w:rPr>
        <w:t>根据《劳动法》，确定和调整最低工资标准应当综合考虑劳动者本人及平均赡养人口的最低生活费、社会平均工资、（    ）。</w:t>
      </w:r>
    </w:p>
    <w:p w14:paraId="2D2C9FD5">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A．就业状况</w:t>
      </w:r>
    </w:p>
    <w:p w14:paraId="0EE5E9FE">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B．劳动生产率</w:t>
      </w:r>
    </w:p>
    <w:p w14:paraId="3E1BDACD">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C．工作条件</w:t>
      </w:r>
    </w:p>
    <w:p w14:paraId="2DDB125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D．地区之间经济发展水平的差异</w:t>
      </w:r>
    </w:p>
    <w:p w14:paraId="0DAC5EF0">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ABD</w:t>
      </w:r>
    </w:p>
    <w:p w14:paraId="7C49FAA7">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法》第四十九条的规定：确定和调整最低工资标准应当综合考虑下列因素：（一）劳动者本人及平均赡养人口的最低生活费；（二）社会平均工资；（三）劳动生产率；（四）就业状况；（五）地区之间经济发展水平的差异。</w:t>
      </w:r>
    </w:p>
    <w:p w14:paraId="652A1424">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F4F2EBE">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hint="eastAsia" w:eastAsia="黑体"/>
          <w:sz w:val="32"/>
        </w:rPr>
      </w:pPr>
      <w:r>
        <w:rPr>
          <w:rFonts w:hint="eastAsia" w:eastAsia="黑体"/>
          <w:sz w:val="32"/>
        </w:rPr>
        <w:t>属于劳动合同法规定的用人单位是（    ）。</w:t>
      </w:r>
    </w:p>
    <w:p w14:paraId="744D0ACE">
      <w:pPr>
        <w:pageBreakBefore w:val="0"/>
        <w:kinsoku/>
        <w:wordWrap/>
        <w:overflowPunct/>
        <w:topLinePunct w:val="0"/>
        <w:autoSpaceDE/>
        <w:bidi w:val="0"/>
        <w:spacing w:line="600" w:lineRule="exact"/>
        <w:ind w:firstLine="420"/>
        <w:textAlignment w:val="auto"/>
        <w:rPr>
          <w:rFonts w:hint="eastAsia" w:ascii="宋体" w:hAnsi="宋体" w:eastAsia="仿宋_GB2312" w:cs="宋体"/>
          <w:sz w:val="32"/>
        </w:rPr>
      </w:pPr>
      <w:r>
        <w:rPr>
          <w:rFonts w:hint="eastAsia" w:ascii="宋体" w:hAnsi="宋体" w:eastAsia="仿宋_GB2312" w:cs="宋体"/>
          <w:sz w:val="32"/>
        </w:rPr>
        <w:t>A．一人有限责任公司</w:t>
      </w:r>
    </w:p>
    <w:p w14:paraId="75E4BBDE">
      <w:pPr>
        <w:pageBreakBefore w:val="0"/>
        <w:kinsoku/>
        <w:wordWrap/>
        <w:overflowPunct/>
        <w:topLinePunct w:val="0"/>
        <w:autoSpaceDE/>
        <w:bidi w:val="0"/>
        <w:spacing w:line="600" w:lineRule="exact"/>
        <w:ind w:firstLine="420"/>
        <w:textAlignment w:val="auto"/>
        <w:rPr>
          <w:rFonts w:hint="eastAsia" w:ascii="宋体" w:hAnsi="宋体" w:eastAsia="仿宋_GB2312" w:cs="宋体"/>
          <w:sz w:val="32"/>
        </w:rPr>
      </w:pPr>
      <w:r>
        <w:rPr>
          <w:rFonts w:hint="eastAsia" w:ascii="宋体" w:hAnsi="宋体" w:eastAsia="仿宋_GB2312" w:cs="宋体"/>
          <w:sz w:val="32"/>
        </w:rPr>
        <w:t>B．未取得营业执照的企业分支机构</w:t>
      </w:r>
    </w:p>
    <w:p w14:paraId="2C6B65A3">
      <w:pPr>
        <w:pageBreakBefore w:val="0"/>
        <w:kinsoku/>
        <w:wordWrap/>
        <w:overflowPunct/>
        <w:topLinePunct w:val="0"/>
        <w:autoSpaceDE/>
        <w:bidi w:val="0"/>
        <w:spacing w:line="600" w:lineRule="exact"/>
        <w:ind w:firstLine="420"/>
        <w:textAlignment w:val="auto"/>
        <w:rPr>
          <w:rFonts w:hint="eastAsia" w:ascii="宋体" w:hAnsi="宋体" w:eastAsia="仿宋_GB2312" w:cs="宋体"/>
          <w:sz w:val="32"/>
        </w:rPr>
      </w:pPr>
      <w:r>
        <w:rPr>
          <w:rFonts w:hint="eastAsia" w:ascii="宋体" w:hAnsi="宋体" w:eastAsia="仿宋_GB2312" w:cs="宋体"/>
          <w:sz w:val="32"/>
        </w:rPr>
        <w:t>C．个体工商户</w:t>
      </w:r>
    </w:p>
    <w:p w14:paraId="33F4A06A">
      <w:pPr>
        <w:pageBreakBefore w:val="0"/>
        <w:kinsoku/>
        <w:wordWrap/>
        <w:overflowPunct/>
        <w:topLinePunct w:val="0"/>
        <w:autoSpaceDE/>
        <w:bidi w:val="0"/>
        <w:spacing w:line="600" w:lineRule="exact"/>
        <w:ind w:firstLine="420"/>
        <w:textAlignment w:val="auto"/>
        <w:rPr>
          <w:rFonts w:hint="eastAsia" w:ascii="宋体" w:hAnsi="宋体" w:eastAsia="仿宋_GB2312" w:cs="宋体"/>
          <w:sz w:val="32"/>
        </w:rPr>
      </w:pPr>
      <w:r>
        <w:rPr>
          <w:rFonts w:hint="eastAsia" w:ascii="宋体" w:hAnsi="宋体" w:eastAsia="仿宋_GB2312" w:cs="宋体"/>
          <w:sz w:val="32"/>
        </w:rPr>
        <w:t>D．律师事务所</w:t>
      </w:r>
    </w:p>
    <w:p w14:paraId="34C6DADD">
      <w:pPr>
        <w:pageBreakBefore w:val="0"/>
        <w:kinsoku/>
        <w:wordWrap/>
        <w:overflowPunct/>
        <w:topLinePunct w:val="0"/>
        <w:autoSpaceDE/>
        <w:bidi w:val="0"/>
        <w:spacing w:line="600" w:lineRule="exact"/>
        <w:ind w:firstLine="420"/>
        <w:textAlignment w:val="auto"/>
        <w:rPr>
          <w:rFonts w:hint="eastAsia" w:ascii="宋体" w:hAnsi="宋体" w:eastAsia="仿宋_GB2312" w:cs="宋体"/>
          <w:sz w:val="32"/>
        </w:rPr>
      </w:pPr>
      <w:r>
        <w:rPr>
          <w:rFonts w:hint="eastAsia" w:ascii="宋体" w:hAnsi="宋体" w:eastAsia="仿宋_GB2312" w:cs="宋体"/>
          <w:sz w:val="32"/>
        </w:rPr>
        <w:t>E．民办非企业</w:t>
      </w:r>
    </w:p>
    <w:p w14:paraId="32E6E7A9">
      <w:pPr>
        <w:pageBreakBefore w:val="0"/>
        <w:kinsoku/>
        <w:wordWrap/>
        <w:overflowPunct/>
        <w:topLinePunct w:val="0"/>
        <w:autoSpaceDE/>
        <w:bidi w:val="0"/>
        <w:spacing w:line="600" w:lineRule="exact"/>
        <w:ind w:firstLine="422"/>
        <w:textAlignment w:val="auto"/>
        <w:rPr>
          <w:rFonts w:hint="eastAsia" w:ascii="宋体" w:hAnsi="宋体" w:eastAsia="仿宋_GB2312" w:cs="宋体"/>
          <w:sz w:val="32"/>
        </w:rPr>
      </w:pPr>
      <w:r>
        <w:rPr>
          <w:rFonts w:hint="eastAsia" w:ascii="宋体" w:hAnsi="宋体" w:eastAsia="仿宋_GB2312" w:cs="宋体"/>
          <w:b/>
          <w:bCs/>
          <w:sz w:val="32"/>
        </w:rPr>
        <w:t>答案：</w:t>
      </w:r>
      <w:r>
        <w:rPr>
          <w:rFonts w:hint="eastAsia" w:ascii="宋体" w:hAnsi="宋体" w:eastAsia="仿宋_GB2312" w:cs="宋体"/>
          <w:sz w:val="32"/>
        </w:rPr>
        <w:t>ACDE</w:t>
      </w:r>
    </w:p>
    <w:p w14:paraId="7234DB1B">
      <w:pPr>
        <w:pageBreakBefore w:val="0"/>
        <w:kinsoku/>
        <w:wordWrap/>
        <w:overflowPunct/>
        <w:topLinePunct w:val="0"/>
        <w:autoSpaceDE/>
        <w:bidi w:val="0"/>
        <w:spacing w:line="600" w:lineRule="exact"/>
        <w:ind w:firstLine="422"/>
        <w:textAlignment w:val="auto"/>
        <w:rPr>
          <w:rFonts w:hint="eastAsia" w:ascii="宋体" w:hAnsi="宋体" w:eastAsia="仿宋_GB2312" w:cs="宋体"/>
          <w:sz w:val="32"/>
        </w:rPr>
      </w:pPr>
      <w:r>
        <w:rPr>
          <w:rFonts w:hint="eastAsia" w:ascii="宋体" w:hAnsi="宋体" w:eastAsia="仿宋_GB2312" w:cs="宋体"/>
          <w:b/>
          <w:bCs/>
          <w:sz w:val="32"/>
        </w:rPr>
        <w:t>解析：</w:t>
      </w:r>
      <w:r>
        <w:rPr>
          <w:rFonts w:hint="eastAsia" w:ascii="宋体" w:hAnsi="宋体" w:eastAsia="仿宋_GB2312" w:cs="宋体"/>
          <w:sz w:val="32"/>
        </w:rPr>
        <w:t>《劳动合同法》第二条、《劳动合同法实施条例》第三条、第四条。</w:t>
      </w:r>
    </w:p>
    <w:p w14:paraId="1377284A">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EE18D23">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hint="eastAsia" w:eastAsia="黑体"/>
          <w:sz w:val="32"/>
        </w:rPr>
      </w:pPr>
      <w:r>
        <w:rPr>
          <w:rFonts w:hint="eastAsia" w:eastAsia="黑体"/>
          <w:sz w:val="32"/>
        </w:rPr>
        <w:t>根据《劳动合同法》，当劳动合同对劳动报酬和劳动条件等标准约定不明确，引发争议时，可以作为确定相关标准的依据是（    ）</w:t>
      </w:r>
    </w:p>
    <w:p w14:paraId="5ACE4109">
      <w:pPr>
        <w:pageBreakBefore w:val="0"/>
        <w:kinsoku/>
        <w:wordWrap/>
        <w:overflowPunct/>
        <w:topLinePunct w:val="0"/>
        <w:autoSpaceDE/>
        <w:bidi w:val="0"/>
        <w:spacing w:line="600" w:lineRule="exact"/>
        <w:ind w:firstLine="420"/>
        <w:textAlignment w:val="auto"/>
        <w:rPr>
          <w:rFonts w:hint="eastAsia" w:ascii="宋体" w:hAnsi="宋体" w:eastAsia="仿宋_GB2312" w:cs="宋体"/>
          <w:sz w:val="32"/>
        </w:rPr>
      </w:pPr>
      <w:r>
        <w:rPr>
          <w:rFonts w:hint="eastAsia" w:ascii="宋体" w:hAnsi="宋体" w:eastAsia="仿宋_GB2312" w:cs="宋体"/>
          <w:sz w:val="32"/>
        </w:rPr>
        <w:t>A．集体合同</w:t>
      </w:r>
    </w:p>
    <w:p w14:paraId="69455429">
      <w:pPr>
        <w:pageBreakBefore w:val="0"/>
        <w:kinsoku/>
        <w:wordWrap/>
        <w:overflowPunct/>
        <w:topLinePunct w:val="0"/>
        <w:autoSpaceDE/>
        <w:bidi w:val="0"/>
        <w:spacing w:line="600" w:lineRule="exact"/>
        <w:ind w:firstLine="420"/>
        <w:textAlignment w:val="auto"/>
        <w:rPr>
          <w:rFonts w:hint="eastAsia" w:ascii="宋体" w:hAnsi="宋体" w:eastAsia="仿宋_GB2312" w:cs="宋体"/>
          <w:sz w:val="32"/>
        </w:rPr>
      </w:pPr>
      <w:r>
        <w:rPr>
          <w:rFonts w:hint="eastAsia" w:ascii="宋体" w:hAnsi="宋体" w:eastAsia="仿宋_GB2312" w:cs="宋体"/>
          <w:sz w:val="32"/>
        </w:rPr>
        <w:t>B．同工同酬原则</w:t>
      </w:r>
    </w:p>
    <w:p w14:paraId="1046EA18">
      <w:pPr>
        <w:pageBreakBefore w:val="0"/>
        <w:kinsoku/>
        <w:wordWrap/>
        <w:overflowPunct/>
        <w:topLinePunct w:val="0"/>
        <w:autoSpaceDE/>
        <w:bidi w:val="0"/>
        <w:spacing w:line="600" w:lineRule="exact"/>
        <w:ind w:firstLine="420"/>
        <w:textAlignment w:val="auto"/>
        <w:rPr>
          <w:rFonts w:hint="eastAsia" w:ascii="宋体" w:hAnsi="宋体" w:eastAsia="仿宋_GB2312" w:cs="宋体"/>
          <w:sz w:val="32"/>
        </w:rPr>
      </w:pPr>
      <w:r>
        <w:rPr>
          <w:rFonts w:hint="eastAsia" w:ascii="宋体" w:hAnsi="宋体" w:eastAsia="仿宋_GB2312" w:cs="宋体"/>
          <w:sz w:val="32"/>
        </w:rPr>
        <w:t>C．用人单位内部文件</w:t>
      </w:r>
    </w:p>
    <w:p w14:paraId="07D8CBFB">
      <w:pPr>
        <w:pageBreakBefore w:val="0"/>
        <w:kinsoku/>
        <w:wordWrap/>
        <w:overflowPunct/>
        <w:topLinePunct w:val="0"/>
        <w:autoSpaceDE/>
        <w:bidi w:val="0"/>
        <w:spacing w:line="600" w:lineRule="exact"/>
        <w:ind w:firstLine="420"/>
        <w:textAlignment w:val="auto"/>
        <w:rPr>
          <w:rFonts w:hint="eastAsia" w:ascii="宋体" w:hAnsi="宋体" w:eastAsia="仿宋_GB2312" w:cs="宋体"/>
          <w:sz w:val="32"/>
        </w:rPr>
      </w:pPr>
      <w:r>
        <w:rPr>
          <w:rFonts w:hint="eastAsia" w:ascii="宋体" w:hAnsi="宋体" w:eastAsia="仿宋_GB2312" w:cs="宋体"/>
          <w:sz w:val="32"/>
        </w:rPr>
        <w:t>D．国家有关规定</w:t>
      </w:r>
    </w:p>
    <w:p w14:paraId="08DD0B20">
      <w:pPr>
        <w:pageBreakBefore w:val="0"/>
        <w:kinsoku/>
        <w:wordWrap/>
        <w:overflowPunct/>
        <w:topLinePunct w:val="0"/>
        <w:autoSpaceDE/>
        <w:bidi w:val="0"/>
        <w:spacing w:line="600" w:lineRule="exact"/>
        <w:ind w:firstLine="422"/>
        <w:textAlignment w:val="auto"/>
        <w:rPr>
          <w:rFonts w:hint="eastAsia" w:ascii="宋体" w:hAnsi="宋体" w:eastAsia="仿宋_GB2312" w:cs="宋体"/>
          <w:sz w:val="32"/>
        </w:rPr>
      </w:pPr>
      <w:r>
        <w:rPr>
          <w:rFonts w:hint="eastAsia" w:ascii="宋体" w:hAnsi="宋体" w:eastAsia="仿宋_GB2312" w:cs="宋体"/>
          <w:b/>
          <w:bCs/>
          <w:sz w:val="32"/>
        </w:rPr>
        <w:t>答案：</w:t>
      </w:r>
      <w:r>
        <w:rPr>
          <w:rFonts w:hint="eastAsia" w:ascii="宋体" w:hAnsi="宋体" w:eastAsia="仿宋_GB2312" w:cs="宋体"/>
          <w:sz w:val="32"/>
        </w:rPr>
        <w:t>ABD</w:t>
      </w:r>
    </w:p>
    <w:p w14:paraId="483E6986">
      <w:pPr>
        <w:pageBreakBefore w:val="0"/>
        <w:kinsoku/>
        <w:wordWrap/>
        <w:overflowPunct/>
        <w:topLinePunct w:val="0"/>
        <w:autoSpaceDE/>
        <w:bidi w:val="0"/>
        <w:spacing w:line="600" w:lineRule="exact"/>
        <w:ind w:firstLine="422"/>
        <w:textAlignment w:val="auto"/>
        <w:rPr>
          <w:rFonts w:hint="eastAsia" w:ascii="宋体" w:hAnsi="宋体" w:eastAsia="仿宋_GB2312" w:cs="宋体"/>
          <w:sz w:val="32"/>
        </w:rPr>
      </w:pPr>
      <w:r>
        <w:rPr>
          <w:rFonts w:hint="eastAsia" w:ascii="宋体" w:hAnsi="宋体" w:eastAsia="仿宋_GB2312" w:cs="宋体"/>
          <w:b/>
          <w:bCs/>
          <w:sz w:val="32"/>
        </w:rPr>
        <w:t>解析：</w:t>
      </w:r>
      <w:r>
        <w:rPr>
          <w:rFonts w:hint="eastAsia" w:ascii="宋体" w:hAnsi="宋体" w:eastAsia="仿宋_GB2312" w:cs="宋体"/>
          <w:sz w:val="32"/>
        </w:rPr>
        <w:t>《劳动合同法》第十八条规定，劳动合同对劳动报酬和劳动条件等标准约定不明确，引发争议的，用人单位与劳动者可以重新协商；协商不成的，适用集体合同规定；没有集体合同或者集体合同未规定劳动报酬的，实行同工同酬；没有集体合同或者集体合同未规定劳动条件等标准的，适用国家有关规定。</w:t>
      </w:r>
    </w:p>
    <w:p w14:paraId="0BEDF74C">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41C5573">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hint="eastAsia" w:eastAsia="黑体"/>
          <w:sz w:val="32"/>
        </w:rPr>
      </w:pPr>
      <w:r>
        <w:rPr>
          <w:rFonts w:hint="eastAsia" w:eastAsia="黑体"/>
          <w:sz w:val="32"/>
        </w:rPr>
        <w:t>用人单位出具的解除或终止劳动合同的证明上，依法应当写明的内容包括（    ）。</w:t>
      </w:r>
    </w:p>
    <w:p w14:paraId="09952F07">
      <w:pPr>
        <w:pageBreakBefore w:val="0"/>
        <w:kinsoku/>
        <w:wordWrap/>
        <w:overflowPunct/>
        <w:topLinePunct w:val="0"/>
        <w:autoSpaceDE/>
        <w:bidi w:val="0"/>
        <w:spacing w:line="600" w:lineRule="exact"/>
        <w:ind w:firstLine="420"/>
        <w:textAlignment w:val="auto"/>
        <w:rPr>
          <w:rFonts w:hint="eastAsia" w:ascii="宋体" w:hAnsi="宋体" w:eastAsia="仿宋_GB2312" w:cs="宋体"/>
          <w:sz w:val="32"/>
        </w:rPr>
      </w:pPr>
      <w:r>
        <w:rPr>
          <w:rFonts w:hint="eastAsia" w:ascii="宋体" w:hAnsi="宋体" w:eastAsia="仿宋_GB2312" w:cs="宋体"/>
          <w:sz w:val="32"/>
        </w:rPr>
        <w:t>A．劳动者在本单位的工作年限</w:t>
      </w:r>
    </w:p>
    <w:p w14:paraId="46A3A760">
      <w:pPr>
        <w:pageBreakBefore w:val="0"/>
        <w:kinsoku/>
        <w:wordWrap/>
        <w:overflowPunct/>
        <w:topLinePunct w:val="0"/>
        <w:autoSpaceDE/>
        <w:bidi w:val="0"/>
        <w:spacing w:line="600" w:lineRule="exact"/>
        <w:ind w:firstLine="420"/>
        <w:textAlignment w:val="auto"/>
        <w:rPr>
          <w:rFonts w:hint="eastAsia" w:ascii="宋体" w:hAnsi="宋体" w:eastAsia="仿宋_GB2312" w:cs="宋体"/>
          <w:sz w:val="32"/>
        </w:rPr>
      </w:pPr>
      <w:r>
        <w:rPr>
          <w:rFonts w:hint="eastAsia" w:ascii="宋体" w:hAnsi="宋体" w:eastAsia="仿宋_GB2312" w:cs="宋体"/>
          <w:sz w:val="32"/>
        </w:rPr>
        <w:t>B．解除或终止劳动合同的日期</w:t>
      </w:r>
    </w:p>
    <w:p w14:paraId="2D9CC8F7">
      <w:pPr>
        <w:pageBreakBefore w:val="0"/>
        <w:kinsoku/>
        <w:wordWrap/>
        <w:overflowPunct/>
        <w:topLinePunct w:val="0"/>
        <w:autoSpaceDE/>
        <w:bidi w:val="0"/>
        <w:spacing w:line="600" w:lineRule="exact"/>
        <w:ind w:firstLine="420"/>
        <w:textAlignment w:val="auto"/>
        <w:rPr>
          <w:rFonts w:hint="eastAsia" w:ascii="宋体" w:hAnsi="宋体" w:eastAsia="仿宋_GB2312" w:cs="宋体"/>
          <w:sz w:val="32"/>
        </w:rPr>
      </w:pPr>
      <w:r>
        <w:rPr>
          <w:rFonts w:hint="eastAsia" w:ascii="宋体" w:hAnsi="宋体" w:eastAsia="仿宋_GB2312" w:cs="宋体"/>
          <w:sz w:val="32"/>
        </w:rPr>
        <w:t>C．劳动合同期限</w:t>
      </w:r>
    </w:p>
    <w:p w14:paraId="60A442E5">
      <w:pPr>
        <w:pageBreakBefore w:val="0"/>
        <w:kinsoku/>
        <w:wordWrap/>
        <w:overflowPunct/>
        <w:topLinePunct w:val="0"/>
        <w:autoSpaceDE/>
        <w:bidi w:val="0"/>
        <w:spacing w:line="600" w:lineRule="exact"/>
        <w:ind w:firstLine="420"/>
        <w:textAlignment w:val="auto"/>
        <w:rPr>
          <w:rFonts w:hint="eastAsia" w:ascii="宋体" w:hAnsi="宋体" w:eastAsia="仿宋_GB2312" w:cs="宋体"/>
          <w:sz w:val="32"/>
        </w:rPr>
      </w:pPr>
      <w:r>
        <w:rPr>
          <w:rFonts w:hint="eastAsia" w:ascii="宋体" w:hAnsi="宋体" w:eastAsia="仿宋_GB2312" w:cs="宋体"/>
          <w:sz w:val="32"/>
        </w:rPr>
        <w:t>D．劳动者工作岗位</w:t>
      </w:r>
    </w:p>
    <w:p w14:paraId="07B4D23C">
      <w:pPr>
        <w:pageBreakBefore w:val="0"/>
        <w:kinsoku/>
        <w:wordWrap/>
        <w:overflowPunct/>
        <w:topLinePunct w:val="0"/>
        <w:autoSpaceDE/>
        <w:bidi w:val="0"/>
        <w:spacing w:line="600" w:lineRule="exact"/>
        <w:ind w:firstLine="422"/>
        <w:textAlignment w:val="auto"/>
        <w:rPr>
          <w:rFonts w:hint="eastAsia" w:ascii="宋体" w:hAnsi="宋体" w:eastAsia="仿宋_GB2312" w:cs="宋体"/>
          <w:sz w:val="32"/>
        </w:rPr>
      </w:pPr>
      <w:r>
        <w:rPr>
          <w:rFonts w:hint="eastAsia" w:ascii="宋体" w:hAnsi="宋体" w:eastAsia="仿宋_GB2312" w:cs="宋体"/>
          <w:b/>
          <w:bCs/>
          <w:sz w:val="32"/>
        </w:rPr>
        <w:t>答案：</w:t>
      </w:r>
      <w:r>
        <w:rPr>
          <w:rFonts w:hint="eastAsia" w:ascii="宋体" w:hAnsi="宋体" w:eastAsia="仿宋_GB2312" w:cs="宋体"/>
          <w:sz w:val="32"/>
        </w:rPr>
        <w:t>ABCD</w:t>
      </w:r>
    </w:p>
    <w:p w14:paraId="27D16611">
      <w:pPr>
        <w:pageBreakBefore w:val="0"/>
        <w:kinsoku/>
        <w:wordWrap/>
        <w:overflowPunct/>
        <w:topLinePunct w:val="0"/>
        <w:autoSpaceDE/>
        <w:bidi w:val="0"/>
        <w:spacing w:line="600" w:lineRule="exact"/>
        <w:ind w:firstLine="422"/>
        <w:textAlignment w:val="auto"/>
        <w:rPr>
          <w:rFonts w:hint="eastAsia" w:ascii="宋体" w:hAnsi="宋体" w:eastAsia="仿宋_GB2312" w:cs="宋体"/>
          <w:sz w:val="32"/>
        </w:rPr>
      </w:pPr>
      <w:r>
        <w:rPr>
          <w:rFonts w:hint="eastAsia" w:ascii="宋体" w:hAnsi="宋体" w:eastAsia="仿宋_GB2312" w:cs="宋体"/>
          <w:b/>
          <w:bCs/>
          <w:sz w:val="32"/>
        </w:rPr>
        <w:t>解析：</w:t>
      </w:r>
      <w:r>
        <w:rPr>
          <w:rFonts w:hint="eastAsia" w:ascii="宋体" w:hAnsi="宋体" w:eastAsia="仿宋_GB2312" w:cs="宋体"/>
          <w:sz w:val="32"/>
        </w:rPr>
        <w:t>《劳动合同法实施条例》第二十四条规定，用人单位出具的解除、终止劳动合同的证明，应当写明劳动合同期限、解除或者终止劳动合同的日期、工作岗位、在本单位的工作年限。</w:t>
      </w:r>
    </w:p>
    <w:p w14:paraId="4E0E4F29">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590998E">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hint="eastAsia" w:eastAsia="黑体"/>
          <w:sz w:val="32"/>
        </w:rPr>
      </w:pPr>
      <w:r>
        <w:rPr>
          <w:rFonts w:hint="eastAsia" w:eastAsia="黑体"/>
          <w:sz w:val="32"/>
        </w:rPr>
        <w:t>国家法定的工时制度包括（    ）。</w:t>
      </w:r>
    </w:p>
    <w:p w14:paraId="676F2D2A">
      <w:pPr>
        <w:pageBreakBefore w:val="0"/>
        <w:kinsoku/>
        <w:wordWrap/>
        <w:overflowPunct/>
        <w:topLinePunct w:val="0"/>
        <w:autoSpaceDE/>
        <w:bidi w:val="0"/>
        <w:spacing w:line="600" w:lineRule="exact"/>
        <w:ind w:firstLine="420"/>
        <w:textAlignment w:val="auto"/>
        <w:rPr>
          <w:rFonts w:ascii="宋体" w:hAnsi="宋体" w:eastAsia="仿宋_GB2312" w:cs="宋体"/>
          <w:sz w:val="32"/>
        </w:rPr>
      </w:pPr>
      <w:r>
        <w:rPr>
          <w:rFonts w:hint="eastAsia" w:ascii="宋体" w:hAnsi="宋体" w:eastAsia="仿宋_GB2312" w:cs="宋体"/>
          <w:sz w:val="32"/>
        </w:rPr>
        <w:t>A．标准工时制度</w:t>
      </w:r>
    </w:p>
    <w:p w14:paraId="540B3818">
      <w:pPr>
        <w:pageBreakBefore w:val="0"/>
        <w:kinsoku/>
        <w:wordWrap/>
        <w:overflowPunct/>
        <w:topLinePunct w:val="0"/>
        <w:autoSpaceDE/>
        <w:bidi w:val="0"/>
        <w:spacing w:line="600" w:lineRule="exact"/>
        <w:ind w:firstLine="420"/>
        <w:textAlignment w:val="auto"/>
        <w:rPr>
          <w:rFonts w:ascii="宋体" w:hAnsi="宋体" w:eastAsia="仿宋_GB2312" w:cs="宋体"/>
          <w:sz w:val="32"/>
        </w:rPr>
      </w:pPr>
      <w:r>
        <w:rPr>
          <w:rFonts w:hint="eastAsia" w:ascii="宋体" w:hAnsi="宋体" w:eastAsia="仿宋_GB2312" w:cs="宋体"/>
          <w:sz w:val="32"/>
        </w:rPr>
        <w:t>B．综合计算工时工作制</w:t>
      </w:r>
    </w:p>
    <w:p w14:paraId="1B19093F">
      <w:pPr>
        <w:pageBreakBefore w:val="0"/>
        <w:kinsoku/>
        <w:wordWrap/>
        <w:overflowPunct/>
        <w:topLinePunct w:val="0"/>
        <w:autoSpaceDE/>
        <w:bidi w:val="0"/>
        <w:spacing w:line="600" w:lineRule="exact"/>
        <w:ind w:firstLine="420"/>
        <w:textAlignment w:val="auto"/>
        <w:rPr>
          <w:rFonts w:ascii="宋体" w:hAnsi="宋体" w:eastAsia="仿宋_GB2312" w:cs="宋体"/>
          <w:sz w:val="32"/>
        </w:rPr>
      </w:pPr>
      <w:r>
        <w:rPr>
          <w:rFonts w:hint="eastAsia" w:ascii="宋体" w:hAnsi="宋体" w:eastAsia="仿宋_GB2312" w:cs="宋体"/>
          <w:sz w:val="32"/>
        </w:rPr>
        <w:t>C．弹性工时制</w:t>
      </w:r>
    </w:p>
    <w:p w14:paraId="05481A44">
      <w:pPr>
        <w:pageBreakBefore w:val="0"/>
        <w:kinsoku/>
        <w:wordWrap/>
        <w:overflowPunct/>
        <w:topLinePunct w:val="0"/>
        <w:autoSpaceDE/>
        <w:bidi w:val="0"/>
        <w:spacing w:line="600" w:lineRule="exact"/>
        <w:ind w:firstLine="420"/>
        <w:textAlignment w:val="auto"/>
        <w:rPr>
          <w:rFonts w:hint="eastAsia" w:ascii="宋体" w:hAnsi="宋体" w:eastAsia="仿宋_GB2312" w:cs="宋体"/>
          <w:sz w:val="32"/>
        </w:rPr>
      </w:pPr>
      <w:r>
        <w:rPr>
          <w:rFonts w:hint="eastAsia" w:ascii="宋体" w:hAnsi="宋体" w:eastAsia="仿宋_GB2312" w:cs="宋体"/>
          <w:sz w:val="32"/>
        </w:rPr>
        <w:t>D．不定时工作制</w:t>
      </w:r>
    </w:p>
    <w:p w14:paraId="42436087">
      <w:pPr>
        <w:pageBreakBefore w:val="0"/>
        <w:kinsoku/>
        <w:wordWrap/>
        <w:overflowPunct/>
        <w:topLinePunct w:val="0"/>
        <w:autoSpaceDE/>
        <w:bidi w:val="0"/>
        <w:spacing w:line="600" w:lineRule="exact"/>
        <w:ind w:firstLine="422"/>
        <w:textAlignment w:val="auto"/>
        <w:rPr>
          <w:rFonts w:hint="eastAsia" w:ascii="宋体" w:hAnsi="宋体" w:eastAsia="仿宋_GB2312" w:cs="宋体"/>
          <w:sz w:val="32"/>
        </w:rPr>
      </w:pPr>
      <w:r>
        <w:rPr>
          <w:rFonts w:hint="eastAsia" w:ascii="宋体" w:hAnsi="宋体" w:eastAsia="仿宋_GB2312" w:cs="宋体"/>
          <w:b/>
          <w:bCs/>
          <w:sz w:val="32"/>
        </w:rPr>
        <w:t>答案：</w:t>
      </w:r>
      <w:r>
        <w:rPr>
          <w:rFonts w:hint="eastAsia" w:ascii="宋体" w:hAnsi="宋体" w:eastAsia="仿宋_GB2312" w:cs="宋体"/>
          <w:sz w:val="32"/>
        </w:rPr>
        <w:t>ABD</w:t>
      </w:r>
    </w:p>
    <w:p w14:paraId="2B351BAF">
      <w:pPr>
        <w:pageBreakBefore w:val="0"/>
        <w:kinsoku/>
        <w:wordWrap/>
        <w:overflowPunct/>
        <w:topLinePunct w:val="0"/>
        <w:autoSpaceDE/>
        <w:bidi w:val="0"/>
        <w:spacing w:line="600" w:lineRule="exact"/>
        <w:ind w:firstLine="422"/>
        <w:textAlignment w:val="auto"/>
        <w:rPr>
          <w:rFonts w:hint="eastAsia" w:ascii="宋体" w:hAnsi="宋体" w:eastAsia="仿宋_GB2312" w:cs="宋体"/>
          <w:sz w:val="32"/>
        </w:rPr>
      </w:pPr>
      <w:r>
        <w:rPr>
          <w:rFonts w:hint="eastAsia" w:ascii="宋体" w:hAnsi="宋体" w:eastAsia="仿宋_GB2312" w:cs="宋体"/>
          <w:b/>
          <w:bCs/>
          <w:sz w:val="32"/>
        </w:rPr>
        <w:t>解析：</w:t>
      </w:r>
      <w:r>
        <w:rPr>
          <w:rFonts w:hint="eastAsia" w:ascii="宋体" w:hAnsi="宋体" w:eastAsia="仿宋_GB2312" w:cs="宋体"/>
          <w:sz w:val="32"/>
        </w:rPr>
        <w:t>根据劳动法第三十六条、第三十九条和《国务院关于职工工作时间的规定》第五条；《关于企业实行不定时工作制和综合计算工时工作制的审批办法》第三条，我国法定工时制度包括标准工时制度、综合计算工时工作制和不定时工作制。</w:t>
      </w:r>
    </w:p>
    <w:p w14:paraId="66484874">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157630B">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hint="eastAsia" w:eastAsia="黑体"/>
          <w:sz w:val="32"/>
        </w:rPr>
      </w:pPr>
      <w:r>
        <w:rPr>
          <w:rFonts w:hint="eastAsia" w:ascii="黑体" w:hAnsi="黑体" w:eastAsia="黑体" w:cs="黑体"/>
          <w:sz w:val="32"/>
        </w:rPr>
        <w:t>根据《中华人民共和国劳动争议调解仲裁法》，发生劳动争议的劳动者一方在十人以上，并有共同请求的，可以推举代表参加(    )活动。</w:t>
      </w:r>
    </w:p>
    <w:p w14:paraId="4D53C5B7">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A．协商</w:t>
      </w:r>
    </w:p>
    <w:p w14:paraId="5010369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B．调解</w:t>
      </w:r>
    </w:p>
    <w:p w14:paraId="355D00A3">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C．仲裁</w:t>
      </w:r>
    </w:p>
    <w:p w14:paraId="29C195CB">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D．诉讼</w:t>
      </w:r>
    </w:p>
    <w:p w14:paraId="7B74EEFB">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BCD</w:t>
      </w:r>
    </w:p>
    <w:p w14:paraId="77D4C441">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根据《中华人民共和国劳动争议调解仲裁法》第七条规定，发生劳动争议的劳动者一方在十人以上，并有共同请求的，可以推举代表参加调解、仲裁或者诉讼活动。</w:t>
      </w:r>
    </w:p>
    <w:p w14:paraId="70B58413">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0290625">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hint="eastAsia" w:eastAsia="黑体"/>
          <w:sz w:val="32"/>
        </w:rPr>
      </w:pPr>
      <w:r>
        <w:rPr>
          <w:rFonts w:hint="eastAsia" w:ascii="黑体" w:hAnsi="黑体" w:eastAsia="黑体" w:cs="黑体"/>
          <w:sz w:val="32"/>
        </w:rPr>
        <w:t>根据《中华人民共和国劳动争议调解仲裁法》，发生劳动争议，当事人可以到（    ）申请调解。</w:t>
      </w:r>
    </w:p>
    <w:p w14:paraId="6C12B556">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A．企业劳动争议调解委员会</w:t>
      </w:r>
    </w:p>
    <w:p w14:paraId="0740C313">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B．依法设立的基层人民调解组织</w:t>
      </w:r>
    </w:p>
    <w:p w14:paraId="3D10575D">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C．在乡镇、街道设立的具有劳动争议调解职能的组织</w:t>
      </w:r>
    </w:p>
    <w:p w14:paraId="3D68FCB5">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D．基层人民法院</w:t>
      </w:r>
    </w:p>
    <w:p w14:paraId="69795A4C">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ABC</w:t>
      </w:r>
    </w:p>
    <w:p w14:paraId="05FAAA9A">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中华人民共和国劳动争议调解仲裁法》第十条规定，发生劳动争议，当事人可以到下列调解组织申请调解：（一）企业劳动争议调解委员会；（二）依法设立的基层人民调解组织；（三）在乡镇、街道设立的具有劳动争议调解职能的组织。</w:t>
      </w:r>
    </w:p>
    <w:p w14:paraId="75D4781E">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27EF704">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hint="eastAsia" w:eastAsia="黑体"/>
          <w:sz w:val="32"/>
        </w:rPr>
      </w:pPr>
      <w:r>
        <w:rPr>
          <w:rFonts w:hint="eastAsia" w:ascii="黑体" w:hAnsi="黑体" w:eastAsia="黑体" w:cs="黑体"/>
          <w:sz w:val="32"/>
        </w:rPr>
        <w:t>根据《中华人民共和国劳动争议调解仲裁法》，劳动争议调解组织的调解员应当由（    ）工作，并具有一定法律知识、政策水平和文化水平的成年公民担任。</w:t>
      </w:r>
    </w:p>
    <w:p w14:paraId="35230DB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A．公道正派</w:t>
      </w:r>
    </w:p>
    <w:p w14:paraId="7DC0153E">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B．理论深厚</w:t>
      </w:r>
    </w:p>
    <w:p w14:paraId="3CA39586">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C．联系群众</w:t>
      </w:r>
    </w:p>
    <w:p w14:paraId="7FA34275">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D．热心调解</w:t>
      </w:r>
    </w:p>
    <w:p w14:paraId="3AF1940A">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ACD</w:t>
      </w:r>
    </w:p>
    <w:p w14:paraId="6B2EB9B5">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根据《中华人民共和国劳动争议调解仲裁法》第十一条规定，劳动争议调解组织的调解员应当由公道正派、联系群众、热心调解工作，并具有一定法律知识、政策水平和文化水平的成年公民担任。</w:t>
      </w:r>
    </w:p>
    <w:p w14:paraId="2EB3AE7B">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57A7488">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hint="eastAsia" w:eastAsia="黑体"/>
          <w:sz w:val="32"/>
        </w:rPr>
      </w:pPr>
      <w:r>
        <w:rPr>
          <w:rFonts w:hint="eastAsia" w:ascii="黑体" w:hAnsi="黑体" w:eastAsia="黑体" w:cs="黑体"/>
          <w:sz w:val="32"/>
        </w:rPr>
        <w:t>根据《中华人民共和国劳动争议调解仲裁法》，因支付（    ）事项达成调解协议，用人单位在协议约定期限内不履行的，劳动者可以持调解协议书依法向人民法院申请支付令。人民法院应当依法发出支付令。</w:t>
      </w:r>
    </w:p>
    <w:p w14:paraId="0A6C6EE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A．拖欠劳动报酬</w:t>
      </w:r>
    </w:p>
    <w:p w14:paraId="67EC749A">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B．工伤医疗费</w:t>
      </w:r>
    </w:p>
    <w:p w14:paraId="28120415">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C．经济补偿</w:t>
      </w:r>
    </w:p>
    <w:p w14:paraId="517C7DDB">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D．赔偿金</w:t>
      </w:r>
    </w:p>
    <w:p w14:paraId="3E930948">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ABCD</w:t>
      </w:r>
    </w:p>
    <w:p w14:paraId="6A04393E">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中华人民共和国劳动争议调解仲裁法》第十六条规定，因支付拖欠劳动报酬、工伤医疗费、经济补偿或者赔偿金事项达成调解协议，用人单位在协议约定期限内不履行的，劳动者可以持调解协议书依法向人民法院申请支付令。人民法院应当依法发出支付令。</w:t>
      </w:r>
    </w:p>
    <w:p w14:paraId="2EA8716D">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33C5A92">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hint="eastAsia" w:eastAsia="黑体"/>
          <w:sz w:val="32"/>
        </w:rPr>
      </w:pPr>
      <w:r>
        <w:rPr>
          <w:rFonts w:hint="eastAsia" w:ascii="黑体" w:hAnsi="黑体" w:eastAsia="黑体" w:cs="黑体"/>
          <w:sz w:val="32"/>
        </w:rPr>
        <w:t>根据《中华人民共和国劳动争议调解仲裁法》，调解协议书由双方当事人（    ），经调解员签名并加盖调解组织印章后生效，对双方当事人具有约束力，当事人应当履行。</w:t>
      </w:r>
    </w:p>
    <w:p w14:paraId="1422AB9D">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A．口头认可</w:t>
      </w:r>
    </w:p>
    <w:p w14:paraId="285BD42A">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B．签名</w:t>
      </w:r>
    </w:p>
    <w:p w14:paraId="6033DC1F">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C．确认</w:t>
      </w:r>
    </w:p>
    <w:p w14:paraId="4ECF835B">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D．盖章</w:t>
      </w:r>
    </w:p>
    <w:p w14:paraId="5E6E4A28">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BD</w:t>
      </w:r>
    </w:p>
    <w:p w14:paraId="65DA0877">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根据《中华人民共和国劳动争议调解仲裁法》第十四条规定，调解协议书由双方当事人签名或者盖章，经调解员签名并加盖调解组织印章后生效，对双方当事人具有约束力，当事人应当履行。</w:t>
      </w:r>
    </w:p>
    <w:p w14:paraId="26C38741">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55FF8E9">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hint="eastAsia" w:eastAsia="黑体"/>
          <w:sz w:val="32"/>
        </w:rPr>
      </w:pPr>
      <w:r>
        <w:rPr>
          <w:rFonts w:hint="eastAsia" w:ascii="黑体" w:hAnsi="黑体" w:eastAsia="黑体" w:cs="黑体"/>
          <w:sz w:val="32"/>
        </w:rPr>
        <w:t>用人单位有下列（    ）情形的，劳动者可以解除劳动合同。</w:t>
      </w:r>
    </w:p>
    <w:p w14:paraId="6B73AB03">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A．未按照劳动合同约定提供劳动保护或者劳动条件的</w:t>
      </w:r>
    </w:p>
    <w:p w14:paraId="37625EFD">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B．未及时足额支付劳动报酬的</w:t>
      </w:r>
    </w:p>
    <w:p w14:paraId="4A4D1D9A">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C．未依法为劳动者缴纳社会保险费的</w:t>
      </w:r>
    </w:p>
    <w:p w14:paraId="3E747666">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D．用人单位的规章制度违反法律、法规的规定，损害劳动者权益的</w:t>
      </w:r>
    </w:p>
    <w:p w14:paraId="710A2DD9">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ABCD</w:t>
      </w:r>
    </w:p>
    <w:p w14:paraId="00AE4BFC">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劳动合同法》第三十八条规定，用人单位有下列情形之一的，劳动者可以解除劳动合同：（一）未按照劳动合同约定提供劳动保护或者劳动条件的；（二）未及时足额支付劳动报酬的；（三）未依法为劳动者缴纳社会保险费的；（四）用人单位的规章制度违反法律、法规的规定，损害劳动者权益的；（五）因本法第二十六条第一款规定的情形致使劳动合同无效的；（六）法律、行政法规规定劳动者可以解除劳动合同的其他情形。</w:t>
      </w:r>
    </w:p>
    <w:p w14:paraId="73413DBB">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2226F69">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hint="eastAsia" w:eastAsia="黑体"/>
          <w:sz w:val="32"/>
        </w:rPr>
      </w:pPr>
      <w:r>
        <w:rPr>
          <w:rFonts w:hint="eastAsia" w:ascii="黑体" w:hAnsi="黑体" w:eastAsia="黑体" w:cs="黑体"/>
          <w:sz w:val="32"/>
        </w:rPr>
        <w:t>企业裁减人员时，应当优先留用（    ）人员。</w:t>
      </w:r>
    </w:p>
    <w:p w14:paraId="400D32DB">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A．与本单位订立较长期限的固定期限劳动合同的</w:t>
      </w:r>
    </w:p>
    <w:p w14:paraId="57CF5CC5">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B．与本单位订立无固定期限劳动合同的</w:t>
      </w:r>
    </w:p>
    <w:p w14:paraId="0CA4CEC1">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C．家庭无其他就业人员，有需要扶养的老人或者未成年人的</w:t>
      </w:r>
    </w:p>
    <w:p w14:paraId="72550153">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D．与本单位订立超过六个月劳动合同的</w:t>
      </w:r>
    </w:p>
    <w:p w14:paraId="3529AD24">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ABC</w:t>
      </w:r>
    </w:p>
    <w:p w14:paraId="0EE8278F">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劳动合同法》第四十一条规定，裁减人员时，应当优先留用下列人员：（一）与本单位订立较长期限的固定期限劳动合同的；（二）与本单位订立无固定期限劳动合同的；（三）家庭无其他就业人员，有需要扶养的老人或者未成年人的。</w:t>
      </w:r>
    </w:p>
    <w:p w14:paraId="1952AB05">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6AE1B8C">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hint="eastAsia" w:eastAsia="黑体"/>
          <w:sz w:val="32"/>
        </w:rPr>
      </w:pPr>
      <w:r>
        <w:rPr>
          <w:rFonts w:hint="eastAsia" w:ascii="黑体" w:hAnsi="黑体" w:eastAsia="黑体" w:cs="黑体"/>
          <w:sz w:val="32"/>
        </w:rPr>
        <w:t>经营劳务派遣业务应当具备的条件有（    ）。</w:t>
      </w:r>
    </w:p>
    <w:p w14:paraId="7806296B">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A．注册资本不得少于人民币两百万元</w:t>
      </w:r>
    </w:p>
    <w:p w14:paraId="480E12D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B．有与开展业务相适应的固定的经营场所和设施</w:t>
      </w:r>
    </w:p>
    <w:p w14:paraId="6C82D6EE">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C．有符合法律、行政法规规定的劳务派遣管理制度</w:t>
      </w:r>
    </w:p>
    <w:p w14:paraId="6E604C93">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D．法律、行政法规规定的其他条件</w:t>
      </w:r>
    </w:p>
    <w:p w14:paraId="46C116A0">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ABCD</w:t>
      </w:r>
    </w:p>
    <w:p w14:paraId="0D5AFAF4">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劳动合同法》第五十七条规定，经营劳务派遣业务应当具备以下条件：（一）注册资本不得少于人民币两百万元；（二）有与开展业务相适应的固定的经营场所和设施；（三）有符合法律、行政法规规定的劳务派遣管理制度；（四）法律、行政法规规定的其他条件。</w:t>
      </w:r>
    </w:p>
    <w:p w14:paraId="29F8D6E3">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9CA2A7A">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hint="eastAsia" w:eastAsia="黑体"/>
          <w:sz w:val="32"/>
        </w:rPr>
      </w:pPr>
      <w:r>
        <w:rPr>
          <w:rFonts w:hint="eastAsia" w:ascii="黑体" w:hAnsi="黑体" w:eastAsia="黑体" w:cs="黑体"/>
          <w:sz w:val="32"/>
        </w:rPr>
        <w:t>根据《劳动合同法》，用人单位（    ），由劳动行政部门责令限期支付劳动报酬、加班费或者经济补偿；劳动报酬低于当地最低工资标准的，应当支付其差额部分；逾期不支付的，责令用人单位按应付金额百分之五十以上百分之一百以下的标准向劳动者加付赔偿金。</w:t>
      </w:r>
    </w:p>
    <w:p w14:paraId="27A9F28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A．未按照劳动合同的约定或者国家规定及时足额支付劳动者劳动报酬的</w:t>
      </w:r>
    </w:p>
    <w:p w14:paraId="39201A32">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B．以低于当地最低工资标准支付劳动者工资的</w:t>
      </w:r>
    </w:p>
    <w:p w14:paraId="10B89BD6">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C．安排加班不支付加班费的</w:t>
      </w:r>
    </w:p>
    <w:p w14:paraId="767294E8">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D．解除或者终止劳动合同，未依照本法规定向劳动者支付经济补偿的</w:t>
      </w:r>
    </w:p>
    <w:p w14:paraId="40513041">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ABCD</w:t>
      </w:r>
    </w:p>
    <w:p w14:paraId="6674E371">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劳动合同法》第八十五条规定，用人单位有下列情形之一的，由劳动行政部门责令限期支付劳动报酬、加班费或者经济补偿；劳动报酬低于当地最低工资标准的，应当支付其差额部分；逾期不支付的，责令用人单位按应付金额百分之五十以上百分之一百以下的标准向劳动者加付赔偿金：（一）未按照劳动合同的约定或者国家规定及时足额支付劳动者劳动报酬的；（二）低于当地最低工资标准支付劳动者工资的；（三）安排加班不支付加班费的；（四）解除或者终止劳动合同，未依照本法规定向劳动者支付经济补偿的。</w:t>
      </w:r>
    </w:p>
    <w:p w14:paraId="73534DF4">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DE30678">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hint="eastAsia" w:eastAsia="黑体"/>
          <w:sz w:val="32"/>
        </w:rPr>
      </w:pPr>
      <w:r>
        <w:rPr>
          <w:rFonts w:hint="eastAsia" w:ascii="黑体" w:hAnsi="黑体" w:eastAsia="黑体" w:cs="黑体"/>
          <w:sz w:val="32"/>
        </w:rPr>
        <w:t>用人单位（    ），依法给予行政处罚；构成犯罪的，依法追究刑事责任；给劳动者造成损害的，应当承担赔偿责任：</w:t>
      </w:r>
    </w:p>
    <w:p w14:paraId="502C6780">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A．以暴力、威胁或者非法限制人身自由的手段强迫劳动的</w:t>
      </w:r>
    </w:p>
    <w:p w14:paraId="3EBFF098">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B．违章指挥或者强令冒险作业危及劳动者人身安全的</w:t>
      </w:r>
    </w:p>
    <w:p w14:paraId="0493F4C7">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C．侮辱、体罚、殴打、非法搜查或者拘禁劳动者的</w:t>
      </w:r>
    </w:p>
    <w:p w14:paraId="30DF602F">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D．劳动条件恶劣、环境污染严重，给劳动者身心健康造成严重损害的</w:t>
      </w:r>
    </w:p>
    <w:p w14:paraId="37D3CD14">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ABCD</w:t>
      </w:r>
    </w:p>
    <w:p w14:paraId="1C141BF8">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劳动合同法》第八十八条规定，用人单位有下列情形之一的，依法给予行政处罚；构成犯罪的，依法追究刑事责任；给劳动者造成损害的，应当承担赔偿责任：（一）以暴力、威胁或者非法限制人身自由的手段强迫劳动的；（二）违章指挥或者强令冒险作业危及劳动者人身安全的；（三）侮辱、体罚、殴打、非法搜查或者拘禁劳动者的；（四）劳动条件恶劣、环境污染严重，给劳动者身心健康造成严重损害的。</w:t>
      </w:r>
    </w:p>
    <w:p w14:paraId="41FD4467">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20C59EF">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hint="eastAsia" w:eastAsia="黑体"/>
          <w:sz w:val="32"/>
        </w:rPr>
      </w:pPr>
      <w:r>
        <w:rPr>
          <w:rFonts w:hint="eastAsia" w:ascii="黑体" w:hAnsi="黑体" w:eastAsia="黑体" w:cs="黑体"/>
          <w:sz w:val="32"/>
        </w:rPr>
        <w:t>劳动合同终止的情形有（    ）。</w:t>
      </w:r>
    </w:p>
    <w:p w14:paraId="55D4BD4F">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A．劳动合同期满的</w:t>
      </w:r>
    </w:p>
    <w:p w14:paraId="111702E8">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B．劳动者开始依法享受基本养老保险待遇的</w:t>
      </w:r>
    </w:p>
    <w:p w14:paraId="3393D01B">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C．劳动者死亡，或者被人民法院宣告死亡或者宣告失踪的</w:t>
      </w:r>
    </w:p>
    <w:p w14:paraId="394181D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D．用人单位被依法注销的</w:t>
      </w:r>
    </w:p>
    <w:p w14:paraId="2E17AE63">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ABC</w:t>
      </w:r>
    </w:p>
    <w:p w14:paraId="127CF37C">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劳动合同法》第四十四条规定，有下列情形之一的，劳动合同终止：（一）劳动合同期满的；（二）劳动者开始依法享受基本养老保险待遇的；（三）劳动者死亡，或者被人民法院宣告死亡或者宣告失踪的；（四）用人单位被依法宣告破产的；（五）用人单位被吊销营业执照、责令关闭、撤销或者用人单位决定提前解散的；（六）法律、行政法规规定的其他情形。</w:t>
      </w:r>
    </w:p>
    <w:p w14:paraId="0B3633EB">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3734121">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hint="eastAsia" w:eastAsia="黑体"/>
          <w:sz w:val="32"/>
        </w:rPr>
      </w:pPr>
      <w:r>
        <w:rPr>
          <w:rFonts w:hint="eastAsia" w:ascii="黑体" w:hAnsi="黑体" w:eastAsia="黑体" w:cs="黑体"/>
          <w:sz w:val="32"/>
        </w:rPr>
        <w:t>劳动者有下列（    ）情形的，用人单位可以解除劳动合同。</w:t>
      </w:r>
    </w:p>
    <w:p w14:paraId="61AB1C12">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A．在试用期间被证明不符合录用条件的</w:t>
      </w:r>
    </w:p>
    <w:p w14:paraId="38B34C00">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B．严重违反用人单位的规章制度的</w:t>
      </w:r>
    </w:p>
    <w:p w14:paraId="5D261C9D">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C．严重失职，营私舞弊，给用人单位造成损害的</w:t>
      </w:r>
    </w:p>
    <w:p w14:paraId="445B0D3A">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D．劳动者同时与其他用人单位建立劳动关系，对完成本单位的工作任务造成严重影响，或者经用人单位提出，拒不改正的</w:t>
      </w:r>
    </w:p>
    <w:p w14:paraId="05A0F5AE">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ABD</w:t>
      </w:r>
    </w:p>
    <w:p w14:paraId="1EA0A1CD">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bCs/>
          <w:sz w:val="32"/>
        </w:rPr>
        <w:t>解析：</w:t>
      </w:r>
      <w:r>
        <w:rPr>
          <w:rFonts w:hint="eastAsia" w:eastAsia="仿宋_GB2312"/>
          <w:sz w:val="32"/>
        </w:rPr>
        <w:t>根据《劳动合同法》第三十九条规定，劳动者有下列情形之一的，用人单位可以解除劳动合同：（一）在试用期间被证明不符合录用条件的；（二）严重违反用人单位的规章制度的；（三）严重失职，营私舞弊，给用人单位造成重大损害的；（四）劳动者同时与其他用人单位建立劳动关系，对完成本单位的工作任务造成严重影响，或者经用人单位提出，拒不改正的。</w:t>
      </w:r>
    </w:p>
    <w:p w14:paraId="22540D16">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BE3C23C">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hint="eastAsia" w:eastAsia="黑体"/>
          <w:sz w:val="32"/>
        </w:rPr>
      </w:pPr>
      <w:r>
        <w:rPr>
          <w:rFonts w:hint="eastAsia" w:eastAsia="黑体"/>
          <w:sz w:val="32"/>
        </w:rPr>
        <w:t xml:space="preserve">仲裁庭裁决先予执行的，应当符合（   </w:t>
      </w:r>
      <w:r>
        <w:rPr>
          <w:rFonts w:eastAsia="黑体"/>
          <w:sz w:val="32"/>
        </w:rPr>
        <w:t xml:space="preserve"> </w:t>
      </w:r>
      <w:r>
        <w:rPr>
          <w:rFonts w:hint="eastAsia" w:eastAsia="黑体"/>
          <w:sz w:val="32"/>
        </w:rPr>
        <w:t>）条件。</w:t>
      </w:r>
    </w:p>
    <w:p w14:paraId="3E3067C3">
      <w:pPr>
        <w:pageBreakBefore w:val="0"/>
        <w:kinsoku/>
        <w:wordWrap/>
        <w:overflowPunct/>
        <w:topLinePunct w:val="0"/>
        <w:autoSpaceDE/>
        <w:bidi w:val="0"/>
        <w:spacing w:line="600" w:lineRule="exact"/>
        <w:ind w:firstLine="420"/>
        <w:textAlignment w:val="auto"/>
        <w:rPr>
          <w:rFonts w:hint="eastAsia" w:ascii="宋体" w:hAnsi="宋体" w:eastAsia="仿宋_GB2312" w:cs="宋体"/>
          <w:sz w:val="32"/>
        </w:rPr>
      </w:pPr>
      <w:r>
        <w:rPr>
          <w:rFonts w:hint="eastAsia" w:ascii="宋体" w:hAnsi="宋体" w:eastAsia="仿宋_GB2312" w:cs="宋体"/>
          <w:sz w:val="32"/>
        </w:rPr>
        <w:t>A</w:t>
      </w:r>
      <w:r>
        <w:rPr>
          <w:rFonts w:hint="eastAsia" w:eastAsia="仿宋_GB2312"/>
          <w:sz w:val="32"/>
        </w:rPr>
        <w:t>．</w:t>
      </w:r>
      <w:r>
        <w:rPr>
          <w:rFonts w:hint="eastAsia" w:ascii="宋体" w:hAnsi="宋体" w:eastAsia="仿宋_GB2312" w:cs="宋体"/>
          <w:sz w:val="32"/>
        </w:rPr>
        <w:t>当事人之间权利义务关系明确</w:t>
      </w:r>
    </w:p>
    <w:p w14:paraId="06E4A403">
      <w:pPr>
        <w:pageBreakBefore w:val="0"/>
        <w:kinsoku/>
        <w:wordWrap/>
        <w:overflowPunct/>
        <w:topLinePunct w:val="0"/>
        <w:autoSpaceDE/>
        <w:bidi w:val="0"/>
        <w:spacing w:line="600" w:lineRule="exact"/>
        <w:ind w:firstLine="420"/>
        <w:textAlignment w:val="auto"/>
        <w:rPr>
          <w:rFonts w:hint="eastAsia" w:ascii="宋体" w:hAnsi="宋体" w:eastAsia="仿宋_GB2312" w:cs="宋体"/>
          <w:sz w:val="32"/>
        </w:rPr>
      </w:pPr>
      <w:r>
        <w:rPr>
          <w:rFonts w:hint="eastAsia" w:ascii="宋体" w:hAnsi="宋体" w:eastAsia="仿宋_GB2312" w:cs="宋体"/>
          <w:sz w:val="32"/>
        </w:rPr>
        <w:t>B</w:t>
      </w:r>
      <w:r>
        <w:rPr>
          <w:rFonts w:hint="eastAsia" w:eastAsia="仿宋_GB2312"/>
          <w:sz w:val="32"/>
        </w:rPr>
        <w:t>．</w:t>
      </w:r>
      <w:r>
        <w:rPr>
          <w:rFonts w:hint="eastAsia" w:ascii="宋体" w:hAnsi="宋体" w:eastAsia="仿宋_GB2312" w:cs="宋体"/>
          <w:sz w:val="32"/>
        </w:rPr>
        <w:t>不先予执行将严重影响申请人的生活</w:t>
      </w:r>
    </w:p>
    <w:p w14:paraId="017161AB">
      <w:pPr>
        <w:pageBreakBefore w:val="0"/>
        <w:kinsoku/>
        <w:wordWrap/>
        <w:overflowPunct/>
        <w:topLinePunct w:val="0"/>
        <w:autoSpaceDE/>
        <w:bidi w:val="0"/>
        <w:spacing w:line="600" w:lineRule="exact"/>
        <w:ind w:firstLine="420"/>
        <w:textAlignment w:val="auto"/>
        <w:rPr>
          <w:rFonts w:hint="eastAsia" w:ascii="宋体" w:hAnsi="宋体" w:eastAsia="仿宋_GB2312" w:cs="宋体"/>
          <w:sz w:val="32"/>
        </w:rPr>
      </w:pPr>
      <w:r>
        <w:rPr>
          <w:rFonts w:hint="eastAsia" w:ascii="宋体" w:hAnsi="宋体" w:eastAsia="仿宋_GB2312" w:cs="宋体"/>
          <w:sz w:val="32"/>
        </w:rPr>
        <w:t>C</w:t>
      </w:r>
      <w:r>
        <w:rPr>
          <w:rFonts w:hint="eastAsia" w:eastAsia="仿宋_GB2312"/>
          <w:sz w:val="32"/>
        </w:rPr>
        <w:t>．</w:t>
      </w:r>
      <w:r>
        <w:rPr>
          <w:rFonts w:hint="eastAsia" w:ascii="宋体" w:hAnsi="宋体" w:eastAsia="仿宋_GB2312" w:cs="宋体"/>
          <w:sz w:val="32"/>
        </w:rPr>
        <w:t>属于追索劳动报酬、工伤医疗费、经济补偿或者赔偿金案件的</w:t>
      </w:r>
    </w:p>
    <w:p w14:paraId="6A7C66E3">
      <w:pPr>
        <w:pageBreakBefore w:val="0"/>
        <w:kinsoku/>
        <w:wordWrap/>
        <w:overflowPunct/>
        <w:topLinePunct w:val="0"/>
        <w:autoSpaceDE/>
        <w:bidi w:val="0"/>
        <w:spacing w:line="600" w:lineRule="exact"/>
        <w:ind w:firstLine="420"/>
        <w:textAlignment w:val="auto"/>
        <w:rPr>
          <w:rFonts w:hint="eastAsia" w:ascii="宋体" w:hAnsi="宋体" w:eastAsia="仿宋_GB2312" w:cs="宋体"/>
          <w:sz w:val="32"/>
        </w:rPr>
      </w:pPr>
      <w:r>
        <w:rPr>
          <w:rFonts w:hint="eastAsia" w:ascii="宋体" w:hAnsi="宋体" w:eastAsia="仿宋_GB2312" w:cs="宋体"/>
          <w:sz w:val="32"/>
        </w:rPr>
        <w:t>D</w:t>
      </w:r>
      <w:r>
        <w:rPr>
          <w:rFonts w:hint="eastAsia" w:eastAsia="仿宋_GB2312"/>
          <w:sz w:val="32"/>
        </w:rPr>
        <w:t>．</w:t>
      </w:r>
      <w:r>
        <w:rPr>
          <w:rFonts w:hint="eastAsia" w:ascii="宋体" w:hAnsi="宋体" w:eastAsia="仿宋_GB2312" w:cs="宋体"/>
          <w:sz w:val="32"/>
        </w:rPr>
        <w:t>案件总金额不超过当地月最低工资标准十二个月</w:t>
      </w:r>
    </w:p>
    <w:p w14:paraId="3ED12C8B">
      <w:pPr>
        <w:pageBreakBefore w:val="0"/>
        <w:kinsoku/>
        <w:wordWrap/>
        <w:overflowPunct/>
        <w:topLinePunct w:val="0"/>
        <w:autoSpaceDE/>
        <w:bidi w:val="0"/>
        <w:spacing w:line="600" w:lineRule="exact"/>
        <w:ind w:firstLine="422"/>
        <w:textAlignment w:val="auto"/>
        <w:rPr>
          <w:rFonts w:hint="eastAsia" w:ascii="宋体" w:hAnsi="宋体" w:eastAsia="仿宋_GB2312" w:cs="宋体"/>
          <w:sz w:val="32"/>
        </w:rPr>
      </w:pPr>
      <w:r>
        <w:rPr>
          <w:rFonts w:hint="eastAsia" w:ascii="宋体" w:hAnsi="宋体" w:eastAsia="仿宋_GB2312" w:cs="宋体"/>
          <w:b/>
          <w:bCs/>
          <w:sz w:val="32"/>
        </w:rPr>
        <w:t>答案：</w:t>
      </w:r>
      <w:r>
        <w:rPr>
          <w:rFonts w:hint="eastAsia" w:ascii="宋体" w:hAnsi="宋体" w:eastAsia="仿宋_GB2312" w:cs="宋体"/>
          <w:sz w:val="32"/>
        </w:rPr>
        <w:t>ABC</w:t>
      </w:r>
    </w:p>
    <w:p w14:paraId="187C9157">
      <w:pPr>
        <w:pageBreakBefore w:val="0"/>
        <w:kinsoku/>
        <w:wordWrap/>
        <w:overflowPunct/>
        <w:topLinePunct w:val="0"/>
        <w:autoSpaceDE/>
        <w:bidi w:val="0"/>
        <w:spacing w:line="600" w:lineRule="exact"/>
        <w:ind w:firstLine="422"/>
        <w:textAlignment w:val="auto"/>
        <w:rPr>
          <w:rFonts w:hint="eastAsia" w:ascii="宋体" w:hAnsi="宋体" w:eastAsia="仿宋_GB2312" w:cs="宋体"/>
          <w:sz w:val="32"/>
        </w:rPr>
      </w:pPr>
      <w:r>
        <w:rPr>
          <w:rFonts w:hint="eastAsia" w:ascii="宋体" w:hAnsi="宋体" w:eastAsia="仿宋_GB2312" w:cs="宋体"/>
          <w:b/>
          <w:bCs/>
          <w:sz w:val="32"/>
        </w:rPr>
        <w:t>解析：</w:t>
      </w:r>
      <w:r>
        <w:rPr>
          <w:rFonts w:hint="eastAsia" w:ascii="宋体" w:hAnsi="宋体" w:eastAsia="仿宋_GB2312" w:cs="宋体"/>
          <w:sz w:val="32"/>
        </w:rPr>
        <w:t>根据《中华人民共和国劳动争议调解仲裁法》第四十四条之规定，对追索劳动报酬、工伤医疗费、经济补偿或者赔偿金的案件，仲裁庭裁决先予执行的，应当符合下列条件：（一）当事人之间权利义务关系明确；（二）不先予执行将严重影响申请人的生活。</w:t>
      </w:r>
    </w:p>
    <w:p w14:paraId="5F5D9008">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5B1D41A">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hint="eastAsia" w:eastAsia="黑体"/>
          <w:sz w:val="32"/>
        </w:rPr>
      </w:pPr>
      <w:r>
        <w:rPr>
          <w:rFonts w:hint="eastAsia" w:eastAsia="黑体"/>
          <w:sz w:val="32"/>
        </w:rPr>
        <w:t xml:space="preserve">符合仲裁时效中断情形的有（   </w:t>
      </w:r>
      <w:r>
        <w:rPr>
          <w:rFonts w:eastAsia="黑体"/>
          <w:sz w:val="32"/>
        </w:rPr>
        <w:t xml:space="preserve"> </w:t>
      </w:r>
      <w:r>
        <w:rPr>
          <w:rFonts w:hint="eastAsia" w:eastAsia="黑体"/>
          <w:sz w:val="32"/>
        </w:rPr>
        <w:t>）。</w:t>
      </w:r>
    </w:p>
    <w:p w14:paraId="1FA077C0">
      <w:pPr>
        <w:pageBreakBefore w:val="0"/>
        <w:kinsoku/>
        <w:wordWrap/>
        <w:overflowPunct/>
        <w:topLinePunct w:val="0"/>
        <w:autoSpaceDE/>
        <w:bidi w:val="0"/>
        <w:spacing w:line="600" w:lineRule="exact"/>
        <w:ind w:firstLine="420"/>
        <w:textAlignment w:val="auto"/>
        <w:rPr>
          <w:rFonts w:hint="eastAsia" w:ascii="宋体" w:hAnsi="宋体" w:eastAsia="仿宋_GB2312" w:cs="宋体"/>
          <w:sz w:val="32"/>
        </w:rPr>
      </w:pPr>
      <w:r>
        <w:rPr>
          <w:rFonts w:hint="eastAsia" w:ascii="宋体" w:hAnsi="宋体" w:eastAsia="仿宋_GB2312" w:cs="宋体"/>
          <w:sz w:val="32"/>
        </w:rPr>
        <w:t>A</w:t>
      </w:r>
      <w:r>
        <w:rPr>
          <w:rFonts w:hint="eastAsia" w:eastAsia="仿宋_GB2312"/>
          <w:sz w:val="32"/>
        </w:rPr>
        <w:t>．</w:t>
      </w:r>
      <w:r>
        <w:rPr>
          <w:rFonts w:hint="eastAsia" w:ascii="宋体" w:hAnsi="宋体" w:eastAsia="仿宋_GB2312" w:cs="宋体"/>
          <w:sz w:val="32"/>
        </w:rPr>
        <w:t>当事人一方向对方当事人主张权利</w:t>
      </w:r>
    </w:p>
    <w:p w14:paraId="2E8C6DE6">
      <w:pPr>
        <w:pageBreakBefore w:val="0"/>
        <w:kinsoku/>
        <w:wordWrap/>
        <w:overflowPunct/>
        <w:topLinePunct w:val="0"/>
        <w:autoSpaceDE/>
        <w:bidi w:val="0"/>
        <w:spacing w:line="600" w:lineRule="exact"/>
        <w:ind w:firstLine="420"/>
        <w:textAlignment w:val="auto"/>
        <w:rPr>
          <w:rFonts w:hint="eastAsia" w:ascii="宋体" w:hAnsi="宋体" w:eastAsia="仿宋_GB2312" w:cs="宋体"/>
          <w:sz w:val="32"/>
        </w:rPr>
      </w:pPr>
      <w:r>
        <w:rPr>
          <w:rFonts w:hint="eastAsia" w:ascii="宋体" w:hAnsi="宋体" w:eastAsia="仿宋_GB2312" w:cs="宋体"/>
          <w:sz w:val="32"/>
        </w:rPr>
        <w:t>B</w:t>
      </w:r>
      <w:r>
        <w:rPr>
          <w:rFonts w:hint="eastAsia" w:eastAsia="仿宋_GB2312"/>
          <w:sz w:val="32"/>
        </w:rPr>
        <w:t>．</w:t>
      </w:r>
      <w:r>
        <w:rPr>
          <w:rFonts w:hint="eastAsia" w:ascii="宋体" w:hAnsi="宋体" w:eastAsia="仿宋_GB2312" w:cs="宋体"/>
          <w:sz w:val="32"/>
        </w:rPr>
        <w:t>当事人一方向有关部门请求权利救济</w:t>
      </w:r>
    </w:p>
    <w:p w14:paraId="376FC16B">
      <w:pPr>
        <w:pageBreakBefore w:val="0"/>
        <w:kinsoku/>
        <w:wordWrap/>
        <w:overflowPunct/>
        <w:topLinePunct w:val="0"/>
        <w:autoSpaceDE/>
        <w:bidi w:val="0"/>
        <w:spacing w:line="600" w:lineRule="exact"/>
        <w:ind w:firstLine="420"/>
        <w:textAlignment w:val="auto"/>
        <w:rPr>
          <w:rFonts w:hint="eastAsia" w:ascii="宋体" w:hAnsi="宋体" w:eastAsia="仿宋_GB2312" w:cs="宋体"/>
          <w:sz w:val="32"/>
        </w:rPr>
      </w:pPr>
      <w:r>
        <w:rPr>
          <w:rFonts w:hint="eastAsia" w:ascii="宋体" w:hAnsi="宋体" w:eastAsia="仿宋_GB2312" w:cs="宋体"/>
          <w:sz w:val="32"/>
        </w:rPr>
        <w:t>C</w:t>
      </w:r>
      <w:r>
        <w:rPr>
          <w:rFonts w:hint="eastAsia" w:eastAsia="仿宋_GB2312"/>
          <w:sz w:val="32"/>
        </w:rPr>
        <w:t>．</w:t>
      </w:r>
      <w:r>
        <w:rPr>
          <w:rFonts w:hint="eastAsia" w:ascii="宋体" w:hAnsi="宋体" w:eastAsia="仿宋_GB2312" w:cs="宋体"/>
          <w:sz w:val="32"/>
        </w:rPr>
        <w:t>对方当事人同意履行义务</w:t>
      </w:r>
    </w:p>
    <w:p w14:paraId="3764180C">
      <w:pPr>
        <w:pageBreakBefore w:val="0"/>
        <w:kinsoku/>
        <w:wordWrap/>
        <w:overflowPunct/>
        <w:topLinePunct w:val="0"/>
        <w:autoSpaceDE/>
        <w:bidi w:val="0"/>
        <w:spacing w:line="600" w:lineRule="exact"/>
        <w:ind w:firstLine="420"/>
        <w:textAlignment w:val="auto"/>
        <w:rPr>
          <w:rFonts w:hint="eastAsia" w:ascii="宋体" w:hAnsi="宋体" w:eastAsia="仿宋_GB2312" w:cs="宋体"/>
          <w:sz w:val="32"/>
        </w:rPr>
      </w:pPr>
      <w:r>
        <w:rPr>
          <w:rFonts w:hint="eastAsia" w:ascii="宋体" w:hAnsi="宋体" w:eastAsia="仿宋_GB2312" w:cs="宋体"/>
          <w:sz w:val="32"/>
        </w:rPr>
        <w:t>D</w:t>
      </w:r>
      <w:r>
        <w:rPr>
          <w:rFonts w:hint="eastAsia" w:eastAsia="仿宋_GB2312"/>
          <w:sz w:val="32"/>
        </w:rPr>
        <w:t>．</w:t>
      </w:r>
      <w:r>
        <w:rPr>
          <w:rFonts w:hint="eastAsia" w:ascii="宋体" w:hAnsi="宋体" w:eastAsia="仿宋_GB2312" w:cs="宋体"/>
          <w:sz w:val="32"/>
        </w:rPr>
        <w:t>出现不可抗力的事由</w:t>
      </w:r>
    </w:p>
    <w:p w14:paraId="0C4A2488">
      <w:pPr>
        <w:pageBreakBefore w:val="0"/>
        <w:kinsoku/>
        <w:wordWrap/>
        <w:overflowPunct/>
        <w:topLinePunct w:val="0"/>
        <w:autoSpaceDE/>
        <w:bidi w:val="0"/>
        <w:spacing w:line="600" w:lineRule="exact"/>
        <w:ind w:firstLine="422"/>
        <w:textAlignment w:val="auto"/>
        <w:rPr>
          <w:rFonts w:hint="eastAsia" w:ascii="宋体" w:hAnsi="宋体" w:eastAsia="仿宋_GB2312" w:cs="宋体"/>
          <w:sz w:val="32"/>
        </w:rPr>
      </w:pPr>
      <w:r>
        <w:rPr>
          <w:rFonts w:hint="eastAsia" w:ascii="宋体" w:hAnsi="宋体" w:eastAsia="仿宋_GB2312" w:cs="宋体"/>
          <w:b/>
          <w:bCs/>
          <w:sz w:val="32"/>
        </w:rPr>
        <w:t>答案：</w:t>
      </w:r>
      <w:r>
        <w:rPr>
          <w:rFonts w:hint="eastAsia" w:ascii="宋体" w:hAnsi="宋体" w:eastAsia="仿宋_GB2312" w:cs="宋体"/>
          <w:sz w:val="32"/>
        </w:rPr>
        <w:t>ABC</w:t>
      </w:r>
    </w:p>
    <w:p w14:paraId="21B8014E">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ascii="宋体" w:hAnsi="宋体" w:eastAsia="仿宋_GB2312" w:cs="宋体"/>
          <w:b/>
          <w:bCs/>
          <w:sz w:val="32"/>
        </w:rPr>
        <w:t>解析：</w:t>
      </w:r>
      <w:r>
        <w:rPr>
          <w:rFonts w:hint="eastAsia" w:ascii="宋体" w:hAnsi="宋体" w:eastAsia="仿宋_GB2312" w:cs="宋体"/>
          <w:sz w:val="32"/>
        </w:rPr>
        <w:t>根据《中华人民共和国劳动争议调解仲裁法》第二十七条之规定，仲裁时效，因当事人一方向对方当事人主张权利，或者向有关部门请求权利救济，或者对方当事人同意履行义务而中断。从中断时起，仲裁时效期间重新计算。</w:t>
      </w:r>
    </w:p>
    <w:p w14:paraId="2AE9A17E">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E222DEF">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hint="eastAsia" w:eastAsia="黑体"/>
          <w:sz w:val="32"/>
        </w:rPr>
      </w:pPr>
      <w:r>
        <w:rPr>
          <w:rFonts w:hint="eastAsia" w:eastAsia="黑体"/>
          <w:sz w:val="32"/>
        </w:rPr>
        <w:t xml:space="preserve">下列（ </w:t>
      </w:r>
      <w:r>
        <w:rPr>
          <w:rFonts w:eastAsia="黑体"/>
          <w:sz w:val="32"/>
        </w:rPr>
        <w:t xml:space="preserve"> </w:t>
      </w:r>
      <w:r>
        <w:rPr>
          <w:rFonts w:hint="eastAsia" w:eastAsia="黑体"/>
          <w:sz w:val="32"/>
        </w:rPr>
        <w:t xml:space="preserve">  ）案件达成调解协议后，用人单位在协议约定期限内不履行的，劳动者可以持调解协议书依法向人民法院申请支付令。</w:t>
      </w:r>
    </w:p>
    <w:p w14:paraId="69ABD30E">
      <w:pPr>
        <w:pageBreakBefore w:val="0"/>
        <w:kinsoku/>
        <w:wordWrap/>
        <w:overflowPunct/>
        <w:topLinePunct w:val="0"/>
        <w:autoSpaceDE/>
        <w:bidi w:val="0"/>
        <w:spacing w:line="600" w:lineRule="exact"/>
        <w:ind w:firstLine="420"/>
        <w:textAlignment w:val="auto"/>
        <w:rPr>
          <w:rFonts w:hint="eastAsia" w:ascii="宋体" w:hAnsi="宋体" w:eastAsia="仿宋_GB2312" w:cs="宋体"/>
          <w:sz w:val="32"/>
        </w:rPr>
      </w:pPr>
      <w:r>
        <w:rPr>
          <w:rFonts w:hint="eastAsia" w:ascii="宋体" w:hAnsi="宋体" w:eastAsia="仿宋_GB2312" w:cs="宋体"/>
          <w:sz w:val="32"/>
        </w:rPr>
        <w:t>A</w:t>
      </w:r>
      <w:r>
        <w:rPr>
          <w:rFonts w:hint="eastAsia" w:eastAsia="仿宋_GB2312"/>
          <w:sz w:val="32"/>
        </w:rPr>
        <w:t>．</w:t>
      </w:r>
      <w:r>
        <w:rPr>
          <w:rFonts w:hint="eastAsia" w:ascii="宋体" w:hAnsi="宋体" w:eastAsia="仿宋_GB2312" w:cs="宋体"/>
          <w:sz w:val="32"/>
        </w:rPr>
        <w:t>拖欠劳动报酬</w:t>
      </w:r>
    </w:p>
    <w:p w14:paraId="7D378793">
      <w:pPr>
        <w:pageBreakBefore w:val="0"/>
        <w:kinsoku/>
        <w:wordWrap/>
        <w:overflowPunct/>
        <w:topLinePunct w:val="0"/>
        <w:autoSpaceDE/>
        <w:bidi w:val="0"/>
        <w:spacing w:line="600" w:lineRule="exact"/>
        <w:ind w:firstLine="420"/>
        <w:textAlignment w:val="auto"/>
        <w:rPr>
          <w:rFonts w:hint="eastAsia" w:ascii="宋体" w:hAnsi="宋体" w:eastAsia="仿宋_GB2312" w:cs="宋体"/>
          <w:sz w:val="32"/>
        </w:rPr>
      </w:pPr>
      <w:r>
        <w:rPr>
          <w:rFonts w:hint="eastAsia" w:ascii="宋体" w:hAnsi="宋体" w:eastAsia="仿宋_GB2312" w:cs="宋体"/>
          <w:sz w:val="32"/>
        </w:rPr>
        <w:t>B</w:t>
      </w:r>
      <w:r>
        <w:rPr>
          <w:rFonts w:hint="eastAsia" w:eastAsia="仿宋_GB2312"/>
          <w:sz w:val="32"/>
        </w:rPr>
        <w:t>．</w:t>
      </w:r>
      <w:r>
        <w:rPr>
          <w:rFonts w:hint="eastAsia" w:ascii="宋体" w:hAnsi="宋体" w:eastAsia="仿宋_GB2312" w:cs="宋体"/>
          <w:sz w:val="32"/>
        </w:rPr>
        <w:t>拖欠工伤医疗费</w:t>
      </w:r>
    </w:p>
    <w:p w14:paraId="54F79F62">
      <w:pPr>
        <w:pageBreakBefore w:val="0"/>
        <w:kinsoku/>
        <w:wordWrap/>
        <w:overflowPunct/>
        <w:topLinePunct w:val="0"/>
        <w:autoSpaceDE/>
        <w:bidi w:val="0"/>
        <w:spacing w:line="600" w:lineRule="exact"/>
        <w:ind w:firstLine="420"/>
        <w:textAlignment w:val="auto"/>
        <w:rPr>
          <w:rFonts w:hint="eastAsia" w:ascii="宋体" w:hAnsi="宋体" w:eastAsia="仿宋_GB2312" w:cs="宋体"/>
          <w:sz w:val="32"/>
        </w:rPr>
      </w:pPr>
      <w:r>
        <w:rPr>
          <w:rFonts w:hint="eastAsia" w:ascii="宋体" w:hAnsi="宋体" w:eastAsia="仿宋_GB2312" w:cs="宋体"/>
          <w:sz w:val="32"/>
        </w:rPr>
        <w:t>C</w:t>
      </w:r>
      <w:r>
        <w:rPr>
          <w:rFonts w:hint="eastAsia" w:eastAsia="仿宋_GB2312"/>
          <w:sz w:val="32"/>
        </w:rPr>
        <w:t>．</w:t>
      </w:r>
      <w:r>
        <w:rPr>
          <w:rFonts w:hint="eastAsia" w:ascii="宋体" w:hAnsi="宋体" w:eastAsia="仿宋_GB2312" w:cs="宋体"/>
          <w:sz w:val="32"/>
        </w:rPr>
        <w:t>拖欠经济补偿</w:t>
      </w:r>
    </w:p>
    <w:p w14:paraId="692F16B0">
      <w:pPr>
        <w:pageBreakBefore w:val="0"/>
        <w:kinsoku/>
        <w:wordWrap/>
        <w:overflowPunct/>
        <w:topLinePunct w:val="0"/>
        <w:autoSpaceDE/>
        <w:bidi w:val="0"/>
        <w:spacing w:line="600" w:lineRule="exact"/>
        <w:ind w:firstLine="420"/>
        <w:textAlignment w:val="auto"/>
        <w:rPr>
          <w:rFonts w:hint="eastAsia" w:ascii="宋体" w:hAnsi="宋体" w:eastAsia="仿宋_GB2312" w:cs="宋体"/>
          <w:sz w:val="32"/>
        </w:rPr>
      </w:pPr>
      <w:r>
        <w:rPr>
          <w:rFonts w:hint="eastAsia" w:ascii="宋体" w:hAnsi="宋体" w:eastAsia="仿宋_GB2312" w:cs="宋体"/>
          <w:sz w:val="32"/>
        </w:rPr>
        <w:t>D</w:t>
      </w:r>
      <w:r>
        <w:rPr>
          <w:rFonts w:hint="eastAsia" w:eastAsia="仿宋_GB2312"/>
          <w:sz w:val="32"/>
        </w:rPr>
        <w:t>．</w:t>
      </w:r>
      <w:r>
        <w:rPr>
          <w:rFonts w:hint="eastAsia" w:ascii="宋体" w:hAnsi="宋体" w:eastAsia="仿宋_GB2312" w:cs="宋体"/>
          <w:sz w:val="32"/>
        </w:rPr>
        <w:t>拖欠赔偿金</w:t>
      </w:r>
    </w:p>
    <w:p w14:paraId="2BF00C3D">
      <w:pPr>
        <w:pageBreakBefore w:val="0"/>
        <w:kinsoku/>
        <w:wordWrap/>
        <w:overflowPunct/>
        <w:topLinePunct w:val="0"/>
        <w:autoSpaceDE/>
        <w:bidi w:val="0"/>
        <w:spacing w:line="600" w:lineRule="exact"/>
        <w:ind w:firstLine="422"/>
        <w:textAlignment w:val="auto"/>
        <w:rPr>
          <w:rFonts w:hint="eastAsia" w:ascii="宋体" w:hAnsi="宋体" w:eastAsia="仿宋_GB2312" w:cs="宋体"/>
          <w:sz w:val="32"/>
        </w:rPr>
      </w:pPr>
      <w:r>
        <w:rPr>
          <w:rFonts w:hint="eastAsia" w:ascii="宋体" w:hAnsi="宋体" w:eastAsia="仿宋_GB2312" w:cs="宋体"/>
          <w:b/>
          <w:bCs/>
          <w:sz w:val="32"/>
        </w:rPr>
        <w:t>答案：</w:t>
      </w:r>
      <w:r>
        <w:rPr>
          <w:rFonts w:hint="eastAsia" w:ascii="宋体" w:hAnsi="宋体" w:eastAsia="仿宋_GB2312" w:cs="宋体"/>
          <w:sz w:val="32"/>
        </w:rPr>
        <w:t>ABCD</w:t>
      </w:r>
    </w:p>
    <w:p w14:paraId="08048BF2">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ascii="宋体" w:hAnsi="宋体" w:eastAsia="仿宋_GB2312" w:cs="宋体"/>
          <w:b/>
          <w:bCs/>
          <w:sz w:val="32"/>
        </w:rPr>
        <w:t>解析：</w:t>
      </w:r>
      <w:r>
        <w:rPr>
          <w:rFonts w:hint="eastAsia" w:ascii="宋体" w:hAnsi="宋体" w:eastAsia="仿宋_GB2312" w:cs="宋体"/>
          <w:sz w:val="32"/>
        </w:rPr>
        <w:t>根据《中华人民共和国劳动争议调解仲裁法》第十六条之规定，因支付拖欠劳动报酬、工伤医疗费、经济补偿或者赔偿金事项达成调解协议，用人单位在协议约定期限内不履行的，劳动者可以持调解协议书依法向人民法院申请支付令。</w:t>
      </w:r>
    </w:p>
    <w:p w14:paraId="3964E012">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7C3ECF3">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hint="eastAsia" w:eastAsia="黑体"/>
          <w:sz w:val="32"/>
        </w:rPr>
      </w:pPr>
      <w:r>
        <w:rPr>
          <w:rFonts w:hint="eastAsia" w:eastAsia="黑体"/>
          <w:sz w:val="32"/>
        </w:rPr>
        <w:t>劳动争议仲裁公开进行，但当事人协议不公开进行或者涉及（  ）的除外。</w:t>
      </w:r>
    </w:p>
    <w:p w14:paraId="52CA756A">
      <w:pPr>
        <w:pageBreakBefore w:val="0"/>
        <w:kinsoku/>
        <w:wordWrap/>
        <w:overflowPunct/>
        <w:topLinePunct w:val="0"/>
        <w:autoSpaceDE/>
        <w:bidi w:val="0"/>
        <w:spacing w:line="600" w:lineRule="exact"/>
        <w:ind w:firstLine="420"/>
        <w:textAlignment w:val="auto"/>
        <w:rPr>
          <w:rFonts w:hint="eastAsia" w:ascii="宋体" w:hAnsi="宋体" w:eastAsia="仿宋_GB2312" w:cs="宋体"/>
          <w:sz w:val="32"/>
        </w:rPr>
      </w:pPr>
      <w:r>
        <w:rPr>
          <w:rFonts w:hint="eastAsia" w:ascii="宋体" w:hAnsi="宋体" w:eastAsia="仿宋_GB2312" w:cs="宋体"/>
          <w:sz w:val="32"/>
        </w:rPr>
        <w:t>A</w:t>
      </w:r>
      <w:r>
        <w:rPr>
          <w:rFonts w:hint="eastAsia" w:eastAsia="仿宋_GB2312"/>
          <w:sz w:val="32"/>
        </w:rPr>
        <w:t>．</w:t>
      </w:r>
      <w:r>
        <w:rPr>
          <w:rFonts w:hint="eastAsia" w:ascii="宋体" w:hAnsi="宋体" w:eastAsia="仿宋_GB2312" w:cs="宋体"/>
          <w:sz w:val="32"/>
        </w:rPr>
        <w:t>国家秘密</w:t>
      </w:r>
    </w:p>
    <w:p w14:paraId="71CFB91F">
      <w:pPr>
        <w:pageBreakBefore w:val="0"/>
        <w:kinsoku/>
        <w:wordWrap/>
        <w:overflowPunct/>
        <w:topLinePunct w:val="0"/>
        <w:autoSpaceDE/>
        <w:bidi w:val="0"/>
        <w:spacing w:line="600" w:lineRule="exact"/>
        <w:ind w:firstLine="420"/>
        <w:textAlignment w:val="auto"/>
        <w:rPr>
          <w:rFonts w:hint="eastAsia" w:ascii="宋体" w:hAnsi="宋体" w:eastAsia="仿宋_GB2312" w:cs="宋体"/>
          <w:sz w:val="32"/>
        </w:rPr>
      </w:pPr>
      <w:r>
        <w:rPr>
          <w:rFonts w:hint="eastAsia" w:ascii="宋体" w:hAnsi="宋体" w:eastAsia="仿宋_GB2312" w:cs="宋体"/>
          <w:sz w:val="32"/>
        </w:rPr>
        <w:t>B</w:t>
      </w:r>
      <w:r>
        <w:rPr>
          <w:rFonts w:hint="eastAsia" w:eastAsia="仿宋_GB2312"/>
          <w:sz w:val="32"/>
        </w:rPr>
        <w:t>．</w:t>
      </w:r>
      <w:r>
        <w:rPr>
          <w:rFonts w:hint="eastAsia" w:ascii="宋体" w:hAnsi="宋体" w:eastAsia="仿宋_GB2312" w:cs="宋体"/>
          <w:sz w:val="32"/>
        </w:rPr>
        <w:t>商业秘密</w:t>
      </w:r>
    </w:p>
    <w:p w14:paraId="7829762A">
      <w:pPr>
        <w:pageBreakBefore w:val="0"/>
        <w:kinsoku/>
        <w:wordWrap/>
        <w:overflowPunct/>
        <w:topLinePunct w:val="0"/>
        <w:autoSpaceDE/>
        <w:bidi w:val="0"/>
        <w:spacing w:line="600" w:lineRule="exact"/>
        <w:ind w:firstLine="420"/>
        <w:textAlignment w:val="auto"/>
        <w:rPr>
          <w:rFonts w:hint="eastAsia" w:ascii="宋体" w:hAnsi="宋体" w:eastAsia="仿宋_GB2312" w:cs="宋体"/>
          <w:sz w:val="32"/>
        </w:rPr>
      </w:pPr>
      <w:r>
        <w:rPr>
          <w:rFonts w:hint="eastAsia" w:ascii="宋体" w:hAnsi="宋体" w:eastAsia="仿宋_GB2312" w:cs="宋体"/>
          <w:sz w:val="32"/>
        </w:rPr>
        <w:t>C</w:t>
      </w:r>
      <w:r>
        <w:rPr>
          <w:rFonts w:hint="eastAsia" w:eastAsia="仿宋_GB2312"/>
          <w:sz w:val="32"/>
        </w:rPr>
        <w:t>．劳动报酬</w:t>
      </w:r>
    </w:p>
    <w:p w14:paraId="1C4C32BF">
      <w:pPr>
        <w:pageBreakBefore w:val="0"/>
        <w:kinsoku/>
        <w:wordWrap/>
        <w:overflowPunct/>
        <w:topLinePunct w:val="0"/>
        <w:autoSpaceDE/>
        <w:bidi w:val="0"/>
        <w:spacing w:line="600" w:lineRule="exact"/>
        <w:ind w:firstLine="420"/>
        <w:textAlignment w:val="auto"/>
        <w:rPr>
          <w:rFonts w:hint="eastAsia" w:ascii="宋体" w:hAnsi="宋体" w:eastAsia="仿宋_GB2312" w:cs="宋体"/>
          <w:sz w:val="32"/>
        </w:rPr>
      </w:pPr>
      <w:r>
        <w:rPr>
          <w:rFonts w:hint="eastAsia" w:ascii="宋体" w:hAnsi="宋体" w:eastAsia="仿宋_GB2312" w:cs="宋体"/>
          <w:sz w:val="32"/>
        </w:rPr>
        <w:t>D</w:t>
      </w:r>
      <w:r>
        <w:rPr>
          <w:rFonts w:hint="eastAsia" w:eastAsia="仿宋_GB2312"/>
          <w:sz w:val="32"/>
        </w:rPr>
        <w:t>．</w:t>
      </w:r>
      <w:r>
        <w:rPr>
          <w:rFonts w:hint="eastAsia" w:ascii="宋体" w:hAnsi="宋体" w:eastAsia="仿宋_GB2312" w:cs="宋体"/>
          <w:sz w:val="32"/>
        </w:rPr>
        <w:t>个人隐私</w:t>
      </w:r>
    </w:p>
    <w:p w14:paraId="57C65281">
      <w:pPr>
        <w:pageBreakBefore w:val="0"/>
        <w:kinsoku/>
        <w:wordWrap/>
        <w:overflowPunct/>
        <w:topLinePunct w:val="0"/>
        <w:autoSpaceDE/>
        <w:bidi w:val="0"/>
        <w:spacing w:line="600" w:lineRule="exact"/>
        <w:ind w:firstLine="422"/>
        <w:textAlignment w:val="auto"/>
        <w:rPr>
          <w:rFonts w:hint="eastAsia" w:ascii="宋体" w:hAnsi="宋体" w:eastAsia="仿宋_GB2312" w:cs="宋体"/>
          <w:sz w:val="32"/>
        </w:rPr>
      </w:pPr>
      <w:r>
        <w:rPr>
          <w:rFonts w:hint="eastAsia" w:ascii="宋体" w:hAnsi="宋体" w:eastAsia="仿宋_GB2312" w:cs="宋体"/>
          <w:b/>
          <w:bCs/>
          <w:sz w:val="32"/>
        </w:rPr>
        <w:t>答案：</w:t>
      </w:r>
      <w:r>
        <w:rPr>
          <w:rFonts w:hint="eastAsia" w:ascii="宋体" w:hAnsi="宋体" w:eastAsia="仿宋_GB2312" w:cs="宋体"/>
          <w:sz w:val="32"/>
        </w:rPr>
        <w:t>ABD</w:t>
      </w:r>
    </w:p>
    <w:p w14:paraId="6A524AD9">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ascii="宋体" w:hAnsi="宋体" w:eastAsia="仿宋_GB2312" w:cs="宋体"/>
          <w:b/>
          <w:bCs/>
          <w:sz w:val="32"/>
        </w:rPr>
        <w:t>解析：</w:t>
      </w:r>
      <w:r>
        <w:rPr>
          <w:rFonts w:hint="eastAsia" w:ascii="宋体" w:hAnsi="宋体" w:eastAsia="仿宋_GB2312" w:cs="宋体"/>
          <w:sz w:val="32"/>
        </w:rPr>
        <w:t>根据《中华人民共和国劳动争议调解仲裁法》第二十六条之规定，劳动争议仲裁公开进行，但当事人协议不公开进行或者涉及国家秘密、商业秘密和个人隐私的除外。</w:t>
      </w:r>
    </w:p>
    <w:p w14:paraId="378DAC01">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D3F25B8">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hint="eastAsia" w:eastAsia="黑体"/>
          <w:sz w:val="32"/>
        </w:rPr>
      </w:pPr>
      <w:r>
        <w:rPr>
          <w:rFonts w:hint="eastAsia" w:ascii="黑体" w:hAnsi="黑体" w:eastAsia="黑体" w:cs="黑体"/>
          <w:sz w:val="32"/>
        </w:rPr>
        <w:t>用人单位违反劳动保障法律、法规或者规章延长劳动者工作时间的，由劳动保障行政部门给予（    ）。</w:t>
      </w:r>
    </w:p>
    <w:p w14:paraId="1CC4DEC9">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A．警告</w:t>
      </w:r>
    </w:p>
    <w:p w14:paraId="639D243F">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B．责令限期改正</w:t>
      </w:r>
    </w:p>
    <w:p w14:paraId="19FA2B98">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C．可以按照受侵害的劳动者每人100元以上500元以下的标准处以罚款</w:t>
      </w:r>
    </w:p>
    <w:p w14:paraId="511BBF21">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D．可以按照受侵害的劳动者每人1000元以上5000元以下的标准处以罚款</w:t>
      </w:r>
    </w:p>
    <w:p w14:paraId="29C29F27">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ABC</w:t>
      </w:r>
    </w:p>
    <w:p w14:paraId="698FF3B1">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劳动保障监察条例》第二十五条规定，用人单位违反劳动保障法律、法规或者规章延长劳动者工作时间的，由劳动保障行政部门给予警告，责令限期改正，并可以按照受侵害的劳动者每人100元以上500元以下的标准计算，处以罚款。</w:t>
      </w:r>
    </w:p>
    <w:p w14:paraId="2B0D4F00">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00CBEEA">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hint="eastAsia" w:eastAsia="黑体"/>
          <w:sz w:val="32"/>
        </w:rPr>
      </w:pPr>
      <w:r>
        <w:rPr>
          <w:rFonts w:hint="eastAsia" w:ascii="黑体" w:hAnsi="黑体" w:eastAsia="黑体" w:cs="黑体"/>
          <w:sz w:val="32"/>
        </w:rPr>
        <w:t>职业介绍机构、职业技能培训机构或者职业技能考核鉴定机构违反国家有关职业介绍、职业技能培训或者职业技能考核规定，劳动保障行政部门可采取（    ）措施。</w:t>
      </w:r>
    </w:p>
    <w:p w14:paraId="12754E1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A．责令改正</w:t>
      </w:r>
    </w:p>
    <w:p w14:paraId="6AE96041">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B．没收违法所得</w:t>
      </w:r>
    </w:p>
    <w:p w14:paraId="037F4667">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C．处1万元以上5万元以下的罚款</w:t>
      </w:r>
    </w:p>
    <w:p w14:paraId="7649E28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D．情节严重的，吊销许可证</w:t>
      </w:r>
    </w:p>
    <w:p w14:paraId="056D5905">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ABCD</w:t>
      </w:r>
    </w:p>
    <w:p w14:paraId="1F05CE84">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劳动保障监察条例》第二十八条规定，职业介绍机构、职业技能培训机构或者职业技能考核鉴定机构违反国家有关职业介绍、职业技能培训或者职业技能考核规定，由劳动保障行政部门责令改正，没收违法所得，并处1万元以上5万元以下的罚款；情节严重的，吊销许可证。</w:t>
      </w:r>
    </w:p>
    <w:p w14:paraId="30569B96">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EA0F086">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hint="eastAsia" w:eastAsia="黑体"/>
          <w:sz w:val="32"/>
        </w:rPr>
      </w:pPr>
      <w:r>
        <w:rPr>
          <w:rFonts w:hint="eastAsia" w:ascii="黑体" w:hAnsi="黑体" w:eastAsia="黑体" w:cs="黑体"/>
          <w:sz w:val="32"/>
        </w:rPr>
        <w:t>用人单位出现（    ）行为，由劳动保障行政部门责令改正，并处2000元以上2万元以下的罚款。</w:t>
      </w:r>
    </w:p>
    <w:p w14:paraId="44FE87A1">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A．无理抗拒、阻挠劳动保障行政部门依法实施劳动保障监察的</w:t>
      </w:r>
    </w:p>
    <w:p w14:paraId="1DA64EA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B．不按照劳动保障行政部门的要求报送书面材料，隐瞒事实真相，出具伪证或者隐匿、毁灭证据的</w:t>
      </w:r>
    </w:p>
    <w:p w14:paraId="715EB106">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C．经劳动保障行政部门责令改正拒不改正，或者拒不履行劳动保障行政部门的行政处理决定的</w:t>
      </w:r>
    </w:p>
    <w:p w14:paraId="4BDA7105">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D．打击报复举报人、投诉人的</w:t>
      </w:r>
    </w:p>
    <w:p w14:paraId="61CA282F">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ABC</w:t>
      </w:r>
    </w:p>
    <w:p w14:paraId="5A60C614">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根据《劳动保障监察条例》第三十条第一款规定，有下列行为之一的，由劳动保障行政部门责令改正；对有第（一）项、第（二）项、第（三）项规定的行为的，处2000元以上2万元以下的罚款：</w:t>
      </w:r>
    </w:p>
    <w:p w14:paraId="3EB92E6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（一）无理抗拒、阻挠劳动保障行政部门依法实施劳动保障监察的；</w:t>
      </w:r>
    </w:p>
    <w:p w14:paraId="24F9FA0D">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（二）不按照劳动保障行政部门的要求报送书面材料，隐瞒事实真相，出具伪证或者隐匿、毁灭证据的；</w:t>
      </w:r>
    </w:p>
    <w:p w14:paraId="7D8A3711">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（三）经劳动保障行政部门责令改正拒不改正，或者拒不履行劳动保障行政部门的行政处理决定的；</w:t>
      </w:r>
    </w:p>
    <w:p w14:paraId="0407D4FB">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（四）打击报复举报人、投诉人的。</w:t>
      </w:r>
    </w:p>
    <w:p w14:paraId="4156B7F0">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FCF6571">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hint="eastAsia" w:eastAsia="黑体"/>
          <w:sz w:val="32"/>
        </w:rPr>
      </w:pPr>
      <w:r>
        <w:rPr>
          <w:rFonts w:hint="eastAsia" w:ascii="黑体" w:hAnsi="黑体" w:eastAsia="黑体" w:cs="黑体"/>
          <w:sz w:val="32"/>
        </w:rPr>
        <w:t>劳动保障监察员出现（    ）行为，应依法给予行政处分；构成犯罪的，依法追究刑事责任。</w:t>
      </w:r>
    </w:p>
    <w:p w14:paraId="402510D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A．滥用职权</w:t>
      </w:r>
    </w:p>
    <w:p w14:paraId="0BE745BD">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B．玩忽职守</w:t>
      </w:r>
    </w:p>
    <w:p w14:paraId="40F865E8">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C．徇私舞弊</w:t>
      </w:r>
    </w:p>
    <w:p w14:paraId="6E091F9E">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D．泄露履职过程中知悉的商业秘密</w:t>
      </w:r>
    </w:p>
    <w:p w14:paraId="31627E38">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ABCD</w:t>
      </w:r>
    </w:p>
    <w:p w14:paraId="2368C4A5">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根据《劳动保障监察条例》第三十一条规定，劳动保障监察员滥用职权、玩忽职守、徇私舞弊或者泄露在履行职责过程中知悉的商业秘密的，依法给予行政处分；构成犯罪的，依法追究刑事责任。</w:t>
      </w:r>
    </w:p>
    <w:p w14:paraId="743DDF56">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500429A">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hint="eastAsia" w:eastAsia="黑体"/>
          <w:sz w:val="32"/>
        </w:rPr>
      </w:pPr>
      <w:r>
        <w:rPr>
          <w:rFonts w:hint="eastAsia" w:ascii="黑体" w:hAnsi="黑体" w:eastAsia="黑体" w:cs="黑体"/>
          <w:sz w:val="32"/>
        </w:rPr>
        <w:t>《关于实施〈劳动保障监察条例〉若干规定》规定，劳动保障监察投诉文书应当载明的事项包括（    ）。</w:t>
      </w:r>
    </w:p>
    <w:p w14:paraId="3C5080A5">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A．投诉人的姓名、性别、年龄、职业、工作单位、住所和联系方式</w:t>
      </w:r>
    </w:p>
    <w:p w14:paraId="31603890">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B．被投诉用人单位的名称、住所、法定代表人或者主要负责人的姓名、职务</w:t>
      </w:r>
    </w:p>
    <w:p w14:paraId="48EA2235">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C．劳动保障合法权益受到侵害的事实和投诉请求事项</w:t>
      </w:r>
    </w:p>
    <w:p w14:paraId="041A042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D．投诉请求事项是否已经申请劳动争议仲裁或者提起诉讼</w:t>
      </w:r>
    </w:p>
    <w:p w14:paraId="6510AD44">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ABC</w:t>
      </w:r>
    </w:p>
    <w:p w14:paraId="00841AD3">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关于实施〈劳动保障监察条例〉若干规定》第十四条规定：“投诉文书应当载明下列事项：（一）投诉人的姓名、性别、年龄、职业、工作单位、住所和联系方式，被投诉用人单位的名称、住所、法定代表人或者主要负责人的姓名、职务；（二）劳动保障合法权益受到侵害的事实和投诉请求事项。”</w:t>
      </w:r>
    </w:p>
    <w:p w14:paraId="34E461E7">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ED22A38">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hint="eastAsia" w:eastAsia="黑体"/>
          <w:sz w:val="32"/>
        </w:rPr>
      </w:pPr>
      <w:r>
        <w:rPr>
          <w:rFonts w:hint="eastAsia" w:ascii="黑体" w:hAnsi="黑体" w:eastAsia="黑体" w:cs="黑体"/>
          <w:sz w:val="32"/>
        </w:rPr>
        <w:t>投诉符合下列（    ）条件，人力资源社会保障行政部门应当依法受理。</w:t>
      </w:r>
    </w:p>
    <w:p w14:paraId="68DD0DFD">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A．违反劳动保障法律的行为发生在2年内的</w:t>
      </w:r>
    </w:p>
    <w:p w14:paraId="25686FC0">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B．有明确的被投诉用人单位，且投诉人的合法权益受到侵害是被投诉用人单位违反劳动保障法律的行为所造成的</w:t>
      </w:r>
    </w:p>
    <w:p w14:paraId="2EDB3650">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C．被投诉用人单位依法成立，符合法律、法规规定的主体资格的</w:t>
      </w:r>
    </w:p>
    <w:p w14:paraId="3E88C4B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D．属于劳动保障监察职权范围并由受理投诉的人力资源社会保障行政部门管辖</w:t>
      </w:r>
    </w:p>
    <w:p w14:paraId="2CB65A48">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ABD</w:t>
      </w:r>
    </w:p>
    <w:p w14:paraId="4D826D28">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《关于实施〈劳动保障监察条例〉若干规定》第十八条第一款规定：“对符合下列条件的投诉，劳动保障行政部门应当在接到投诉之日起5个工作日内依法受理，并于受理之日立案查处：</w:t>
      </w:r>
    </w:p>
    <w:p w14:paraId="5D805A88">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（一）违反劳动保障法律的行为发生在两年内的；</w:t>
      </w:r>
    </w:p>
    <w:p w14:paraId="4D7EAE6A">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（二）有明确的被投诉用人单位，且投诉人的合法权益受到侵害是被投诉用人单位违反劳动保障法律的行为所造成的；</w:t>
      </w:r>
    </w:p>
    <w:p w14:paraId="15D5C225">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（三）属于劳动保障监察职权范围并由受理投诉的劳动保障行政部门管辖。”</w:t>
      </w:r>
    </w:p>
    <w:p w14:paraId="7952EF5B">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DA54758">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hint="eastAsia" w:eastAsia="黑体"/>
          <w:sz w:val="32"/>
        </w:rPr>
      </w:pPr>
      <w:r>
        <w:rPr>
          <w:rFonts w:hint="eastAsia" w:ascii="黑体" w:hAnsi="黑体" w:eastAsia="黑体" w:cs="黑体"/>
          <w:sz w:val="32"/>
        </w:rPr>
        <w:t>《劳动保障监察条例》适用对象包括（    ）。</w:t>
      </w:r>
    </w:p>
    <w:p w14:paraId="12F6510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A．企业和个体工商户</w:t>
      </w:r>
    </w:p>
    <w:p w14:paraId="7E7BABB7">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B．职业介绍机构、职业技能培训机构和职业技能考核鉴定机构</w:t>
      </w:r>
    </w:p>
    <w:p w14:paraId="4E2E26D8">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C．国家机关、事业单位、社会团体执行劳动保障法律、法规和规章的情况</w:t>
      </w:r>
    </w:p>
    <w:p w14:paraId="6C57AD2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D．无营业执照或者已被依法吊销营业执照，有劳动用工行为的</w:t>
      </w:r>
    </w:p>
    <w:p w14:paraId="2BE900AD">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ABCD</w:t>
      </w:r>
    </w:p>
    <w:p w14:paraId="0A7ED16D">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《劳动保障监察条例》有以下相关规定：</w:t>
      </w:r>
    </w:p>
    <w:p w14:paraId="4F0B06A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第二条对企业和个体工商户（以下称用人单位）进行劳动保障监察，适用本条例。</w:t>
      </w:r>
    </w:p>
    <w:p w14:paraId="672DC6CF">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对职业介绍机构、职业技能培训机构和职业技能考核鉴定机构进行劳动保障监察，依照本条例执行。</w:t>
      </w:r>
    </w:p>
    <w:p w14:paraId="6C7DDC45">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第三十三条对无营业执照或者已被依法吊销营业执照，有劳动用工行为的，由劳动保障行政部门依照本条例实施劳动保障监察，并及时通报工商行政管理部门予以查处取缔。</w:t>
      </w:r>
    </w:p>
    <w:p w14:paraId="4451652B">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第三十四条国家机关、事业单位、社会团体执行劳动保障法律、法规和规章的情况，由劳动保障行政部门根据其职责，依照本条例实施劳动保障监察。</w:t>
      </w:r>
    </w:p>
    <w:p w14:paraId="36ED9A38">
      <w:pPr>
        <w:pageBreakBefore w:val="0"/>
        <w:kinsoku/>
        <w:wordWrap/>
        <w:overflowPunct/>
        <w:topLinePunct w:val="0"/>
        <w:autoSpaceDE/>
        <w:bidi w:val="0"/>
        <w:spacing w:line="600" w:lineRule="exact"/>
        <w:ind w:firstLine="420"/>
        <w:textAlignment w:val="auto"/>
        <w:rPr>
          <w:rFonts w:hint="eastAsia" w:eastAsia="仿宋_GB2312"/>
          <w:sz w:val="32"/>
          <w:lang w:eastAsia="zh-CN"/>
        </w:rPr>
      </w:pPr>
    </w:p>
    <w:p w14:paraId="5746DEB7">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hint="eastAsia" w:eastAsia="黑体"/>
          <w:sz w:val="32"/>
        </w:rPr>
      </w:pPr>
      <w:r>
        <w:rPr>
          <w:rFonts w:hint="eastAsia" w:ascii="黑体" w:hAnsi="黑体" w:eastAsia="黑体" w:cs="黑体"/>
          <w:sz w:val="32"/>
        </w:rPr>
        <w:t>劳动保障监察主要以（    ）等形式进行。</w:t>
      </w:r>
    </w:p>
    <w:p w14:paraId="33B3A540">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A．日常巡视检查</w:t>
      </w:r>
    </w:p>
    <w:p w14:paraId="471D1885">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B．审查用人单位按照要求报送的书面材料</w:t>
      </w:r>
    </w:p>
    <w:p w14:paraId="7F00AAA8">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C．接受举报</w:t>
      </w:r>
    </w:p>
    <w:p w14:paraId="16413615">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D．接受投诉</w:t>
      </w:r>
    </w:p>
    <w:p w14:paraId="3E4B6E67">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ABCD</w:t>
      </w:r>
    </w:p>
    <w:p w14:paraId="58742CA0">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根据《劳动保障监察条例》第十四条第一款规定，劳动保障监察以日常巡视检查、审查用人单位按照要求报送的书面材料以及接受举报投诉等形式进行。</w:t>
      </w:r>
    </w:p>
    <w:p w14:paraId="37802637">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C063544">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hint="eastAsia" w:eastAsia="黑体"/>
          <w:sz w:val="32"/>
        </w:rPr>
      </w:pPr>
      <w:r>
        <w:rPr>
          <w:rFonts w:hint="eastAsia" w:ascii="黑体" w:hAnsi="黑体" w:eastAsia="黑体" w:cs="黑体"/>
          <w:sz w:val="32"/>
        </w:rPr>
        <w:t>人力资源社会保障行政部门对（    ）实施劳动保障监察。</w:t>
      </w:r>
    </w:p>
    <w:p w14:paraId="2D2AE7DE">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A．用人单位遵守禁止使用童工规定的情况</w:t>
      </w:r>
    </w:p>
    <w:p w14:paraId="15E6AAE1">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B．用人单位制定直接涉及劳动者切身利益的规章制度及其执行的情况</w:t>
      </w:r>
    </w:p>
    <w:p w14:paraId="2CCF6EC8">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C．用人单位遵守国家关于劳动者工作时间和休息休假规定的情况</w:t>
      </w:r>
    </w:p>
    <w:p w14:paraId="222A1D37">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D．用人单位支付劳动合同约定的劳动报酬和执行最低工资标准的情况</w:t>
      </w:r>
    </w:p>
    <w:p w14:paraId="2637A2A4">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ABCD</w:t>
      </w:r>
    </w:p>
    <w:p w14:paraId="656B3DF6">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劳动保障监察条例》第十一条第（三）项规定，劳动保障行政部门对下列事项实施劳动保障监察：用人单位遵守禁止使用童工规定的情况。根据《劳动合同法》第七十四条规定，县级以上地方人民政府劳动行政部门依法对下列实施劳动合同制度的情况进行监督检查：（一）用人单位制定直接涉及劳动者切身利益的规章制度及其执行的情况；（四）用人单位遵守国家关于劳动者工作时间和休息休假规定的情况；（五）用人单位支付劳动合同约定的劳动报酬和执行最低工资标准的情况。</w:t>
      </w:r>
    </w:p>
    <w:p w14:paraId="6DF4BB71">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C29B081">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hint="eastAsia" w:eastAsia="黑体"/>
          <w:sz w:val="32"/>
        </w:rPr>
      </w:pPr>
      <w:r>
        <w:rPr>
          <w:rFonts w:hint="eastAsia" w:ascii="黑体" w:hAnsi="黑体" w:eastAsia="黑体" w:cs="黑体"/>
          <w:sz w:val="32"/>
        </w:rPr>
        <w:t>劳动保障监察遵循（    ）原则。</w:t>
      </w:r>
    </w:p>
    <w:p w14:paraId="2F2C00A0">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A．公正</w:t>
      </w:r>
    </w:p>
    <w:p w14:paraId="25D09FB1">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B．公开</w:t>
      </w:r>
    </w:p>
    <w:p w14:paraId="5048914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C．高效</w:t>
      </w:r>
    </w:p>
    <w:p w14:paraId="474C6A88">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D．便民</w:t>
      </w:r>
    </w:p>
    <w:p w14:paraId="6586F30A">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ABCD</w:t>
      </w:r>
    </w:p>
    <w:p w14:paraId="0A602E7B">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根据《劳动保障监察条例》第八条规定，劳动保障监察遵循公正、公开、高效、便民的原则。</w:t>
      </w:r>
    </w:p>
    <w:p w14:paraId="2C2B939E">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50F3724">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hint="eastAsia" w:eastAsia="黑体"/>
          <w:sz w:val="32"/>
        </w:rPr>
      </w:pPr>
      <w:r>
        <w:rPr>
          <w:rFonts w:hint="eastAsia" w:ascii="黑体" w:hAnsi="黑体" w:eastAsia="黑体" w:cs="黑体"/>
          <w:sz w:val="32"/>
        </w:rPr>
        <w:t>根据《劳动保障监察条例》，说法正确的是（    ）。</w:t>
      </w:r>
    </w:p>
    <w:p w14:paraId="444AE798">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A．劳动者与用人单位就赔偿发生争议的，依照国家有关劳动争议处理的规定处理</w:t>
      </w:r>
    </w:p>
    <w:p w14:paraId="23F38FD6">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B．对应当通过劳动争议处理程序解决的事项，应当告知投诉人依照劳动争议处理或者诉讼的程序办理</w:t>
      </w:r>
    </w:p>
    <w:p w14:paraId="131D9FE3">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C．对已经按照劳动争议处理程序申请调解、仲裁的事项，应当告知投诉人依照劳动争议处理或者诉讼的程序办理</w:t>
      </w:r>
    </w:p>
    <w:p w14:paraId="5A8E29B2">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D．对已经提起劳动争议诉讼的事项，应当告知投诉人依照劳动争议处理或者诉讼的程序办理</w:t>
      </w:r>
    </w:p>
    <w:p w14:paraId="47125DA4">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ABCD</w:t>
      </w:r>
    </w:p>
    <w:p w14:paraId="242802A0">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劳动保障监察条例》第二十一条规定，用人单位违反劳动保障法律、法规或者规章，对劳动者造成损害的，依法承担赔偿责任。劳动者与用人单位就赔偿发生争议的，依照国家有关劳动争议处理的规定处理。对应当通过劳动争议处理程序解决的事项或者已经按照劳动争议处理程序申请调解、仲裁或者已经提起诉讼的事项，劳动保障行政部门应当告知投诉人依照劳动争议处理或者诉讼的程序办理。</w:t>
      </w:r>
    </w:p>
    <w:p w14:paraId="4DA7690B">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27A59FF">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hint="eastAsia" w:eastAsia="黑体"/>
          <w:sz w:val="32"/>
        </w:rPr>
      </w:pPr>
      <w:r>
        <w:rPr>
          <w:rFonts w:hint="eastAsia" w:ascii="黑体" w:hAnsi="黑体" w:eastAsia="黑体" w:cs="黑体"/>
          <w:sz w:val="32"/>
        </w:rPr>
        <w:t>用人单位违反《中华人民共和国工会法》，存在（    ）行为的，由劳动保障行政部门责令改正。</w:t>
      </w:r>
    </w:p>
    <w:p w14:paraId="6870F186">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A．阻挠劳动者依法参加和组织工会，或者阻挠上级工会帮助、指导劳动者筹建工会的</w:t>
      </w:r>
    </w:p>
    <w:p w14:paraId="0D861859">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B．无正当理由调动依法履行职责的工会工作人员的工作岗位，进行打击报复的</w:t>
      </w:r>
    </w:p>
    <w:p w14:paraId="12505FF5">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C．造成劳动者因参加工会活动而被解除劳动合同的</w:t>
      </w:r>
    </w:p>
    <w:p w14:paraId="0CF02686">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D．造成工会工作人员因依法履行职责被解除劳动合同的</w:t>
      </w:r>
    </w:p>
    <w:p w14:paraId="7D9CD852">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ABCD</w:t>
      </w:r>
    </w:p>
    <w:p w14:paraId="3BE41F07">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劳动保障监察条例》第二十九条规定，用人单位违反《中华人民共和国工会法》，有下列行为之一的，由劳动保障行政部门责令改正：（一）阻挠劳动者依法参加和组织工会，或者阻挠上级工会帮助、指导劳动者筹建工会的；（二）无正当理由调动依法履行职责的工会工作人员的工作岗位，进行打击报复的；（三）劳动者因参加工会活动而被解除劳动合同的；（四）工会工作人员因依法履行职责被解除劳动合同的。</w:t>
      </w:r>
    </w:p>
    <w:p w14:paraId="607AA837">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6B8E9F7">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hint="eastAsia" w:eastAsia="黑体"/>
          <w:sz w:val="32"/>
        </w:rPr>
      </w:pPr>
      <w:r>
        <w:rPr>
          <w:rFonts w:hint="eastAsia" w:ascii="黑体" w:hAnsi="黑体" w:eastAsia="黑体" w:cs="黑体"/>
          <w:sz w:val="32"/>
        </w:rPr>
        <w:t>用人单位安排（    ），由县级以上人民政府人力资源社会保障行政部门责令限期改正，按照受侵害女职工每人1000元以上5000元以下的标准处以罚款。</w:t>
      </w:r>
    </w:p>
    <w:p w14:paraId="7329CC7D">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A．女职工在怀孕期间从事国家规定的第三级体力劳动强度的劳动或者孕期禁忌从事的劳动的</w:t>
      </w:r>
    </w:p>
    <w:p w14:paraId="4E7CD7F7">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B．怀孕7个月以上的女职工夜班劳动或者延长其劳动时间的</w:t>
      </w:r>
    </w:p>
    <w:p w14:paraId="6AF521E5">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C．女职工生育享受产假少于98天的</w:t>
      </w:r>
    </w:p>
    <w:p w14:paraId="51DB843D">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D．哺乳未满1周岁婴儿的女职工夜班劳动或者延长其劳动时间的</w:t>
      </w:r>
    </w:p>
    <w:p w14:paraId="66B6A303">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BCD</w:t>
      </w:r>
    </w:p>
    <w:p w14:paraId="7CE0B95B">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女职工劳动保护特别规定》第十三条规定，用人单位违反本规定第六条第二款（对怀孕7个月以上的女职工，用人单位不得延长劳动时间或者安排夜班劳动，并应当在劳动时间内安排一定的休息时间。）、第七条（女职工生育享受98天产假，其中产前可以休假15天；难产的，应增加产假15天；生育多胞胎的，每多生育1个婴儿，可增加产假15天。女职工怀孕未满4个月流产的，享受15天产假；怀孕满4个月流产的，享受42天产假。）、第九条第一款（对哺乳未满1周岁婴儿的女职工，用人单位不得延长劳动时间或者安排夜班劳动。）规定的，由县级以上人民政府人力资源社会保障行政部门责令限期改正，按照受侵害女职工每人1000元以上5000元以下的标准计算，处以罚款。用人单位违反本规定附录第一条（女职工禁忌从事的劳动范围）、第二条（女职工在经期禁忌从事的劳动范围）规定的，由县级以上人民政府安全生产监督管理部门责令限期改正，按照受侵害女职工每人1000元以上5000元以下的标准计算，并处以罚款。用人单位违反本规定附录第三条（女职工在孕期禁忌从事的劳动范围）、第四条（女职工在哺乳期禁忌从事的劳动范围）规定的，由县级以上人民政府安全生产监督管理部门责令限期治理，处5万元以上30万元以下的罚款；情节严重的，责令停止有关作业，或者提请有关人民政府按照国务院规定的权限责令关闭。《女职工劳动保护特别规定》自2012年4月18日起施行；《劳动保障监察条例》自2004年12月1日起施行；根据《立法法》第九十二条规定，同一机关制定的法律、行政法规、地方性法规、自治条例和单行条例、规章，特别规定与一般规定不一致的，适用特别规定；新的规定与旧的规定不一致的，适用新的规定。</w:t>
      </w:r>
    </w:p>
    <w:p w14:paraId="410A7EB3">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1D9AA1E">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hint="eastAsia" w:eastAsia="黑体"/>
          <w:sz w:val="32"/>
        </w:rPr>
      </w:pPr>
      <w:r>
        <w:rPr>
          <w:rFonts w:hint="eastAsia" w:ascii="黑体" w:hAnsi="黑体" w:eastAsia="黑体" w:cs="黑体"/>
          <w:sz w:val="32"/>
        </w:rPr>
        <w:t>用人单位由于生产经营需要，经与工会和劳动者协商后可以延长工作时间，说法正确的是（    ）。</w:t>
      </w:r>
    </w:p>
    <w:p w14:paraId="7356B2BA">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A．延长工作时间一般每日不得超过一小时</w:t>
      </w:r>
    </w:p>
    <w:p w14:paraId="191DFF8D">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B．因特殊原因需要延长工作时间的，在保障劳动者身体健康的条件下延长工作时间每日不得超过三小时</w:t>
      </w:r>
    </w:p>
    <w:p w14:paraId="138673F1">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C．延长工作时间每月不得超过三十六小时</w:t>
      </w:r>
    </w:p>
    <w:p w14:paraId="29A1F1B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D．延长工作时间的时长由用人单位根据生产需要自行确定</w:t>
      </w:r>
    </w:p>
    <w:p w14:paraId="02BE397D">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ABC</w:t>
      </w:r>
    </w:p>
    <w:p w14:paraId="340DF197">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中华人民共和国劳动法》第四十一条，用人单位由于生产经营需要，经与工会和劳动者协商后可以延长工作时间，一般每日不得超过一小时；因特殊原因需要延长工作时间的，在保障劳动者身体健康的条件下延长工作时间每日不得超过三小时，但是每月不得超过三十六小时。</w:t>
      </w:r>
    </w:p>
    <w:p w14:paraId="2CD5C1A1">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4BD2F0D">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hint="eastAsia" w:eastAsia="黑体"/>
          <w:sz w:val="32"/>
        </w:rPr>
      </w:pPr>
      <w:r>
        <w:rPr>
          <w:rFonts w:hint="eastAsia" w:ascii="黑体" w:hAnsi="黑体" w:eastAsia="黑体" w:cs="黑体"/>
          <w:sz w:val="32"/>
        </w:rPr>
        <w:t>根据《中华人民共和国劳动法》，说法正确的是（    ）</w:t>
      </w:r>
    </w:p>
    <w:p w14:paraId="1C5C1089">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A．安排劳动者延长工作时间的，支付不低于工资的百分之一百五十的工资报酬</w:t>
      </w:r>
    </w:p>
    <w:p w14:paraId="269893B1">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B．休息日安排劳动者工作又不能安排补休的，支付不低于工资的百分之二百的工资报酬</w:t>
      </w:r>
    </w:p>
    <w:p w14:paraId="7C6DB4B0">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C．法定休假日安排劳动者工作的，支付不低于工资的百分之三百的工资报酬</w:t>
      </w:r>
    </w:p>
    <w:p w14:paraId="563F971D">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D．法定休假日安排劳动者工作，用人单位安排劳动者补休的，可不支付加班工资</w:t>
      </w:r>
    </w:p>
    <w:p w14:paraId="3DBB6E8C">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ABC</w:t>
      </w:r>
    </w:p>
    <w:p w14:paraId="5387B76B">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中华人民共和国劳动法》第四十四条，安排劳动者延长工作时间的，支付不低于工资的百分之一百五十的工资报酬；休息日安排劳动者工作又不能安排补休的，支付不低于工资的百分之二百的工资报酬；法定休假日安排劳动者工作的，支付不低于工资的百分之三百的工资报酬。</w:t>
      </w:r>
    </w:p>
    <w:p w14:paraId="302A94AC">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5993B8E">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hint="eastAsia" w:eastAsia="黑体"/>
          <w:sz w:val="32"/>
        </w:rPr>
      </w:pPr>
      <w:r>
        <w:rPr>
          <w:rFonts w:hint="eastAsia" w:ascii="黑体" w:hAnsi="黑体" w:eastAsia="黑体" w:cs="黑体"/>
          <w:sz w:val="32"/>
        </w:rPr>
        <w:t>根据《中华人民共和国劳动合同法》，劳动合同分为（    ）。</w:t>
      </w:r>
    </w:p>
    <w:p w14:paraId="18377F8E">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A．口头劳动合同</w:t>
      </w:r>
    </w:p>
    <w:p w14:paraId="1A3FFBCF">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B．固定期限劳动合同</w:t>
      </w:r>
    </w:p>
    <w:p w14:paraId="40C03B5F">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C．无固定期限劳动合同</w:t>
      </w:r>
    </w:p>
    <w:p w14:paraId="12EDB38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D．以完成一定工作任务为期限的劳动合同</w:t>
      </w:r>
    </w:p>
    <w:p w14:paraId="744B05EA">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BCD</w:t>
      </w:r>
    </w:p>
    <w:p w14:paraId="7A474638">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根据《中华人民共和国劳动合同法》第十二条，劳动合同分为固定期限劳动合同、无固定期限劳动合同和以完成一定工作任务为期限的劳动合同。</w:t>
      </w:r>
    </w:p>
    <w:p w14:paraId="29E8B268">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3971B46">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hint="eastAsia" w:eastAsia="黑体"/>
          <w:sz w:val="32"/>
        </w:rPr>
      </w:pPr>
      <w:r>
        <w:rPr>
          <w:rFonts w:hint="eastAsia" w:ascii="黑体" w:hAnsi="黑体" w:eastAsia="黑体" w:cs="黑体"/>
          <w:sz w:val="32"/>
        </w:rPr>
        <w:t>根据《中华人民共和国劳动合同法》，说法正确的是（    ）</w:t>
      </w:r>
    </w:p>
    <w:p w14:paraId="0DBDA2AA">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A．劳动合同期限三个月以上不满一年的，试用期不得超过一个月</w:t>
      </w:r>
    </w:p>
    <w:p w14:paraId="7AB5C659">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B．劳动合同期限一年以上不满三年的，试用期不得超过二个月</w:t>
      </w:r>
    </w:p>
    <w:p w14:paraId="4C98350F">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C．三年以上固定期限和无固定期限的劳动合同，试用期不得超过六个月</w:t>
      </w:r>
    </w:p>
    <w:p w14:paraId="464C5EE9">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D．以完成一定工作任务为期限的劳动合同或者劳动合同期限不满三个月的，不得约定试用期</w:t>
      </w:r>
    </w:p>
    <w:p w14:paraId="5BCF7C84">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ABCD</w:t>
      </w:r>
    </w:p>
    <w:p w14:paraId="57ED5A72">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中华人民共和国劳动合同法》第十九条，劳动合同期限三个月以上不满一年的，试用期不得超过一个月；劳动合同期限一年以上不满三年的，试用期不得超过二个月；三年以上固定期限和无固定期限的劳动合同，试用期不得超过六个月。以完成一定工作任务为期限的劳动合同或者劳动合同期限不满三个月的，不得约定试用期。</w:t>
      </w:r>
    </w:p>
    <w:p w14:paraId="17F37136">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B33A768">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hint="eastAsia" w:eastAsia="黑体"/>
          <w:sz w:val="32"/>
        </w:rPr>
      </w:pPr>
      <w:r>
        <w:rPr>
          <w:rFonts w:hint="eastAsia" w:ascii="黑体" w:hAnsi="黑体" w:eastAsia="黑体" w:cs="黑体"/>
          <w:sz w:val="32"/>
        </w:rPr>
        <w:t>根据《中华人民共和国劳动合同法》，劳动合同无效或者部分无效的情形包括：（    ）</w:t>
      </w:r>
    </w:p>
    <w:p w14:paraId="7056DABD">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A．以欺诈、胁迫的手段或者乘人之危，使对方在违背真实意思的情况下订立或者变更劳动合同的</w:t>
      </w:r>
    </w:p>
    <w:p w14:paraId="3723595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B．用人单位免除自己的法定责任、排除劳动者权利的</w:t>
      </w:r>
    </w:p>
    <w:p w14:paraId="646D877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C．违反法律、行政法规强制性规定的</w:t>
      </w:r>
    </w:p>
    <w:p w14:paraId="7631455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D．经过劳动争议仲裁机构或者人民法院确认劳动合同无效或者部分无效的</w:t>
      </w:r>
    </w:p>
    <w:p w14:paraId="335421CE">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ABCD</w:t>
      </w:r>
    </w:p>
    <w:p w14:paraId="6BDB799E">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中华人民共和国劳动合同法》第二十六条，劳动合同无效或者部分无效的情形包括：以欺诈、胁迫的手段或者乘人之危，使对方在违背真实意思的情况下订立或者变更劳动合同的。用人单位免除自己的法定责任、排除劳动者权利的。违反法律、行政法规强制性规定的。对劳动合同的无效或者部分无效有争议的，由劳动争议仲裁机构或者人民法院确认。</w:t>
      </w:r>
    </w:p>
    <w:p w14:paraId="127FEB41">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5D027D1">
      <w:pPr>
        <w:pStyle w:val="11"/>
        <w:pageBreakBefore w:val="0"/>
        <w:numPr>
          <w:ilvl w:val="0"/>
          <w:numId w:val="6"/>
        </w:numPr>
        <w:kinsoku/>
        <w:wordWrap/>
        <w:overflowPunct/>
        <w:topLinePunct w:val="0"/>
        <w:autoSpaceDE/>
        <w:bidi w:val="0"/>
        <w:adjustRightInd/>
        <w:snapToGrid/>
        <w:spacing w:line="600" w:lineRule="exact"/>
        <w:ind w:left="0" w:firstLine="420"/>
        <w:textAlignment w:val="auto"/>
        <w:rPr>
          <w:rFonts w:hint="eastAsia" w:eastAsia="黑体"/>
          <w:sz w:val="32"/>
        </w:rPr>
      </w:pPr>
      <w:r>
        <w:rPr>
          <w:rFonts w:hint="eastAsia" w:ascii="黑体" w:hAnsi="黑体" w:eastAsia="黑体" w:cs="黑体"/>
          <w:sz w:val="32"/>
        </w:rPr>
        <w:t>用人单位依照《劳动合同法》，应当向劳动者（    ）而未支付的，劳动行政部门应当责令用人单位支付。</w:t>
      </w:r>
    </w:p>
    <w:p w14:paraId="0C93A915">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A．每月支付两倍的工资</w:t>
      </w:r>
    </w:p>
    <w:p w14:paraId="1FFA6231">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B．支付赔偿金</w:t>
      </w:r>
    </w:p>
    <w:p w14:paraId="713EAF96">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C．损害赔偿</w:t>
      </w:r>
    </w:p>
    <w:p w14:paraId="299EF6A1">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D．违约金</w:t>
      </w:r>
    </w:p>
    <w:p w14:paraId="10160F60">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AB</w:t>
      </w:r>
    </w:p>
    <w:p w14:paraId="1DDA45D6">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bCs/>
          <w:sz w:val="32"/>
        </w:rPr>
        <w:t>解析：</w:t>
      </w:r>
      <w:r>
        <w:rPr>
          <w:rFonts w:hint="eastAsia" w:eastAsia="仿宋_GB2312"/>
          <w:sz w:val="32"/>
        </w:rPr>
        <w:t>根据《中华人民共和国劳动合同法实施条例》第三十四条规定，用人单位依照劳动合同法的规定应当向劳动者每月支付两倍的工资或者应当向劳动者支付赔偿金而未支付的，劳动行政部门应当责令用人单位支付。</w:t>
      </w:r>
    </w:p>
    <w:p w14:paraId="01DE7057">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5B2F655">
      <w:pPr>
        <w:pStyle w:val="11"/>
        <w:keepNext w:val="0"/>
        <w:keepLines w:val="0"/>
        <w:pageBreakBefore w:val="0"/>
        <w:widowControl w:val="0"/>
        <w:numPr>
          <w:ilvl w:val="0"/>
          <w:numId w:val="6"/>
        </w:numPr>
        <w:kinsoku/>
        <w:wordWrap/>
        <w:overflowPunct/>
        <w:topLinePunct w:val="0"/>
        <w:autoSpaceDE/>
        <w:autoSpaceDN/>
        <w:bidi w:val="0"/>
        <w:adjustRightInd/>
        <w:snapToGrid/>
        <w:spacing w:line="600" w:lineRule="exact"/>
        <w:ind w:left="0" w:firstLine="420"/>
        <w:textAlignment w:val="auto"/>
        <w:rPr>
          <w:rFonts w:hint="eastAsia"/>
          <w:sz w:val="32"/>
          <w:szCs w:val="32"/>
        </w:rPr>
      </w:pPr>
      <w:r>
        <w:rPr>
          <w:rFonts w:hint="eastAsia"/>
          <w:sz w:val="32"/>
          <w:szCs w:val="32"/>
        </w:rPr>
        <w:t xml:space="preserve">事业单位新聘用工作人员，应当面向社会公开招聘。但是（   </w:t>
      </w:r>
      <w:r>
        <w:rPr>
          <w:sz w:val="32"/>
          <w:szCs w:val="32"/>
        </w:rPr>
        <w:t xml:space="preserve"> </w:t>
      </w:r>
      <w:r>
        <w:rPr>
          <w:rFonts w:hint="eastAsia"/>
          <w:sz w:val="32"/>
          <w:szCs w:val="32"/>
        </w:rPr>
        <w:t>）除外。</w:t>
      </w:r>
    </w:p>
    <w:p w14:paraId="5226331B">
      <w:pPr>
        <w:keepNext w:val="0"/>
        <w:keepLines w:val="0"/>
        <w:pageBreakBefore w:val="0"/>
        <w:widowControl w:val="0"/>
        <w:kinsoku/>
        <w:wordWrap/>
        <w:overflowPunct/>
        <w:topLinePunct w:val="0"/>
        <w:autoSpaceDE/>
        <w:autoSpaceDN/>
        <w:bidi w:val="0"/>
        <w:spacing w:line="600" w:lineRule="exact"/>
        <w:ind w:firstLine="420"/>
        <w:textAlignment w:val="auto"/>
        <w:rPr>
          <w:rFonts w:hint="eastAsia" w:eastAsia="仿宋_GB2312"/>
          <w:sz w:val="32"/>
          <w:szCs w:val="32"/>
        </w:rPr>
      </w:pPr>
      <w:r>
        <w:rPr>
          <w:rFonts w:hint="eastAsia" w:eastAsia="仿宋_GB2312"/>
          <w:sz w:val="32"/>
          <w:szCs w:val="32"/>
        </w:rPr>
        <w:t xml:space="preserve">A．国家政策性安置人员 </w:t>
      </w:r>
    </w:p>
    <w:p w14:paraId="2E785EBC">
      <w:pPr>
        <w:keepNext w:val="0"/>
        <w:keepLines w:val="0"/>
        <w:pageBreakBefore w:val="0"/>
        <w:widowControl w:val="0"/>
        <w:kinsoku/>
        <w:wordWrap/>
        <w:overflowPunct/>
        <w:topLinePunct w:val="0"/>
        <w:autoSpaceDE/>
        <w:autoSpaceDN/>
        <w:bidi w:val="0"/>
        <w:spacing w:line="600" w:lineRule="exact"/>
        <w:ind w:firstLine="420"/>
        <w:textAlignment w:val="auto"/>
        <w:rPr>
          <w:rFonts w:hint="eastAsia" w:eastAsia="仿宋_GB2312"/>
          <w:sz w:val="32"/>
          <w:szCs w:val="32"/>
        </w:rPr>
      </w:pPr>
      <w:r>
        <w:rPr>
          <w:rFonts w:hint="eastAsia" w:eastAsia="仿宋_GB2312"/>
          <w:sz w:val="32"/>
          <w:szCs w:val="32"/>
        </w:rPr>
        <w:t>B．按照人事管理权限由上级任命人员</w:t>
      </w:r>
    </w:p>
    <w:p w14:paraId="08D54E5B">
      <w:pPr>
        <w:keepNext w:val="0"/>
        <w:keepLines w:val="0"/>
        <w:pageBreakBefore w:val="0"/>
        <w:widowControl w:val="0"/>
        <w:kinsoku/>
        <w:wordWrap/>
        <w:overflowPunct/>
        <w:topLinePunct w:val="0"/>
        <w:autoSpaceDE/>
        <w:autoSpaceDN/>
        <w:bidi w:val="0"/>
        <w:spacing w:line="600" w:lineRule="exact"/>
        <w:ind w:firstLine="420"/>
        <w:textAlignment w:val="auto"/>
        <w:rPr>
          <w:rFonts w:hint="eastAsia" w:eastAsia="仿宋_GB2312"/>
          <w:sz w:val="32"/>
          <w:szCs w:val="32"/>
        </w:rPr>
      </w:pPr>
      <w:r>
        <w:rPr>
          <w:rFonts w:hint="eastAsia" w:eastAsia="仿宋_GB2312"/>
          <w:sz w:val="32"/>
          <w:szCs w:val="32"/>
        </w:rPr>
        <w:t>C．涉密岗位人员</w:t>
      </w:r>
    </w:p>
    <w:p w14:paraId="31AA2A3C">
      <w:pPr>
        <w:keepNext w:val="0"/>
        <w:keepLines w:val="0"/>
        <w:pageBreakBefore w:val="0"/>
        <w:widowControl w:val="0"/>
        <w:kinsoku/>
        <w:wordWrap/>
        <w:overflowPunct/>
        <w:topLinePunct w:val="0"/>
        <w:autoSpaceDE/>
        <w:autoSpaceDN/>
        <w:bidi w:val="0"/>
        <w:spacing w:line="600" w:lineRule="exact"/>
        <w:ind w:firstLine="420"/>
        <w:textAlignment w:val="auto"/>
        <w:rPr>
          <w:rFonts w:hint="eastAsia" w:eastAsia="仿宋_GB2312"/>
          <w:sz w:val="32"/>
          <w:szCs w:val="32"/>
        </w:rPr>
      </w:pPr>
      <w:r>
        <w:rPr>
          <w:rFonts w:hint="eastAsia" w:eastAsia="仿宋_GB2312"/>
          <w:sz w:val="32"/>
          <w:szCs w:val="32"/>
        </w:rPr>
        <w:t>D．管理人员</w:t>
      </w:r>
    </w:p>
    <w:p w14:paraId="31DE82A4">
      <w:pPr>
        <w:keepNext w:val="0"/>
        <w:keepLines w:val="0"/>
        <w:pageBreakBefore w:val="0"/>
        <w:widowControl w:val="0"/>
        <w:kinsoku/>
        <w:wordWrap/>
        <w:overflowPunct/>
        <w:topLinePunct w:val="0"/>
        <w:autoSpaceDE/>
        <w:autoSpaceDN/>
        <w:bidi w:val="0"/>
        <w:spacing w:line="600" w:lineRule="exact"/>
        <w:ind w:firstLine="422"/>
        <w:textAlignment w:val="auto"/>
        <w:rPr>
          <w:rFonts w:hint="eastAsia" w:eastAsia="仿宋_GB2312"/>
          <w:sz w:val="32"/>
          <w:szCs w:val="32"/>
        </w:rPr>
      </w:pPr>
      <w:r>
        <w:rPr>
          <w:rFonts w:hint="eastAsia" w:eastAsia="仿宋_GB2312"/>
          <w:b/>
          <w:sz w:val="32"/>
          <w:szCs w:val="32"/>
        </w:rPr>
        <w:t>答案：</w:t>
      </w:r>
      <w:r>
        <w:rPr>
          <w:rFonts w:hint="eastAsia" w:eastAsia="仿宋_GB2312"/>
          <w:sz w:val="32"/>
          <w:szCs w:val="32"/>
        </w:rPr>
        <w:t>ABC</w:t>
      </w:r>
    </w:p>
    <w:p w14:paraId="59E8EF99">
      <w:pPr>
        <w:keepNext w:val="0"/>
        <w:keepLines w:val="0"/>
        <w:pageBreakBefore w:val="0"/>
        <w:widowControl w:val="0"/>
        <w:kinsoku/>
        <w:wordWrap/>
        <w:overflowPunct/>
        <w:topLinePunct w:val="0"/>
        <w:autoSpaceDE/>
        <w:autoSpaceDN/>
        <w:bidi w:val="0"/>
        <w:spacing w:line="600" w:lineRule="exact"/>
        <w:ind w:firstLine="422"/>
        <w:textAlignment w:val="auto"/>
        <w:rPr>
          <w:rFonts w:hint="eastAsia" w:ascii="宋体" w:hAnsi="宋体" w:eastAsia="仿宋_GB2312" w:cs="宋体"/>
          <w:bCs/>
          <w:sz w:val="32"/>
          <w:szCs w:val="32"/>
        </w:rPr>
      </w:pPr>
      <w:r>
        <w:rPr>
          <w:rFonts w:hint="eastAsia" w:ascii="宋体" w:hAnsi="宋体" w:eastAsia="仿宋_GB2312" w:cs="宋体"/>
          <w:b/>
          <w:sz w:val="32"/>
          <w:szCs w:val="32"/>
        </w:rPr>
        <w:t>解析：</w:t>
      </w:r>
      <w:r>
        <w:rPr>
          <w:rFonts w:hint="eastAsia" w:ascii="宋体" w:hAnsi="宋体" w:eastAsia="仿宋_GB2312" w:cs="宋体"/>
          <w:bCs/>
          <w:sz w:val="32"/>
          <w:szCs w:val="32"/>
        </w:rPr>
        <w:t>根据《事业单位人事管理条例》（中华人民共和国国务院令 第652号）第三章，事业单位新聘用工作人员，应当面向社会公开招聘。但是，国家政策性安置人员、按照人事管理权限由上级任命人员、涉密岗位人员等人员除外。</w:t>
      </w:r>
    </w:p>
    <w:p w14:paraId="4A5687DB">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0C1BDDD">
      <w:pPr>
        <w:pStyle w:val="11"/>
        <w:keepNext w:val="0"/>
        <w:keepLines w:val="0"/>
        <w:pageBreakBefore w:val="0"/>
        <w:widowControl w:val="0"/>
        <w:numPr>
          <w:ilvl w:val="0"/>
          <w:numId w:val="6"/>
        </w:numPr>
        <w:kinsoku/>
        <w:wordWrap/>
        <w:overflowPunct/>
        <w:topLinePunct w:val="0"/>
        <w:autoSpaceDE/>
        <w:autoSpaceDN/>
        <w:bidi w:val="0"/>
        <w:adjustRightInd/>
        <w:snapToGrid/>
        <w:spacing w:line="600" w:lineRule="exact"/>
        <w:ind w:left="0" w:leftChars="0" w:firstLine="420"/>
        <w:textAlignment w:val="auto"/>
        <w:rPr>
          <w:rFonts w:eastAsia="黑体"/>
          <w:sz w:val="32"/>
        </w:rPr>
      </w:pPr>
      <w:r>
        <w:rPr>
          <w:rFonts w:eastAsia="黑体"/>
          <w:sz w:val="32"/>
        </w:rPr>
        <w:t>《事业单位人事管理条例》规定，事业单位工作人员培训包括（    ）。</w:t>
      </w:r>
    </w:p>
    <w:p w14:paraId="1C6122CE">
      <w:pPr>
        <w:keepNext w:val="0"/>
        <w:keepLines w:val="0"/>
        <w:pageBreakBefore w:val="0"/>
        <w:widowControl w:val="0"/>
        <w:kinsoku/>
        <w:wordWrap/>
        <w:overflowPunct/>
        <w:topLinePunct w:val="0"/>
        <w:autoSpaceDE/>
        <w:autoSpaceDN/>
        <w:bidi w:val="0"/>
        <w:spacing w:line="600" w:lineRule="exact"/>
        <w:ind w:leftChars="0" w:firstLine="420"/>
        <w:textAlignment w:val="auto"/>
        <w:rPr>
          <w:rFonts w:eastAsia="仿宋_GB2312"/>
          <w:sz w:val="32"/>
        </w:rPr>
      </w:pPr>
      <w:r>
        <w:rPr>
          <w:rFonts w:eastAsia="仿宋_GB2312"/>
          <w:sz w:val="32"/>
        </w:rPr>
        <w:t>A．岗前培训</w:t>
      </w:r>
    </w:p>
    <w:p w14:paraId="59355EE4">
      <w:pPr>
        <w:keepNext w:val="0"/>
        <w:keepLines w:val="0"/>
        <w:pageBreakBefore w:val="0"/>
        <w:widowControl w:val="0"/>
        <w:kinsoku/>
        <w:wordWrap/>
        <w:overflowPunct/>
        <w:topLinePunct w:val="0"/>
        <w:autoSpaceDE/>
        <w:autoSpaceDN/>
        <w:bidi w:val="0"/>
        <w:spacing w:line="600" w:lineRule="exact"/>
        <w:ind w:leftChars="0" w:firstLine="420"/>
        <w:textAlignment w:val="auto"/>
        <w:rPr>
          <w:rFonts w:eastAsia="仿宋_GB2312"/>
          <w:sz w:val="32"/>
        </w:rPr>
      </w:pPr>
      <w:r>
        <w:rPr>
          <w:rFonts w:eastAsia="仿宋_GB2312"/>
          <w:sz w:val="32"/>
        </w:rPr>
        <w:t>B．在岗培训</w:t>
      </w:r>
    </w:p>
    <w:p w14:paraId="59092F64">
      <w:pPr>
        <w:keepNext w:val="0"/>
        <w:keepLines w:val="0"/>
        <w:pageBreakBefore w:val="0"/>
        <w:widowControl w:val="0"/>
        <w:kinsoku/>
        <w:wordWrap/>
        <w:overflowPunct/>
        <w:topLinePunct w:val="0"/>
        <w:autoSpaceDE/>
        <w:autoSpaceDN/>
        <w:bidi w:val="0"/>
        <w:spacing w:line="600" w:lineRule="exact"/>
        <w:ind w:leftChars="0" w:firstLine="420"/>
        <w:textAlignment w:val="auto"/>
        <w:rPr>
          <w:rFonts w:eastAsia="仿宋_GB2312"/>
          <w:sz w:val="32"/>
        </w:rPr>
      </w:pPr>
      <w:r>
        <w:rPr>
          <w:rFonts w:eastAsia="仿宋_GB2312"/>
          <w:sz w:val="32"/>
        </w:rPr>
        <w:t>C．转岗培训</w:t>
      </w:r>
    </w:p>
    <w:p w14:paraId="2C4D4845">
      <w:pPr>
        <w:keepNext w:val="0"/>
        <w:keepLines w:val="0"/>
        <w:pageBreakBefore w:val="0"/>
        <w:widowControl w:val="0"/>
        <w:kinsoku/>
        <w:wordWrap/>
        <w:overflowPunct/>
        <w:topLinePunct w:val="0"/>
        <w:autoSpaceDE/>
        <w:autoSpaceDN/>
        <w:bidi w:val="0"/>
        <w:spacing w:line="600" w:lineRule="exact"/>
        <w:ind w:leftChars="0" w:firstLine="420"/>
        <w:textAlignment w:val="auto"/>
        <w:rPr>
          <w:rFonts w:eastAsia="仿宋_GB2312"/>
          <w:sz w:val="32"/>
        </w:rPr>
      </w:pPr>
      <w:r>
        <w:rPr>
          <w:rFonts w:eastAsia="仿宋_GB2312"/>
          <w:sz w:val="32"/>
        </w:rPr>
        <w:t>D．为完成特定任务的专项培训</w:t>
      </w:r>
    </w:p>
    <w:p w14:paraId="4A5EBCD4">
      <w:pPr>
        <w:keepNext w:val="0"/>
        <w:keepLines w:val="0"/>
        <w:pageBreakBefore w:val="0"/>
        <w:widowControl w:val="0"/>
        <w:kinsoku/>
        <w:wordWrap/>
        <w:overflowPunct/>
        <w:topLinePunct w:val="0"/>
        <w:autoSpaceDE/>
        <w:autoSpaceDN/>
        <w:bidi w:val="0"/>
        <w:spacing w:line="600" w:lineRule="exact"/>
        <w:ind w:leftChars="0" w:firstLine="422"/>
        <w:textAlignment w:val="auto"/>
        <w:rPr>
          <w:rFonts w:eastAsia="仿宋_GB2312"/>
          <w:sz w:val="32"/>
        </w:rPr>
      </w:pPr>
      <w:r>
        <w:rPr>
          <w:rFonts w:eastAsia="仿宋_GB2312"/>
          <w:b/>
          <w:sz w:val="32"/>
        </w:rPr>
        <w:t>答案：</w:t>
      </w:r>
      <w:r>
        <w:rPr>
          <w:rFonts w:eastAsia="仿宋_GB2312"/>
          <w:sz w:val="32"/>
        </w:rPr>
        <w:t>ABCD</w:t>
      </w:r>
    </w:p>
    <w:p w14:paraId="58133896">
      <w:pPr>
        <w:keepNext w:val="0"/>
        <w:keepLines w:val="0"/>
        <w:pageBreakBefore w:val="0"/>
        <w:widowControl w:val="0"/>
        <w:kinsoku/>
        <w:wordWrap/>
        <w:overflowPunct/>
        <w:topLinePunct w:val="0"/>
        <w:autoSpaceDE/>
        <w:autoSpaceDN/>
        <w:bidi w:val="0"/>
        <w:spacing w:line="600" w:lineRule="exact"/>
        <w:ind w:leftChars="0" w:firstLine="422"/>
        <w:textAlignment w:val="auto"/>
        <w:rPr>
          <w:rFonts w:eastAsia="仿宋_GB2312"/>
          <w:sz w:val="32"/>
        </w:rPr>
      </w:pPr>
      <w:r>
        <w:rPr>
          <w:rFonts w:hint="eastAsia" w:eastAsia="仿宋_GB2312"/>
          <w:b/>
          <w:sz w:val="32"/>
        </w:rPr>
        <w:t>解析：</w:t>
      </w:r>
      <w:r>
        <w:rPr>
          <w:rFonts w:eastAsia="仿宋_GB2312"/>
          <w:sz w:val="32"/>
        </w:rPr>
        <w:t>《事业单位人事管理条例》第二十三条规定，工作人员应当按照所在单位的要求，参加岗前培训、在岗培训、转岗培训和为完成特定任务的专项培训。</w:t>
      </w:r>
    </w:p>
    <w:p w14:paraId="1BAB014F">
      <w:pPr>
        <w:keepNext w:val="0"/>
        <w:keepLines w:val="0"/>
        <w:pageBreakBefore w:val="0"/>
        <w:widowControl w:val="0"/>
        <w:kinsoku/>
        <w:wordWrap/>
        <w:overflowPunct/>
        <w:topLinePunct w:val="0"/>
        <w:autoSpaceDE/>
        <w:autoSpaceDN/>
        <w:bidi w:val="0"/>
        <w:spacing w:line="600" w:lineRule="exact"/>
        <w:ind w:leftChars="0" w:firstLine="422"/>
        <w:textAlignment w:val="auto"/>
        <w:rPr>
          <w:rFonts w:eastAsia="仿宋_GB2312"/>
          <w:sz w:val="32"/>
        </w:rPr>
      </w:pPr>
    </w:p>
    <w:p w14:paraId="10654ECD">
      <w:pPr>
        <w:pStyle w:val="11"/>
        <w:keepNext w:val="0"/>
        <w:keepLines w:val="0"/>
        <w:pageBreakBefore w:val="0"/>
        <w:widowControl w:val="0"/>
        <w:numPr>
          <w:ilvl w:val="0"/>
          <w:numId w:val="6"/>
        </w:numPr>
        <w:kinsoku/>
        <w:wordWrap/>
        <w:overflowPunct/>
        <w:topLinePunct w:val="0"/>
        <w:autoSpaceDE/>
        <w:autoSpaceDN/>
        <w:bidi w:val="0"/>
        <w:adjustRightInd/>
        <w:snapToGrid/>
        <w:spacing w:line="600" w:lineRule="exact"/>
        <w:ind w:left="0" w:leftChars="0" w:firstLine="420"/>
        <w:textAlignment w:val="auto"/>
        <w:rPr>
          <w:rFonts w:eastAsia="黑体"/>
          <w:sz w:val="32"/>
        </w:rPr>
      </w:pPr>
      <w:r>
        <w:rPr>
          <w:rFonts w:eastAsia="黑体"/>
          <w:sz w:val="32"/>
        </w:rPr>
        <w:t>《事业单位人事管理条例》规定，事业单位工作人员或者集体有下列</w:t>
      </w:r>
      <w:r>
        <w:rPr>
          <w:rFonts w:hint="eastAsia" w:eastAsia="黑体"/>
          <w:sz w:val="32"/>
        </w:rPr>
        <w:t>（    ）</w:t>
      </w:r>
      <w:r>
        <w:rPr>
          <w:rFonts w:eastAsia="黑体"/>
          <w:sz w:val="32"/>
        </w:rPr>
        <w:t>情形之一的，给予奖励</w:t>
      </w:r>
      <w:r>
        <w:rPr>
          <w:rFonts w:hint="eastAsia" w:eastAsia="黑体"/>
          <w:sz w:val="32"/>
        </w:rPr>
        <w:t>。</w:t>
      </w:r>
    </w:p>
    <w:p w14:paraId="240F9CE7">
      <w:pPr>
        <w:keepNext w:val="0"/>
        <w:keepLines w:val="0"/>
        <w:pageBreakBefore w:val="0"/>
        <w:widowControl w:val="0"/>
        <w:kinsoku/>
        <w:wordWrap/>
        <w:overflowPunct/>
        <w:topLinePunct w:val="0"/>
        <w:autoSpaceDE/>
        <w:autoSpaceDN/>
        <w:bidi w:val="0"/>
        <w:spacing w:line="600" w:lineRule="exact"/>
        <w:ind w:leftChars="0" w:firstLine="420"/>
        <w:textAlignment w:val="auto"/>
        <w:rPr>
          <w:rFonts w:eastAsia="仿宋_GB2312"/>
          <w:sz w:val="32"/>
        </w:rPr>
      </w:pPr>
      <w:r>
        <w:rPr>
          <w:rFonts w:eastAsia="仿宋_GB2312"/>
          <w:sz w:val="32"/>
        </w:rPr>
        <w:t>A．长期服务基层，爱岗敬业，表现突出的</w:t>
      </w:r>
    </w:p>
    <w:p w14:paraId="2637A9A1">
      <w:pPr>
        <w:keepNext w:val="0"/>
        <w:keepLines w:val="0"/>
        <w:pageBreakBefore w:val="0"/>
        <w:widowControl w:val="0"/>
        <w:kinsoku/>
        <w:wordWrap/>
        <w:overflowPunct/>
        <w:topLinePunct w:val="0"/>
        <w:autoSpaceDE/>
        <w:autoSpaceDN/>
        <w:bidi w:val="0"/>
        <w:spacing w:line="600" w:lineRule="exact"/>
        <w:ind w:leftChars="0" w:firstLine="420"/>
        <w:textAlignment w:val="auto"/>
        <w:rPr>
          <w:rFonts w:eastAsia="仿宋_GB2312"/>
          <w:sz w:val="32"/>
        </w:rPr>
      </w:pPr>
      <w:r>
        <w:rPr>
          <w:rFonts w:eastAsia="仿宋_GB2312"/>
          <w:sz w:val="32"/>
        </w:rPr>
        <w:t>B．在执行国家重要任务、应对重大突发</w:t>
      </w:r>
      <w:r>
        <w:rPr>
          <w:rFonts w:hint="eastAsia" w:eastAsia="仿宋_GB2312"/>
          <w:sz w:val="32"/>
        </w:rPr>
        <w:t>事件</w:t>
      </w:r>
      <w:r>
        <w:rPr>
          <w:rFonts w:eastAsia="仿宋_GB2312"/>
          <w:sz w:val="32"/>
        </w:rPr>
        <w:t>中表现突出的</w:t>
      </w:r>
    </w:p>
    <w:p w14:paraId="352B64E8">
      <w:pPr>
        <w:keepNext w:val="0"/>
        <w:keepLines w:val="0"/>
        <w:pageBreakBefore w:val="0"/>
        <w:widowControl w:val="0"/>
        <w:kinsoku/>
        <w:wordWrap/>
        <w:overflowPunct/>
        <w:topLinePunct w:val="0"/>
        <w:autoSpaceDE/>
        <w:autoSpaceDN/>
        <w:bidi w:val="0"/>
        <w:spacing w:line="600" w:lineRule="exact"/>
        <w:ind w:leftChars="0" w:firstLine="420"/>
        <w:textAlignment w:val="auto"/>
        <w:rPr>
          <w:rFonts w:eastAsia="仿宋_GB2312"/>
          <w:sz w:val="32"/>
        </w:rPr>
      </w:pPr>
      <w:r>
        <w:rPr>
          <w:rFonts w:eastAsia="仿宋_GB2312"/>
          <w:sz w:val="32"/>
        </w:rPr>
        <w:t>C．在工作中有重大发明创造、技术革新的</w:t>
      </w:r>
    </w:p>
    <w:p w14:paraId="63BDCF7C">
      <w:pPr>
        <w:keepNext w:val="0"/>
        <w:keepLines w:val="0"/>
        <w:pageBreakBefore w:val="0"/>
        <w:widowControl w:val="0"/>
        <w:kinsoku/>
        <w:wordWrap/>
        <w:overflowPunct/>
        <w:topLinePunct w:val="0"/>
        <w:autoSpaceDE/>
        <w:autoSpaceDN/>
        <w:bidi w:val="0"/>
        <w:spacing w:line="600" w:lineRule="exact"/>
        <w:ind w:leftChars="0" w:firstLine="420"/>
        <w:textAlignment w:val="auto"/>
        <w:rPr>
          <w:rFonts w:eastAsia="仿宋_GB2312"/>
          <w:sz w:val="32"/>
        </w:rPr>
      </w:pPr>
      <w:r>
        <w:rPr>
          <w:rFonts w:eastAsia="仿宋_GB2312"/>
          <w:sz w:val="32"/>
        </w:rPr>
        <w:t>D．在工作中创造重大经济效益的</w:t>
      </w:r>
    </w:p>
    <w:p w14:paraId="6A27E3CD">
      <w:pPr>
        <w:keepNext w:val="0"/>
        <w:keepLines w:val="0"/>
        <w:pageBreakBefore w:val="0"/>
        <w:widowControl w:val="0"/>
        <w:kinsoku/>
        <w:wordWrap/>
        <w:overflowPunct/>
        <w:topLinePunct w:val="0"/>
        <w:autoSpaceDE/>
        <w:autoSpaceDN/>
        <w:bidi w:val="0"/>
        <w:spacing w:line="600" w:lineRule="exact"/>
        <w:ind w:leftChars="0" w:firstLine="422"/>
        <w:textAlignment w:val="auto"/>
        <w:rPr>
          <w:rFonts w:eastAsia="仿宋_GB2312"/>
          <w:sz w:val="32"/>
        </w:rPr>
      </w:pPr>
      <w:r>
        <w:rPr>
          <w:rFonts w:eastAsia="仿宋_GB2312"/>
          <w:b/>
          <w:sz w:val="32"/>
        </w:rPr>
        <w:t>答案：</w:t>
      </w:r>
      <w:r>
        <w:rPr>
          <w:rFonts w:eastAsia="仿宋_GB2312"/>
          <w:sz w:val="32"/>
        </w:rPr>
        <w:t>ABC</w:t>
      </w:r>
    </w:p>
    <w:p w14:paraId="2BA3F24E">
      <w:pPr>
        <w:keepNext w:val="0"/>
        <w:keepLines w:val="0"/>
        <w:pageBreakBefore w:val="0"/>
        <w:widowControl w:val="0"/>
        <w:kinsoku/>
        <w:wordWrap/>
        <w:overflowPunct/>
        <w:topLinePunct w:val="0"/>
        <w:autoSpaceDE/>
        <w:autoSpaceDN/>
        <w:bidi w:val="0"/>
        <w:spacing w:line="600" w:lineRule="exact"/>
        <w:ind w:leftChars="0" w:firstLine="422"/>
        <w:textAlignment w:val="auto"/>
        <w:rPr>
          <w:rFonts w:eastAsia="仿宋_GB2312"/>
          <w:sz w:val="32"/>
        </w:rPr>
      </w:pPr>
      <w:r>
        <w:rPr>
          <w:rFonts w:hint="eastAsia" w:eastAsia="仿宋_GB2312"/>
          <w:b/>
          <w:sz w:val="32"/>
        </w:rPr>
        <w:t>解析：</w:t>
      </w:r>
      <w:r>
        <w:rPr>
          <w:rFonts w:eastAsia="仿宋_GB2312"/>
          <w:sz w:val="32"/>
        </w:rPr>
        <w:t>《事业单位人事管理条例》第二十五条规定，事业单位工作人员或者集体有下列情形之一的，给予奖励：</w:t>
      </w:r>
    </w:p>
    <w:p w14:paraId="44B861BF">
      <w:pPr>
        <w:keepNext w:val="0"/>
        <w:keepLines w:val="0"/>
        <w:pageBreakBefore w:val="0"/>
        <w:widowControl w:val="0"/>
        <w:kinsoku/>
        <w:wordWrap/>
        <w:overflowPunct/>
        <w:topLinePunct w:val="0"/>
        <w:autoSpaceDE/>
        <w:autoSpaceDN/>
        <w:bidi w:val="0"/>
        <w:spacing w:line="600" w:lineRule="exact"/>
        <w:ind w:leftChars="0" w:firstLine="420"/>
        <w:textAlignment w:val="auto"/>
        <w:rPr>
          <w:rFonts w:eastAsia="仿宋_GB2312"/>
          <w:sz w:val="32"/>
        </w:rPr>
      </w:pPr>
      <w:r>
        <w:rPr>
          <w:rFonts w:eastAsia="仿宋_GB2312"/>
          <w:sz w:val="32"/>
        </w:rPr>
        <w:t>（一）长期服务基层，爱岗敬业，表现突出的。</w:t>
      </w:r>
    </w:p>
    <w:p w14:paraId="1502F40B">
      <w:pPr>
        <w:keepNext w:val="0"/>
        <w:keepLines w:val="0"/>
        <w:pageBreakBefore w:val="0"/>
        <w:widowControl w:val="0"/>
        <w:kinsoku/>
        <w:wordWrap/>
        <w:overflowPunct/>
        <w:topLinePunct w:val="0"/>
        <w:autoSpaceDE/>
        <w:autoSpaceDN/>
        <w:bidi w:val="0"/>
        <w:spacing w:line="600" w:lineRule="exact"/>
        <w:ind w:leftChars="0" w:firstLine="420"/>
        <w:textAlignment w:val="auto"/>
        <w:rPr>
          <w:rFonts w:eastAsia="仿宋_GB2312"/>
          <w:sz w:val="32"/>
        </w:rPr>
      </w:pPr>
      <w:r>
        <w:rPr>
          <w:rFonts w:eastAsia="仿宋_GB2312"/>
          <w:sz w:val="32"/>
        </w:rPr>
        <w:t>（二）在执行国家重要任务、应对重大突发</w:t>
      </w:r>
      <w:r>
        <w:rPr>
          <w:rFonts w:hint="eastAsia" w:eastAsia="仿宋_GB2312"/>
          <w:sz w:val="32"/>
        </w:rPr>
        <w:t>事件</w:t>
      </w:r>
      <w:r>
        <w:rPr>
          <w:rFonts w:eastAsia="仿宋_GB2312"/>
          <w:sz w:val="32"/>
        </w:rPr>
        <w:t>中表现突出的。</w:t>
      </w:r>
    </w:p>
    <w:p w14:paraId="731F3D64">
      <w:pPr>
        <w:keepNext w:val="0"/>
        <w:keepLines w:val="0"/>
        <w:pageBreakBefore w:val="0"/>
        <w:widowControl w:val="0"/>
        <w:kinsoku/>
        <w:wordWrap/>
        <w:overflowPunct/>
        <w:topLinePunct w:val="0"/>
        <w:autoSpaceDE/>
        <w:autoSpaceDN/>
        <w:bidi w:val="0"/>
        <w:spacing w:line="600" w:lineRule="exact"/>
        <w:ind w:leftChars="0" w:firstLine="420"/>
        <w:textAlignment w:val="auto"/>
        <w:rPr>
          <w:rFonts w:eastAsia="仿宋_GB2312"/>
          <w:sz w:val="32"/>
        </w:rPr>
      </w:pPr>
      <w:r>
        <w:rPr>
          <w:rFonts w:eastAsia="仿宋_GB2312"/>
          <w:sz w:val="32"/>
        </w:rPr>
        <w:t>（三）在工作中有重大发明创造、技术革新的。</w:t>
      </w:r>
    </w:p>
    <w:p w14:paraId="4BD18974">
      <w:pPr>
        <w:keepNext w:val="0"/>
        <w:keepLines w:val="0"/>
        <w:pageBreakBefore w:val="0"/>
        <w:widowControl w:val="0"/>
        <w:kinsoku/>
        <w:wordWrap/>
        <w:overflowPunct/>
        <w:topLinePunct w:val="0"/>
        <w:autoSpaceDE/>
        <w:autoSpaceDN/>
        <w:bidi w:val="0"/>
        <w:spacing w:line="600" w:lineRule="exact"/>
        <w:ind w:leftChars="0" w:firstLine="420"/>
        <w:textAlignment w:val="auto"/>
        <w:rPr>
          <w:rFonts w:eastAsia="仿宋_GB2312"/>
          <w:sz w:val="32"/>
        </w:rPr>
      </w:pPr>
      <w:r>
        <w:rPr>
          <w:rFonts w:eastAsia="仿宋_GB2312"/>
          <w:sz w:val="32"/>
        </w:rPr>
        <w:t>……（略）</w:t>
      </w:r>
    </w:p>
    <w:p w14:paraId="699D74D9">
      <w:pPr>
        <w:pStyle w:val="10"/>
        <w:keepNext w:val="0"/>
        <w:keepLines w:val="0"/>
        <w:pageBreakBefore w:val="0"/>
        <w:widowControl w:val="0"/>
        <w:numPr>
          <w:ilvl w:val="0"/>
          <w:numId w:val="0"/>
        </w:numPr>
        <w:kinsoku/>
        <w:wordWrap/>
        <w:overflowPunct/>
        <w:topLinePunct w:val="0"/>
        <w:autoSpaceDE/>
        <w:autoSpaceDN/>
        <w:bidi w:val="0"/>
        <w:spacing w:before="0" w:beforeLines="0" w:line="600" w:lineRule="exact"/>
        <w:ind w:leftChars="0"/>
        <w:textAlignment w:val="auto"/>
        <w:rPr>
          <w:rFonts w:hint="eastAsia" w:eastAsia="黑体"/>
          <w:sz w:val="32"/>
          <w:lang w:eastAsia="zh-CN"/>
        </w:rPr>
      </w:pPr>
    </w:p>
    <w:p w14:paraId="061574E3">
      <w:pPr>
        <w:pStyle w:val="11"/>
        <w:keepNext w:val="0"/>
        <w:keepLines w:val="0"/>
        <w:pageBreakBefore w:val="0"/>
        <w:widowControl w:val="0"/>
        <w:numPr>
          <w:ilvl w:val="0"/>
          <w:numId w:val="6"/>
        </w:numPr>
        <w:kinsoku/>
        <w:wordWrap/>
        <w:overflowPunct/>
        <w:topLinePunct w:val="0"/>
        <w:autoSpaceDE/>
        <w:autoSpaceDN/>
        <w:bidi w:val="0"/>
        <w:adjustRightInd/>
        <w:snapToGrid/>
        <w:spacing w:line="600" w:lineRule="exact"/>
        <w:ind w:left="0" w:leftChars="0" w:firstLine="420"/>
        <w:textAlignment w:val="auto"/>
        <w:rPr>
          <w:rFonts w:eastAsia="黑体"/>
          <w:sz w:val="32"/>
        </w:rPr>
      </w:pPr>
      <w:r>
        <w:rPr>
          <w:rFonts w:eastAsia="黑体"/>
          <w:sz w:val="32"/>
        </w:rPr>
        <w:t>《事业单位人事管理条例》规定，事业单位根据职责任务和工作需要，按照国家有关规定设置岗位。岗位应当具有明确的（    ）。</w:t>
      </w:r>
    </w:p>
    <w:p w14:paraId="6DB26CB6">
      <w:pPr>
        <w:keepNext w:val="0"/>
        <w:keepLines w:val="0"/>
        <w:pageBreakBefore w:val="0"/>
        <w:widowControl w:val="0"/>
        <w:kinsoku/>
        <w:wordWrap/>
        <w:overflowPunct/>
        <w:topLinePunct w:val="0"/>
        <w:autoSpaceDE/>
        <w:autoSpaceDN/>
        <w:bidi w:val="0"/>
        <w:spacing w:line="600" w:lineRule="exact"/>
        <w:ind w:leftChars="0" w:firstLine="420"/>
        <w:textAlignment w:val="auto"/>
        <w:rPr>
          <w:rFonts w:eastAsia="仿宋_GB2312"/>
          <w:sz w:val="32"/>
        </w:rPr>
      </w:pPr>
      <w:r>
        <w:rPr>
          <w:rFonts w:eastAsia="仿宋_GB2312"/>
          <w:sz w:val="32"/>
        </w:rPr>
        <w:t>A．名称</w:t>
      </w:r>
    </w:p>
    <w:p w14:paraId="482239B1">
      <w:pPr>
        <w:keepNext w:val="0"/>
        <w:keepLines w:val="0"/>
        <w:pageBreakBefore w:val="0"/>
        <w:widowControl w:val="0"/>
        <w:kinsoku/>
        <w:wordWrap/>
        <w:overflowPunct/>
        <w:topLinePunct w:val="0"/>
        <w:autoSpaceDE/>
        <w:autoSpaceDN/>
        <w:bidi w:val="0"/>
        <w:spacing w:line="600" w:lineRule="exact"/>
        <w:ind w:leftChars="0" w:firstLine="420"/>
        <w:textAlignment w:val="auto"/>
        <w:rPr>
          <w:rFonts w:eastAsia="仿宋_GB2312"/>
          <w:sz w:val="32"/>
        </w:rPr>
      </w:pPr>
      <w:r>
        <w:rPr>
          <w:rFonts w:eastAsia="仿宋_GB2312"/>
          <w:sz w:val="32"/>
        </w:rPr>
        <w:t>B．职责任务</w:t>
      </w:r>
    </w:p>
    <w:p w14:paraId="1DE2CBE6">
      <w:pPr>
        <w:keepNext w:val="0"/>
        <w:keepLines w:val="0"/>
        <w:pageBreakBefore w:val="0"/>
        <w:widowControl w:val="0"/>
        <w:kinsoku/>
        <w:wordWrap/>
        <w:overflowPunct/>
        <w:topLinePunct w:val="0"/>
        <w:autoSpaceDE/>
        <w:autoSpaceDN/>
        <w:bidi w:val="0"/>
        <w:spacing w:line="600" w:lineRule="exact"/>
        <w:ind w:leftChars="0" w:firstLine="420"/>
        <w:textAlignment w:val="auto"/>
        <w:rPr>
          <w:rFonts w:eastAsia="仿宋_GB2312"/>
          <w:sz w:val="32"/>
        </w:rPr>
      </w:pPr>
      <w:r>
        <w:rPr>
          <w:rFonts w:eastAsia="仿宋_GB2312"/>
          <w:sz w:val="32"/>
        </w:rPr>
        <w:t>C．工作标准</w:t>
      </w:r>
    </w:p>
    <w:p w14:paraId="026A4F2C">
      <w:pPr>
        <w:keepNext w:val="0"/>
        <w:keepLines w:val="0"/>
        <w:pageBreakBefore w:val="0"/>
        <w:widowControl w:val="0"/>
        <w:kinsoku/>
        <w:wordWrap/>
        <w:overflowPunct/>
        <w:topLinePunct w:val="0"/>
        <w:autoSpaceDE/>
        <w:autoSpaceDN/>
        <w:bidi w:val="0"/>
        <w:spacing w:line="600" w:lineRule="exact"/>
        <w:ind w:leftChars="0" w:firstLine="420"/>
        <w:textAlignment w:val="auto"/>
        <w:rPr>
          <w:rFonts w:eastAsia="仿宋_GB2312"/>
          <w:sz w:val="32"/>
        </w:rPr>
      </w:pPr>
      <w:r>
        <w:rPr>
          <w:rFonts w:eastAsia="仿宋_GB2312"/>
          <w:sz w:val="32"/>
        </w:rPr>
        <w:t>D．任职条件</w:t>
      </w:r>
    </w:p>
    <w:p w14:paraId="3B79A765">
      <w:pPr>
        <w:keepNext w:val="0"/>
        <w:keepLines w:val="0"/>
        <w:pageBreakBefore w:val="0"/>
        <w:widowControl w:val="0"/>
        <w:kinsoku/>
        <w:wordWrap/>
        <w:overflowPunct/>
        <w:topLinePunct w:val="0"/>
        <w:autoSpaceDE/>
        <w:autoSpaceDN/>
        <w:bidi w:val="0"/>
        <w:spacing w:line="600" w:lineRule="exact"/>
        <w:ind w:leftChars="0" w:firstLine="422"/>
        <w:textAlignment w:val="auto"/>
        <w:rPr>
          <w:rFonts w:eastAsia="仿宋_GB2312"/>
          <w:sz w:val="32"/>
        </w:rPr>
      </w:pPr>
      <w:r>
        <w:rPr>
          <w:rFonts w:eastAsia="仿宋_GB2312"/>
          <w:b/>
          <w:sz w:val="32"/>
        </w:rPr>
        <w:t>答案：</w:t>
      </w:r>
      <w:r>
        <w:rPr>
          <w:rFonts w:eastAsia="仿宋_GB2312"/>
          <w:sz w:val="32"/>
        </w:rPr>
        <w:t>ABCD</w:t>
      </w:r>
    </w:p>
    <w:p w14:paraId="0C9F6EFD">
      <w:pPr>
        <w:keepNext w:val="0"/>
        <w:keepLines w:val="0"/>
        <w:pageBreakBefore w:val="0"/>
        <w:widowControl w:val="0"/>
        <w:kinsoku/>
        <w:wordWrap/>
        <w:overflowPunct/>
        <w:topLinePunct w:val="0"/>
        <w:autoSpaceDE/>
        <w:autoSpaceDN/>
        <w:bidi w:val="0"/>
        <w:spacing w:line="600" w:lineRule="exact"/>
        <w:ind w:leftChars="0" w:firstLine="422"/>
        <w:textAlignment w:val="auto"/>
        <w:rPr>
          <w:rFonts w:eastAsia="仿宋_GB2312"/>
          <w:sz w:val="32"/>
        </w:rPr>
      </w:pPr>
      <w:r>
        <w:rPr>
          <w:rFonts w:hint="eastAsia" w:eastAsia="仿宋_GB2312"/>
          <w:b/>
          <w:sz w:val="32"/>
        </w:rPr>
        <w:t>解析：</w:t>
      </w:r>
      <w:r>
        <w:rPr>
          <w:rFonts w:eastAsia="仿宋_GB2312"/>
          <w:sz w:val="32"/>
        </w:rPr>
        <w:t>《事业单位人事管理条例》第六条规定，事业单位根据职责任务和工作需要，按照国家有关规定设置岗位。岗位应当具有明确的名称、职责任务、工作标准和任职条件。</w:t>
      </w:r>
    </w:p>
    <w:p w14:paraId="31E4BD31">
      <w:pPr>
        <w:pStyle w:val="10"/>
        <w:keepNext w:val="0"/>
        <w:keepLines w:val="0"/>
        <w:pageBreakBefore w:val="0"/>
        <w:widowControl w:val="0"/>
        <w:numPr>
          <w:ilvl w:val="0"/>
          <w:numId w:val="0"/>
        </w:numPr>
        <w:kinsoku/>
        <w:wordWrap/>
        <w:overflowPunct/>
        <w:topLinePunct w:val="0"/>
        <w:autoSpaceDE/>
        <w:autoSpaceDN/>
        <w:bidi w:val="0"/>
        <w:spacing w:before="0" w:beforeLines="0" w:line="600" w:lineRule="exact"/>
        <w:ind w:leftChars="0"/>
        <w:textAlignment w:val="auto"/>
        <w:rPr>
          <w:rFonts w:hint="eastAsia" w:eastAsia="黑体"/>
          <w:sz w:val="32"/>
          <w:lang w:eastAsia="zh-CN"/>
        </w:rPr>
      </w:pPr>
    </w:p>
    <w:p w14:paraId="3925769E">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266630D">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8EC876E">
      <w:pPr>
        <w:pStyle w:val="10"/>
        <w:pageBreakBefore w:val="0"/>
        <w:numPr>
          <w:ilvl w:val="0"/>
          <w:numId w:val="0"/>
        </w:numPr>
        <w:kinsoku/>
        <w:wordWrap/>
        <w:overflowPunct/>
        <w:topLinePunct w:val="0"/>
        <w:autoSpaceDE/>
        <w:bidi w:val="0"/>
        <w:spacing w:before="0" w:beforeLines="0" w:line="600" w:lineRule="exact"/>
        <w:textAlignment w:val="auto"/>
        <w:rPr>
          <w:rFonts w:hint="eastAsia" w:eastAsia="黑体"/>
          <w:sz w:val="32"/>
          <w:lang w:eastAsia="zh-CN"/>
        </w:rPr>
      </w:pPr>
    </w:p>
    <w:p w14:paraId="16DBD98C">
      <w:pPr>
        <w:pStyle w:val="2"/>
        <w:keepNext/>
        <w:keepLines/>
        <w:pageBreakBefore w:val="0"/>
        <w:widowControl w:val="0"/>
        <w:numPr>
          <w:ilvl w:val="0"/>
          <w:numId w:val="7"/>
        </w:numPr>
        <w:kinsoku/>
        <w:wordWrap/>
        <w:overflowPunct/>
        <w:topLinePunct w:val="0"/>
        <w:autoSpaceDE/>
        <w:autoSpaceDN/>
        <w:bidi w:val="0"/>
        <w:adjustRightInd w:val="0"/>
        <w:snapToGrid w:val="0"/>
        <w:spacing w:before="157" w:beforeLines="50" w:after="157" w:afterLines="50" w:line="600" w:lineRule="exact"/>
        <w:ind w:firstLine="0" w:firstLineChars="0"/>
        <w:textAlignment w:val="auto"/>
        <w:rPr>
          <w:rFonts w:hint="eastAsia"/>
          <w:sz w:val="44"/>
          <w:szCs w:val="56"/>
        </w:rPr>
      </w:pPr>
      <w:r>
        <w:rPr>
          <w:rFonts w:hint="eastAsia"/>
          <w:sz w:val="44"/>
          <w:szCs w:val="56"/>
        </w:rPr>
        <w:t>判断题</w:t>
      </w:r>
    </w:p>
    <w:p w14:paraId="277262A3">
      <w:pPr>
        <w:pStyle w:val="11"/>
        <w:keepNext w:val="0"/>
        <w:keepLines w:val="0"/>
        <w:pageBreakBefore w:val="0"/>
        <w:widowControl w:val="0"/>
        <w:numPr>
          <w:ilvl w:val="0"/>
          <w:numId w:val="8"/>
        </w:numPr>
        <w:kinsoku/>
        <w:wordWrap/>
        <w:overflowPunct/>
        <w:topLinePunct w:val="0"/>
        <w:autoSpaceDE/>
        <w:autoSpaceDN/>
        <w:bidi w:val="0"/>
        <w:adjustRightInd w:val="0"/>
        <w:snapToGrid w:val="0"/>
        <w:spacing w:line="600" w:lineRule="exact"/>
        <w:ind w:left="0" w:firstLine="640" w:firstLineChars="200"/>
        <w:textAlignment w:val="auto"/>
        <w:rPr>
          <w:rFonts w:hint="eastAsia" w:eastAsia="黑体"/>
          <w:sz w:val="32"/>
        </w:rPr>
      </w:pPr>
      <w:r>
        <w:rPr>
          <w:rFonts w:hint="eastAsia" w:eastAsia="黑体"/>
          <w:sz w:val="32"/>
        </w:rPr>
        <w:t>用人单位应当在解除或者终止劳动合同时出具解除或者终止劳动合同的证明，并在三十日内为劳动者办理档案和社会保险关系转移手续。（    ）</w:t>
      </w:r>
    </w:p>
    <w:p w14:paraId="27C129A6">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sz w:val="32"/>
        </w:rPr>
        <w:t>答案：</w:t>
      </w:r>
      <w:r>
        <w:rPr>
          <w:rFonts w:hint="eastAsia" w:eastAsia="仿宋_GB2312"/>
          <w:sz w:val="32"/>
        </w:rPr>
        <w:t>错误</w:t>
      </w:r>
    </w:p>
    <w:p w14:paraId="419B9226">
      <w:pPr>
        <w:pageBreakBefore w:val="0"/>
        <w:kinsoku/>
        <w:wordWrap/>
        <w:overflowPunct/>
        <w:topLinePunct w:val="0"/>
        <w:autoSpaceDE/>
        <w:bidi w:val="0"/>
        <w:spacing w:line="600" w:lineRule="exact"/>
        <w:ind w:firstLine="422"/>
        <w:jc w:val="both"/>
        <w:textAlignment w:val="auto"/>
        <w:rPr>
          <w:rFonts w:hint="eastAsia" w:eastAsia="仿宋_GB2312"/>
          <w:sz w:val="32"/>
        </w:rPr>
      </w:pPr>
      <w:r>
        <w:rPr>
          <w:rFonts w:hint="eastAsia" w:eastAsia="仿宋_GB2312"/>
          <w:b/>
          <w:sz w:val="32"/>
        </w:rPr>
        <w:t>解析：</w:t>
      </w:r>
      <w:r>
        <w:rPr>
          <w:rFonts w:hint="eastAsia" w:eastAsia="仿宋_GB2312"/>
          <w:sz w:val="32"/>
        </w:rPr>
        <w:t>依据《中华人民共和国劳动合同法》第五十条第一项。</w:t>
      </w:r>
    </w:p>
    <w:p w14:paraId="772A1032">
      <w:pPr>
        <w:pageBreakBefore w:val="0"/>
        <w:kinsoku/>
        <w:wordWrap/>
        <w:overflowPunct/>
        <w:topLinePunct w:val="0"/>
        <w:autoSpaceDE/>
        <w:bidi w:val="0"/>
        <w:spacing w:line="600" w:lineRule="exact"/>
        <w:textAlignment w:val="auto"/>
        <w:rPr>
          <w:rFonts w:hint="eastAsia" w:eastAsia="仿宋_GB2312"/>
          <w:sz w:val="32"/>
        </w:rPr>
      </w:pPr>
    </w:p>
    <w:p w14:paraId="7895C7AA">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firstLine="640" w:firstLineChars="200"/>
        <w:textAlignment w:val="auto"/>
        <w:rPr>
          <w:rFonts w:eastAsia="黑体"/>
          <w:sz w:val="32"/>
        </w:rPr>
      </w:pPr>
      <w:r>
        <w:rPr>
          <w:rFonts w:eastAsia="黑体"/>
          <w:sz w:val="32"/>
        </w:rPr>
        <w:t>《就业促进法》规定</w:t>
      </w:r>
      <w:r>
        <w:rPr>
          <w:rFonts w:hint="eastAsia" w:eastAsia="黑体"/>
          <w:sz w:val="32"/>
        </w:rPr>
        <w:t>，</w:t>
      </w:r>
      <w:r>
        <w:rPr>
          <w:rFonts w:eastAsia="黑体"/>
          <w:sz w:val="32"/>
        </w:rPr>
        <w:t>法定劳动年龄内的家庭人员均处于失业状况的城市居民家庭，可以向住所地街道、社区公共就业服务机构申请就业援助。街道、社区公共就业服务机构经确认属实的，应当为该家庭中至少两人提供适当的就业岗位。</w:t>
      </w:r>
      <w:r>
        <w:rPr>
          <w:rFonts w:hint="eastAsia" w:eastAsia="黑体"/>
          <w:sz w:val="32"/>
        </w:rPr>
        <w:t>（    ）</w:t>
      </w:r>
    </w:p>
    <w:p w14:paraId="02E34424">
      <w:pPr>
        <w:pageBreakBefore w:val="0"/>
        <w:kinsoku/>
        <w:wordWrap/>
        <w:overflowPunct/>
        <w:topLinePunct w:val="0"/>
        <w:autoSpaceDE/>
        <w:bidi w:val="0"/>
        <w:spacing w:line="600" w:lineRule="exact"/>
        <w:ind w:firstLine="422"/>
        <w:textAlignment w:val="auto"/>
        <w:rPr>
          <w:rFonts w:eastAsia="仿宋_GB2312"/>
          <w:sz w:val="32"/>
          <w:szCs w:val="21"/>
        </w:rPr>
      </w:pPr>
      <w:r>
        <w:rPr>
          <w:rFonts w:eastAsia="仿宋_GB2312"/>
          <w:b/>
          <w:sz w:val="32"/>
          <w:szCs w:val="21"/>
        </w:rPr>
        <w:t>答案：</w:t>
      </w:r>
      <w:r>
        <w:rPr>
          <w:rFonts w:eastAsia="仿宋_GB2312"/>
          <w:sz w:val="32"/>
          <w:szCs w:val="21"/>
        </w:rPr>
        <w:t>错误。</w:t>
      </w:r>
    </w:p>
    <w:p w14:paraId="24F59994">
      <w:pPr>
        <w:pageBreakBefore w:val="0"/>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sz w:val="32"/>
          <w:szCs w:val="21"/>
        </w:rPr>
        <w:t>解析：</w:t>
      </w:r>
      <w:r>
        <w:rPr>
          <w:rFonts w:eastAsia="仿宋_GB2312"/>
          <w:sz w:val="32"/>
          <w:szCs w:val="21"/>
        </w:rPr>
        <w:t>《就业促进法》第五十六条规定，法定劳动年龄内的家庭人员均处于失业状况的城市居民家庭，可以向住所地街道、社区公共就业服务机构申请就业援助。街道、社区公共就业服务机构经确认属实的，应当为该家庭中至少一人提供适当的就业岗位。</w:t>
      </w:r>
    </w:p>
    <w:p w14:paraId="7FEEAC74">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B9B9E9B">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各民族劳动者享有平等的劳动权利。（    ）</w:t>
      </w:r>
    </w:p>
    <w:p w14:paraId="164CC71F">
      <w:pPr>
        <w:pageBreakBefore w:val="0"/>
        <w:kinsoku/>
        <w:wordWrap/>
        <w:overflowPunct/>
        <w:topLinePunct w:val="0"/>
        <w:autoSpaceDE/>
        <w:bidi w:val="0"/>
        <w:spacing w:line="600" w:lineRule="exact"/>
        <w:ind w:firstLine="422"/>
        <w:textAlignment w:val="auto"/>
        <w:rPr>
          <w:rFonts w:eastAsia="仿宋_GB2312"/>
          <w:kern w:val="0"/>
          <w:sz w:val="32"/>
          <w:szCs w:val="21"/>
        </w:rPr>
      </w:pPr>
      <w:r>
        <w:rPr>
          <w:rFonts w:eastAsia="仿宋_GB2312"/>
          <w:b/>
          <w:kern w:val="0"/>
          <w:sz w:val="32"/>
          <w:szCs w:val="21"/>
        </w:rPr>
        <w:t>答案：</w:t>
      </w:r>
      <w:r>
        <w:rPr>
          <w:rFonts w:eastAsia="仿宋_GB2312"/>
          <w:kern w:val="0"/>
          <w:sz w:val="32"/>
          <w:szCs w:val="21"/>
        </w:rPr>
        <w:t>正确。</w:t>
      </w:r>
    </w:p>
    <w:p w14:paraId="06B2113C">
      <w:pPr>
        <w:pageBreakBefore w:val="0"/>
        <w:kinsoku/>
        <w:wordWrap/>
        <w:overflowPunct/>
        <w:topLinePunct w:val="0"/>
        <w:autoSpaceDE/>
        <w:bidi w:val="0"/>
        <w:spacing w:line="600" w:lineRule="exact"/>
        <w:ind w:firstLine="422"/>
        <w:textAlignment w:val="auto"/>
        <w:rPr>
          <w:rFonts w:eastAsia="仿宋_GB2312"/>
          <w:kern w:val="0"/>
          <w:sz w:val="32"/>
          <w:szCs w:val="21"/>
        </w:rPr>
      </w:pPr>
      <w:r>
        <w:rPr>
          <w:rFonts w:hint="eastAsia" w:eastAsia="仿宋_GB2312"/>
          <w:b/>
          <w:kern w:val="0"/>
          <w:sz w:val="32"/>
          <w:szCs w:val="21"/>
        </w:rPr>
        <w:t>解析：</w:t>
      </w:r>
      <w:r>
        <w:rPr>
          <w:rFonts w:eastAsia="仿宋_GB2312"/>
          <w:kern w:val="0"/>
          <w:sz w:val="32"/>
          <w:szCs w:val="21"/>
        </w:rPr>
        <w:t>《就业促进法》第二十八条规定，各民族劳动者享有平等的劳动权利。</w:t>
      </w:r>
    </w:p>
    <w:p w14:paraId="01DEAE6D">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23FBB50">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《就业促进法》规定</w:t>
      </w:r>
      <w:r>
        <w:rPr>
          <w:rFonts w:hint="eastAsia" w:eastAsia="黑体"/>
          <w:sz w:val="32"/>
        </w:rPr>
        <w:t>，</w:t>
      </w:r>
      <w:r>
        <w:rPr>
          <w:rFonts w:eastAsia="黑体"/>
          <w:sz w:val="32"/>
        </w:rPr>
        <w:t>用人单位招用人员，应当依法对少数民族劳动者给予适当照顾。</w:t>
      </w:r>
      <w:r>
        <w:rPr>
          <w:rFonts w:hint="eastAsia" w:eastAsia="黑体"/>
          <w:sz w:val="32"/>
        </w:rPr>
        <w:t>（    ）</w:t>
      </w:r>
    </w:p>
    <w:p w14:paraId="7B87D2F2">
      <w:pPr>
        <w:pageBreakBefore w:val="0"/>
        <w:kinsoku/>
        <w:wordWrap/>
        <w:overflowPunct/>
        <w:topLinePunct w:val="0"/>
        <w:autoSpaceDE/>
        <w:bidi w:val="0"/>
        <w:spacing w:line="600" w:lineRule="exact"/>
        <w:ind w:firstLine="422"/>
        <w:textAlignment w:val="auto"/>
        <w:rPr>
          <w:rFonts w:eastAsia="仿宋_GB2312"/>
          <w:sz w:val="32"/>
          <w:szCs w:val="21"/>
        </w:rPr>
      </w:pPr>
      <w:r>
        <w:rPr>
          <w:rFonts w:eastAsia="仿宋_GB2312"/>
          <w:b/>
          <w:sz w:val="32"/>
          <w:szCs w:val="21"/>
        </w:rPr>
        <w:t>答案：</w:t>
      </w:r>
      <w:r>
        <w:rPr>
          <w:rFonts w:eastAsia="仿宋_GB2312"/>
          <w:sz w:val="32"/>
          <w:szCs w:val="21"/>
        </w:rPr>
        <w:t>正确。</w:t>
      </w:r>
    </w:p>
    <w:p w14:paraId="64E5524D">
      <w:pPr>
        <w:pageBreakBefore w:val="0"/>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sz w:val="32"/>
          <w:szCs w:val="21"/>
        </w:rPr>
        <w:t>解析：</w:t>
      </w:r>
      <w:r>
        <w:rPr>
          <w:rFonts w:eastAsia="仿宋_GB2312"/>
          <w:sz w:val="32"/>
          <w:szCs w:val="21"/>
        </w:rPr>
        <w:t>《就业促进法》第二十八条，用人单位招用人员，应当依法对少数民族劳动者给予适当照顾。</w:t>
      </w:r>
    </w:p>
    <w:p w14:paraId="2E87FBA2">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0C0FBD5">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《就业促进法》规定</w:t>
      </w:r>
      <w:r>
        <w:rPr>
          <w:rFonts w:hint="eastAsia" w:eastAsia="黑体"/>
          <w:sz w:val="32"/>
        </w:rPr>
        <w:t>，</w:t>
      </w:r>
      <w:r>
        <w:rPr>
          <w:rFonts w:eastAsia="黑体"/>
          <w:sz w:val="32"/>
        </w:rPr>
        <w:t>政府投资开发的公益性岗位只能安排就业困难人员。</w:t>
      </w:r>
      <w:r>
        <w:rPr>
          <w:rFonts w:hint="eastAsia" w:eastAsia="黑体"/>
          <w:sz w:val="32"/>
        </w:rPr>
        <w:t>（    ）</w:t>
      </w:r>
    </w:p>
    <w:p w14:paraId="3A1DD22D">
      <w:pPr>
        <w:pageBreakBefore w:val="0"/>
        <w:kinsoku/>
        <w:wordWrap/>
        <w:overflowPunct/>
        <w:topLinePunct w:val="0"/>
        <w:autoSpaceDE/>
        <w:bidi w:val="0"/>
        <w:spacing w:line="600" w:lineRule="exact"/>
        <w:ind w:firstLine="422"/>
        <w:textAlignment w:val="auto"/>
        <w:rPr>
          <w:rFonts w:eastAsia="仿宋_GB2312"/>
          <w:sz w:val="32"/>
          <w:szCs w:val="21"/>
        </w:rPr>
      </w:pPr>
      <w:r>
        <w:rPr>
          <w:rFonts w:eastAsia="仿宋_GB2312"/>
          <w:b/>
          <w:sz w:val="32"/>
          <w:szCs w:val="21"/>
        </w:rPr>
        <w:t>答案：</w:t>
      </w:r>
      <w:r>
        <w:rPr>
          <w:rFonts w:eastAsia="仿宋_GB2312"/>
          <w:sz w:val="32"/>
          <w:szCs w:val="21"/>
        </w:rPr>
        <w:t>错误。</w:t>
      </w:r>
    </w:p>
    <w:p w14:paraId="20599D08">
      <w:pPr>
        <w:pageBreakBefore w:val="0"/>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sz w:val="32"/>
          <w:szCs w:val="21"/>
        </w:rPr>
        <w:t>解析：</w:t>
      </w:r>
      <w:r>
        <w:rPr>
          <w:rFonts w:eastAsia="仿宋_GB2312"/>
          <w:sz w:val="32"/>
          <w:szCs w:val="21"/>
        </w:rPr>
        <w:t>《就业促进法》第五十三条，政府投资开发的公益性岗位，应当优先安排符合岗位要求的就业困难人员，而不是只能。</w:t>
      </w:r>
    </w:p>
    <w:p w14:paraId="33C73E98">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7DFB28A">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政府投资开发的公益性岗位，应当优先安排符合岗位要求的就业困难人员。被安排在公益性岗位工作的，按照国家规定给予岗位补贴。（    ）</w:t>
      </w:r>
    </w:p>
    <w:p w14:paraId="5221DD40">
      <w:pPr>
        <w:pageBreakBefore w:val="0"/>
        <w:kinsoku/>
        <w:wordWrap/>
        <w:overflowPunct/>
        <w:topLinePunct w:val="0"/>
        <w:autoSpaceDE/>
        <w:bidi w:val="0"/>
        <w:spacing w:line="600" w:lineRule="exact"/>
        <w:ind w:firstLine="422"/>
        <w:textAlignment w:val="auto"/>
        <w:rPr>
          <w:rFonts w:hint="eastAsia" w:ascii="宋体" w:hAnsi="宋体" w:eastAsia="仿宋_GB2312" w:cs="宋体"/>
          <w:bCs/>
          <w:sz w:val="32"/>
        </w:rPr>
      </w:pPr>
      <w:r>
        <w:rPr>
          <w:rFonts w:hint="eastAsia" w:ascii="宋体" w:hAnsi="宋体" w:eastAsia="仿宋_GB2312" w:cs="宋体"/>
          <w:b/>
          <w:sz w:val="32"/>
        </w:rPr>
        <w:t>答案：</w:t>
      </w:r>
      <w:r>
        <w:rPr>
          <w:rFonts w:hint="eastAsia" w:ascii="宋体" w:hAnsi="宋体" w:eastAsia="仿宋_GB2312" w:cs="宋体"/>
          <w:bCs/>
          <w:sz w:val="32"/>
        </w:rPr>
        <w:t>正确。</w:t>
      </w:r>
    </w:p>
    <w:p w14:paraId="3C91E7AE">
      <w:pPr>
        <w:pageBreakBefore w:val="0"/>
        <w:kinsoku/>
        <w:wordWrap/>
        <w:overflowPunct/>
        <w:topLinePunct w:val="0"/>
        <w:autoSpaceDE/>
        <w:bidi w:val="0"/>
        <w:spacing w:line="600" w:lineRule="exact"/>
        <w:ind w:firstLine="422"/>
        <w:textAlignment w:val="auto"/>
        <w:rPr>
          <w:rFonts w:hint="eastAsia" w:eastAsia="黑体"/>
          <w:sz w:val="32"/>
          <w:lang w:eastAsia="zh-CN"/>
        </w:rPr>
      </w:pPr>
      <w:r>
        <w:rPr>
          <w:rFonts w:hint="eastAsia" w:ascii="宋体" w:hAnsi="宋体" w:eastAsia="仿宋_GB2312" w:cs="宋体"/>
          <w:b/>
          <w:sz w:val="32"/>
        </w:rPr>
        <w:t>解析：</w:t>
      </w:r>
      <w:r>
        <w:rPr>
          <w:rFonts w:hint="eastAsia" w:ascii="宋体" w:hAnsi="宋体" w:eastAsia="仿宋_GB2312" w:cs="宋体"/>
          <w:bCs/>
          <w:sz w:val="32"/>
        </w:rPr>
        <w:t>《就业促进法》第五十三条：政府投资开发的公益性岗位，应当优先安排符合岗位要求的就业困难人员。被安排在公益性岗位工作的，按照国家规定给予岗位补贴。</w:t>
      </w:r>
    </w:p>
    <w:p w14:paraId="46D62670">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F92D0AE">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《就业促进法》规定</w:t>
      </w:r>
      <w:r>
        <w:rPr>
          <w:rFonts w:hint="eastAsia" w:eastAsia="黑体"/>
          <w:sz w:val="32"/>
        </w:rPr>
        <w:t>，</w:t>
      </w:r>
      <w:r>
        <w:rPr>
          <w:rFonts w:eastAsia="黑体"/>
          <w:sz w:val="32"/>
        </w:rPr>
        <w:t>地方各级人民政府和有关部门、公共就业服务机构举办的招聘会，不得向劳动者和用人单位收取费用。</w:t>
      </w:r>
      <w:r>
        <w:rPr>
          <w:rFonts w:hint="eastAsia" w:eastAsia="黑体"/>
          <w:sz w:val="32"/>
        </w:rPr>
        <w:t>（    ）</w:t>
      </w:r>
    </w:p>
    <w:p w14:paraId="4C9DADA0">
      <w:pPr>
        <w:pageBreakBefore w:val="0"/>
        <w:kinsoku/>
        <w:wordWrap/>
        <w:overflowPunct/>
        <w:topLinePunct w:val="0"/>
        <w:autoSpaceDE/>
        <w:bidi w:val="0"/>
        <w:spacing w:line="600" w:lineRule="exact"/>
        <w:ind w:firstLine="422"/>
        <w:textAlignment w:val="auto"/>
        <w:rPr>
          <w:rFonts w:eastAsia="仿宋_GB2312"/>
          <w:sz w:val="32"/>
          <w:szCs w:val="21"/>
        </w:rPr>
      </w:pPr>
      <w:r>
        <w:rPr>
          <w:rFonts w:eastAsia="仿宋_GB2312"/>
          <w:b/>
          <w:sz w:val="32"/>
          <w:szCs w:val="21"/>
        </w:rPr>
        <w:t>答案：</w:t>
      </w:r>
      <w:r>
        <w:rPr>
          <w:rFonts w:eastAsia="仿宋_GB2312"/>
          <w:sz w:val="32"/>
          <w:szCs w:val="21"/>
        </w:rPr>
        <w:t>错误。</w:t>
      </w:r>
    </w:p>
    <w:p w14:paraId="6660E761">
      <w:pPr>
        <w:pageBreakBefore w:val="0"/>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sz w:val="32"/>
          <w:szCs w:val="21"/>
        </w:rPr>
        <w:t>解析：</w:t>
      </w:r>
      <w:r>
        <w:rPr>
          <w:rFonts w:eastAsia="仿宋_GB2312"/>
          <w:sz w:val="32"/>
          <w:szCs w:val="21"/>
        </w:rPr>
        <w:t>《就业促进法》第三十七条规定，地方各级人民政府和有关部门、公共就业服务机构举办的招聘会，不得向劳动者收取费用。</w:t>
      </w:r>
    </w:p>
    <w:p w14:paraId="6AF13ECB">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B4ADCAB">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根据《劳动合同法》规定，无固定期限劳动合同是不能解除、终止的劳动合同。（    ）</w:t>
      </w:r>
    </w:p>
    <w:p w14:paraId="4432C59F">
      <w:pPr>
        <w:pageBreakBefore w:val="0"/>
        <w:kinsoku/>
        <w:wordWrap/>
        <w:overflowPunct/>
        <w:topLinePunct w:val="0"/>
        <w:autoSpaceDE/>
        <w:bidi w:val="0"/>
        <w:spacing w:line="600" w:lineRule="exact"/>
        <w:ind w:firstLine="422"/>
        <w:textAlignment w:val="auto"/>
        <w:rPr>
          <w:rFonts w:ascii="宋体" w:hAnsi="宋体" w:eastAsia="仿宋_GB2312" w:cs="仿宋_GB2312"/>
          <w:sz w:val="32"/>
          <w:szCs w:val="21"/>
        </w:rPr>
      </w:pPr>
      <w:r>
        <w:rPr>
          <w:rFonts w:hint="eastAsia" w:ascii="宋体" w:hAnsi="宋体" w:eastAsia="仿宋_GB2312" w:cs="仿宋_GB2312"/>
          <w:b/>
          <w:sz w:val="32"/>
          <w:szCs w:val="21"/>
        </w:rPr>
        <w:t>答案：</w:t>
      </w:r>
      <w:r>
        <w:rPr>
          <w:rFonts w:hint="eastAsia" w:ascii="宋体" w:hAnsi="宋体" w:eastAsia="仿宋_GB2312" w:cs="仿宋_GB2312"/>
          <w:sz w:val="32"/>
          <w:szCs w:val="21"/>
        </w:rPr>
        <w:t>错误</w:t>
      </w:r>
    </w:p>
    <w:p w14:paraId="62B4E356">
      <w:pPr>
        <w:pageBreakBefore w:val="0"/>
        <w:kinsoku/>
        <w:wordWrap/>
        <w:overflowPunct/>
        <w:topLinePunct w:val="0"/>
        <w:autoSpaceDE/>
        <w:bidi w:val="0"/>
        <w:spacing w:line="600" w:lineRule="exact"/>
        <w:ind w:firstLine="422"/>
        <w:textAlignment w:val="auto"/>
        <w:rPr>
          <w:rFonts w:ascii="宋体" w:hAnsi="宋体" w:eastAsia="仿宋_GB2312" w:cs="仿宋_GB2312"/>
          <w:sz w:val="32"/>
          <w:szCs w:val="21"/>
        </w:rPr>
      </w:pPr>
      <w:r>
        <w:rPr>
          <w:rFonts w:hint="eastAsia" w:ascii="宋体" w:hAnsi="宋体" w:eastAsia="仿宋_GB2312" w:cs="仿宋_GB2312"/>
          <w:b/>
          <w:sz w:val="32"/>
          <w:szCs w:val="21"/>
        </w:rPr>
        <w:t>解析：</w:t>
      </w:r>
      <w:r>
        <w:rPr>
          <w:rFonts w:hint="eastAsia" w:ascii="宋体" w:hAnsi="宋体" w:eastAsia="仿宋_GB2312" w:cs="仿宋_GB2312"/>
          <w:sz w:val="32"/>
          <w:szCs w:val="21"/>
        </w:rPr>
        <w:t>《劳动合同法》并未对无固定期限劳动合同的解除、终止条件作出例外规定。</w:t>
      </w:r>
    </w:p>
    <w:p w14:paraId="22F01503">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C258897">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ascii="宋体" w:hAnsi="宋体" w:eastAsia="黑体" w:cs="仿宋_GB2312"/>
          <w:sz w:val="32"/>
        </w:rPr>
        <w:t>根据《劳动合同法实施条例》规定，</w:t>
      </w:r>
      <w:r>
        <w:rPr>
          <w:rFonts w:hint="eastAsia" w:eastAsia="黑体"/>
          <w:sz w:val="32"/>
        </w:rPr>
        <w:t>劳动者非因本人原因从原用人单位被安排到新用人单位工作的，劳动者在原用人单位的工作年限合并计算为新用人单位的工作年限。（    ）</w:t>
      </w:r>
    </w:p>
    <w:p w14:paraId="1A6544D5">
      <w:pPr>
        <w:pageBreakBefore w:val="0"/>
        <w:kinsoku/>
        <w:wordWrap/>
        <w:overflowPunct/>
        <w:topLinePunct w:val="0"/>
        <w:autoSpaceDE/>
        <w:bidi w:val="0"/>
        <w:spacing w:line="600" w:lineRule="exact"/>
        <w:ind w:firstLine="422"/>
        <w:textAlignment w:val="auto"/>
        <w:rPr>
          <w:rFonts w:ascii="宋体" w:hAnsi="宋体" w:eastAsia="仿宋_GB2312" w:cs="仿宋_GB2312"/>
          <w:sz w:val="32"/>
          <w:szCs w:val="21"/>
        </w:rPr>
      </w:pPr>
      <w:r>
        <w:rPr>
          <w:rFonts w:hint="eastAsia" w:ascii="宋体" w:hAnsi="宋体" w:eastAsia="仿宋_GB2312" w:cs="仿宋_GB2312"/>
          <w:b/>
          <w:bCs/>
          <w:sz w:val="32"/>
          <w:szCs w:val="21"/>
        </w:rPr>
        <w:t>答案:</w:t>
      </w:r>
      <w:r>
        <w:rPr>
          <w:rFonts w:hint="eastAsia" w:ascii="宋体" w:hAnsi="宋体" w:eastAsia="仿宋_GB2312" w:cs="仿宋_GB2312"/>
          <w:sz w:val="32"/>
          <w:szCs w:val="21"/>
        </w:rPr>
        <w:t>正确</w:t>
      </w:r>
    </w:p>
    <w:p w14:paraId="48428AF0">
      <w:pPr>
        <w:pageBreakBefore w:val="0"/>
        <w:kinsoku/>
        <w:wordWrap/>
        <w:overflowPunct/>
        <w:topLinePunct w:val="0"/>
        <w:autoSpaceDE/>
        <w:bidi w:val="0"/>
        <w:spacing w:line="600" w:lineRule="exact"/>
        <w:ind w:firstLine="422"/>
        <w:textAlignment w:val="auto"/>
        <w:rPr>
          <w:rFonts w:ascii="宋体" w:hAnsi="宋体" w:eastAsia="仿宋_GB2312" w:cs="仿宋_GB2312"/>
          <w:sz w:val="32"/>
          <w:szCs w:val="21"/>
        </w:rPr>
      </w:pPr>
      <w:r>
        <w:rPr>
          <w:rFonts w:hint="eastAsia" w:ascii="宋体" w:hAnsi="宋体" w:eastAsia="仿宋_GB2312" w:cs="仿宋_GB2312"/>
          <w:b/>
          <w:sz w:val="32"/>
          <w:szCs w:val="21"/>
        </w:rPr>
        <w:t>解析：</w:t>
      </w:r>
      <w:r>
        <w:rPr>
          <w:rFonts w:hint="eastAsia" w:ascii="宋体" w:hAnsi="宋体" w:eastAsia="仿宋_GB2312" w:cs="仿宋_GB2312"/>
          <w:sz w:val="32"/>
          <w:szCs w:val="21"/>
        </w:rPr>
        <w:t>《劳动合同法实施条例》第十条规定，劳动者非因本人原因从原用人单位被安排到新用人单位工作的，劳动者在原用人单位的工作年限合并计算为新用人单位的工作年限。</w:t>
      </w:r>
    </w:p>
    <w:p w14:paraId="226541F3">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0408914">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根据《劳动合同法》规定，无论何种情形下，用人单位都不能解除在孕期、产期、哺乳期的女职工。（    ）</w:t>
      </w:r>
    </w:p>
    <w:p w14:paraId="637B7BA8">
      <w:pPr>
        <w:pageBreakBefore w:val="0"/>
        <w:kinsoku/>
        <w:wordWrap/>
        <w:overflowPunct/>
        <w:topLinePunct w:val="0"/>
        <w:autoSpaceDE/>
        <w:bidi w:val="0"/>
        <w:spacing w:line="600" w:lineRule="exact"/>
        <w:ind w:firstLine="422"/>
        <w:textAlignment w:val="auto"/>
        <w:rPr>
          <w:rFonts w:ascii="宋体" w:hAnsi="宋体" w:eastAsia="仿宋_GB2312" w:cs="仿宋_GB2312"/>
          <w:sz w:val="32"/>
          <w:szCs w:val="21"/>
        </w:rPr>
      </w:pPr>
      <w:r>
        <w:rPr>
          <w:rFonts w:hint="eastAsia" w:ascii="宋体" w:hAnsi="宋体" w:eastAsia="仿宋_GB2312" w:cs="仿宋_GB2312"/>
          <w:b/>
          <w:sz w:val="32"/>
          <w:szCs w:val="21"/>
        </w:rPr>
        <w:t>答案：</w:t>
      </w:r>
      <w:r>
        <w:rPr>
          <w:rFonts w:hint="eastAsia" w:ascii="宋体" w:hAnsi="宋体" w:eastAsia="仿宋_GB2312" w:cs="仿宋_GB2312"/>
          <w:sz w:val="32"/>
          <w:szCs w:val="21"/>
        </w:rPr>
        <w:t>错误</w:t>
      </w:r>
    </w:p>
    <w:p w14:paraId="568268F7">
      <w:pPr>
        <w:pageBreakBefore w:val="0"/>
        <w:kinsoku/>
        <w:wordWrap/>
        <w:overflowPunct/>
        <w:topLinePunct w:val="0"/>
        <w:autoSpaceDE/>
        <w:bidi w:val="0"/>
        <w:spacing w:line="600" w:lineRule="exact"/>
        <w:ind w:firstLine="422"/>
        <w:textAlignment w:val="auto"/>
        <w:rPr>
          <w:rFonts w:ascii="宋体" w:hAnsi="宋体" w:eastAsia="仿宋_GB2312" w:cs="仿宋_GB2312"/>
          <w:sz w:val="32"/>
          <w:szCs w:val="21"/>
        </w:rPr>
      </w:pPr>
      <w:r>
        <w:rPr>
          <w:rFonts w:hint="eastAsia" w:ascii="宋体" w:hAnsi="宋体" w:eastAsia="仿宋_GB2312" w:cs="仿宋_GB2312"/>
          <w:b/>
          <w:sz w:val="32"/>
          <w:szCs w:val="21"/>
        </w:rPr>
        <w:t>解析：</w:t>
      </w:r>
      <w:r>
        <w:rPr>
          <w:rFonts w:hint="eastAsia" w:ascii="宋体" w:hAnsi="宋体" w:eastAsia="仿宋_GB2312" w:cs="仿宋_GB2312"/>
          <w:sz w:val="32"/>
          <w:szCs w:val="21"/>
        </w:rPr>
        <w:t>《劳动合同法》第四十二条规定，用人单位不能依照本法第四十条、第四十一条的规定解除女职工在孕期、产期、哺乳期的劳动合同。因此，如有符合法律规定的其他情形，用人单位仍可以解除劳动合同。</w:t>
      </w:r>
    </w:p>
    <w:p w14:paraId="2E30DA7C">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3E42CA1">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ascii="宋体" w:hAnsi="宋体" w:eastAsia="黑体" w:cs="仿宋_GB2312"/>
          <w:sz w:val="32"/>
        </w:rPr>
        <w:t>根据《劳动合同法实施条例》规定，</w:t>
      </w:r>
      <w:r>
        <w:rPr>
          <w:rFonts w:hint="eastAsia" w:eastAsia="黑体"/>
          <w:sz w:val="32"/>
        </w:rPr>
        <w:t>以完成一定工作任务为期限的劳动合同因任务完成而终止的，用人单位可以不用向劳动者支付经济补偿。（    ）</w:t>
      </w:r>
    </w:p>
    <w:p w14:paraId="0561C4FA">
      <w:pPr>
        <w:pageBreakBefore w:val="0"/>
        <w:kinsoku/>
        <w:wordWrap/>
        <w:overflowPunct/>
        <w:topLinePunct w:val="0"/>
        <w:autoSpaceDE/>
        <w:bidi w:val="0"/>
        <w:spacing w:line="600" w:lineRule="exact"/>
        <w:ind w:firstLine="422"/>
        <w:textAlignment w:val="auto"/>
        <w:rPr>
          <w:rFonts w:ascii="宋体" w:hAnsi="宋体" w:eastAsia="仿宋_GB2312" w:cs="仿宋_GB2312"/>
          <w:sz w:val="32"/>
          <w:szCs w:val="21"/>
        </w:rPr>
      </w:pPr>
      <w:r>
        <w:rPr>
          <w:rFonts w:hint="eastAsia" w:ascii="宋体" w:hAnsi="宋体" w:eastAsia="仿宋_GB2312" w:cs="仿宋_GB2312"/>
          <w:b/>
          <w:sz w:val="32"/>
          <w:szCs w:val="21"/>
        </w:rPr>
        <w:t>答案：</w:t>
      </w:r>
      <w:r>
        <w:rPr>
          <w:rFonts w:hint="eastAsia" w:ascii="宋体" w:hAnsi="宋体" w:eastAsia="仿宋_GB2312" w:cs="仿宋_GB2312"/>
          <w:sz w:val="32"/>
          <w:szCs w:val="21"/>
        </w:rPr>
        <w:t>错误</w:t>
      </w:r>
    </w:p>
    <w:p w14:paraId="21FCA8D2">
      <w:pPr>
        <w:pStyle w:val="10"/>
        <w:keepNext w:val="0"/>
        <w:keepLines w:val="0"/>
        <w:pageBreakBefore w:val="0"/>
        <w:widowControl w:val="0"/>
        <w:numPr>
          <w:ilvl w:val="0"/>
          <w:numId w:val="0"/>
        </w:numPr>
        <w:kinsoku/>
        <w:wordWrap/>
        <w:overflowPunct/>
        <w:topLinePunct w:val="0"/>
        <w:autoSpaceDE/>
        <w:autoSpaceDN/>
        <w:bidi w:val="0"/>
        <w:adjustRightInd w:val="0"/>
        <w:snapToGrid w:val="0"/>
        <w:spacing w:before="0" w:beforeLines="0" w:line="600" w:lineRule="exact"/>
        <w:ind w:leftChars="0" w:firstLine="643" w:firstLineChars="200"/>
        <w:textAlignment w:val="auto"/>
        <w:rPr>
          <w:rFonts w:hint="eastAsia" w:eastAsia="黑体"/>
          <w:sz w:val="32"/>
          <w:lang w:eastAsia="zh-CN"/>
        </w:rPr>
      </w:pPr>
      <w:r>
        <w:rPr>
          <w:rFonts w:hint="eastAsia" w:ascii="宋体" w:hAnsi="宋体" w:eastAsia="黑体" w:cs="仿宋_GB2312"/>
          <w:b/>
          <w:kern w:val="0"/>
          <w:sz w:val="32"/>
        </w:rPr>
        <w:t>解析：</w:t>
      </w:r>
      <w:r>
        <w:rPr>
          <w:rFonts w:hint="eastAsia" w:ascii="宋体" w:hAnsi="宋体" w:eastAsia="黑体" w:cs="仿宋_GB2312"/>
          <w:kern w:val="0"/>
          <w:sz w:val="32"/>
        </w:rPr>
        <w:t>《劳动合同法实施条例》第二十二条规定，以完成一定工作任务为期限的劳动合同因任务完成而终止的，用人单位应当依照劳动合同法第四十七条的规定向劳动者支付经济补偿。</w:t>
      </w:r>
      <w:r>
        <w:rPr>
          <w:rFonts w:hint="eastAsia" w:ascii="宋体" w:hAnsi="宋体" w:eastAsia="黑体" w:cs="仿宋_GB2312"/>
          <w:kern w:val="0"/>
          <w:sz w:val="32"/>
        </w:rPr>
        <w:br w:type="textWrapping"/>
      </w:r>
      <w:r>
        <w:rPr>
          <w:rFonts w:hint="eastAsia" w:ascii="宋体" w:hAnsi="宋体" w:eastAsia="黑体" w:cs="仿宋_GB2312"/>
          <w:kern w:val="0"/>
          <w:sz w:val="32"/>
        </w:rPr>
        <w:t xml:space="preserve"> </w:t>
      </w:r>
      <w:r>
        <w:rPr>
          <w:rFonts w:hint="eastAsia" w:ascii="黑体" w:hAnsi="黑体" w:eastAsia="黑体"/>
          <w:sz w:val="32"/>
        </w:rPr>
        <w:t xml:space="preserve">   </w:t>
      </w:r>
    </w:p>
    <w:p w14:paraId="1EB43E05">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根据《劳动合同法》规定，劳动合同法规定的订立区域性行业性集体合同的区域是县级以下区域。（    ）</w:t>
      </w:r>
    </w:p>
    <w:p w14:paraId="2981D3CC">
      <w:pPr>
        <w:pageBreakBefore w:val="0"/>
        <w:kinsoku/>
        <w:wordWrap/>
        <w:overflowPunct/>
        <w:topLinePunct w:val="0"/>
        <w:autoSpaceDE/>
        <w:bidi w:val="0"/>
        <w:spacing w:line="600" w:lineRule="exact"/>
        <w:ind w:firstLine="422"/>
        <w:textAlignment w:val="auto"/>
        <w:rPr>
          <w:rFonts w:ascii="宋体" w:hAnsi="宋体" w:eastAsia="仿宋_GB2312" w:cs="仿宋_GB2312"/>
          <w:sz w:val="32"/>
          <w:szCs w:val="21"/>
        </w:rPr>
      </w:pPr>
      <w:r>
        <w:rPr>
          <w:rFonts w:hint="eastAsia" w:ascii="宋体" w:hAnsi="宋体" w:eastAsia="仿宋_GB2312" w:cs="仿宋_GB2312"/>
          <w:b/>
          <w:sz w:val="32"/>
          <w:szCs w:val="21"/>
        </w:rPr>
        <w:t>答案：</w:t>
      </w:r>
      <w:r>
        <w:rPr>
          <w:rFonts w:hint="eastAsia" w:ascii="宋体" w:hAnsi="宋体" w:eastAsia="仿宋_GB2312" w:cs="仿宋_GB2312"/>
          <w:sz w:val="32"/>
          <w:szCs w:val="21"/>
        </w:rPr>
        <w:t>正确</w:t>
      </w:r>
    </w:p>
    <w:p w14:paraId="6E54807B">
      <w:pPr>
        <w:pageBreakBefore w:val="0"/>
        <w:kinsoku/>
        <w:wordWrap/>
        <w:overflowPunct/>
        <w:topLinePunct w:val="0"/>
        <w:autoSpaceDE/>
        <w:bidi w:val="0"/>
        <w:spacing w:line="600" w:lineRule="exact"/>
        <w:ind w:firstLine="422"/>
        <w:textAlignment w:val="auto"/>
        <w:rPr>
          <w:rFonts w:ascii="宋体" w:hAnsi="宋体" w:eastAsia="仿宋_GB2312" w:cs="仿宋_GB2312"/>
          <w:sz w:val="32"/>
          <w:szCs w:val="21"/>
        </w:rPr>
      </w:pPr>
      <w:r>
        <w:rPr>
          <w:rFonts w:hint="eastAsia" w:ascii="宋体" w:hAnsi="宋体" w:eastAsia="仿宋_GB2312" w:cs="仿宋_GB2312"/>
          <w:b/>
          <w:sz w:val="32"/>
          <w:szCs w:val="21"/>
        </w:rPr>
        <w:t>解析：</w:t>
      </w:r>
      <w:r>
        <w:rPr>
          <w:rFonts w:hint="eastAsia" w:ascii="宋体" w:hAnsi="宋体" w:eastAsia="仿宋_GB2312" w:cs="仿宋_GB2312"/>
          <w:sz w:val="32"/>
          <w:szCs w:val="21"/>
        </w:rPr>
        <w:t>《劳动合同法》第五十三条规定，在县级以下区域内，建筑业、采矿业、餐饮服务业等行业可以由工会与企业方面代表订立行业性集体合同，或者订立区域性集体合同。</w:t>
      </w:r>
    </w:p>
    <w:p w14:paraId="7D511CAF">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C0ADB7A">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劳务派遣单位应当与被派遣劳动者订立一年以上的固定期限劳动合同，按月支付劳动报酬。（    ）</w:t>
      </w:r>
    </w:p>
    <w:p w14:paraId="4ADF331E">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错误</w:t>
      </w:r>
    </w:p>
    <w:p w14:paraId="3799FBE6">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《劳动合同法》第五十八条规定，劳务派遣单位应当与被派遣劳动者订立二年以上的固定期限劳动合同。</w:t>
      </w:r>
    </w:p>
    <w:p w14:paraId="0716A20F">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0041FDA">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被派遣劳动者在无工作期间，劳务派遣单位应当按照最低生活保障标准，向其按月支付报酬。（    ）</w:t>
      </w:r>
    </w:p>
    <w:p w14:paraId="53ECDCFA">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错误</w:t>
      </w:r>
    </w:p>
    <w:p w14:paraId="7196FCC8">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《劳动合同法》第五十八条规定，此种情况下，劳务派遣单位应当按照最低工资标准支付劳动者报酬。</w:t>
      </w:r>
    </w:p>
    <w:p w14:paraId="49184510">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38C2752">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劳务派遣单位跨地区派遣劳动者的，被派遣劳动者享有的劳动报酬和劳动条件，按照劳务派遣单位注册所在地的标准执行。（    ）</w:t>
      </w:r>
    </w:p>
    <w:p w14:paraId="11DDAE50">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错误</w:t>
      </w:r>
    </w:p>
    <w:p w14:paraId="5147BEFA">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《劳动合同法》第六十一条的规定，应按照用工单位所在地的标准执行。</w:t>
      </w:r>
    </w:p>
    <w:p w14:paraId="6BDF3065">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8087125">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非全日制用工劳动报酬支付周期最长不得超过十五日。（    ）</w:t>
      </w:r>
    </w:p>
    <w:p w14:paraId="02B17C69">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正确</w:t>
      </w:r>
    </w:p>
    <w:p w14:paraId="39243B2C">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《劳动合同法》第七十二条规定，非全日制用工劳动报酬支付周期最长不得超过十五日。</w:t>
      </w:r>
    </w:p>
    <w:p w14:paraId="70E9B8C9">
      <w:pPr>
        <w:pageBreakBefore w:val="0"/>
        <w:kinsoku/>
        <w:wordWrap/>
        <w:overflowPunct/>
        <w:topLinePunct w:val="0"/>
        <w:autoSpaceDE/>
        <w:bidi w:val="0"/>
        <w:spacing w:line="600" w:lineRule="exact"/>
        <w:ind w:firstLine="422"/>
        <w:textAlignment w:val="auto"/>
        <w:rPr>
          <w:rFonts w:hint="eastAsia" w:eastAsia="仿宋_GB2312"/>
          <w:sz w:val="32"/>
          <w:lang w:eastAsia="zh-CN"/>
        </w:rPr>
      </w:pPr>
    </w:p>
    <w:p w14:paraId="3233D64A">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地方各级人民政府及县级以上地方人民政府有关部门，为安置就业困难人员提供的给予岗位补贴和社会保险补贴的公益性岗位，其劳动合同适用劳动合同法有关无固定期限劳动合同的规定以及支付经济补偿的规定。（    ）</w:t>
      </w:r>
    </w:p>
    <w:p w14:paraId="452F2610">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错误</w:t>
      </w:r>
    </w:p>
    <w:p w14:paraId="1FBBDC0D">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《劳动合同法实施条例》第十二条。</w:t>
      </w:r>
    </w:p>
    <w:p w14:paraId="18EB2144">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679508F">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用人单位或者其所属单位出资或者合伙设立劳务派遣单位，不能向本单位或者所属单位派遣劳动者。（    ）</w:t>
      </w:r>
    </w:p>
    <w:p w14:paraId="72881D6C">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正确</w:t>
      </w:r>
    </w:p>
    <w:p w14:paraId="08EB52C8">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《劳动合同法》第六十七条及《劳动合同法实施条例》第二十八条。</w:t>
      </w:r>
    </w:p>
    <w:p w14:paraId="0B44D62F">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64D9B18">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非全日制用工双方当事人任何一方都可以随时通知对方终止用工。（    ）</w:t>
      </w:r>
    </w:p>
    <w:p w14:paraId="4B1BA0C8">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正确</w:t>
      </w:r>
    </w:p>
    <w:p w14:paraId="6E6C9DD1">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《劳动合同法》第七十一条。</w:t>
      </w:r>
    </w:p>
    <w:p w14:paraId="340A2F37">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521D913">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事业单位与实行聘用制的工作人员订立、履行、变更、解除或者终止劳动合同，依照劳动合同法的有关规定执行。（    ）</w:t>
      </w:r>
    </w:p>
    <w:p w14:paraId="3B000AA3">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错误</w:t>
      </w:r>
    </w:p>
    <w:p w14:paraId="275CFD8D">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《劳动合同法》第九十六条。</w:t>
      </w:r>
    </w:p>
    <w:p w14:paraId="2FE61E9F">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0167C05">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根据《劳动合同法》，劳动者在试用期的工资不得低于用人单位所在地的最低工资标准。（    ）</w:t>
      </w:r>
    </w:p>
    <w:p w14:paraId="5456DD70">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正确</w:t>
      </w:r>
    </w:p>
    <w:p w14:paraId="187CBE15">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《劳动合同法》第二十条规定：劳动者在试用期的工资不得低于本单位相同岗位最低档工资或者劳动合同约定工资的百分之八十，并不得低于用人单位所在地的最低工资标准。</w:t>
      </w:r>
    </w:p>
    <w:p w14:paraId="2D4E1EF9">
      <w:pPr>
        <w:pageBreakBefore w:val="0"/>
        <w:kinsoku/>
        <w:wordWrap/>
        <w:overflowPunct/>
        <w:topLinePunct w:val="0"/>
        <w:autoSpaceDE/>
        <w:bidi w:val="0"/>
        <w:spacing w:line="600" w:lineRule="exact"/>
        <w:ind w:firstLine="422"/>
        <w:textAlignment w:val="auto"/>
        <w:rPr>
          <w:rFonts w:hint="eastAsia" w:eastAsia="仿宋_GB2312"/>
          <w:sz w:val="32"/>
          <w:lang w:eastAsia="zh-CN"/>
        </w:rPr>
      </w:pPr>
    </w:p>
    <w:p w14:paraId="612A2E48">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用人单位与劳动者协商一致的，订立的劳动合同中劳动报酬和劳动条件等标准可以低于集体合同规定的标准。（    ）</w:t>
      </w:r>
    </w:p>
    <w:p w14:paraId="4EAF008C">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错误</w:t>
      </w:r>
    </w:p>
    <w:p w14:paraId="48F2775A">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bCs/>
          <w:sz w:val="32"/>
        </w:rPr>
        <w:t>解析：</w:t>
      </w:r>
      <w:r>
        <w:rPr>
          <w:rFonts w:hint="eastAsia" w:eastAsia="仿宋_GB2312"/>
          <w:sz w:val="32"/>
        </w:rPr>
        <w:t>《劳动合同法》第五十五条规定：集体合同中劳动报酬和劳动条件等标准不得低于当地人民政府规定的最低标准；用人单位与劳动者订立的劳动合同中劳动报酬和劳动条件等标准不得低于集体合同规定的标准。</w:t>
      </w:r>
    </w:p>
    <w:p w14:paraId="6ED3B707">
      <w:pPr>
        <w:pageBreakBefore w:val="0"/>
        <w:numPr>
          <w:ilvl w:val="0"/>
          <w:numId w:val="0"/>
        </w:numPr>
        <w:kinsoku/>
        <w:wordWrap/>
        <w:overflowPunct/>
        <w:topLinePunct w:val="0"/>
        <w:autoSpaceDE/>
        <w:bidi w:val="0"/>
        <w:spacing w:line="600" w:lineRule="exact"/>
        <w:textAlignment w:val="auto"/>
        <w:rPr>
          <w:rFonts w:eastAsia="仿宋_GB2312"/>
          <w:sz w:val="32"/>
        </w:rPr>
      </w:pPr>
    </w:p>
    <w:p w14:paraId="1D61F58E">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《中华人民共和国社会保险法》规定，个人跨统筹地区就业的，其基本养老保险关系随本人转移，缴费年限累计计算。（    ）</w:t>
      </w:r>
    </w:p>
    <w:p w14:paraId="0D90A70B">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sz w:val="32"/>
          <w:szCs w:val="21"/>
        </w:rPr>
        <w:t>答案：</w:t>
      </w:r>
      <w:r>
        <w:rPr>
          <w:rFonts w:hint="eastAsia" w:eastAsia="仿宋_GB2312"/>
          <w:sz w:val="32"/>
          <w:szCs w:val="21"/>
        </w:rPr>
        <w:t>正确</w:t>
      </w:r>
    </w:p>
    <w:p w14:paraId="77F44CF1">
      <w:pPr>
        <w:pageBreakBefore w:val="0"/>
        <w:tabs>
          <w:tab w:val="left" w:pos="2310"/>
          <w:tab w:val="left" w:pos="4200"/>
          <w:tab w:val="left" w:pos="6090"/>
        </w:tabs>
        <w:kinsoku/>
        <w:wordWrap/>
        <w:overflowPunct/>
        <w:topLinePunct w:val="0"/>
        <w:autoSpaceDE/>
        <w:bidi w:val="0"/>
        <w:spacing w:line="600" w:lineRule="exact"/>
        <w:ind w:firstLine="422"/>
        <w:textAlignment w:val="auto"/>
        <w:rPr>
          <w:rFonts w:hint="eastAsia" w:eastAsia="仿宋_GB2312"/>
          <w:sz w:val="32"/>
          <w:szCs w:val="21"/>
        </w:rPr>
      </w:pPr>
      <w:r>
        <w:rPr>
          <w:rFonts w:hint="eastAsia" w:eastAsia="仿宋_GB2312"/>
          <w:b/>
          <w:sz w:val="32"/>
          <w:szCs w:val="21"/>
        </w:rPr>
        <w:t>解析：</w:t>
      </w:r>
      <w:r>
        <w:rPr>
          <w:rFonts w:hint="eastAsia" w:eastAsia="仿宋_GB2312"/>
          <w:sz w:val="32"/>
          <w:szCs w:val="21"/>
        </w:rPr>
        <w:t>根据《社会保险法》第十九条规定，个人跨统筹地区就业的，其基本养老保险关系随本人转移，缴费年限累计计算。</w:t>
      </w:r>
    </w:p>
    <w:p w14:paraId="6C4430B6">
      <w:pPr>
        <w:pStyle w:val="10"/>
        <w:pageBreakBefore w:val="0"/>
        <w:numPr>
          <w:ilvl w:val="0"/>
          <w:numId w:val="0"/>
        </w:numPr>
        <w:kinsoku/>
        <w:wordWrap/>
        <w:overflowPunct/>
        <w:topLinePunct w:val="0"/>
        <w:autoSpaceDE/>
        <w:bidi w:val="0"/>
        <w:spacing w:before="0" w:beforeLines="0" w:line="600" w:lineRule="exact"/>
        <w:ind w:leftChars="0"/>
        <w:textAlignment w:val="auto"/>
        <w:rPr>
          <w:rFonts w:hint="eastAsia" w:eastAsia="黑体"/>
          <w:sz w:val="32"/>
          <w:lang w:eastAsia="zh-CN"/>
        </w:rPr>
      </w:pPr>
    </w:p>
    <w:p w14:paraId="08CCF5FD">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《中华人民共和国社会保险法》规定，无雇工的个体工商户、未在用人单位参加社会保险的非全日制从业人员以及其他灵活就业人员，可以直接向社会保险费征收机构缴纳社会保险费。（    ）</w:t>
      </w:r>
    </w:p>
    <w:p w14:paraId="1761ED76">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sz w:val="32"/>
          <w:szCs w:val="21"/>
        </w:rPr>
        <w:t>答案：</w:t>
      </w:r>
      <w:r>
        <w:rPr>
          <w:rFonts w:hint="eastAsia" w:eastAsia="仿宋_GB2312"/>
          <w:sz w:val="32"/>
          <w:szCs w:val="21"/>
        </w:rPr>
        <w:t>正确</w:t>
      </w:r>
    </w:p>
    <w:p w14:paraId="768C6779">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sz w:val="32"/>
          <w:szCs w:val="21"/>
        </w:rPr>
        <w:t>解析：</w:t>
      </w:r>
      <w:r>
        <w:rPr>
          <w:rFonts w:hint="eastAsia" w:eastAsia="仿宋_GB2312"/>
          <w:sz w:val="32"/>
          <w:szCs w:val="21"/>
        </w:rPr>
        <w:t>社会保险法第六十条规定，无雇工的个体工商户、未在用人单位参加社会保险的非全日制从业人员以及其他灵活就业人员，可直接向社会保险费征收机构缴纳社会保险费。</w:t>
      </w:r>
    </w:p>
    <w:p w14:paraId="5C6A79FB">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F4BFBE8">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《中华人民共和国社会保险法》规定，社会保险经办机构的人员经费和经办社会保险发生的基本运行费用、管理费用，从统筹地区社会保险基金中列支。（    ）</w:t>
      </w:r>
    </w:p>
    <w:p w14:paraId="4A85CD21">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sz w:val="32"/>
          <w:szCs w:val="21"/>
        </w:rPr>
        <w:t>答案：</w:t>
      </w:r>
      <w:r>
        <w:rPr>
          <w:rFonts w:hint="eastAsia" w:eastAsia="仿宋_GB2312"/>
          <w:sz w:val="32"/>
          <w:szCs w:val="21"/>
        </w:rPr>
        <w:t>错误</w:t>
      </w:r>
    </w:p>
    <w:p w14:paraId="59FA05BF">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sz w:val="32"/>
          <w:szCs w:val="21"/>
        </w:rPr>
        <w:t>解析：</w:t>
      </w:r>
      <w:r>
        <w:rPr>
          <w:rFonts w:hint="eastAsia" w:eastAsia="仿宋_GB2312"/>
          <w:sz w:val="32"/>
          <w:szCs w:val="21"/>
        </w:rPr>
        <w:t>根据《中华人民共和国社会保险法》第六十九条规定，社会保险基金不得违规投资运营，不得用于平衡其他政府预算，不得用于兴建、改建办公场所和支付人员经费、运行费用、管理费用，或者违反法律、行政法规规定挪作其他用途；根据《中华人民共和国社会保险法》第七十二条规定，社会保险经办机构的人员经费和经办社会保险发生的基本运行费用、管理费用，由同级财政按照国家规定予以保障。</w:t>
      </w:r>
    </w:p>
    <w:p w14:paraId="75CF27EE">
      <w:pPr>
        <w:pageBreakBefore w:val="0"/>
        <w:tabs>
          <w:tab w:val="left" w:pos="3520"/>
          <w:tab w:val="left" w:pos="6400"/>
          <w:tab w:val="left" w:pos="9280"/>
        </w:tabs>
        <w:kinsoku/>
        <w:wordWrap/>
        <w:overflowPunct/>
        <w:topLinePunct w:val="0"/>
        <w:autoSpaceDE/>
        <w:bidi w:val="0"/>
        <w:spacing w:line="600" w:lineRule="exact"/>
        <w:ind w:firstLine="422"/>
        <w:textAlignment w:val="auto"/>
        <w:rPr>
          <w:rFonts w:eastAsia="仿宋_GB2312"/>
          <w:sz w:val="32"/>
          <w:szCs w:val="21"/>
        </w:rPr>
      </w:pPr>
    </w:p>
    <w:p w14:paraId="5CAEE4B1">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中华人民共和国社会保险法》规定，用人单位未按时足额缴纳社会保险费的，由社会保险费征收机构责令限期缴纳或者补足，并自欠缴之日起，按日加收万分之三的滞纳金；逾期仍不缴纳的，由有关行政部门处欠缴数额一倍以上五倍以下的罚款。（    ）</w:t>
      </w:r>
    </w:p>
    <w:p w14:paraId="12ECA26A">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sz w:val="32"/>
          <w:szCs w:val="21"/>
        </w:rPr>
        <w:t>答案：</w:t>
      </w:r>
      <w:r>
        <w:rPr>
          <w:rFonts w:hint="eastAsia" w:eastAsia="仿宋_GB2312"/>
          <w:sz w:val="32"/>
          <w:szCs w:val="21"/>
        </w:rPr>
        <w:t>错误</w:t>
      </w:r>
    </w:p>
    <w:p w14:paraId="2F0E5F9D">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sz w:val="32"/>
          <w:szCs w:val="21"/>
        </w:rPr>
        <w:t>解析：</w:t>
      </w:r>
      <w:r>
        <w:rPr>
          <w:rFonts w:hint="eastAsia" w:eastAsia="仿宋_GB2312"/>
          <w:sz w:val="32"/>
          <w:szCs w:val="21"/>
        </w:rPr>
        <w:t>社会保险法第八十六条规定，用人单位未按时足额缴纳社会保险费的，由社会保险费征收机构责令限期缴纳或者补足，并自欠缴之日起，按日加收万分之五的滞纳金；逾期仍不缴纳的，由有关行政部门处欠缴数额一倍以上三倍以下的罚款。</w:t>
      </w:r>
    </w:p>
    <w:p w14:paraId="4A84825E">
      <w:pPr>
        <w:pageBreakBefore w:val="0"/>
        <w:tabs>
          <w:tab w:val="left" w:pos="3520"/>
          <w:tab w:val="left" w:pos="6400"/>
          <w:tab w:val="left" w:pos="9280"/>
        </w:tabs>
        <w:kinsoku/>
        <w:wordWrap/>
        <w:overflowPunct/>
        <w:topLinePunct w:val="0"/>
        <w:autoSpaceDE/>
        <w:bidi w:val="0"/>
        <w:spacing w:line="600" w:lineRule="exact"/>
        <w:ind w:firstLine="422"/>
        <w:textAlignment w:val="auto"/>
        <w:rPr>
          <w:rFonts w:eastAsia="仿宋_GB2312"/>
          <w:sz w:val="32"/>
          <w:szCs w:val="21"/>
        </w:rPr>
      </w:pPr>
    </w:p>
    <w:p w14:paraId="5529FC5B">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《中华人民共和国社会保险法》规定，以欺诈、伪造证明材料或者其他手段骗取社会保险待遇的，由社会保险行政部门责令退回骗取的社会保险金，并处骗取金额</w:t>
      </w:r>
      <w:r>
        <w:rPr>
          <w:rFonts w:eastAsia="黑体"/>
          <w:sz w:val="32"/>
        </w:rPr>
        <w:t>1</w:t>
      </w:r>
      <w:r>
        <w:rPr>
          <w:rFonts w:hint="eastAsia" w:eastAsia="黑体"/>
          <w:sz w:val="32"/>
        </w:rPr>
        <w:t>倍以上</w:t>
      </w:r>
      <w:r>
        <w:rPr>
          <w:rFonts w:eastAsia="黑体"/>
          <w:sz w:val="32"/>
        </w:rPr>
        <w:t>3</w:t>
      </w:r>
      <w:r>
        <w:rPr>
          <w:rFonts w:hint="eastAsia" w:eastAsia="黑体"/>
          <w:sz w:val="32"/>
        </w:rPr>
        <w:t>倍以下的罚款。（    ）</w:t>
      </w:r>
    </w:p>
    <w:p w14:paraId="174E054B">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sz w:val="32"/>
          <w:szCs w:val="21"/>
        </w:rPr>
        <w:t>答案：</w:t>
      </w:r>
      <w:r>
        <w:rPr>
          <w:rFonts w:hint="eastAsia" w:eastAsia="仿宋_GB2312"/>
          <w:sz w:val="32"/>
          <w:szCs w:val="21"/>
        </w:rPr>
        <w:t>错误</w:t>
      </w:r>
    </w:p>
    <w:p w14:paraId="3B2BCBA8">
      <w:pPr>
        <w:pageBreakBefore w:val="0"/>
        <w:tabs>
          <w:tab w:val="left" w:pos="2310"/>
          <w:tab w:val="left" w:pos="4200"/>
          <w:tab w:val="left" w:pos="6090"/>
        </w:tabs>
        <w:kinsoku/>
        <w:wordWrap/>
        <w:overflowPunct/>
        <w:topLinePunct w:val="0"/>
        <w:autoSpaceDE/>
        <w:bidi w:val="0"/>
        <w:spacing w:line="600" w:lineRule="exact"/>
        <w:ind w:firstLine="422"/>
        <w:textAlignment w:val="auto"/>
        <w:rPr>
          <w:rFonts w:hint="eastAsia" w:eastAsia="仿宋_GB2312"/>
          <w:sz w:val="32"/>
          <w:szCs w:val="21"/>
        </w:rPr>
      </w:pPr>
      <w:r>
        <w:rPr>
          <w:rFonts w:hint="eastAsia" w:eastAsia="仿宋_GB2312"/>
          <w:b/>
          <w:sz w:val="32"/>
          <w:szCs w:val="21"/>
        </w:rPr>
        <w:t>解析：</w:t>
      </w:r>
      <w:r>
        <w:rPr>
          <w:rFonts w:hint="eastAsia" w:eastAsia="仿宋_GB2312"/>
          <w:sz w:val="32"/>
          <w:szCs w:val="21"/>
        </w:rPr>
        <w:t>根据《社会保险法》第八十八条规定，以欺诈、伪造证明材料或者其他手段骗取社会保险待遇的，由社会保险行政部门责令退回骗取的社会保险金，处骗取金额二倍以上五倍以下的罚款。</w:t>
      </w:r>
    </w:p>
    <w:p w14:paraId="36F18574">
      <w:pPr>
        <w:pageBreakBefore w:val="0"/>
        <w:tabs>
          <w:tab w:val="left" w:pos="3520"/>
          <w:tab w:val="left" w:pos="6400"/>
          <w:tab w:val="left" w:pos="9280"/>
        </w:tabs>
        <w:kinsoku/>
        <w:wordWrap/>
        <w:overflowPunct/>
        <w:topLinePunct w:val="0"/>
        <w:autoSpaceDE/>
        <w:bidi w:val="0"/>
        <w:spacing w:line="600" w:lineRule="exact"/>
        <w:ind w:left="0" w:leftChars="0" w:firstLine="0" w:firstLineChars="0"/>
        <w:textAlignment w:val="auto"/>
        <w:rPr>
          <w:rFonts w:eastAsia="仿宋_GB2312"/>
          <w:sz w:val="32"/>
          <w:szCs w:val="21"/>
        </w:rPr>
      </w:pPr>
    </w:p>
    <w:p w14:paraId="08B3D674">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职工本人在工作中伤亡不能认定为工伤的情形为：犯罪、醉酒或吸毒、自残或自杀。</w:t>
      </w:r>
      <w:r>
        <w:rPr>
          <w:rFonts w:hint="eastAsia" w:eastAsia="黑体"/>
          <w:sz w:val="32"/>
        </w:rPr>
        <w:t>（    ）</w:t>
      </w:r>
    </w:p>
    <w:p w14:paraId="34346704">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eastAsia="仿宋_GB2312"/>
          <w:b/>
          <w:sz w:val="32"/>
          <w:szCs w:val="21"/>
        </w:rPr>
        <w:t>答案：</w:t>
      </w:r>
      <w:r>
        <w:rPr>
          <w:rFonts w:eastAsia="仿宋_GB2312"/>
          <w:sz w:val="32"/>
          <w:szCs w:val="21"/>
        </w:rPr>
        <w:t>错误</w:t>
      </w:r>
    </w:p>
    <w:p w14:paraId="033DB5F3">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sz w:val="32"/>
          <w:szCs w:val="21"/>
        </w:rPr>
        <w:t>解析：</w:t>
      </w:r>
      <w:r>
        <w:rPr>
          <w:rFonts w:eastAsia="仿宋_GB2312"/>
          <w:sz w:val="32"/>
          <w:szCs w:val="21"/>
        </w:rPr>
        <w:t>《中华人民共和国社会保险法》第三十七条规定，职工因下列情形之一导致本人在工作中伤亡的，不认定为工伤：（一）故意犯罪；（二）醉酒或者吸毒；（三）自残或者自杀。</w:t>
      </w:r>
    </w:p>
    <w:p w14:paraId="6E3D010B">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E56B553">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失业保险金的标准，由职工参保所在地失业保险经办机构确定，并根据当地物价水平合理调整。</w:t>
      </w:r>
      <w:r>
        <w:rPr>
          <w:rFonts w:hint="eastAsia" w:eastAsia="黑体"/>
          <w:sz w:val="32"/>
        </w:rPr>
        <w:t>（    ）</w:t>
      </w:r>
    </w:p>
    <w:p w14:paraId="09235C7C">
      <w:pPr>
        <w:pageBreakBefore w:val="0"/>
        <w:tabs>
          <w:tab w:val="left" w:pos="2310"/>
          <w:tab w:val="left" w:pos="4200"/>
          <w:tab w:val="left" w:pos="6090"/>
        </w:tabs>
        <w:kinsoku/>
        <w:wordWrap/>
        <w:overflowPunct/>
        <w:topLinePunct w:val="0"/>
        <w:autoSpaceDE/>
        <w:autoSpaceDN w:val="0"/>
        <w:bidi w:val="0"/>
        <w:spacing w:line="600" w:lineRule="exact"/>
        <w:ind w:firstLine="422"/>
        <w:textAlignment w:val="auto"/>
        <w:rPr>
          <w:rFonts w:eastAsia="仿宋_GB2312"/>
          <w:sz w:val="32"/>
          <w:szCs w:val="21"/>
        </w:rPr>
      </w:pPr>
      <w:r>
        <w:rPr>
          <w:rFonts w:eastAsia="仿宋_GB2312"/>
          <w:b/>
          <w:sz w:val="32"/>
          <w:szCs w:val="21"/>
        </w:rPr>
        <w:t>答案：</w:t>
      </w:r>
      <w:r>
        <w:rPr>
          <w:rFonts w:eastAsia="仿宋_GB2312"/>
          <w:sz w:val="32"/>
          <w:szCs w:val="21"/>
        </w:rPr>
        <w:t>错误</w:t>
      </w:r>
    </w:p>
    <w:p w14:paraId="09025D86">
      <w:pPr>
        <w:pageBreakBefore w:val="0"/>
        <w:tabs>
          <w:tab w:val="left" w:pos="2310"/>
          <w:tab w:val="left" w:pos="4200"/>
          <w:tab w:val="left" w:pos="6090"/>
        </w:tabs>
        <w:kinsoku/>
        <w:wordWrap/>
        <w:overflowPunct/>
        <w:topLinePunct w:val="0"/>
        <w:autoSpaceDE/>
        <w:autoSpaceDN w:val="0"/>
        <w:bidi w:val="0"/>
        <w:spacing w:line="600" w:lineRule="exact"/>
        <w:ind w:firstLine="422"/>
        <w:textAlignment w:val="auto"/>
        <w:rPr>
          <w:rFonts w:eastAsia="仿宋_GB2312"/>
          <w:sz w:val="32"/>
          <w:szCs w:val="21"/>
        </w:rPr>
      </w:pPr>
      <w:r>
        <w:rPr>
          <w:rFonts w:hint="eastAsia" w:eastAsia="仿宋_GB2312"/>
          <w:b/>
          <w:sz w:val="32"/>
          <w:szCs w:val="21"/>
        </w:rPr>
        <w:t>解析：</w:t>
      </w:r>
      <w:r>
        <w:rPr>
          <w:rFonts w:eastAsia="仿宋_GB2312"/>
          <w:sz w:val="32"/>
          <w:szCs w:val="21"/>
        </w:rPr>
        <w:t>《中华人民共和国社会保险法》第四十七条规定，失业保险金的标准，由省、自治区、直辖市人民政府确定，不得低于城市居民最低生活保障标准。</w:t>
      </w:r>
    </w:p>
    <w:p w14:paraId="37C09DB2">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9EF46AF">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失业人员领取失业保险金的期限最长为36个月。</w:t>
      </w:r>
      <w:r>
        <w:rPr>
          <w:rFonts w:hint="eastAsia" w:eastAsia="黑体"/>
          <w:sz w:val="32"/>
        </w:rPr>
        <w:t>（    ）</w:t>
      </w:r>
    </w:p>
    <w:p w14:paraId="43FDE121">
      <w:pPr>
        <w:pageBreakBefore w:val="0"/>
        <w:tabs>
          <w:tab w:val="left" w:pos="2310"/>
          <w:tab w:val="left" w:pos="4200"/>
          <w:tab w:val="left" w:pos="6090"/>
        </w:tabs>
        <w:kinsoku/>
        <w:wordWrap/>
        <w:overflowPunct/>
        <w:topLinePunct w:val="0"/>
        <w:autoSpaceDE/>
        <w:autoSpaceDN w:val="0"/>
        <w:bidi w:val="0"/>
        <w:spacing w:line="600" w:lineRule="exact"/>
        <w:ind w:firstLine="422"/>
        <w:textAlignment w:val="auto"/>
        <w:rPr>
          <w:rFonts w:eastAsia="仿宋_GB2312"/>
          <w:sz w:val="32"/>
          <w:szCs w:val="21"/>
        </w:rPr>
      </w:pPr>
      <w:r>
        <w:rPr>
          <w:rFonts w:eastAsia="仿宋_GB2312"/>
          <w:b/>
          <w:sz w:val="32"/>
          <w:szCs w:val="21"/>
        </w:rPr>
        <w:t>答案：</w:t>
      </w:r>
      <w:r>
        <w:rPr>
          <w:rFonts w:eastAsia="仿宋_GB2312"/>
          <w:sz w:val="32"/>
          <w:szCs w:val="21"/>
        </w:rPr>
        <w:t>错误</w:t>
      </w:r>
    </w:p>
    <w:p w14:paraId="2EC12B23">
      <w:pPr>
        <w:pageBreakBefore w:val="0"/>
        <w:tabs>
          <w:tab w:val="left" w:pos="2310"/>
          <w:tab w:val="left" w:pos="4200"/>
          <w:tab w:val="left" w:pos="6090"/>
        </w:tabs>
        <w:kinsoku/>
        <w:wordWrap/>
        <w:overflowPunct/>
        <w:topLinePunct w:val="0"/>
        <w:autoSpaceDE/>
        <w:autoSpaceDN w:val="0"/>
        <w:bidi w:val="0"/>
        <w:spacing w:line="600" w:lineRule="exact"/>
        <w:ind w:firstLine="422"/>
        <w:textAlignment w:val="auto"/>
        <w:rPr>
          <w:rFonts w:eastAsia="仿宋_GB2312"/>
          <w:sz w:val="32"/>
          <w:szCs w:val="21"/>
        </w:rPr>
      </w:pPr>
      <w:r>
        <w:rPr>
          <w:rFonts w:hint="eastAsia" w:eastAsia="仿宋_GB2312"/>
          <w:b/>
          <w:sz w:val="32"/>
          <w:szCs w:val="21"/>
        </w:rPr>
        <w:t>解析：</w:t>
      </w:r>
      <w:r>
        <w:rPr>
          <w:rFonts w:eastAsia="仿宋_GB2312"/>
          <w:sz w:val="32"/>
          <w:szCs w:val="21"/>
        </w:rPr>
        <w:t>《中华人民共和国社会保险法》第四十六条、《失业保险条例》第十七条对失业保险金领取期限都有明确规定，失业人员失业前所在单位和本人按照规定累计缴费时间满1年不足5年的，领取失业保险金的期限最长为12个月；满5年不足10年的，领取失业保险金的期限最长为18个月；累计缴费时间10年以上的，领取失业保险金的期限最长为24个月。</w:t>
      </w:r>
    </w:p>
    <w:p w14:paraId="1707FB91">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D87E92D">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失业人员领取失业保险金，至少需要所在单位和本人已依法依规履行缴费义务满2年。</w:t>
      </w:r>
      <w:r>
        <w:rPr>
          <w:rFonts w:hint="eastAsia" w:eastAsia="黑体"/>
          <w:sz w:val="32"/>
        </w:rPr>
        <w:t>（    ）</w:t>
      </w:r>
    </w:p>
    <w:p w14:paraId="0C551E2C">
      <w:pPr>
        <w:pageBreakBefore w:val="0"/>
        <w:tabs>
          <w:tab w:val="left" w:pos="2310"/>
          <w:tab w:val="left" w:pos="4200"/>
          <w:tab w:val="left" w:pos="6090"/>
        </w:tabs>
        <w:kinsoku/>
        <w:wordWrap/>
        <w:overflowPunct/>
        <w:topLinePunct w:val="0"/>
        <w:autoSpaceDE/>
        <w:autoSpaceDN w:val="0"/>
        <w:bidi w:val="0"/>
        <w:spacing w:line="600" w:lineRule="exact"/>
        <w:ind w:firstLine="422"/>
        <w:textAlignment w:val="auto"/>
        <w:rPr>
          <w:rFonts w:eastAsia="仿宋_GB2312"/>
          <w:sz w:val="32"/>
          <w:szCs w:val="21"/>
        </w:rPr>
      </w:pPr>
      <w:r>
        <w:rPr>
          <w:rFonts w:eastAsia="仿宋_GB2312"/>
          <w:b/>
          <w:sz w:val="32"/>
          <w:szCs w:val="21"/>
        </w:rPr>
        <w:t>答案：</w:t>
      </w:r>
      <w:r>
        <w:rPr>
          <w:rFonts w:eastAsia="仿宋_GB2312"/>
          <w:sz w:val="32"/>
          <w:szCs w:val="21"/>
        </w:rPr>
        <w:t>错误</w:t>
      </w:r>
    </w:p>
    <w:p w14:paraId="5E241E8B">
      <w:pPr>
        <w:pageBreakBefore w:val="0"/>
        <w:tabs>
          <w:tab w:val="left" w:pos="2310"/>
          <w:tab w:val="left" w:pos="4200"/>
          <w:tab w:val="left" w:pos="6090"/>
        </w:tabs>
        <w:kinsoku/>
        <w:wordWrap/>
        <w:overflowPunct/>
        <w:topLinePunct w:val="0"/>
        <w:autoSpaceDE/>
        <w:autoSpaceDN w:val="0"/>
        <w:bidi w:val="0"/>
        <w:spacing w:line="600" w:lineRule="exact"/>
        <w:ind w:firstLine="422"/>
        <w:textAlignment w:val="auto"/>
        <w:rPr>
          <w:rFonts w:eastAsia="仿宋_GB2312"/>
          <w:sz w:val="32"/>
          <w:szCs w:val="21"/>
        </w:rPr>
      </w:pPr>
      <w:r>
        <w:rPr>
          <w:rFonts w:hint="eastAsia" w:eastAsia="仿宋_GB2312"/>
          <w:b/>
          <w:sz w:val="32"/>
          <w:szCs w:val="21"/>
        </w:rPr>
        <w:t>解析：</w:t>
      </w:r>
      <w:r>
        <w:rPr>
          <w:rFonts w:eastAsia="仿宋_GB2312"/>
          <w:sz w:val="32"/>
          <w:szCs w:val="21"/>
        </w:rPr>
        <w:t>《中华人民共和国社会保险法》第四十五条、《失业保险条例》第十四条规定，领取失业保险金需具备下列条件：（一）失业前用人单位和本人已经缴纳失业保险费满一年的；（二）非因本人意愿中断就业的；（三）已经进行失业登记，并有求职要求的。</w:t>
      </w:r>
    </w:p>
    <w:p w14:paraId="456C5ACD">
      <w:pPr>
        <w:pageBreakBefore w:val="0"/>
        <w:tabs>
          <w:tab w:val="left" w:pos="2310"/>
          <w:tab w:val="left" w:pos="4200"/>
          <w:tab w:val="left" w:pos="6090"/>
        </w:tabs>
        <w:kinsoku/>
        <w:wordWrap/>
        <w:overflowPunct/>
        <w:topLinePunct w:val="0"/>
        <w:autoSpaceDE/>
        <w:autoSpaceDN w:val="0"/>
        <w:bidi w:val="0"/>
        <w:spacing w:line="600" w:lineRule="exact"/>
        <w:ind w:firstLine="422"/>
        <w:textAlignment w:val="auto"/>
        <w:rPr>
          <w:rFonts w:hint="eastAsia" w:eastAsia="仿宋_GB2312"/>
          <w:sz w:val="32"/>
          <w:szCs w:val="21"/>
          <w:lang w:eastAsia="zh-CN"/>
        </w:rPr>
      </w:pPr>
    </w:p>
    <w:p w14:paraId="57191283">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社会保险经办机构应当定期向社会保险监督委员会汇报社会保险基金的收支、管理和投资运营情况。</w:t>
      </w:r>
      <w:r>
        <w:rPr>
          <w:rFonts w:hint="eastAsia" w:eastAsia="黑体"/>
          <w:sz w:val="32"/>
        </w:rPr>
        <w:t>（    ）</w:t>
      </w:r>
    </w:p>
    <w:p w14:paraId="632DF3F3">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sz w:val="32"/>
          <w:szCs w:val="21"/>
        </w:rPr>
        <w:t>答案：</w:t>
      </w:r>
      <w:r>
        <w:rPr>
          <w:rFonts w:hint="eastAsia" w:eastAsia="仿宋_GB2312"/>
          <w:sz w:val="32"/>
          <w:szCs w:val="21"/>
        </w:rPr>
        <w:t>正确</w:t>
      </w:r>
    </w:p>
    <w:p w14:paraId="4419DCAB">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sz w:val="32"/>
          <w:szCs w:val="21"/>
        </w:rPr>
        <w:t>解析：</w:t>
      </w:r>
      <w:r>
        <w:rPr>
          <w:rFonts w:eastAsia="仿宋_GB2312"/>
          <w:sz w:val="32"/>
          <w:szCs w:val="21"/>
        </w:rPr>
        <w:t>《社会保险法》第八十条第二款规定，社会保险经办机构应当定期向社会保险监督委员会汇报社会保险基金的收支、管理和投资运营情况。</w:t>
      </w:r>
    </w:p>
    <w:p w14:paraId="72D27B27">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0FD2961">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根据社会保险法规定，我国要针对被征地农民为其建立单独的社会保险制度。</w:t>
      </w:r>
      <w:r>
        <w:rPr>
          <w:rFonts w:hint="eastAsia" w:eastAsia="黑体"/>
          <w:sz w:val="32"/>
        </w:rPr>
        <w:t>（    ）</w:t>
      </w:r>
    </w:p>
    <w:p w14:paraId="38B3D8C4">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eastAsia="仿宋_GB2312"/>
          <w:b/>
          <w:sz w:val="32"/>
          <w:szCs w:val="21"/>
        </w:rPr>
        <w:t>答案：</w:t>
      </w:r>
      <w:r>
        <w:rPr>
          <w:rFonts w:eastAsia="仿宋_GB2312"/>
          <w:sz w:val="32"/>
          <w:szCs w:val="21"/>
        </w:rPr>
        <w:t>错误</w:t>
      </w:r>
    </w:p>
    <w:p w14:paraId="374A4A71">
      <w:pPr>
        <w:pageBreakBefore w:val="0"/>
        <w:tabs>
          <w:tab w:val="left" w:pos="2310"/>
          <w:tab w:val="left" w:pos="4200"/>
          <w:tab w:val="left" w:pos="6090"/>
        </w:tabs>
        <w:kinsoku/>
        <w:wordWrap/>
        <w:overflowPunct/>
        <w:topLinePunct w:val="0"/>
        <w:autoSpaceDE/>
        <w:bidi w:val="0"/>
        <w:spacing w:line="600" w:lineRule="exact"/>
        <w:ind w:firstLine="422"/>
        <w:textAlignment w:val="auto"/>
        <w:rPr>
          <w:rFonts w:hint="eastAsia" w:eastAsia="黑体"/>
          <w:sz w:val="32"/>
          <w:lang w:eastAsia="zh-CN"/>
        </w:rPr>
      </w:pPr>
      <w:r>
        <w:rPr>
          <w:rFonts w:hint="eastAsia" w:eastAsia="仿宋_GB2312"/>
          <w:b/>
          <w:sz w:val="32"/>
          <w:szCs w:val="21"/>
        </w:rPr>
        <w:t>解析：</w:t>
      </w:r>
      <w:r>
        <w:rPr>
          <w:rFonts w:eastAsia="仿宋_GB2312"/>
          <w:sz w:val="32"/>
          <w:szCs w:val="21"/>
        </w:rPr>
        <w:t>根据《中华人民共和国社会保险法》第九十六条和国务院规定将被征地农民纳入社会保险制度，不是建立单独的针对被征地农民的社会保险制度。</w:t>
      </w:r>
    </w:p>
    <w:p w14:paraId="60C14D69">
      <w:pPr>
        <w:pStyle w:val="10"/>
        <w:pageBreakBefore w:val="0"/>
        <w:numPr>
          <w:ilvl w:val="0"/>
          <w:numId w:val="0"/>
        </w:numPr>
        <w:kinsoku/>
        <w:wordWrap/>
        <w:overflowPunct/>
        <w:topLinePunct w:val="0"/>
        <w:autoSpaceDE/>
        <w:bidi w:val="0"/>
        <w:spacing w:before="0" w:beforeLines="0" w:line="600" w:lineRule="exact"/>
        <w:ind w:leftChars="0"/>
        <w:textAlignment w:val="auto"/>
        <w:rPr>
          <w:rFonts w:hint="eastAsia" w:eastAsia="黑体"/>
          <w:sz w:val="32"/>
          <w:lang w:eastAsia="zh-CN"/>
        </w:rPr>
      </w:pPr>
    </w:p>
    <w:p w14:paraId="74357365">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《失业保险金申领发放办法</w:t>
      </w:r>
      <w:r>
        <w:rPr>
          <w:rFonts w:hint="eastAsia" w:eastAsia="黑体"/>
          <w:sz w:val="32"/>
        </w:rPr>
        <w:t>》</w:t>
      </w:r>
      <w:r>
        <w:rPr>
          <w:rFonts w:eastAsia="黑体"/>
          <w:sz w:val="32"/>
        </w:rPr>
        <w:t>规定，对领取失业保险金期限即将届满的失业人员，经办机构应提前7日告知本人。</w:t>
      </w:r>
    </w:p>
    <w:p w14:paraId="4AA8C534">
      <w:pPr>
        <w:pageBreakBefore w:val="0"/>
        <w:tabs>
          <w:tab w:val="left" w:pos="2310"/>
          <w:tab w:val="left" w:pos="4200"/>
          <w:tab w:val="left" w:pos="6090"/>
        </w:tabs>
        <w:kinsoku/>
        <w:wordWrap/>
        <w:overflowPunct/>
        <w:topLinePunct w:val="0"/>
        <w:autoSpaceDE/>
        <w:autoSpaceDN w:val="0"/>
        <w:bidi w:val="0"/>
        <w:spacing w:line="600" w:lineRule="exact"/>
        <w:ind w:firstLine="422"/>
        <w:textAlignment w:val="auto"/>
        <w:rPr>
          <w:rFonts w:eastAsia="仿宋_GB2312"/>
          <w:sz w:val="32"/>
          <w:szCs w:val="21"/>
        </w:rPr>
      </w:pPr>
      <w:r>
        <w:rPr>
          <w:rFonts w:eastAsia="仿宋_GB2312"/>
          <w:b/>
          <w:sz w:val="32"/>
          <w:szCs w:val="21"/>
        </w:rPr>
        <w:t>答案：</w:t>
      </w:r>
      <w:r>
        <w:rPr>
          <w:rFonts w:eastAsia="仿宋_GB2312"/>
          <w:sz w:val="32"/>
          <w:szCs w:val="21"/>
        </w:rPr>
        <w:t>错误</w:t>
      </w:r>
    </w:p>
    <w:p w14:paraId="2CE907A6">
      <w:pPr>
        <w:pageBreakBefore w:val="0"/>
        <w:tabs>
          <w:tab w:val="left" w:pos="2310"/>
          <w:tab w:val="left" w:pos="4200"/>
          <w:tab w:val="left" w:pos="6090"/>
        </w:tabs>
        <w:kinsoku/>
        <w:wordWrap/>
        <w:overflowPunct/>
        <w:topLinePunct w:val="0"/>
        <w:autoSpaceDE/>
        <w:autoSpaceDN w:val="0"/>
        <w:bidi w:val="0"/>
        <w:spacing w:line="600" w:lineRule="exact"/>
        <w:ind w:firstLine="422"/>
        <w:textAlignment w:val="auto"/>
        <w:rPr>
          <w:rFonts w:eastAsia="仿宋_GB2312"/>
          <w:sz w:val="32"/>
          <w:szCs w:val="21"/>
        </w:rPr>
      </w:pPr>
      <w:r>
        <w:rPr>
          <w:rFonts w:hint="eastAsia" w:eastAsia="仿宋_GB2312"/>
          <w:b/>
          <w:sz w:val="32"/>
          <w:szCs w:val="21"/>
        </w:rPr>
        <w:t>解析：</w:t>
      </w:r>
      <w:r>
        <w:rPr>
          <w:rFonts w:eastAsia="仿宋_GB2312"/>
          <w:sz w:val="32"/>
          <w:szCs w:val="21"/>
        </w:rPr>
        <w:t>《失业保险金申领发放办法</w:t>
      </w:r>
      <w:r>
        <w:rPr>
          <w:rFonts w:hint="eastAsia" w:eastAsia="仿宋_GB2312"/>
          <w:sz w:val="32"/>
          <w:szCs w:val="21"/>
        </w:rPr>
        <w:t>》</w:t>
      </w:r>
      <w:r>
        <w:rPr>
          <w:rFonts w:eastAsia="仿宋_GB2312"/>
          <w:sz w:val="32"/>
          <w:szCs w:val="21"/>
        </w:rPr>
        <w:t>（劳动和社会保障部令第8号）第十八条规定，对领取失业保险金期限即将届满的失业人员，经办机构应提前一个月告知本人。</w:t>
      </w:r>
    </w:p>
    <w:p w14:paraId="0CCD718B">
      <w:pPr>
        <w:pStyle w:val="10"/>
        <w:pageBreakBefore w:val="0"/>
        <w:numPr>
          <w:ilvl w:val="0"/>
          <w:numId w:val="0"/>
        </w:numPr>
        <w:kinsoku/>
        <w:wordWrap/>
        <w:overflowPunct/>
        <w:topLinePunct w:val="0"/>
        <w:autoSpaceDE/>
        <w:bidi w:val="0"/>
        <w:spacing w:before="0" w:beforeLines="0" w:line="600" w:lineRule="exact"/>
        <w:ind w:leftChars="0"/>
        <w:textAlignment w:val="auto"/>
        <w:rPr>
          <w:rFonts w:hint="eastAsia" w:eastAsia="黑体"/>
          <w:sz w:val="32"/>
          <w:lang w:eastAsia="zh-CN"/>
        </w:rPr>
      </w:pPr>
    </w:p>
    <w:p w14:paraId="7FDED239">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《工伤保险条例》适用范围是中华人民共和国境内的企业、事业单位及社会团体。</w:t>
      </w:r>
      <w:r>
        <w:rPr>
          <w:rFonts w:hint="eastAsia" w:eastAsia="黑体"/>
          <w:sz w:val="32"/>
        </w:rPr>
        <w:t>（    ）</w:t>
      </w:r>
    </w:p>
    <w:p w14:paraId="6A3AFE88">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eastAsia="仿宋_GB2312"/>
          <w:b/>
          <w:sz w:val="32"/>
          <w:szCs w:val="21"/>
        </w:rPr>
        <w:t>答案：</w:t>
      </w:r>
      <w:r>
        <w:rPr>
          <w:rFonts w:eastAsia="仿宋_GB2312"/>
          <w:sz w:val="32"/>
          <w:szCs w:val="21"/>
        </w:rPr>
        <w:t>错误</w:t>
      </w:r>
    </w:p>
    <w:p w14:paraId="18A5EE4C">
      <w:pPr>
        <w:pageBreakBefore w:val="0"/>
        <w:tabs>
          <w:tab w:val="left" w:pos="2310"/>
          <w:tab w:val="left" w:pos="4200"/>
          <w:tab w:val="left" w:pos="6090"/>
        </w:tabs>
        <w:kinsoku/>
        <w:wordWrap/>
        <w:overflowPunct/>
        <w:topLinePunct w:val="0"/>
        <w:autoSpaceDE/>
        <w:bidi w:val="0"/>
        <w:spacing w:line="600" w:lineRule="exact"/>
        <w:ind w:firstLine="422"/>
        <w:textAlignment w:val="auto"/>
        <w:rPr>
          <w:rFonts w:hint="eastAsia" w:eastAsia="黑体"/>
          <w:sz w:val="32"/>
          <w:lang w:eastAsia="zh-CN"/>
        </w:rPr>
      </w:pPr>
      <w:r>
        <w:rPr>
          <w:rFonts w:hint="eastAsia" w:eastAsia="仿宋_GB2312"/>
          <w:b/>
          <w:sz w:val="32"/>
          <w:szCs w:val="21"/>
        </w:rPr>
        <w:t>解析：</w:t>
      </w:r>
      <w:r>
        <w:rPr>
          <w:rFonts w:eastAsia="仿宋_GB2312"/>
          <w:sz w:val="32"/>
          <w:szCs w:val="21"/>
        </w:rPr>
        <w:t>《工伤保险条例》第二条规定，中华人民共和国境内的企业、事业单位、社会团体、民办非企业单位、基金会、律师事务所、会计师事务所等组织和有雇工的个体工商户应当依照本条例规定参加工伤保险，为本单位全部职工或者雇工缴纳工伤保险费。</w:t>
      </w:r>
    </w:p>
    <w:p w14:paraId="3BF8DB15">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317CE4D">
      <w:pPr>
        <w:pStyle w:val="11"/>
        <w:keepNext w:val="0"/>
        <w:keepLines w:val="0"/>
        <w:pageBreakBefore w:val="0"/>
        <w:widowControl w:val="0"/>
        <w:numPr>
          <w:ilvl w:val="0"/>
          <w:numId w:val="8"/>
        </w:numPr>
        <w:kinsoku/>
        <w:wordWrap/>
        <w:overflowPunct/>
        <w:topLinePunct w:val="0"/>
        <w:autoSpaceDE/>
        <w:autoSpaceDN/>
        <w:bidi w:val="0"/>
        <w:adjustRightInd w:val="0"/>
        <w:snapToGrid w:val="0"/>
        <w:spacing w:line="600" w:lineRule="exact"/>
        <w:ind w:left="0" w:firstLine="640" w:firstLineChars="200"/>
        <w:textAlignment w:val="auto"/>
        <w:rPr>
          <w:rFonts w:hint="eastAsia" w:eastAsia="黑体"/>
          <w:sz w:val="32"/>
        </w:rPr>
      </w:pPr>
      <w:r>
        <w:rPr>
          <w:rFonts w:hint="eastAsia" w:eastAsia="黑体"/>
          <w:sz w:val="32"/>
        </w:rPr>
        <w:t>《工伤保险条例》适用范围是中华人民共和国境内的企业、事业单位、社会团体、民办非企业单位、基金会、律师事务所、会计师事务所等组织和个体工商户。（    ）</w:t>
      </w:r>
    </w:p>
    <w:p w14:paraId="3C1432D1">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sz w:val="32"/>
        </w:rPr>
        <w:t>答案：</w:t>
      </w:r>
      <w:r>
        <w:rPr>
          <w:rFonts w:hint="eastAsia" w:eastAsia="仿宋_GB2312"/>
          <w:sz w:val="32"/>
        </w:rPr>
        <w:t>错误</w:t>
      </w:r>
    </w:p>
    <w:p w14:paraId="7E74AFA0">
      <w:pPr>
        <w:pageBreakBefore w:val="0"/>
        <w:kinsoku/>
        <w:wordWrap/>
        <w:overflowPunct/>
        <w:topLinePunct w:val="0"/>
        <w:autoSpaceDE/>
        <w:bidi w:val="0"/>
        <w:spacing w:line="600" w:lineRule="exact"/>
        <w:ind w:firstLine="422"/>
        <w:textAlignment w:val="auto"/>
        <w:rPr>
          <w:rFonts w:hint="eastAsia" w:eastAsia="黑体"/>
          <w:sz w:val="32"/>
          <w:lang w:eastAsia="zh-CN"/>
        </w:rPr>
      </w:pPr>
      <w:r>
        <w:rPr>
          <w:rFonts w:hint="eastAsia" w:eastAsia="仿宋_GB2312"/>
          <w:b/>
          <w:sz w:val="32"/>
        </w:rPr>
        <w:t>解析：</w:t>
      </w:r>
      <w:r>
        <w:rPr>
          <w:rFonts w:hint="eastAsia" w:eastAsia="仿宋_GB2312"/>
          <w:sz w:val="32"/>
        </w:rPr>
        <w:t>《工伤保险条例》第二条规定，中华人民共和国境内的企业、事业单位、社会团体、民办非企业单位、基金会、律师事务所、会计师事务所等组织和有雇工的个体工商户应当依照本条例规定参加工伤保险，为本单位全部职工或者雇工缴纳工伤保险费。</w:t>
      </w:r>
    </w:p>
    <w:p w14:paraId="505FA1FE">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B4CC5A2">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《工伤保险条例》规定，经办机构应当定期公布工伤保险基金的</w:t>
      </w:r>
      <w:r>
        <w:rPr>
          <w:rFonts w:hint="eastAsia" w:ascii="Calibri" w:hAnsi="Calibri" w:eastAsia="黑体"/>
          <w:sz w:val="32"/>
        </w:rPr>
        <w:t>（    ）</w:t>
      </w:r>
      <w:r>
        <w:rPr>
          <w:rFonts w:hint="eastAsia" w:eastAsia="黑体"/>
          <w:sz w:val="32"/>
        </w:rPr>
        <w:t>，及时向社会保险行政部门提出调整费率的建议。</w:t>
      </w:r>
    </w:p>
    <w:p w14:paraId="56C0BFDB">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hint="eastAsia" w:eastAsia="仿宋_GB2312"/>
          <w:sz w:val="32"/>
        </w:rPr>
        <w:t>收支情况</w:t>
      </w:r>
    </w:p>
    <w:p w14:paraId="5757E5AE">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《工伤保险条例》（国务院令第586号）第四十九条　经办机构应当定期公布工伤保险基金的收支情况，及时向社会保险行政部门提出调整费率的建议。</w:t>
      </w:r>
    </w:p>
    <w:p w14:paraId="415CB2E4">
      <w:pPr>
        <w:pStyle w:val="11"/>
        <w:keepNext w:val="0"/>
        <w:keepLines w:val="0"/>
        <w:pageBreakBefore w:val="0"/>
        <w:widowControl w:val="0"/>
        <w:numPr>
          <w:ilvl w:val="0"/>
          <w:numId w:val="0"/>
        </w:numPr>
        <w:kinsoku/>
        <w:wordWrap/>
        <w:overflowPunct/>
        <w:topLinePunct w:val="0"/>
        <w:autoSpaceDE/>
        <w:autoSpaceDN/>
        <w:bidi w:val="0"/>
        <w:adjustRightInd/>
        <w:snapToGrid/>
        <w:spacing w:line="600" w:lineRule="exact"/>
        <w:ind w:leftChars="200"/>
        <w:textAlignment w:val="auto"/>
        <w:rPr>
          <w:rFonts w:hint="eastAsia" w:eastAsia="黑体"/>
          <w:sz w:val="32"/>
          <w:lang w:eastAsia="zh-CN"/>
        </w:rPr>
      </w:pPr>
    </w:p>
    <w:p w14:paraId="28D6CF09">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《工伤保险条例》规定，生活不能自理的工伤职工在停工留薪期需要护理的，由</w:t>
      </w:r>
      <w:r>
        <w:rPr>
          <w:rFonts w:hint="eastAsia" w:ascii="Calibri" w:hAnsi="Calibri" w:eastAsia="黑体"/>
          <w:sz w:val="32"/>
        </w:rPr>
        <w:t>（    ）</w:t>
      </w:r>
      <w:r>
        <w:rPr>
          <w:rFonts w:eastAsia="黑体"/>
          <w:sz w:val="32"/>
        </w:rPr>
        <w:t>负责。</w:t>
      </w:r>
    </w:p>
    <w:p w14:paraId="7169D46F">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所在单位</w:t>
      </w:r>
    </w:p>
    <w:p w14:paraId="1AA60521">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《工伤保险条例》（国务院令第586号）第三十三条　生活不能自理的工伤职工在停工留薪期需要护理的，由所在单位负责。</w:t>
      </w:r>
    </w:p>
    <w:p w14:paraId="067237AA">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64100C0">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《工伤保险条例》规定，用人单位缴纳工伤保险费的数额为本单位职工</w:t>
      </w:r>
      <w:r>
        <w:rPr>
          <w:rFonts w:hint="eastAsia" w:ascii="Calibri" w:hAnsi="Calibri" w:eastAsia="黑体"/>
          <w:sz w:val="32"/>
        </w:rPr>
        <w:t>（    ）</w:t>
      </w:r>
      <w:r>
        <w:rPr>
          <w:rFonts w:eastAsia="黑体"/>
          <w:sz w:val="32"/>
        </w:rPr>
        <w:t xml:space="preserve">乘以单位缴费费率之积。 </w:t>
      </w:r>
    </w:p>
    <w:p w14:paraId="7C8D96A6">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工资总额</w:t>
      </w:r>
    </w:p>
    <w:p w14:paraId="67D53711">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《工伤保险条例》（国务院令第586号）第十条　用人单位缴纳工伤保险费的数额为本单位职工工资总额乘以单位缴费费率之积。</w:t>
      </w:r>
    </w:p>
    <w:p w14:paraId="60D4C2D8">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F86181B">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《工伤保险条例》规定，职工发生工伤时，用人单位应当采取措施使工伤职工得到</w:t>
      </w:r>
      <w:r>
        <w:rPr>
          <w:rFonts w:hint="eastAsia" w:eastAsia="黑体"/>
          <w:sz w:val="32"/>
        </w:rPr>
        <w:t>（    ）</w:t>
      </w:r>
      <w:r>
        <w:rPr>
          <w:rFonts w:eastAsia="黑体"/>
          <w:sz w:val="32"/>
        </w:rPr>
        <w:t>。</w:t>
      </w:r>
    </w:p>
    <w:p w14:paraId="780C1D13">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及时救治</w:t>
      </w:r>
    </w:p>
    <w:p w14:paraId="4B0B6771">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《工伤保险条例》（国务院令第586号）第四条　职工发生工伤时，用人单位应当采取措施使工伤职工得到及时救治。</w:t>
      </w:r>
    </w:p>
    <w:p w14:paraId="56323C34">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AAE50DA">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《工伤保险条例》规定，职工因工作遭受事故伤害或者患职业病需要暂停工作接受工伤医疗的，在停工留薪期内，原工资福利待遇不变，由所在单位按</w:t>
      </w:r>
      <w:r>
        <w:rPr>
          <w:rFonts w:hint="eastAsia" w:ascii="Calibri" w:hAnsi="Calibri" w:eastAsia="黑体"/>
          <w:sz w:val="32"/>
        </w:rPr>
        <w:t>（    ）</w:t>
      </w:r>
      <w:r>
        <w:rPr>
          <w:rFonts w:eastAsia="黑体"/>
          <w:sz w:val="32"/>
        </w:rPr>
        <w:t>支付。</w:t>
      </w:r>
    </w:p>
    <w:p w14:paraId="177866D5">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月</w:t>
      </w:r>
    </w:p>
    <w:p w14:paraId="7F4613C5">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《工伤保险条例》（国务院令第586号）第三十三条　职工因工作遭受事故伤害或者患职业病需要暂停工作接受工伤医疗的，在停工留薪期内，原工资福利待遇不变，由所在单位按月支付。</w:t>
      </w:r>
    </w:p>
    <w:p w14:paraId="079779E4">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415D997">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《工伤保险条例》规定，伤残津贴、供养亲属抚恤金、生活护理费由统筹地区社会保险行政部门根据</w:t>
      </w:r>
      <w:r>
        <w:rPr>
          <w:rFonts w:hint="eastAsia" w:ascii="Calibri" w:hAnsi="Calibri" w:eastAsia="黑体"/>
          <w:sz w:val="32"/>
        </w:rPr>
        <w:t>（    ）</w:t>
      </w:r>
      <w:r>
        <w:rPr>
          <w:rFonts w:eastAsia="黑体"/>
          <w:sz w:val="32"/>
        </w:rPr>
        <w:t>和生活费用变化等情况适时调整。</w:t>
      </w:r>
    </w:p>
    <w:p w14:paraId="7DA6B4FD">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职工平均工资</w:t>
      </w:r>
    </w:p>
    <w:p w14:paraId="09AEF9BB">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《工伤保险条例》（国务院令第586号）第四十条　伤残津贴、供养亲属抚恤金、生活护理费由统筹地区社会保险行政部门根据职工平均工资和生活费用变化等情况适时调整。调整办法由省、自治区、直辖市人民政府规定。</w:t>
      </w:r>
    </w:p>
    <w:p w14:paraId="2B561224">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EA31309">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《工伤保险条例》规定，工伤保险丧葬补助金为</w:t>
      </w:r>
      <w:r>
        <w:rPr>
          <w:rFonts w:hint="eastAsia" w:ascii="Calibri" w:hAnsi="Calibri" w:eastAsia="黑体"/>
          <w:sz w:val="32"/>
        </w:rPr>
        <w:t>（    ）</w:t>
      </w:r>
      <w:r>
        <w:rPr>
          <w:rFonts w:eastAsia="黑体"/>
          <w:sz w:val="32"/>
        </w:rPr>
        <w:t>个月的统筹地区上年度职工月平均工资。</w:t>
      </w:r>
    </w:p>
    <w:p w14:paraId="3CB2C1F2">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6</w:t>
      </w:r>
    </w:p>
    <w:p w14:paraId="12467C9F">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《工伤保险条例》（国务院令第586号）第三十九条　职工因工死亡，其近亲属按照下列规定从工伤保险基金领取丧葬补助金、供养亲属抚恤金和一次性工亡补助金：（一）丧葬补助金为6个月的统筹地区上年度职工月平均工资；</w:t>
      </w:r>
    </w:p>
    <w:p w14:paraId="5F275EC7">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DDD2C42">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《工伤保险条例》规定，职工因工作遭受事故伤害或者患</w:t>
      </w:r>
      <w:r>
        <w:rPr>
          <w:rFonts w:hint="eastAsia" w:ascii="Calibri" w:hAnsi="Calibri" w:eastAsia="黑体"/>
          <w:sz w:val="32"/>
        </w:rPr>
        <w:t>（    ）</w:t>
      </w:r>
      <w:r>
        <w:rPr>
          <w:rFonts w:eastAsia="黑体"/>
          <w:sz w:val="32"/>
        </w:rPr>
        <w:t>进行治疗，享受工伤医疗待遇。</w:t>
      </w:r>
    </w:p>
    <w:p w14:paraId="4D1C4FBA">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职业病</w:t>
      </w:r>
    </w:p>
    <w:p w14:paraId="72FD4E40">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《工伤保险条例》（国务院令第586号）第三十条　职工因工作遭受事故伤害或者患职业病进行治疗，享受工伤医疗待遇。</w:t>
      </w:r>
    </w:p>
    <w:p w14:paraId="320CC8DD">
      <w:pPr>
        <w:pageBreakBefore w:val="0"/>
        <w:kinsoku/>
        <w:wordWrap/>
        <w:overflowPunct/>
        <w:topLinePunct w:val="0"/>
        <w:autoSpaceDE/>
        <w:bidi w:val="0"/>
        <w:spacing w:line="600" w:lineRule="exact"/>
        <w:ind w:firstLine="422"/>
        <w:textAlignment w:val="auto"/>
        <w:rPr>
          <w:rFonts w:hint="eastAsia" w:eastAsia="仿宋_GB2312"/>
          <w:sz w:val="32"/>
          <w:lang w:eastAsia="zh-CN"/>
        </w:rPr>
      </w:pPr>
    </w:p>
    <w:p w14:paraId="2E0C06DE">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社会保险行政部门等部门制定工伤保险的政策、标准，应当征求工会组织和用人单位代表的意见。</w:t>
      </w:r>
      <w:r>
        <w:rPr>
          <w:rFonts w:hint="eastAsia" w:eastAsia="黑体"/>
          <w:sz w:val="32"/>
        </w:rPr>
        <w:t>（    ）</w:t>
      </w:r>
    </w:p>
    <w:p w14:paraId="78B99D59">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eastAsia="仿宋_GB2312"/>
          <w:b/>
          <w:sz w:val="32"/>
          <w:szCs w:val="21"/>
        </w:rPr>
        <w:t>答案：</w:t>
      </w:r>
      <w:r>
        <w:rPr>
          <w:rFonts w:eastAsia="仿宋_GB2312"/>
          <w:sz w:val="32"/>
          <w:szCs w:val="21"/>
        </w:rPr>
        <w:t>正确</w:t>
      </w:r>
    </w:p>
    <w:p w14:paraId="1F2A7516">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sz w:val="32"/>
          <w:szCs w:val="21"/>
        </w:rPr>
        <w:t>解析：</w:t>
      </w:r>
      <w:r>
        <w:rPr>
          <w:rFonts w:eastAsia="仿宋_GB2312"/>
          <w:sz w:val="32"/>
          <w:szCs w:val="21"/>
        </w:rPr>
        <w:t>《工伤保险条例》第六条规定，社会保险行政部门等部门制定工伤保险的政策、标准，应当征求工会组织、用人单位代表的意见。</w:t>
      </w:r>
    </w:p>
    <w:p w14:paraId="6275ED0D">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BCF4567">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工伤保险费根据以支定收、收支平衡的原则，确定费率。国家根据不同行业的经济效益的不同，来确定行业的差别费率。（    ）</w:t>
      </w:r>
    </w:p>
    <w:p w14:paraId="02B2E27F">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sz w:val="32"/>
          <w:szCs w:val="21"/>
        </w:rPr>
        <w:t>答案：</w:t>
      </w:r>
      <w:r>
        <w:rPr>
          <w:rFonts w:hint="eastAsia" w:eastAsia="仿宋_GB2312"/>
          <w:sz w:val="32"/>
          <w:szCs w:val="21"/>
        </w:rPr>
        <w:t>错误</w:t>
      </w:r>
    </w:p>
    <w:p w14:paraId="5BA3BA27">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sz w:val="32"/>
          <w:szCs w:val="21"/>
        </w:rPr>
        <w:t>解析：</w:t>
      </w:r>
      <w:r>
        <w:rPr>
          <w:rFonts w:hint="eastAsia" w:eastAsia="仿宋_GB2312"/>
          <w:sz w:val="32"/>
          <w:szCs w:val="21"/>
        </w:rPr>
        <w:t>《工伤保险条例》（国务院令第</w:t>
      </w:r>
      <w:r>
        <w:rPr>
          <w:rFonts w:eastAsia="仿宋_GB2312"/>
          <w:sz w:val="32"/>
          <w:szCs w:val="21"/>
        </w:rPr>
        <w:t>586</w:t>
      </w:r>
      <w:r>
        <w:rPr>
          <w:rFonts w:hint="eastAsia" w:eastAsia="仿宋_GB2312"/>
          <w:sz w:val="32"/>
          <w:szCs w:val="21"/>
        </w:rPr>
        <w:t>号）第八条　工伤保险费根据以支定收、收支平衡的原则，确定费率。国家根据不同行业的工伤风险程度确定行业的差别费率，并根据工伤保险费使用、工伤发生率等情况在每个行业内确定若干费率档次。行业差别费率及行业内费率档次由国务院社会保险行政部门制定，报国务院批准后公布施行。</w:t>
      </w:r>
    </w:p>
    <w:p w14:paraId="56DDA173">
      <w:pPr>
        <w:pStyle w:val="10"/>
        <w:pageBreakBefore w:val="0"/>
        <w:numPr>
          <w:ilvl w:val="0"/>
          <w:numId w:val="0"/>
        </w:numPr>
        <w:kinsoku/>
        <w:wordWrap/>
        <w:overflowPunct/>
        <w:topLinePunct w:val="0"/>
        <w:autoSpaceDE/>
        <w:bidi w:val="0"/>
        <w:spacing w:before="0" w:beforeLines="0" w:line="600" w:lineRule="exact"/>
        <w:ind w:leftChars="0"/>
        <w:textAlignment w:val="auto"/>
        <w:rPr>
          <w:rFonts w:hint="eastAsia" w:eastAsia="黑体"/>
          <w:sz w:val="32"/>
          <w:lang w:eastAsia="zh-CN"/>
        </w:rPr>
      </w:pPr>
    </w:p>
    <w:p w14:paraId="04C90BC2">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失业保险调剂金以统筹地区依法应当征收的失业保险费为基数，按照省、自治区人民政府规定的比例筹集。</w:t>
      </w:r>
      <w:r>
        <w:rPr>
          <w:rFonts w:hint="eastAsia" w:eastAsia="黑体"/>
          <w:sz w:val="32"/>
        </w:rPr>
        <w:t>（    ）</w:t>
      </w:r>
    </w:p>
    <w:p w14:paraId="31F8644B">
      <w:pPr>
        <w:pageBreakBefore w:val="0"/>
        <w:tabs>
          <w:tab w:val="left" w:pos="2310"/>
          <w:tab w:val="left" w:pos="4200"/>
          <w:tab w:val="left" w:pos="6090"/>
        </w:tabs>
        <w:kinsoku/>
        <w:wordWrap/>
        <w:overflowPunct/>
        <w:topLinePunct w:val="0"/>
        <w:autoSpaceDE/>
        <w:autoSpaceDN w:val="0"/>
        <w:bidi w:val="0"/>
        <w:spacing w:line="600" w:lineRule="exact"/>
        <w:ind w:firstLine="422"/>
        <w:textAlignment w:val="auto"/>
        <w:rPr>
          <w:rFonts w:eastAsia="仿宋_GB2312"/>
          <w:sz w:val="32"/>
          <w:szCs w:val="21"/>
        </w:rPr>
      </w:pPr>
      <w:r>
        <w:rPr>
          <w:rFonts w:eastAsia="仿宋_GB2312"/>
          <w:b/>
          <w:sz w:val="32"/>
          <w:szCs w:val="21"/>
        </w:rPr>
        <w:t>答案：</w:t>
      </w:r>
      <w:r>
        <w:rPr>
          <w:rFonts w:eastAsia="仿宋_GB2312"/>
          <w:sz w:val="32"/>
          <w:szCs w:val="21"/>
        </w:rPr>
        <w:t>正确</w:t>
      </w:r>
    </w:p>
    <w:p w14:paraId="6D103E78">
      <w:pPr>
        <w:pageBreakBefore w:val="0"/>
        <w:tabs>
          <w:tab w:val="left" w:pos="2310"/>
          <w:tab w:val="left" w:pos="4200"/>
          <w:tab w:val="left" w:pos="6090"/>
        </w:tabs>
        <w:kinsoku/>
        <w:wordWrap/>
        <w:overflowPunct/>
        <w:topLinePunct w:val="0"/>
        <w:autoSpaceDE/>
        <w:autoSpaceDN w:val="0"/>
        <w:bidi w:val="0"/>
        <w:spacing w:line="600" w:lineRule="exact"/>
        <w:ind w:firstLine="422"/>
        <w:textAlignment w:val="auto"/>
        <w:rPr>
          <w:rFonts w:eastAsia="仿宋_GB2312"/>
          <w:sz w:val="32"/>
          <w:szCs w:val="21"/>
        </w:rPr>
      </w:pPr>
      <w:r>
        <w:rPr>
          <w:rFonts w:hint="eastAsia" w:eastAsia="仿宋_GB2312"/>
          <w:b/>
          <w:sz w:val="32"/>
          <w:szCs w:val="21"/>
        </w:rPr>
        <w:t>解析：</w:t>
      </w:r>
      <w:r>
        <w:rPr>
          <w:rFonts w:eastAsia="仿宋_GB2312"/>
          <w:sz w:val="32"/>
          <w:szCs w:val="21"/>
        </w:rPr>
        <w:t>《失业保险条例》第八条规定，失业保险调剂金以统筹地区依法应当征收的失业保险费为基数，按照省、自治区人民政府规定的比例筹集。</w:t>
      </w:r>
    </w:p>
    <w:p w14:paraId="1C748A8F">
      <w:pPr>
        <w:pageBreakBefore w:val="0"/>
        <w:kinsoku/>
        <w:wordWrap/>
        <w:overflowPunct/>
        <w:topLinePunct w:val="0"/>
        <w:autoSpaceDE/>
        <w:bidi w:val="0"/>
        <w:spacing w:line="600" w:lineRule="exact"/>
        <w:ind w:firstLine="420"/>
        <w:textAlignment w:val="auto"/>
        <w:rPr>
          <w:rFonts w:eastAsia="仿宋_GB2312"/>
          <w:sz w:val="32"/>
        </w:rPr>
      </w:pPr>
    </w:p>
    <w:p w14:paraId="032BCCF9">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失业保险基金专款专用，只能用于为参加失业保险后失业的职工发放失业保险金。</w:t>
      </w:r>
      <w:r>
        <w:rPr>
          <w:rFonts w:hint="eastAsia" w:eastAsia="黑体"/>
          <w:sz w:val="32"/>
        </w:rPr>
        <w:t>（    ）</w:t>
      </w:r>
    </w:p>
    <w:p w14:paraId="5F6A3715">
      <w:pPr>
        <w:pageBreakBefore w:val="0"/>
        <w:tabs>
          <w:tab w:val="left" w:pos="2310"/>
          <w:tab w:val="left" w:pos="4200"/>
          <w:tab w:val="left" w:pos="6090"/>
        </w:tabs>
        <w:kinsoku/>
        <w:wordWrap/>
        <w:overflowPunct/>
        <w:topLinePunct w:val="0"/>
        <w:autoSpaceDE/>
        <w:autoSpaceDN w:val="0"/>
        <w:bidi w:val="0"/>
        <w:spacing w:line="600" w:lineRule="exact"/>
        <w:ind w:firstLine="422"/>
        <w:textAlignment w:val="auto"/>
        <w:rPr>
          <w:rFonts w:eastAsia="仿宋_GB2312"/>
          <w:sz w:val="32"/>
          <w:szCs w:val="21"/>
        </w:rPr>
      </w:pPr>
      <w:r>
        <w:rPr>
          <w:rFonts w:eastAsia="仿宋_GB2312"/>
          <w:b/>
          <w:sz w:val="32"/>
          <w:szCs w:val="21"/>
        </w:rPr>
        <w:t>答案：</w:t>
      </w:r>
      <w:r>
        <w:rPr>
          <w:rFonts w:eastAsia="仿宋_GB2312"/>
          <w:sz w:val="32"/>
          <w:szCs w:val="21"/>
        </w:rPr>
        <w:t>错误</w:t>
      </w:r>
    </w:p>
    <w:p w14:paraId="63D4E384">
      <w:pPr>
        <w:pageBreakBefore w:val="0"/>
        <w:tabs>
          <w:tab w:val="left" w:pos="2310"/>
          <w:tab w:val="left" w:pos="4200"/>
          <w:tab w:val="left" w:pos="6090"/>
        </w:tabs>
        <w:kinsoku/>
        <w:wordWrap/>
        <w:overflowPunct/>
        <w:topLinePunct w:val="0"/>
        <w:autoSpaceDE/>
        <w:autoSpaceDN w:val="0"/>
        <w:bidi w:val="0"/>
        <w:spacing w:line="600" w:lineRule="exact"/>
        <w:ind w:firstLine="422"/>
        <w:textAlignment w:val="auto"/>
        <w:rPr>
          <w:rFonts w:eastAsia="仿宋_GB2312"/>
          <w:sz w:val="32"/>
          <w:szCs w:val="21"/>
        </w:rPr>
      </w:pPr>
      <w:r>
        <w:rPr>
          <w:rFonts w:hint="eastAsia" w:eastAsia="仿宋_GB2312"/>
          <w:b/>
          <w:sz w:val="32"/>
          <w:szCs w:val="21"/>
        </w:rPr>
        <w:t>解析：</w:t>
      </w:r>
      <w:r>
        <w:rPr>
          <w:rFonts w:eastAsia="仿宋_GB2312"/>
          <w:sz w:val="32"/>
          <w:szCs w:val="21"/>
        </w:rPr>
        <w:t>《失业保险条例》第十条规定，失业保险基金用于下列支出：（一）失业保险金；（二）领取失业保险金期间的医疗补助金（社会保险法对失业人员的医疗保障作出新的规定，该项规定不再执行）；（三）领取失业保险金期间死亡的失业人员的丧葬补助金和其供养的配偶、直系亲属的抚恤金；（四）领取失业保险金期间接受职业培训、职业介绍的补贴；（五）国务院规定或者批准的与失业保险有关的其他费用。</w:t>
      </w:r>
    </w:p>
    <w:p w14:paraId="64B35612">
      <w:pPr>
        <w:pageBreakBefore w:val="0"/>
        <w:tabs>
          <w:tab w:val="left" w:pos="2310"/>
          <w:tab w:val="left" w:pos="4200"/>
          <w:tab w:val="left" w:pos="6090"/>
        </w:tabs>
        <w:kinsoku/>
        <w:wordWrap/>
        <w:overflowPunct/>
        <w:topLinePunct w:val="0"/>
        <w:autoSpaceDE/>
        <w:autoSpaceDN w:val="0"/>
        <w:bidi w:val="0"/>
        <w:spacing w:line="600" w:lineRule="exact"/>
        <w:ind w:firstLine="420"/>
        <w:textAlignment w:val="auto"/>
        <w:rPr>
          <w:rFonts w:eastAsia="仿宋_GB2312"/>
          <w:sz w:val="32"/>
          <w:szCs w:val="21"/>
        </w:rPr>
      </w:pPr>
      <w:r>
        <w:rPr>
          <w:rFonts w:eastAsia="仿宋_GB2312"/>
          <w:sz w:val="32"/>
          <w:szCs w:val="21"/>
        </w:rPr>
        <w:t>《中华人民共和国社会保险法》第四十八条规定，失业人员在领取失业保险金期间，参加职工基本医疗保险，享受基本医疗保险待遇。失业人员应当缴纳的基本医疗保险费从失业保险基金中支付，个人不缴纳基本医疗保险费。</w:t>
      </w:r>
    </w:p>
    <w:p w14:paraId="4B950274">
      <w:pPr>
        <w:pageBreakBefore w:val="0"/>
        <w:tabs>
          <w:tab w:val="left" w:pos="2310"/>
          <w:tab w:val="left" w:pos="4200"/>
          <w:tab w:val="left" w:pos="6090"/>
        </w:tabs>
        <w:kinsoku/>
        <w:wordWrap/>
        <w:overflowPunct/>
        <w:topLinePunct w:val="0"/>
        <w:autoSpaceDE/>
        <w:autoSpaceDN w:val="0"/>
        <w:bidi w:val="0"/>
        <w:spacing w:line="600" w:lineRule="exact"/>
        <w:ind w:firstLine="420"/>
        <w:textAlignment w:val="auto"/>
        <w:rPr>
          <w:rFonts w:eastAsia="仿宋_GB2312"/>
          <w:sz w:val="32"/>
          <w:szCs w:val="21"/>
        </w:rPr>
      </w:pPr>
      <w:r>
        <w:rPr>
          <w:rFonts w:eastAsia="仿宋_GB2312"/>
          <w:sz w:val="32"/>
          <w:szCs w:val="21"/>
        </w:rPr>
        <w:t>近年来，经国务院批准，失业保险实施稳岗返还政策和技能提升补贴政策，进一步扩大了失业保险基金支出范围。</w:t>
      </w:r>
    </w:p>
    <w:p w14:paraId="0FD5BBE0">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5ECF738">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失业保险基金可用于政府平衡财政收支。</w:t>
      </w:r>
      <w:r>
        <w:rPr>
          <w:rFonts w:hint="eastAsia" w:eastAsia="黑体"/>
          <w:sz w:val="32"/>
        </w:rPr>
        <w:t>（    ）</w:t>
      </w:r>
    </w:p>
    <w:p w14:paraId="059DBC6C">
      <w:pPr>
        <w:pageBreakBefore w:val="0"/>
        <w:tabs>
          <w:tab w:val="left" w:pos="2310"/>
          <w:tab w:val="left" w:pos="4200"/>
          <w:tab w:val="left" w:pos="6090"/>
        </w:tabs>
        <w:kinsoku/>
        <w:wordWrap/>
        <w:overflowPunct/>
        <w:topLinePunct w:val="0"/>
        <w:autoSpaceDE/>
        <w:autoSpaceDN w:val="0"/>
        <w:bidi w:val="0"/>
        <w:spacing w:line="600" w:lineRule="exact"/>
        <w:ind w:firstLine="422"/>
        <w:textAlignment w:val="auto"/>
        <w:rPr>
          <w:rFonts w:eastAsia="仿宋_GB2312"/>
          <w:sz w:val="32"/>
          <w:szCs w:val="21"/>
        </w:rPr>
      </w:pPr>
      <w:r>
        <w:rPr>
          <w:rFonts w:eastAsia="仿宋_GB2312"/>
          <w:b/>
          <w:sz w:val="32"/>
          <w:szCs w:val="21"/>
        </w:rPr>
        <w:t>答案：</w:t>
      </w:r>
      <w:r>
        <w:rPr>
          <w:rFonts w:eastAsia="仿宋_GB2312"/>
          <w:sz w:val="32"/>
          <w:szCs w:val="21"/>
        </w:rPr>
        <w:t>错误</w:t>
      </w:r>
    </w:p>
    <w:p w14:paraId="6E661059">
      <w:pPr>
        <w:pageBreakBefore w:val="0"/>
        <w:tabs>
          <w:tab w:val="left" w:pos="2310"/>
          <w:tab w:val="left" w:pos="4200"/>
          <w:tab w:val="left" w:pos="6090"/>
        </w:tabs>
        <w:kinsoku/>
        <w:wordWrap/>
        <w:overflowPunct/>
        <w:topLinePunct w:val="0"/>
        <w:autoSpaceDE/>
        <w:autoSpaceDN w:val="0"/>
        <w:bidi w:val="0"/>
        <w:spacing w:line="600" w:lineRule="exact"/>
        <w:ind w:firstLine="422"/>
        <w:textAlignment w:val="auto"/>
        <w:rPr>
          <w:rFonts w:eastAsia="仿宋_GB2312"/>
          <w:sz w:val="32"/>
          <w:szCs w:val="21"/>
        </w:rPr>
      </w:pPr>
      <w:r>
        <w:rPr>
          <w:rFonts w:hint="eastAsia" w:eastAsia="仿宋_GB2312"/>
          <w:b/>
          <w:sz w:val="32"/>
          <w:szCs w:val="21"/>
        </w:rPr>
        <w:t>解析：</w:t>
      </w:r>
      <w:r>
        <w:rPr>
          <w:rFonts w:eastAsia="仿宋_GB2312"/>
          <w:sz w:val="32"/>
          <w:szCs w:val="21"/>
        </w:rPr>
        <w:t>《失业保险条例》第十一条规定，失业保险基金专款专用，不得挪作他用，不得用于平衡财政收支。</w:t>
      </w:r>
    </w:p>
    <w:p w14:paraId="1D720C55">
      <w:pPr>
        <w:pageBreakBefore w:val="0"/>
        <w:tabs>
          <w:tab w:val="left" w:pos="2310"/>
          <w:tab w:val="left" w:pos="4200"/>
          <w:tab w:val="left" w:pos="6090"/>
        </w:tabs>
        <w:kinsoku/>
        <w:wordWrap/>
        <w:overflowPunct/>
        <w:topLinePunct w:val="0"/>
        <w:autoSpaceDE/>
        <w:autoSpaceDN w:val="0"/>
        <w:bidi w:val="0"/>
        <w:spacing w:line="600" w:lineRule="exact"/>
        <w:ind w:firstLine="422"/>
        <w:textAlignment w:val="auto"/>
        <w:rPr>
          <w:rFonts w:eastAsia="仿宋_GB2312"/>
          <w:sz w:val="32"/>
          <w:szCs w:val="21"/>
        </w:rPr>
      </w:pPr>
    </w:p>
    <w:p w14:paraId="290FB09F">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用人单位缴纳工伤保险费的数额为本单位职工工资总额乘以单位缴费费率之积。（    ）</w:t>
      </w:r>
    </w:p>
    <w:p w14:paraId="17E79283">
      <w:pPr>
        <w:pStyle w:val="11"/>
        <w:pageBreakBefore w:val="0"/>
        <w:numPr>
          <w:ilvl w:val="0"/>
          <w:numId w:val="0"/>
        </w:numPr>
        <w:kinsoku/>
        <w:wordWrap/>
        <w:overflowPunct/>
        <w:topLinePunct w:val="0"/>
        <w:autoSpaceDE/>
        <w:bidi w:val="0"/>
        <w:spacing w:line="600" w:lineRule="exact"/>
        <w:ind w:left="420" w:leftChars="200"/>
        <w:textAlignment w:val="auto"/>
        <w:rPr>
          <w:rFonts w:eastAsia="黑体"/>
          <w:sz w:val="32"/>
        </w:rPr>
      </w:pPr>
      <w:r>
        <w:rPr>
          <w:rFonts w:hint="eastAsia" w:eastAsia="黑体"/>
          <w:b/>
          <w:sz w:val="32"/>
        </w:rPr>
        <w:t>答案：</w:t>
      </w:r>
      <w:r>
        <w:rPr>
          <w:rFonts w:hint="eastAsia" w:eastAsia="黑体"/>
          <w:sz w:val="32"/>
        </w:rPr>
        <w:t>正确</w:t>
      </w:r>
    </w:p>
    <w:p w14:paraId="6D1E4490">
      <w:pPr>
        <w:pageBreakBefore w:val="0"/>
        <w:tabs>
          <w:tab w:val="left" w:pos="2310"/>
          <w:tab w:val="left" w:pos="4200"/>
          <w:tab w:val="left" w:pos="6090"/>
        </w:tabs>
        <w:kinsoku/>
        <w:wordWrap/>
        <w:overflowPunct/>
        <w:topLinePunct w:val="0"/>
        <w:autoSpaceDE/>
        <w:bidi w:val="0"/>
        <w:spacing w:line="600" w:lineRule="exact"/>
        <w:ind w:firstLine="422"/>
        <w:textAlignment w:val="auto"/>
        <w:rPr>
          <w:rFonts w:hint="eastAsia" w:eastAsia="黑体"/>
          <w:sz w:val="32"/>
          <w:lang w:eastAsia="zh-CN"/>
        </w:rPr>
      </w:pPr>
      <w:r>
        <w:rPr>
          <w:rFonts w:hint="eastAsia" w:eastAsia="仿宋_GB2312"/>
          <w:b/>
          <w:sz w:val="32"/>
          <w:szCs w:val="21"/>
        </w:rPr>
        <w:t>解析：</w:t>
      </w:r>
      <w:r>
        <w:rPr>
          <w:rFonts w:hint="eastAsia" w:eastAsia="仿宋_GB2312"/>
          <w:sz w:val="32"/>
          <w:szCs w:val="21"/>
        </w:rPr>
        <w:t>《工伤保险条例》（国务院令第</w:t>
      </w:r>
      <w:r>
        <w:rPr>
          <w:rFonts w:eastAsia="仿宋_GB2312"/>
          <w:sz w:val="32"/>
          <w:szCs w:val="21"/>
        </w:rPr>
        <w:t>586</w:t>
      </w:r>
      <w:r>
        <w:rPr>
          <w:rFonts w:hint="eastAsia" w:eastAsia="仿宋_GB2312"/>
          <w:sz w:val="32"/>
          <w:szCs w:val="21"/>
        </w:rPr>
        <w:t>号）第十条　用人单位应当按时缴纳工伤保险费。职工个人不缴纳工伤保险费。用人单位缴纳工伤保险费的数额为本单位职工工资总额乘以单位缴费费率之积。对难以按照工资总额缴纳工伤保险费的行业，其缴纳工伤保险费的具体方式，由国务院社会保险行政部门规定。</w:t>
      </w:r>
    </w:p>
    <w:p w14:paraId="0952E769">
      <w:pPr>
        <w:pStyle w:val="10"/>
        <w:pageBreakBefore w:val="0"/>
        <w:numPr>
          <w:ilvl w:val="0"/>
          <w:numId w:val="0"/>
        </w:numPr>
        <w:kinsoku/>
        <w:wordWrap/>
        <w:overflowPunct/>
        <w:topLinePunct w:val="0"/>
        <w:autoSpaceDE/>
        <w:bidi w:val="0"/>
        <w:spacing w:before="0" w:beforeLines="0" w:line="600" w:lineRule="exact"/>
        <w:ind w:leftChars="0"/>
        <w:textAlignment w:val="auto"/>
        <w:rPr>
          <w:rFonts w:hint="eastAsia" w:eastAsia="黑体"/>
          <w:sz w:val="32"/>
          <w:lang w:eastAsia="zh-CN"/>
        </w:rPr>
      </w:pPr>
    </w:p>
    <w:p w14:paraId="00236809">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工伤预防费用的提取比例、使用和管理的具体办法，由用人单位自行决定。（    ）</w:t>
      </w:r>
    </w:p>
    <w:p w14:paraId="7D6CC258">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sz w:val="32"/>
          <w:szCs w:val="21"/>
        </w:rPr>
        <w:t>答案：</w:t>
      </w:r>
      <w:r>
        <w:rPr>
          <w:rFonts w:hint="eastAsia" w:eastAsia="仿宋_GB2312"/>
          <w:sz w:val="32"/>
          <w:szCs w:val="21"/>
        </w:rPr>
        <w:t>错误</w:t>
      </w:r>
    </w:p>
    <w:p w14:paraId="2C163F30">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sz w:val="32"/>
          <w:szCs w:val="21"/>
        </w:rPr>
        <w:t>解析：</w:t>
      </w:r>
      <w:r>
        <w:rPr>
          <w:rFonts w:hint="eastAsia" w:eastAsia="仿宋_GB2312"/>
          <w:sz w:val="32"/>
          <w:szCs w:val="21"/>
        </w:rPr>
        <w:t>《工伤保险条例》（国务院令第</w:t>
      </w:r>
      <w:r>
        <w:rPr>
          <w:rFonts w:eastAsia="仿宋_GB2312"/>
          <w:sz w:val="32"/>
          <w:szCs w:val="21"/>
        </w:rPr>
        <w:t>586</w:t>
      </w:r>
      <w:r>
        <w:rPr>
          <w:rFonts w:hint="eastAsia" w:eastAsia="仿宋_GB2312"/>
          <w:sz w:val="32"/>
          <w:szCs w:val="21"/>
        </w:rPr>
        <w:t>号）第十二条　工伤保险基金存入社会保障基金财政专户，用于本条例规定的工伤保险待遇，劳动能力鉴定，工伤预防的宣传、培训等费用，以及法律、法规规定的用于工伤保险的其他费用的支付。工伤预防费用的提取比例、使用和管理的具体办法，由国务院社会保险行政部门会同国务院财政、卫生行政、安全生产监督管理等部门规定。</w:t>
      </w:r>
    </w:p>
    <w:p w14:paraId="4FEF1AB2">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CB4FD0A">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用人单位应当按时缴纳工伤保险费，职工个人不缴纳工伤保险费。（    ）</w:t>
      </w:r>
    </w:p>
    <w:p w14:paraId="1F3F6533">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sz w:val="32"/>
          <w:szCs w:val="21"/>
        </w:rPr>
        <w:t>答案：</w:t>
      </w:r>
      <w:r>
        <w:rPr>
          <w:rFonts w:hint="eastAsia" w:eastAsia="仿宋_GB2312"/>
          <w:sz w:val="32"/>
          <w:szCs w:val="21"/>
        </w:rPr>
        <w:t>正确</w:t>
      </w:r>
    </w:p>
    <w:p w14:paraId="135CD24C">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sz w:val="32"/>
          <w:szCs w:val="21"/>
        </w:rPr>
        <w:t>解析：</w:t>
      </w:r>
      <w:r>
        <w:rPr>
          <w:rFonts w:hint="eastAsia" w:eastAsia="仿宋_GB2312"/>
          <w:sz w:val="32"/>
          <w:szCs w:val="21"/>
        </w:rPr>
        <w:t>《工伤保险条例》（国务院令第</w:t>
      </w:r>
      <w:r>
        <w:rPr>
          <w:rFonts w:eastAsia="仿宋_GB2312"/>
          <w:sz w:val="32"/>
          <w:szCs w:val="21"/>
        </w:rPr>
        <w:t>586</w:t>
      </w:r>
      <w:r>
        <w:rPr>
          <w:rFonts w:hint="eastAsia" w:eastAsia="仿宋_GB2312"/>
          <w:sz w:val="32"/>
          <w:szCs w:val="21"/>
        </w:rPr>
        <w:t>号）第十条　用人单位应当按时缴纳工伤保险费。职工个人不缴纳工伤保险费。</w:t>
      </w:r>
    </w:p>
    <w:p w14:paraId="05A049F0">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09A66B6">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劳动能力鉴定是指劳动功能障碍程度和生活自理障碍程度的等级鉴定。（    ）</w:t>
      </w:r>
    </w:p>
    <w:p w14:paraId="0CA83DB2">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sz w:val="32"/>
          <w:szCs w:val="21"/>
        </w:rPr>
        <w:t>答案：</w:t>
      </w:r>
      <w:r>
        <w:rPr>
          <w:rFonts w:hint="eastAsia" w:eastAsia="仿宋_GB2312"/>
          <w:sz w:val="32"/>
          <w:szCs w:val="21"/>
        </w:rPr>
        <w:t>正确</w:t>
      </w:r>
    </w:p>
    <w:p w14:paraId="3737F3AE">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sz w:val="32"/>
          <w:szCs w:val="21"/>
        </w:rPr>
        <w:t>解析：</w:t>
      </w:r>
      <w:r>
        <w:rPr>
          <w:rFonts w:hint="eastAsia" w:eastAsia="仿宋_GB2312"/>
          <w:sz w:val="32"/>
          <w:szCs w:val="21"/>
        </w:rPr>
        <w:t>《工伤保险条例》（国务院令第</w:t>
      </w:r>
      <w:r>
        <w:rPr>
          <w:rFonts w:eastAsia="仿宋_GB2312"/>
          <w:sz w:val="32"/>
          <w:szCs w:val="21"/>
        </w:rPr>
        <w:t>586</w:t>
      </w:r>
      <w:r>
        <w:rPr>
          <w:rFonts w:hint="eastAsia" w:eastAsia="仿宋_GB2312"/>
          <w:sz w:val="32"/>
          <w:szCs w:val="21"/>
        </w:rPr>
        <w:t>号）第二十二条</w:t>
      </w:r>
      <w:r>
        <w:rPr>
          <w:rFonts w:eastAsia="仿宋_GB2312"/>
          <w:sz w:val="32"/>
          <w:szCs w:val="21"/>
        </w:rPr>
        <w:t xml:space="preserve">  </w:t>
      </w:r>
      <w:r>
        <w:rPr>
          <w:rFonts w:hint="eastAsia" w:eastAsia="仿宋_GB2312"/>
          <w:sz w:val="32"/>
          <w:szCs w:val="21"/>
        </w:rPr>
        <w:t>劳动能力鉴定是指劳动功能障碍程度和生活自理障碍程度的等级鉴定。</w:t>
      </w:r>
    </w:p>
    <w:p w14:paraId="12D02FB3">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6A13174">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生活不能自理的工伤职工在停工留薪期需要护理的，由职工本人或者其直系亲属负责。（    ）</w:t>
      </w:r>
    </w:p>
    <w:p w14:paraId="67EA424C">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sz w:val="32"/>
          <w:szCs w:val="21"/>
        </w:rPr>
        <w:t>答案：</w:t>
      </w:r>
      <w:r>
        <w:rPr>
          <w:rFonts w:hint="eastAsia" w:eastAsia="仿宋_GB2312"/>
          <w:sz w:val="32"/>
          <w:szCs w:val="21"/>
        </w:rPr>
        <w:t>错误</w:t>
      </w:r>
    </w:p>
    <w:p w14:paraId="407AE30C">
      <w:pPr>
        <w:pageBreakBefore w:val="0"/>
        <w:tabs>
          <w:tab w:val="left" w:pos="2310"/>
          <w:tab w:val="left" w:pos="4200"/>
          <w:tab w:val="left" w:pos="6090"/>
        </w:tabs>
        <w:kinsoku/>
        <w:wordWrap/>
        <w:overflowPunct/>
        <w:topLinePunct w:val="0"/>
        <w:autoSpaceDE/>
        <w:bidi w:val="0"/>
        <w:spacing w:line="600" w:lineRule="exact"/>
        <w:ind w:firstLine="422"/>
        <w:textAlignment w:val="auto"/>
        <w:rPr>
          <w:rFonts w:hint="eastAsia" w:eastAsia="黑体"/>
          <w:sz w:val="32"/>
          <w:lang w:eastAsia="zh-CN"/>
        </w:rPr>
      </w:pPr>
      <w:r>
        <w:rPr>
          <w:rFonts w:hint="eastAsia" w:eastAsia="仿宋_GB2312"/>
          <w:b/>
          <w:sz w:val="32"/>
          <w:szCs w:val="21"/>
        </w:rPr>
        <w:t>解析：</w:t>
      </w:r>
      <w:r>
        <w:rPr>
          <w:rFonts w:hint="eastAsia" w:eastAsia="仿宋_GB2312"/>
          <w:sz w:val="32"/>
          <w:szCs w:val="21"/>
        </w:rPr>
        <w:t>《工伤保险条例》（国务院令第</w:t>
      </w:r>
      <w:r>
        <w:rPr>
          <w:rFonts w:eastAsia="仿宋_GB2312"/>
          <w:sz w:val="32"/>
          <w:szCs w:val="21"/>
        </w:rPr>
        <w:t>586</w:t>
      </w:r>
      <w:r>
        <w:rPr>
          <w:rFonts w:hint="eastAsia" w:eastAsia="仿宋_GB2312"/>
          <w:sz w:val="32"/>
          <w:szCs w:val="21"/>
        </w:rPr>
        <w:t>号）第三十三条　生活不能自理的工伤职工在停工留薪期需要护理的，由所在单位负责。</w:t>
      </w:r>
    </w:p>
    <w:p w14:paraId="4D659FC0">
      <w:pPr>
        <w:pStyle w:val="10"/>
        <w:pageBreakBefore w:val="0"/>
        <w:numPr>
          <w:ilvl w:val="0"/>
          <w:numId w:val="0"/>
        </w:numPr>
        <w:kinsoku/>
        <w:wordWrap/>
        <w:overflowPunct/>
        <w:topLinePunct w:val="0"/>
        <w:autoSpaceDE/>
        <w:bidi w:val="0"/>
        <w:spacing w:before="0" w:beforeLines="0" w:line="600" w:lineRule="exact"/>
        <w:ind w:leftChars="0"/>
        <w:textAlignment w:val="auto"/>
        <w:rPr>
          <w:rFonts w:hint="eastAsia" w:eastAsia="黑体"/>
          <w:sz w:val="32"/>
          <w:lang w:eastAsia="zh-CN"/>
        </w:rPr>
      </w:pPr>
    </w:p>
    <w:p w14:paraId="761CA4F7">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劳动功能障碍分为十个伤残等级，最重的是十级，最轻的是一级。（    ）</w:t>
      </w:r>
    </w:p>
    <w:p w14:paraId="17BB7181">
      <w:pPr>
        <w:pageBreakBefore w:val="0"/>
        <w:kinsoku/>
        <w:wordWrap/>
        <w:overflowPunct/>
        <w:topLinePunct w:val="0"/>
        <w:autoSpaceDE/>
        <w:bidi w:val="0"/>
        <w:spacing w:line="600" w:lineRule="exact"/>
        <w:ind w:firstLine="422"/>
        <w:textAlignment w:val="auto"/>
        <w:rPr>
          <w:rFonts w:hint="eastAsia" w:ascii="宋体" w:hAnsi="宋体" w:eastAsia="仿宋_GB2312" w:cs="宋体"/>
          <w:bCs/>
          <w:sz w:val="32"/>
        </w:rPr>
      </w:pPr>
      <w:r>
        <w:rPr>
          <w:rFonts w:hint="eastAsia" w:ascii="宋体" w:hAnsi="宋体" w:eastAsia="仿宋_GB2312" w:cs="宋体"/>
          <w:b/>
          <w:sz w:val="32"/>
        </w:rPr>
        <w:t>答案：</w:t>
      </w:r>
      <w:r>
        <w:rPr>
          <w:rFonts w:hint="eastAsia" w:ascii="宋体" w:hAnsi="宋体" w:eastAsia="仿宋_GB2312" w:cs="宋体"/>
          <w:bCs/>
          <w:sz w:val="32"/>
        </w:rPr>
        <w:t>错误。</w:t>
      </w:r>
    </w:p>
    <w:p w14:paraId="2A98DA8F">
      <w:pPr>
        <w:pageBreakBefore w:val="0"/>
        <w:kinsoku/>
        <w:wordWrap/>
        <w:overflowPunct/>
        <w:topLinePunct w:val="0"/>
        <w:autoSpaceDE/>
        <w:bidi w:val="0"/>
        <w:spacing w:line="600" w:lineRule="exact"/>
        <w:ind w:firstLine="422"/>
        <w:textAlignment w:val="auto"/>
        <w:rPr>
          <w:rFonts w:hint="eastAsia" w:eastAsia="黑体"/>
          <w:sz w:val="32"/>
          <w:lang w:eastAsia="zh-CN"/>
        </w:rPr>
      </w:pPr>
      <w:r>
        <w:rPr>
          <w:rFonts w:hint="eastAsia" w:ascii="宋体" w:hAnsi="宋体" w:eastAsia="仿宋_GB2312" w:cs="宋体"/>
          <w:b/>
          <w:sz w:val="32"/>
        </w:rPr>
        <w:t>解析：</w:t>
      </w:r>
      <w:r>
        <w:rPr>
          <w:rFonts w:hint="eastAsia" w:ascii="宋体" w:hAnsi="宋体" w:eastAsia="仿宋_GB2312" w:cs="宋体"/>
          <w:bCs/>
          <w:sz w:val="32"/>
        </w:rPr>
        <w:t>《工伤保险条例》第二十二条第二款规定，劳动功能障碍分为十个伤残等级，最重的是一级，最轻的是十级。</w:t>
      </w:r>
    </w:p>
    <w:p w14:paraId="4E327790">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5217974">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生活不能自理的工伤职工在停工留薪期需要护理的，由家属负责。</w:t>
      </w:r>
      <w:r>
        <w:rPr>
          <w:rFonts w:hint="eastAsia" w:eastAsia="黑体"/>
          <w:sz w:val="32"/>
        </w:rPr>
        <w:t>（    ）</w:t>
      </w:r>
    </w:p>
    <w:p w14:paraId="09C61E34">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eastAsia="仿宋_GB2312"/>
          <w:b/>
          <w:sz w:val="32"/>
          <w:szCs w:val="21"/>
        </w:rPr>
        <w:t>答案：</w:t>
      </w:r>
      <w:r>
        <w:rPr>
          <w:rFonts w:eastAsia="仿宋_GB2312"/>
          <w:sz w:val="32"/>
          <w:szCs w:val="21"/>
        </w:rPr>
        <w:t>错误。</w:t>
      </w:r>
    </w:p>
    <w:p w14:paraId="004935F2">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sz w:val="32"/>
          <w:szCs w:val="21"/>
        </w:rPr>
        <w:t>解析：</w:t>
      </w:r>
      <w:r>
        <w:rPr>
          <w:rFonts w:eastAsia="仿宋_GB2312"/>
          <w:sz w:val="32"/>
          <w:szCs w:val="21"/>
        </w:rPr>
        <w:t>《工伤保险条例》第三十三条规定，生活不能自理的工伤职工在停工留薪期需要护理的，由所在单位负责。</w:t>
      </w:r>
    </w:p>
    <w:p w14:paraId="7D091D3F">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BFFBDF3">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工伤职工在停工留薪期满后仍需治疗的，继续享受工伤医疗待遇。</w:t>
      </w:r>
      <w:r>
        <w:rPr>
          <w:rFonts w:hint="eastAsia" w:eastAsia="黑体"/>
          <w:sz w:val="32"/>
        </w:rPr>
        <w:t>（    ）</w:t>
      </w:r>
    </w:p>
    <w:p w14:paraId="45980FCF">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eastAsia="仿宋_GB2312"/>
          <w:b/>
          <w:sz w:val="32"/>
          <w:szCs w:val="21"/>
        </w:rPr>
        <w:t>答案：</w:t>
      </w:r>
      <w:r>
        <w:rPr>
          <w:rFonts w:eastAsia="仿宋_GB2312"/>
          <w:sz w:val="32"/>
          <w:szCs w:val="21"/>
        </w:rPr>
        <w:t>正确。</w:t>
      </w:r>
    </w:p>
    <w:p w14:paraId="12FCBD3E">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sz w:val="32"/>
          <w:szCs w:val="21"/>
        </w:rPr>
        <w:t>解析：</w:t>
      </w:r>
      <w:r>
        <w:rPr>
          <w:rFonts w:eastAsia="仿宋_GB2312"/>
          <w:sz w:val="32"/>
          <w:szCs w:val="21"/>
        </w:rPr>
        <w:t>《工伤保险条例》第三十三条规定，工伤职工在停工留薪期满后仍需治疗的，继续享受工伤医疗待遇。</w:t>
      </w:r>
    </w:p>
    <w:p w14:paraId="1AE61CEB">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FD69799">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根据《工伤保险条例》规定，停工留薪期最长不超过12个月。（   ）</w:t>
      </w:r>
    </w:p>
    <w:p w14:paraId="234297A5">
      <w:pPr>
        <w:pageBreakBefore w:val="0"/>
        <w:kinsoku/>
        <w:wordWrap/>
        <w:overflowPunct/>
        <w:topLinePunct w:val="0"/>
        <w:autoSpaceDE/>
        <w:bidi w:val="0"/>
        <w:spacing w:line="600" w:lineRule="exact"/>
        <w:ind w:firstLine="422"/>
        <w:textAlignment w:val="auto"/>
        <w:rPr>
          <w:rFonts w:hint="eastAsia" w:ascii="宋体" w:hAnsi="宋体" w:eastAsia="仿宋_GB2312" w:cs="宋体"/>
          <w:bCs/>
          <w:sz w:val="32"/>
        </w:rPr>
      </w:pPr>
      <w:r>
        <w:rPr>
          <w:rFonts w:hint="eastAsia" w:ascii="宋体" w:hAnsi="宋体" w:eastAsia="仿宋_GB2312" w:cs="宋体"/>
          <w:b/>
          <w:sz w:val="32"/>
        </w:rPr>
        <w:t>答案：</w:t>
      </w:r>
      <w:r>
        <w:rPr>
          <w:rFonts w:hint="eastAsia" w:ascii="宋体" w:hAnsi="宋体" w:eastAsia="仿宋_GB2312" w:cs="宋体"/>
          <w:bCs/>
          <w:sz w:val="32"/>
        </w:rPr>
        <w:t>错误。</w:t>
      </w:r>
    </w:p>
    <w:p w14:paraId="0C1A286A">
      <w:pPr>
        <w:pageBreakBefore w:val="0"/>
        <w:kinsoku/>
        <w:wordWrap/>
        <w:overflowPunct/>
        <w:topLinePunct w:val="0"/>
        <w:autoSpaceDE/>
        <w:bidi w:val="0"/>
        <w:spacing w:line="600" w:lineRule="exact"/>
        <w:ind w:firstLine="422"/>
        <w:textAlignment w:val="auto"/>
        <w:rPr>
          <w:rFonts w:hint="eastAsia" w:ascii="黑体" w:hAnsi="黑体" w:eastAsia="黑体" w:cs="黑体"/>
          <w:sz w:val="32"/>
        </w:rPr>
      </w:pPr>
      <w:r>
        <w:rPr>
          <w:rFonts w:hint="eastAsia" w:ascii="宋体" w:hAnsi="宋体" w:eastAsia="仿宋_GB2312" w:cs="宋体"/>
          <w:b/>
          <w:sz w:val="32"/>
        </w:rPr>
        <w:t>解析：</w:t>
      </w:r>
      <w:r>
        <w:rPr>
          <w:rFonts w:hint="eastAsia" w:ascii="宋体" w:hAnsi="宋体" w:eastAsia="仿宋_GB2312" w:cs="宋体"/>
          <w:bCs/>
          <w:sz w:val="32"/>
        </w:rPr>
        <w:t>《工伤保险条例》第三十三条规定，停工留薪期一般不超过12个月。伤情严重或者情况特殊，经设区的市级劳动能力鉴定委员会确认，可以适当延长，但延长不得超过12个月。</w:t>
      </w:r>
    </w:p>
    <w:p w14:paraId="36C34780">
      <w:pPr>
        <w:pStyle w:val="11"/>
        <w:keepNext w:val="0"/>
        <w:keepLines w:val="0"/>
        <w:pageBreakBefore w:val="0"/>
        <w:widowControl w:val="0"/>
        <w:numPr>
          <w:ilvl w:val="0"/>
          <w:numId w:val="0"/>
        </w:numPr>
        <w:kinsoku/>
        <w:wordWrap/>
        <w:overflowPunct/>
        <w:topLinePunct w:val="0"/>
        <w:autoSpaceDE/>
        <w:autoSpaceDN/>
        <w:bidi w:val="0"/>
        <w:adjustRightInd/>
        <w:snapToGrid/>
        <w:spacing w:line="600" w:lineRule="exact"/>
        <w:ind w:leftChars="200"/>
        <w:textAlignment w:val="auto"/>
        <w:rPr>
          <w:rFonts w:hint="eastAsia" w:eastAsia="黑体"/>
          <w:sz w:val="32"/>
          <w:lang w:eastAsia="zh-CN"/>
        </w:rPr>
      </w:pPr>
    </w:p>
    <w:p w14:paraId="27A55E89">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职工治疗工伤不管什么情况都应当在签订服务协议的医疗机构就医。（    ）</w:t>
      </w:r>
    </w:p>
    <w:p w14:paraId="33017B2F">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sz w:val="32"/>
          <w:szCs w:val="21"/>
        </w:rPr>
        <w:t>答案：</w:t>
      </w:r>
      <w:r>
        <w:rPr>
          <w:rFonts w:hint="eastAsia" w:eastAsia="仿宋_GB2312"/>
          <w:sz w:val="32"/>
          <w:szCs w:val="21"/>
        </w:rPr>
        <w:t>错误</w:t>
      </w:r>
    </w:p>
    <w:p w14:paraId="171DAFDE">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sz w:val="32"/>
          <w:szCs w:val="21"/>
        </w:rPr>
        <w:t>解析：</w:t>
      </w:r>
      <w:r>
        <w:rPr>
          <w:rFonts w:hint="eastAsia" w:eastAsia="仿宋_GB2312"/>
          <w:sz w:val="32"/>
          <w:szCs w:val="21"/>
        </w:rPr>
        <w:t>《工伤保险条例》（国务院令第</w:t>
      </w:r>
      <w:r>
        <w:rPr>
          <w:rFonts w:eastAsia="仿宋_GB2312"/>
          <w:sz w:val="32"/>
          <w:szCs w:val="21"/>
        </w:rPr>
        <w:t>586</w:t>
      </w:r>
      <w:r>
        <w:rPr>
          <w:rFonts w:hint="eastAsia" w:eastAsia="仿宋_GB2312"/>
          <w:sz w:val="32"/>
          <w:szCs w:val="21"/>
        </w:rPr>
        <w:t>号）第三十条　职工因工作遭受事故伤害或者患职业病进行治疗，享受工伤医疗待遇。职工治疗工伤应当在签订服务协议的医疗机构就医，情况紧急时可以先到就近的医疗机构急救。</w:t>
      </w:r>
    </w:p>
    <w:p w14:paraId="1A80642C">
      <w:pPr>
        <w:pStyle w:val="11"/>
        <w:keepNext w:val="0"/>
        <w:keepLines w:val="0"/>
        <w:pageBreakBefore w:val="0"/>
        <w:widowControl w:val="0"/>
        <w:numPr>
          <w:ilvl w:val="0"/>
          <w:numId w:val="0"/>
        </w:numPr>
        <w:kinsoku/>
        <w:wordWrap/>
        <w:overflowPunct/>
        <w:topLinePunct w:val="0"/>
        <w:autoSpaceDE/>
        <w:autoSpaceDN/>
        <w:bidi w:val="0"/>
        <w:adjustRightInd/>
        <w:snapToGrid/>
        <w:spacing w:line="600" w:lineRule="exact"/>
        <w:textAlignment w:val="auto"/>
        <w:rPr>
          <w:rFonts w:hint="eastAsia" w:eastAsia="黑体"/>
          <w:sz w:val="32"/>
          <w:lang w:eastAsia="zh-CN"/>
        </w:rPr>
      </w:pPr>
    </w:p>
    <w:p w14:paraId="2599EFAD">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职工因工外出期间发生事故或者在抢险救灾中下落不明的，从事故发生当月起5个月内照发工资，从第6个月起停发工资，由工伤保险基金向其供养亲属按月支付供养亲属抚恤金。</w:t>
      </w:r>
      <w:r>
        <w:rPr>
          <w:rFonts w:hint="eastAsia" w:eastAsia="黑体"/>
          <w:sz w:val="32"/>
        </w:rPr>
        <w:t>（    ）</w:t>
      </w:r>
    </w:p>
    <w:p w14:paraId="7105F1FB">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eastAsia="仿宋_GB2312"/>
          <w:b/>
          <w:sz w:val="32"/>
          <w:szCs w:val="21"/>
        </w:rPr>
        <w:t>答案：</w:t>
      </w:r>
      <w:r>
        <w:rPr>
          <w:rFonts w:eastAsia="仿宋_GB2312"/>
          <w:sz w:val="32"/>
          <w:szCs w:val="21"/>
        </w:rPr>
        <w:t>错误。</w:t>
      </w:r>
    </w:p>
    <w:p w14:paraId="106CED48">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sz w:val="32"/>
          <w:szCs w:val="21"/>
        </w:rPr>
        <w:t>解析：</w:t>
      </w:r>
      <w:r>
        <w:rPr>
          <w:rFonts w:eastAsia="仿宋_GB2312"/>
          <w:sz w:val="32"/>
          <w:szCs w:val="21"/>
        </w:rPr>
        <w:t>《工伤保险条例》第四十一条规定，职工因工外出期间发生事故或者在抢险救灾中下落不明的，从事故发生当月起3个月内照发工资，从第4个月起停发工资，由工伤保险基金向其供养亲属按月支付供养亲属抚恤金。</w:t>
      </w:r>
    </w:p>
    <w:p w14:paraId="16741F36">
      <w:pPr>
        <w:pStyle w:val="10"/>
        <w:pageBreakBefore w:val="0"/>
        <w:numPr>
          <w:ilvl w:val="0"/>
          <w:numId w:val="0"/>
        </w:numPr>
        <w:kinsoku/>
        <w:wordWrap/>
        <w:overflowPunct/>
        <w:topLinePunct w:val="0"/>
        <w:autoSpaceDE/>
        <w:bidi w:val="0"/>
        <w:spacing w:before="0" w:beforeLines="0" w:line="600" w:lineRule="exact"/>
        <w:ind w:leftChars="0"/>
        <w:textAlignment w:val="auto"/>
        <w:rPr>
          <w:rFonts w:hint="eastAsia" w:eastAsia="黑体"/>
          <w:sz w:val="32"/>
          <w:lang w:eastAsia="zh-CN"/>
        </w:rPr>
      </w:pPr>
    </w:p>
    <w:p w14:paraId="006C8696">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职工被派遣出境工作，依照当地法律已参加当地工伤保险，其国内工伤保险关系中止。</w:t>
      </w:r>
      <w:r>
        <w:rPr>
          <w:rFonts w:hint="eastAsia" w:eastAsia="黑体"/>
          <w:sz w:val="32"/>
        </w:rPr>
        <w:t>（    ）</w:t>
      </w:r>
    </w:p>
    <w:p w14:paraId="2AB3F082">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eastAsia="仿宋_GB2312"/>
          <w:b/>
          <w:sz w:val="32"/>
          <w:szCs w:val="21"/>
        </w:rPr>
        <w:t>答案：</w:t>
      </w:r>
      <w:r>
        <w:rPr>
          <w:rFonts w:eastAsia="仿宋_GB2312"/>
          <w:sz w:val="32"/>
          <w:szCs w:val="21"/>
        </w:rPr>
        <w:t>正确</w:t>
      </w:r>
    </w:p>
    <w:p w14:paraId="6E7F3C60">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sz w:val="32"/>
          <w:szCs w:val="21"/>
        </w:rPr>
        <w:t>解析：</w:t>
      </w:r>
      <w:r>
        <w:rPr>
          <w:rFonts w:eastAsia="仿宋_GB2312"/>
          <w:sz w:val="32"/>
          <w:szCs w:val="21"/>
        </w:rPr>
        <w:t>《工伤保险条例》第四十四条规定，职工被派遣出境工作，依据前往国家或者地区的法律应当参加当地工伤保险的，参加当地工伤保险，其国内工伤保险关系中止。</w:t>
      </w:r>
    </w:p>
    <w:p w14:paraId="5BB793D4">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8F809A1">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《工伤保险条例》施行前已受到事故伤害或者患职业病的职工尚未完成工伤认定的，无法按照《工伤保险条例》的规定执行。</w:t>
      </w:r>
      <w:r>
        <w:rPr>
          <w:rFonts w:hint="eastAsia" w:eastAsia="黑体"/>
          <w:sz w:val="32"/>
        </w:rPr>
        <w:t>（    ）</w:t>
      </w:r>
    </w:p>
    <w:p w14:paraId="227FBEF9">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eastAsia="仿宋_GB2312"/>
          <w:b/>
          <w:sz w:val="32"/>
          <w:szCs w:val="21"/>
        </w:rPr>
        <w:t>答案：</w:t>
      </w:r>
      <w:r>
        <w:rPr>
          <w:rFonts w:eastAsia="仿宋_GB2312"/>
          <w:sz w:val="32"/>
          <w:szCs w:val="21"/>
        </w:rPr>
        <w:t>错误</w:t>
      </w:r>
    </w:p>
    <w:p w14:paraId="688BDB18">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sz w:val="32"/>
          <w:szCs w:val="21"/>
        </w:rPr>
        <w:t>解析：</w:t>
      </w:r>
      <w:r>
        <w:rPr>
          <w:rFonts w:eastAsia="仿宋_GB2312"/>
          <w:sz w:val="32"/>
          <w:szCs w:val="21"/>
        </w:rPr>
        <w:t>《工伤保险条例》第六十七条规定，本条例施行前已受到事故伤害或者患职业病的职工尚未完成工伤认定的，按照本条例的规定执行。</w:t>
      </w:r>
    </w:p>
    <w:p w14:paraId="06A5001F">
      <w:pPr>
        <w:pStyle w:val="10"/>
        <w:pageBreakBefore w:val="0"/>
        <w:numPr>
          <w:ilvl w:val="0"/>
          <w:numId w:val="0"/>
        </w:numPr>
        <w:kinsoku/>
        <w:wordWrap/>
        <w:overflowPunct/>
        <w:topLinePunct w:val="0"/>
        <w:autoSpaceDE/>
        <w:bidi w:val="0"/>
        <w:spacing w:before="0" w:beforeLines="0" w:line="600" w:lineRule="exact"/>
        <w:ind w:leftChars="0"/>
        <w:textAlignment w:val="auto"/>
        <w:rPr>
          <w:rFonts w:hint="eastAsia" w:eastAsia="黑体"/>
          <w:sz w:val="32"/>
          <w:lang w:eastAsia="zh-CN"/>
        </w:rPr>
      </w:pPr>
    </w:p>
    <w:p w14:paraId="64B6AA79">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工伤保险基金由用人单位缴纳的工伤保险费、工伤保险基金的利息和依法纳入工伤保险基金的其他资金构成。</w:t>
      </w:r>
      <w:r>
        <w:rPr>
          <w:rFonts w:hint="eastAsia" w:eastAsia="黑体"/>
          <w:sz w:val="32"/>
        </w:rPr>
        <w:t>（    ）</w:t>
      </w:r>
    </w:p>
    <w:p w14:paraId="7922CEDE">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eastAsia="仿宋_GB2312"/>
          <w:b/>
          <w:sz w:val="32"/>
          <w:szCs w:val="21"/>
        </w:rPr>
        <w:t>答案：</w:t>
      </w:r>
      <w:r>
        <w:rPr>
          <w:rFonts w:eastAsia="仿宋_GB2312"/>
          <w:sz w:val="32"/>
          <w:szCs w:val="21"/>
        </w:rPr>
        <w:t>正确。</w:t>
      </w:r>
    </w:p>
    <w:p w14:paraId="2FD87386">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sz w:val="32"/>
          <w:szCs w:val="21"/>
        </w:rPr>
        <w:t>解析：</w:t>
      </w:r>
      <w:r>
        <w:rPr>
          <w:rFonts w:eastAsia="仿宋_GB2312"/>
          <w:sz w:val="32"/>
          <w:szCs w:val="21"/>
        </w:rPr>
        <w:t>《工伤保险条例》第七条规定，工伤保险基金由用人单位缴纳的工伤保险费、工伤保险基金的利息和依法纳入工伤保险基金的其他资金构成。</w:t>
      </w:r>
    </w:p>
    <w:p w14:paraId="6E865866">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462B7CF">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依照《工伤保险条例》规定应当参加工伤保险而未参加工伤保险的用人单位职工发生工伤的，由该用人单位按照本单位经营状况向工伤职工支付费用。（    ）</w:t>
      </w:r>
    </w:p>
    <w:p w14:paraId="74D11352">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sz w:val="32"/>
          <w:szCs w:val="21"/>
        </w:rPr>
        <w:t>答案：</w:t>
      </w:r>
      <w:r>
        <w:rPr>
          <w:rFonts w:hint="eastAsia" w:eastAsia="仿宋_GB2312"/>
          <w:sz w:val="32"/>
          <w:szCs w:val="21"/>
        </w:rPr>
        <w:t>错误</w:t>
      </w:r>
    </w:p>
    <w:p w14:paraId="380E063D">
      <w:pPr>
        <w:pageBreakBefore w:val="0"/>
        <w:tabs>
          <w:tab w:val="left" w:pos="2310"/>
          <w:tab w:val="left" w:pos="4200"/>
          <w:tab w:val="left" w:pos="6090"/>
        </w:tabs>
        <w:kinsoku/>
        <w:wordWrap/>
        <w:overflowPunct/>
        <w:topLinePunct w:val="0"/>
        <w:autoSpaceDE/>
        <w:bidi w:val="0"/>
        <w:spacing w:line="600" w:lineRule="exact"/>
        <w:ind w:firstLine="422"/>
        <w:textAlignment w:val="auto"/>
        <w:rPr>
          <w:rFonts w:hint="eastAsia" w:eastAsia="黑体"/>
          <w:sz w:val="32"/>
          <w:lang w:eastAsia="zh-CN"/>
        </w:rPr>
      </w:pPr>
      <w:r>
        <w:rPr>
          <w:rFonts w:hint="eastAsia" w:eastAsia="仿宋_GB2312"/>
          <w:b/>
          <w:sz w:val="32"/>
          <w:szCs w:val="21"/>
        </w:rPr>
        <w:t>解析：</w:t>
      </w:r>
      <w:r>
        <w:rPr>
          <w:rFonts w:hint="eastAsia" w:eastAsia="仿宋_GB2312"/>
          <w:sz w:val="32"/>
          <w:szCs w:val="21"/>
        </w:rPr>
        <w:t>《工伤保险条例》（国务院令第</w:t>
      </w:r>
      <w:r>
        <w:rPr>
          <w:rFonts w:eastAsia="仿宋_GB2312"/>
          <w:sz w:val="32"/>
          <w:szCs w:val="21"/>
        </w:rPr>
        <w:t>586</w:t>
      </w:r>
      <w:r>
        <w:rPr>
          <w:rFonts w:hint="eastAsia" w:eastAsia="仿宋_GB2312"/>
          <w:sz w:val="32"/>
          <w:szCs w:val="21"/>
        </w:rPr>
        <w:t>号）第六十二条　依照本条例规定应当参加工伤保险而未参加工伤保险的用人单位职工发生工伤的，由该用人单位按照本条例规定的工伤保险待遇项目和标准支付费用。</w:t>
      </w:r>
    </w:p>
    <w:p w14:paraId="691E7496">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A9835B3">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用人单位参加工伤保险并补缴应当缴纳的工伤保险费、滞纳金后，由工伤保险基金和用人单位依照《工伤保险条例》的规定，支付新发生的费用。</w:t>
      </w:r>
      <w:r>
        <w:rPr>
          <w:rFonts w:hint="eastAsia" w:eastAsia="黑体"/>
          <w:sz w:val="32"/>
        </w:rPr>
        <w:t>（    ）</w:t>
      </w:r>
    </w:p>
    <w:p w14:paraId="6C17B0D0">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eastAsia="仿宋_GB2312"/>
          <w:b/>
          <w:sz w:val="32"/>
          <w:szCs w:val="21"/>
        </w:rPr>
        <w:t>答案：</w:t>
      </w:r>
      <w:r>
        <w:rPr>
          <w:rFonts w:eastAsia="仿宋_GB2312"/>
          <w:sz w:val="32"/>
          <w:szCs w:val="21"/>
        </w:rPr>
        <w:t>正确。</w:t>
      </w:r>
    </w:p>
    <w:p w14:paraId="7560998B">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sz w:val="32"/>
          <w:szCs w:val="21"/>
        </w:rPr>
        <w:t>解析：</w:t>
      </w:r>
      <w:r>
        <w:rPr>
          <w:rFonts w:eastAsia="仿宋_GB2312"/>
          <w:sz w:val="32"/>
          <w:szCs w:val="21"/>
        </w:rPr>
        <w:t>《工伤保险条例》六十二条规定，用人单位参加工伤保险并补缴应当缴纳的工伤保险费、滞纳金后，由工伤保险基金和用人单位依照《工伤保险条例》的规定，支付新发生的费用。</w:t>
      </w:r>
    </w:p>
    <w:p w14:paraId="2ECAF518">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p>
    <w:p w14:paraId="10BFC8EE">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职工与用人单位发生工伤待遇方面的争议，按照处理劳动争议的有关规定处理。</w:t>
      </w:r>
      <w:r>
        <w:rPr>
          <w:rFonts w:hint="eastAsia" w:eastAsia="黑体"/>
          <w:sz w:val="32"/>
        </w:rPr>
        <w:t>（    ）</w:t>
      </w:r>
    </w:p>
    <w:p w14:paraId="1B3E860C">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eastAsia="仿宋_GB2312"/>
          <w:b/>
          <w:sz w:val="32"/>
          <w:szCs w:val="21"/>
        </w:rPr>
        <w:t>答案：</w:t>
      </w:r>
      <w:r>
        <w:rPr>
          <w:rFonts w:eastAsia="仿宋_GB2312"/>
          <w:sz w:val="32"/>
          <w:szCs w:val="21"/>
        </w:rPr>
        <w:t>正确。</w:t>
      </w:r>
    </w:p>
    <w:p w14:paraId="12C72249">
      <w:pPr>
        <w:pageBreakBefore w:val="0"/>
        <w:tabs>
          <w:tab w:val="left" w:pos="2310"/>
          <w:tab w:val="left" w:pos="4200"/>
          <w:tab w:val="left" w:pos="6090"/>
        </w:tabs>
        <w:kinsoku/>
        <w:wordWrap/>
        <w:overflowPunct/>
        <w:topLinePunct w:val="0"/>
        <w:autoSpaceDE/>
        <w:bidi w:val="0"/>
        <w:spacing w:line="600" w:lineRule="exact"/>
        <w:ind w:firstLine="422"/>
        <w:textAlignment w:val="auto"/>
        <w:rPr>
          <w:rFonts w:hint="eastAsia" w:eastAsia="黑体"/>
          <w:sz w:val="32"/>
          <w:lang w:eastAsia="zh-CN"/>
        </w:rPr>
      </w:pPr>
      <w:r>
        <w:rPr>
          <w:rFonts w:hint="eastAsia" w:eastAsia="仿宋_GB2312"/>
          <w:b/>
          <w:sz w:val="32"/>
          <w:szCs w:val="21"/>
        </w:rPr>
        <w:t>解析：</w:t>
      </w:r>
      <w:r>
        <w:rPr>
          <w:rFonts w:eastAsia="仿宋_GB2312"/>
          <w:sz w:val="32"/>
          <w:szCs w:val="21"/>
        </w:rPr>
        <w:t>《工伤保险条例》五十四条规定，职工与用人单位发生工伤待遇方面的争议，按照处理劳动争议的有关规定处理。</w:t>
      </w:r>
    </w:p>
    <w:p w14:paraId="02ECE002">
      <w:pPr>
        <w:pStyle w:val="11"/>
        <w:keepNext w:val="0"/>
        <w:keepLines w:val="0"/>
        <w:pageBreakBefore w:val="0"/>
        <w:widowControl w:val="0"/>
        <w:numPr>
          <w:ilvl w:val="0"/>
          <w:numId w:val="0"/>
        </w:numPr>
        <w:kinsoku/>
        <w:wordWrap/>
        <w:overflowPunct/>
        <w:topLinePunct w:val="0"/>
        <w:autoSpaceDE/>
        <w:autoSpaceDN/>
        <w:bidi w:val="0"/>
        <w:adjustRightInd/>
        <w:snapToGrid/>
        <w:spacing w:line="600" w:lineRule="exact"/>
        <w:ind w:leftChars="200"/>
        <w:textAlignment w:val="auto"/>
        <w:rPr>
          <w:rFonts w:hint="eastAsia" w:eastAsia="黑体"/>
          <w:sz w:val="32"/>
          <w:lang w:eastAsia="zh-CN"/>
        </w:rPr>
      </w:pPr>
    </w:p>
    <w:p w14:paraId="149FB29D">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医疗机构、辅助器具配置机构不按服务协议提供服务的，经办机构可以解除服务协议。</w:t>
      </w:r>
      <w:r>
        <w:rPr>
          <w:rFonts w:hint="eastAsia" w:eastAsia="黑体"/>
          <w:sz w:val="32"/>
        </w:rPr>
        <w:t>（    ）</w:t>
      </w:r>
    </w:p>
    <w:p w14:paraId="7AFAA5C3">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eastAsia="仿宋_GB2312"/>
          <w:b/>
          <w:sz w:val="32"/>
          <w:szCs w:val="21"/>
        </w:rPr>
        <w:t>答案：</w:t>
      </w:r>
      <w:r>
        <w:rPr>
          <w:rFonts w:eastAsia="仿宋_GB2312"/>
          <w:sz w:val="32"/>
          <w:szCs w:val="21"/>
        </w:rPr>
        <w:t>正确</w:t>
      </w:r>
    </w:p>
    <w:p w14:paraId="6DE32343">
      <w:pPr>
        <w:pageBreakBefore w:val="0"/>
        <w:tabs>
          <w:tab w:val="left" w:pos="2310"/>
          <w:tab w:val="left" w:pos="4200"/>
          <w:tab w:val="left" w:pos="6090"/>
        </w:tabs>
        <w:kinsoku/>
        <w:wordWrap/>
        <w:overflowPunct/>
        <w:topLinePunct w:val="0"/>
        <w:autoSpaceDE/>
        <w:bidi w:val="0"/>
        <w:spacing w:line="600" w:lineRule="exact"/>
        <w:ind w:firstLine="422"/>
        <w:textAlignment w:val="auto"/>
        <w:rPr>
          <w:rFonts w:hint="eastAsia" w:eastAsia="黑体"/>
          <w:sz w:val="32"/>
          <w:lang w:eastAsia="zh-CN"/>
        </w:rPr>
      </w:pPr>
      <w:r>
        <w:rPr>
          <w:rFonts w:hint="eastAsia" w:eastAsia="仿宋_GB2312"/>
          <w:b/>
          <w:sz w:val="32"/>
          <w:szCs w:val="21"/>
        </w:rPr>
        <w:t>解析：</w:t>
      </w:r>
      <w:r>
        <w:rPr>
          <w:rFonts w:eastAsia="仿宋_GB2312"/>
          <w:sz w:val="32"/>
          <w:szCs w:val="21"/>
        </w:rPr>
        <w:t>《工伤保险条例》第五十九条规定，医疗机构、辅助器具配置机构不按服务协议提供服务的，经办机构可以解除服务协议。</w:t>
      </w:r>
    </w:p>
    <w:p w14:paraId="7B39FAA1">
      <w:pPr>
        <w:pStyle w:val="11"/>
        <w:keepNext w:val="0"/>
        <w:keepLines w:val="0"/>
        <w:pageBreakBefore w:val="0"/>
        <w:widowControl w:val="0"/>
        <w:numPr>
          <w:ilvl w:val="0"/>
          <w:numId w:val="0"/>
        </w:numPr>
        <w:kinsoku/>
        <w:wordWrap/>
        <w:overflowPunct/>
        <w:topLinePunct w:val="0"/>
        <w:autoSpaceDE/>
        <w:autoSpaceDN/>
        <w:bidi w:val="0"/>
        <w:adjustRightInd/>
        <w:snapToGrid/>
        <w:spacing w:line="600" w:lineRule="exact"/>
        <w:ind w:leftChars="200"/>
        <w:textAlignment w:val="auto"/>
        <w:rPr>
          <w:rFonts w:hint="eastAsia" w:eastAsia="黑体"/>
          <w:sz w:val="32"/>
          <w:lang w:eastAsia="zh-CN"/>
        </w:rPr>
      </w:pPr>
    </w:p>
    <w:p w14:paraId="03A4E3DE">
      <w:pPr>
        <w:pStyle w:val="11"/>
        <w:keepNext w:val="0"/>
        <w:keepLines w:val="0"/>
        <w:pageBreakBefore w:val="0"/>
        <w:widowControl w:val="0"/>
        <w:numPr>
          <w:ilvl w:val="0"/>
          <w:numId w:val="1"/>
        </w:numPr>
        <w:kinsoku/>
        <w:wordWrap/>
        <w:overflowPunct/>
        <w:topLinePunct w:val="0"/>
        <w:autoSpaceDE/>
        <w:autoSpaceDN/>
        <w:bidi w:val="0"/>
        <w:adjustRightInd w:val="0"/>
        <w:snapToGrid w:val="0"/>
        <w:spacing w:line="600" w:lineRule="exact"/>
        <w:ind w:left="0" w:firstLine="640" w:firstLineChars="200"/>
        <w:textAlignment w:val="auto"/>
        <w:rPr>
          <w:rFonts w:hint="eastAsia" w:eastAsia="黑体"/>
          <w:sz w:val="32"/>
        </w:rPr>
      </w:pPr>
      <w:r>
        <w:rPr>
          <w:rFonts w:hint="eastAsia" w:eastAsia="黑体"/>
          <w:sz w:val="32"/>
        </w:rPr>
        <w:t>《工伤保险条例》施行前已受到事故伤害或患职业病的职工尚未完成工伤认定、从《工伤保险条例》施行之日起算超过一年的，不能按照条例的规定执行。（    ）</w:t>
      </w:r>
    </w:p>
    <w:p w14:paraId="0C6A978A">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sz w:val="32"/>
        </w:rPr>
        <w:t>答案：</w:t>
      </w:r>
      <w:r>
        <w:rPr>
          <w:rFonts w:hint="eastAsia" w:eastAsia="仿宋_GB2312"/>
          <w:sz w:val="32"/>
        </w:rPr>
        <w:t>错误</w:t>
      </w:r>
    </w:p>
    <w:p w14:paraId="72309A1A">
      <w:pPr>
        <w:pageBreakBefore w:val="0"/>
        <w:kinsoku/>
        <w:wordWrap/>
        <w:overflowPunct/>
        <w:topLinePunct w:val="0"/>
        <w:autoSpaceDE/>
        <w:bidi w:val="0"/>
        <w:spacing w:line="600" w:lineRule="exact"/>
        <w:ind w:firstLine="422"/>
        <w:textAlignment w:val="auto"/>
        <w:rPr>
          <w:rFonts w:hint="eastAsia" w:eastAsia="黑体"/>
          <w:sz w:val="32"/>
          <w:lang w:eastAsia="zh-CN"/>
        </w:rPr>
      </w:pPr>
      <w:r>
        <w:rPr>
          <w:rFonts w:hint="eastAsia" w:eastAsia="仿宋_GB2312"/>
          <w:b/>
          <w:sz w:val="32"/>
        </w:rPr>
        <w:t>解析：</w:t>
      </w:r>
      <w:r>
        <w:rPr>
          <w:rFonts w:hint="eastAsia" w:eastAsia="仿宋_GB2312"/>
          <w:sz w:val="32"/>
        </w:rPr>
        <w:t>《工伤保险条例》第六十七条规定，本条例施行前已受到事故伤害或患职业病的职工尚未完成工伤认定的，按照本条例的规定执行。《人力资源社会保障部关于执行&lt;工伤保险条例&gt;若干问题的意见（二）》第十条规定，《工伤保险条例》第六十七条规定“尚未完成工伤认定的”，是指施行前已受到事故伤害或患职业病的职工尚未完成工伤认定，且在工伤认定申请法定时限内（从《工伤保险条例》施行之日起算）提出工伤认定申请，尚未做出工伤认定的情形。</w:t>
      </w:r>
    </w:p>
    <w:p w14:paraId="4872B424">
      <w:pPr>
        <w:pStyle w:val="11"/>
        <w:keepNext w:val="0"/>
        <w:keepLines w:val="0"/>
        <w:pageBreakBefore w:val="0"/>
        <w:widowControl w:val="0"/>
        <w:numPr>
          <w:ilvl w:val="0"/>
          <w:numId w:val="0"/>
        </w:numPr>
        <w:kinsoku/>
        <w:wordWrap/>
        <w:overflowPunct/>
        <w:topLinePunct w:val="0"/>
        <w:autoSpaceDE/>
        <w:autoSpaceDN/>
        <w:bidi w:val="0"/>
        <w:adjustRightInd/>
        <w:snapToGrid/>
        <w:spacing w:line="600" w:lineRule="exact"/>
        <w:textAlignment w:val="auto"/>
        <w:rPr>
          <w:rFonts w:hint="eastAsia" w:eastAsia="黑体"/>
          <w:sz w:val="32"/>
          <w:lang w:eastAsia="zh-CN"/>
        </w:rPr>
      </w:pPr>
    </w:p>
    <w:p w14:paraId="4ADFDCA4">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用人单位应当按照国家规定的本单位职工工资总额的比例缴纳基本养老保险费。（    ）</w:t>
      </w:r>
    </w:p>
    <w:p w14:paraId="7D371F3C">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sz w:val="32"/>
          <w:szCs w:val="21"/>
        </w:rPr>
        <w:t>答案：</w:t>
      </w:r>
      <w:r>
        <w:rPr>
          <w:rFonts w:hint="eastAsia" w:eastAsia="仿宋_GB2312"/>
          <w:sz w:val="32"/>
          <w:szCs w:val="21"/>
        </w:rPr>
        <w:t>正确</w:t>
      </w:r>
    </w:p>
    <w:p w14:paraId="367384C3">
      <w:pPr>
        <w:pageBreakBefore w:val="0"/>
        <w:tabs>
          <w:tab w:val="left" w:pos="2310"/>
          <w:tab w:val="left" w:pos="4200"/>
          <w:tab w:val="left" w:pos="6090"/>
        </w:tabs>
        <w:kinsoku/>
        <w:wordWrap/>
        <w:overflowPunct/>
        <w:topLinePunct w:val="0"/>
        <w:autoSpaceDE/>
        <w:bidi w:val="0"/>
        <w:spacing w:line="600" w:lineRule="exact"/>
        <w:ind w:firstLine="422"/>
        <w:textAlignment w:val="auto"/>
        <w:rPr>
          <w:rFonts w:hint="eastAsia" w:eastAsia="仿宋_GB2312"/>
          <w:sz w:val="32"/>
          <w:szCs w:val="21"/>
        </w:rPr>
      </w:pPr>
      <w:r>
        <w:rPr>
          <w:rFonts w:hint="eastAsia" w:eastAsia="仿宋_GB2312"/>
          <w:b/>
          <w:sz w:val="32"/>
          <w:szCs w:val="21"/>
        </w:rPr>
        <w:t>解析：</w:t>
      </w:r>
      <w:r>
        <w:rPr>
          <w:rFonts w:hint="eastAsia" w:eastAsia="仿宋_GB2312"/>
          <w:sz w:val="32"/>
          <w:szCs w:val="21"/>
        </w:rPr>
        <w:t>《中华人民共和国社会保险法》第二章第十二条规定，用人单位应当按照国家规定的本单位职工工资总额的比例缴纳基本养老保险费，记入基本养老保险统筹基金。</w:t>
      </w:r>
    </w:p>
    <w:p w14:paraId="47137B2C">
      <w:pPr>
        <w:pageBreakBefore w:val="0"/>
        <w:tabs>
          <w:tab w:val="left" w:pos="2310"/>
          <w:tab w:val="left" w:pos="4200"/>
          <w:tab w:val="left" w:pos="6090"/>
        </w:tabs>
        <w:kinsoku/>
        <w:wordWrap/>
        <w:overflowPunct/>
        <w:topLinePunct w:val="0"/>
        <w:autoSpaceDE/>
        <w:bidi w:val="0"/>
        <w:spacing w:line="600" w:lineRule="exact"/>
        <w:ind w:firstLine="422"/>
        <w:textAlignment w:val="auto"/>
        <w:rPr>
          <w:rFonts w:hint="eastAsia" w:eastAsia="仿宋_GB2312"/>
          <w:sz w:val="32"/>
          <w:szCs w:val="21"/>
          <w:lang w:eastAsia="zh-CN"/>
        </w:rPr>
      </w:pPr>
    </w:p>
    <w:p w14:paraId="624B338F">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基本养老金水平高低与本人缴费年限长短有关，但与缴费工资水平高低无关。</w:t>
      </w:r>
      <w:r>
        <w:rPr>
          <w:rFonts w:hint="eastAsia" w:eastAsia="黑体"/>
          <w:sz w:val="32"/>
        </w:rPr>
        <w:t>（    ）</w:t>
      </w:r>
    </w:p>
    <w:p w14:paraId="57DAF267">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eastAsia="仿宋_GB2312"/>
          <w:b/>
          <w:sz w:val="32"/>
          <w:szCs w:val="21"/>
        </w:rPr>
        <w:t>答案：</w:t>
      </w:r>
      <w:r>
        <w:rPr>
          <w:rFonts w:eastAsia="仿宋_GB2312"/>
          <w:sz w:val="32"/>
          <w:szCs w:val="21"/>
        </w:rPr>
        <w:t>错误</w:t>
      </w:r>
    </w:p>
    <w:p w14:paraId="2CBFF91B">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sz w:val="32"/>
          <w:szCs w:val="21"/>
        </w:rPr>
        <w:t>解析：</w:t>
      </w:r>
      <w:r>
        <w:rPr>
          <w:rFonts w:eastAsia="仿宋_GB2312"/>
          <w:sz w:val="32"/>
          <w:szCs w:val="21"/>
        </w:rPr>
        <w:t>按照我国目前基本养老金计发办法，基本养老金与退休时间、个人累计缴费年限长短、缴费工资高低、个人账户金额多少、当地职工平均工资高低都有直接关系。</w:t>
      </w:r>
    </w:p>
    <w:p w14:paraId="13838A47">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E411022">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缴费年限只计算到年。</w:t>
      </w:r>
      <w:r>
        <w:rPr>
          <w:rFonts w:hint="eastAsia" w:eastAsia="黑体"/>
          <w:sz w:val="32"/>
        </w:rPr>
        <w:t>（    ）</w:t>
      </w:r>
    </w:p>
    <w:p w14:paraId="7508EB90">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eastAsia="仿宋_GB2312"/>
          <w:b/>
          <w:sz w:val="32"/>
          <w:szCs w:val="21"/>
        </w:rPr>
        <w:t>答案：</w:t>
      </w:r>
      <w:r>
        <w:rPr>
          <w:rFonts w:eastAsia="仿宋_GB2312"/>
          <w:sz w:val="32"/>
          <w:szCs w:val="21"/>
        </w:rPr>
        <w:t>错误</w:t>
      </w:r>
    </w:p>
    <w:p w14:paraId="070C999D">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sz w:val="32"/>
          <w:szCs w:val="21"/>
        </w:rPr>
        <w:t>解析：</w:t>
      </w:r>
      <w:r>
        <w:rPr>
          <w:rFonts w:eastAsia="仿宋_GB2312"/>
          <w:sz w:val="32"/>
          <w:szCs w:val="21"/>
        </w:rPr>
        <w:t>缴费年限计算到月。</w:t>
      </w:r>
    </w:p>
    <w:p w14:paraId="11AAAF1C">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CBBFFFA">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个人账户养老金计发月数与本人退休年龄有关。退休时年龄越大，计发月数越小。</w:t>
      </w:r>
      <w:r>
        <w:rPr>
          <w:rFonts w:hint="eastAsia" w:eastAsia="黑体"/>
          <w:sz w:val="32"/>
        </w:rPr>
        <w:t>（    ）</w:t>
      </w:r>
    </w:p>
    <w:p w14:paraId="6477BB5B">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eastAsia="仿宋_GB2312"/>
          <w:b/>
          <w:sz w:val="32"/>
          <w:szCs w:val="21"/>
        </w:rPr>
        <w:t>答案：</w:t>
      </w:r>
      <w:r>
        <w:rPr>
          <w:rFonts w:eastAsia="仿宋_GB2312"/>
          <w:sz w:val="32"/>
          <w:szCs w:val="21"/>
        </w:rPr>
        <w:t>正确</w:t>
      </w:r>
    </w:p>
    <w:p w14:paraId="2D7E5BDF">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sz w:val="32"/>
          <w:szCs w:val="21"/>
        </w:rPr>
        <w:t>解析：</w:t>
      </w:r>
      <w:r>
        <w:rPr>
          <w:rFonts w:eastAsia="仿宋_GB2312"/>
          <w:sz w:val="32"/>
          <w:szCs w:val="21"/>
        </w:rPr>
        <w:t>计发月数根据职工退休时城镇人口平均预期寿命、本人退休年龄、利息等因素确定。退休时年龄越大，计发月数越小。</w:t>
      </w:r>
    </w:p>
    <w:p w14:paraId="24347143">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811F926">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缴费年限包括视同缴费年限和实际缴费年限。</w:t>
      </w:r>
      <w:r>
        <w:rPr>
          <w:rFonts w:hint="eastAsia" w:eastAsia="黑体"/>
          <w:sz w:val="32"/>
        </w:rPr>
        <w:t>（    ）</w:t>
      </w:r>
    </w:p>
    <w:p w14:paraId="2BC58A49">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eastAsia="仿宋_GB2312"/>
          <w:b/>
          <w:sz w:val="32"/>
          <w:szCs w:val="21"/>
        </w:rPr>
        <w:t>答案：</w:t>
      </w:r>
      <w:r>
        <w:rPr>
          <w:rFonts w:eastAsia="仿宋_GB2312"/>
          <w:sz w:val="32"/>
          <w:szCs w:val="21"/>
        </w:rPr>
        <w:t>正确</w:t>
      </w:r>
    </w:p>
    <w:p w14:paraId="788DB915">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3995E26">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参加职工基本养老保险的人员死亡的，其个人账户的余额不能继承，充入统筹基金。</w:t>
      </w:r>
      <w:r>
        <w:rPr>
          <w:rFonts w:hint="eastAsia" w:eastAsia="黑体"/>
          <w:sz w:val="32"/>
        </w:rPr>
        <w:t>（    ）</w:t>
      </w:r>
    </w:p>
    <w:p w14:paraId="17CA1183">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eastAsia="仿宋_GB2312"/>
          <w:b/>
          <w:sz w:val="32"/>
          <w:szCs w:val="21"/>
        </w:rPr>
        <w:t>答案：</w:t>
      </w:r>
      <w:r>
        <w:rPr>
          <w:rFonts w:eastAsia="仿宋_GB2312"/>
          <w:sz w:val="32"/>
          <w:szCs w:val="21"/>
        </w:rPr>
        <w:t>错误</w:t>
      </w:r>
    </w:p>
    <w:p w14:paraId="37207D3E">
      <w:pPr>
        <w:pageBreakBefore w:val="0"/>
        <w:tabs>
          <w:tab w:val="left" w:pos="2310"/>
          <w:tab w:val="left" w:pos="4200"/>
          <w:tab w:val="left" w:pos="6090"/>
        </w:tabs>
        <w:kinsoku/>
        <w:wordWrap/>
        <w:overflowPunct/>
        <w:topLinePunct w:val="0"/>
        <w:autoSpaceDE/>
        <w:bidi w:val="0"/>
        <w:spacing w:line="600" w:lineRule="exact"/>
        <w:ind w:firstLine="422"/>
        <w:textAlignment w:val="auto"/>
        <w:rPr>
          <w:rFonts w:hint="eastAsia" w:eastAsia="仿宋_GB2312"/>
          <w:sz w:val="32"/>
          <w:lang w:eastAsia="zh-CN"/>
        </w:rPr>
      </w:pPr>
      <w:r>
        <w:rPr>
          <w:rFonts w:hint="eastAsia" w:eastAsia="仿宋_GB2312"/>
          <w:b/>
          <w:sz w:val="32"/>
          <w:szCs w:val="21"/>
        </w:rPr>
        <w:t>解析：</w:t>
      </w:r>
      <w:r>
        <w:rPr>
          <w:rFonts w:eastAsia="仿宋_GB2312"/>
          <w:sz w:val="32"/>
          <w:szCs w:val="21"/>
        </w:rPr>
        <w:t>社会保险法规定</w:t>
      </w:r>
      <w:r>
        <w:rPr>
          <w:rFonts w:hint="eastAsia" w:eastAsia="仿宋_GB2312"/>
          <w:sz w:val="32"/>
          <w:szCs w:val="21"/>
        </w:rPr>
        <w:t>，</w:t>
      </w:r>
      <w:r>
        <w:rPr>
          <w:rFonts w:eastAsia="仿宋_GB2312"/>
          <w:sz w:val="32"/>
        </w:rPr>
        <w:t>参加职工基本养老保险的人员</w:t>
      </w:r>
      <w:r>
        <w:rPr>
          <w:rFonts w:eastAsia="仿宋_GB2312"/>
          <w:sz w:val="32"/>
          <w:szCs w:val="21"/>
        </w:rPr>
        <w:t>死亡的，个人账户余额可以继承。</w:t>
      </w:r>
    </w:p>
    <w:p w14:paraId="36AAA7BC">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E83DC29">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根据《女职工劳动保护特别规定》规定，允许用人单位因女职工怀孕、生育、哺乳适当降低其工资，但不予以辞退、与其解除劳动或者</w:t>
      </w:r>
      <w:r>
        <w:rPr>
          <w:rFonts w:hint="eastAsia" w:eastAsia="黑体"/>
          <w:sz w:val="32"/>
        </w:rPr>
        <w:fldChar w:fldCharType="begin"/>
      </w:r>
      <w:r>
        <w:rPr>
          <w:rFonts w:hint="eastAsia" w:eastAsia="黑体"/>
          <w:sz w:val="32"/>
        </w:rPr>
        <w:instrText xml:space="preserve">HYPERLINK "http://baike.so.com/doc/3223584-3397072.html"</w:instrText>
      </w:r>
      <w:r>
        <w:rPr>
          <w:rFonts w:hint="eastAsia" w:eastAsia="黑体"/>
          <w:sz w:val="32"/>
        </w:rPr>
        <w:fldChar w:fldCharType="separate"/>
      </w:r>
      <w:r>
        <w:rPr>
          <w:rFonts w:hint="eastAsia" w:eastAsia="黑体"/>
          <w:sz w:val="32"/>
        </w:rPr>
        <w:t>聘用合同</w:t>
      </w:r>
      <w:r>
        <w:rPr>
          <w:rFonts w:hint="eastAsia" w:eastAsia="黑体"/>
          <w:sz w:val="32"/>
        </w:rPr>
        <w:fldChar w:fldCharType="end"/>
      </w:r>
      <w:r>
        <w:rPr>
          <w:rFonts w:hint="eastAsia" w:eastAsia="黑体"/>
          <w:sz w:val="32"/>
        </w:rPr>
        <w:t>。（    ）</w:t>
      </w:r>
    </w:p>
    <w:p w14:paraId="31F1D8E5">
      <w:pPr>
        <w:pageBreakBefore w:val="0"/>
        <w:kinsoku/>
        <w:wordWrap/>
        <w:overflowPunct/>
        <w:topLinePunct w:val="0"/>
        <w:autoSpaceDE/>
        <w:bidi w:val="0"/>
        <w:spacing w:line="600" w:lineRule="exact"/>
        <w:ind w:firstLine="422"/>
        <w:textAlignment w:val="auto"/>
        <w:rPr>
          <w:rFonts w:ascii="宋体" w:hAnsi="宋体" w:eastAsia="仿宋_GB2312" w:cs="仿宋_GB2312"/>
          <w:sz w:val="32"/>
          <w:szCs w:val="21"/>
        </w:rPr>
      </w:pPr>
      <w:r>
        <w:rPr>
          <w:rFonts w:hint="eastAsia" w:ascii="宋体" w:hAnsi="宋体" w:eastAsia="仿宋_GB2312" w:cs="仿宋_GB2312"/>
          <w:b/>
          <w:sz w:val="32"/>
          <w:szCs w:val="21"/>
        </w:rPr>
        <w:t>答案：</w:t>
      </w:r>
      <w:r>
        <w:rPr>
          <w:rFonts w:hint="eastAsia" w:ascii="宋体" w:hAnsi="宋体" w:eastAsia="仿宋_GB2312" w:cs="仿宋_GB2312"/>
          <w:sz w:val="32"/>
          <w:szCs w:val="21"/>
        </w:rPr>
        <w:t>错误</w:t>
      </w:r>
    </w:p>
    <w:p w14:paraId="78A08369">
      <w:pPr>
        <w:pageBreakBefore w:val="0"/>
        <w:kinsoku/>
        <w:wordWrap/>
        <w:overflowPunct/>
        <w:topLinePunct w:val="0"/>
        <w:autoSpaceDE/>
        <w:bidi w:val="0"/>
        <w:spacing w:line="600" w:lineRule="exact"/>
        <w:ind w:firstLine="422"/>
        <w:textAlignment w:val="auto"/>
        <w:rPr>
          <w:rFonts w:ascii="宋体" w:hAnsi="宋体" w:eastAsia="仿宋_GB2312" w:cs="仿宋_GB2312"/>
          <w:sz w:val="32"/>
          <w:szCs w:val="21"/>
        </w:rPr>
      </w:pPr>
      <w:r>
        <w:rPr>
          <w:rFonts w:hint="eastAsia" w:ascii="宋体" w:hAnsi="宋体" w:eastAsia="仿宋_GB2312" w:cs="仿宋_GB2312"/>
          <w:b/>
          <w:sz w:val="32"/>
          <w:szCs w:val="21"/>
        </w:rPr>
        <w:t>解析：</w:t>
      </w:r>
      <w:r>
        <w:rPr>
          <w:rFonts w:hint="eastAsia" w:ascii="宋体" w:hAnsi="宋体" w:eastAsia="仿宋_GB2312" w:cs="仿宋_GB2312"/>
          <w:sz w:val="32"/>
          <w:szCs w:val="21"/>
        </w:rPr>
        <w:t>《女职工劳动保护特别规定》第五条规定，用人单位不得因女职工怀孕、生育、哺乳而降低其工资、予以辞退、与其解除劳动或者</w:t>
      </w:r>
      <w:r>
        <w:rPr>
          <w:rFonts w:hint="eastAsia" w:ascii="宋体" w:hAnsi="宋体" w:eastAsia="仿宋_GB2312" w:cs="仿宋_GB2312"/>
          <w:sz w:val="32"/>
          <w:szCs w:val="21"/>
        </w:rPr>
        <w:fldChar w:fldCharType="begin"/>
      </w:r>
      <w:r>
        <w:rPr>
          <w:rFonts w:hint="eastAsia" w:ascii="宋体" w:hAnsi="宋体" w:eastAsia="仿宋_GB2312" w:cs="仿宋_GB2312"/>
          <w:sz w:val="32"/>
          <w:szCs w:val="21"/>
        </w:rPr>
        <w:instrText xml:space="preserve">HYPERLINK "http://baike.so.com/doc/3223584-3397072.html"</w:instrText>
      </w:r>
      <w:r>
        <w:rPr>
          <w:rFonts w:hint="eastAsia" w:ascii="宋体" w:hAnsi="宋体" w:eastAsia="仿宋_GB2312" w:cs="仿宋_GB2312"/>
          <w:sz w:val="32"/>
          <w:szCs w:val="21"/>
        </w:rPr>
        <w:fldChar w:fldCharType="separate"/>
      </w:r>
      <w:r>
        <w:rPr>
          <w:rFonts w:hint="eastAsia" w:ascii="宋体" w:hAnsi="宋体" w:eastAsia="仿宋_GB2312" w:cs="仿宋_GB2312"/>
          <w:sz w:val="32"/>
          <w:szCs w:val="21"/>
        </w:rPr>
        <w:t>聘用合同</w:t>
      </w:r>
      <w:r>
        <w:rPr>
          <w:rFonts w:hint="eastAsia" w:ascii="宋体" w:hAnsi="宋体" w:eastAsia="仿宋_GB2312" w:cs="仿宋_GB2312"/>
          <w:sz w:val="32"/>
          <w:szCs w:val="21"/>
        </w:rPr>
        <w:fldChar w:fldCharType="end"/>
      </w:r>
      <w:r>
        <w:rPr>
          <w:rFonts w:hint="eastAsia" w:ascii="宋体" w:hAnsi="宋体" w:eastAsia="仿宋_GB2312" w:cs="仿宋_GB2312"/>
          <w:sz w:val="32"/>
          <w:szCs w:val="21"/>
        </w:rPr>
        <w:t>。</w:t>
      </w:r>
    </w:p>
    <w:p w14:paraId="6BDF5E3F">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526696D">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根据《未成年工特殊保护规定》规定，未成年工是指年满十六周岁，未满十八周岁的劳动者。（    ）</w:t>
      </w:r>
    </w:p>
    <w:p w14:paraId="1FF0ADBF">
      <w:pPr>
        <w:pageBreakBefore w:val="0"/>
        <w:kinsoku/>
        <w:wordWrap/>
        <w:overflowPunct/>
        <w:topLinePunct w:val="0"/>
        <w:autoSpaceDE/>
        <w:bidi w:val="0"/>
        <w:spacing w:line="600" w:lineRule="exact"/>
        <w:ind w:firstLine="422"/>
        <w:textAlignment w:val="auto"/>
        <w:rPr>
          <w:rFonts w:ascii="宋体" w:hAnsi="宋体" w:eastAsia="仿宋_GB2312" w:cs="仿宋_GB2312"/>
          <w:sz w:val="32"/>
          <w:szCs w:val="21"/>
        </w:rPr>
      </w:pPr>
      <w:r>
        <w:rPr>
          <w:rFonts w:hint="eastAsia" w:ascii="宋体" w:hAnsi="宋体" w:eastAsia="仿宋_GB2312" w:cs="仿宋_GB2312"/>
          <w:b/>
          <w:bCs/>
          <w:sz w:val="32"/>
          <w:szCs w:val="21"/>
        </w:rPr>
        <w:t>答案：</w:t>
      </w:r>
      <w:r>
        <w:rPr>
          <w:rFonts w:hint="eastAsia" w:ascii="宋体" w:hAnsi="宋体" w:eastAsia="仿宋_GB2312" w:cs="仿宋_GB2312"/>
          <w:sz w:val="32"/>
          <w:szCs w:val="21"/>
        </w:rPr>
        <w:t>正确</w:t>
      </w:r>
    </w:p>
    <w:p w14:paraId="66D5B463">
      <w:pPr>
        <w:pageBreakBefore w:val="0"/>
        <w:kinsoku/>
        <w:wordWrap/>
        <w:overflowPunct/>
        <w:topLinePunct w:val="0"/>
        <w:autoSpaceDE/>
        <w:bidi w:val="0"/>
        <w:spacing w:line="600" w:lineRule="exact"/>
        <w:ind w:firstLine="422"/>
        <w:textAlignment w:val="auto"/>
        <w:rPr>
          <w:rFonts w:ascii="宋体" w:hAnsi="宋体" w:eastAsia="仿宋_GB2312" w:cs="仿宋_GB2312"/>
          <w:sz w:val="32"/>
          <w:szCs w:val="21"/>
        </w:rPr>
      </w:pPr>
      <w:r>
        <w:rPr>
          <w:rFonts w:hint="eastAsia" w:ascii="宋体" w:hAnsi="宋体" w:eastAsia="仿宋_GB2312" w:cs="仿宋_GB2312"/>
          <w:b/>
          <w:sz w:val="32"/>
          <w:szCs w:val="21"/>
        </w:rPr>
        <w:t>解析：</w:t>
      </w:r>
      <w:r>
        <w:rPr>
          <w:rFonts w:hint="eastAsia" w:ascii="宋体" w:hAnsi="宋体" w:eastAsia="仿宋_GB2312" w:cs="仿宋_GB2312"/>
          <w:sz w:val="32"/>
          <w:szCs w:val="21"/>
        </w:rPr>
        <w:t>《未成年工特殊保护规定》第二条规定，未成年工是指年满十六周岁，未满十八周岁的劳动者。</w:t>
      </w:r>
    </w:p>
    <w:p w14:paraId="49AA427A">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82BBE22">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根据《未成年工特殊保护规定》规定，用人单位应根据未成年工的健康检查结果安排其从事适合的劳动，对不能胜任原劳动岗位的，应根据医务部门的证明，予以辞退、应依法解除劳动</w:t>
      </w:r>
      <w:r>
        <w:rPr>
          <w:rFonts w:hint="eastAsia" w:eastAsia="黑体"/>
          <w:sz w:val="32"/>
        </w:rPr>
        <w:fldChar w:fldCharType="begin"/>
      </w:r>
      <w:r>
        <w:rPr>
          <w:rFonts w:hint="eastAsia" w:eastAsia="黑体"/>
          <w:sz w:val="32"/>
        </w:rPr>
        <w:instrText xml:space="preserve">HYPERLINK "http://baike.so.com/doc/3223584-3397072.html"</w:instrText>
      </w:r>
      <w:r>
        <w:rPr>
          <w:rFonts w:hint="eastAsia" w:eastAsia="黑体"/>
          <w:sz w:val="32"/>
        </w:rPr>
        <w:fldChar w:fldCharType="separate"/>
      </w:r>
      <w:r>
        <w:rPr>
          <w:rFonts w:hint="eastAsia" w:eastAsia="黑体"/>
          <w:sz w:val="32"/>
        </w:rPr>
        <w:t>合同</w:t>
      </w:r>
      <w:r>
        <w:rPr>
          <w:rFonts w:hint="eastAsia" w:eastAsia="黑体"/>
          <w:sz w:val="32"/>
        </w:rPr>
        <w:fldChar w:fldCharType="end"/>
      </w:r>
      <w:r>
        <w:rPr>
          <w:rFonts w:hint="eastAsia" w:eastAsia="黑体"/>
          <w:sz w:val="32"/>
        </w:rPr>
        <w:t>。（    ）</w:t>
      </w:r>
    </w:p>
    <w:p w14:paraId="05A9DBB0">
      <w:pPr>
        <w:pageBreakBefore w:val="0"/>
        <w:kinsoku/>
        <w:wordWrap/>
        <w:overflowPunct/>
        <w:topLinePunct w:val="0"/>
        <w:autoSpaceDE/>
        <w:bidi w:val="0"/>
        <w:spacing w:line="600" w:lineRule="exact"/>
        <w:ind w:firstLine="422"/>
        <w:textAlignment w:val="auto"/>
        <w:rPr>
          <w:rFonts w:ascii="宋体" w:hAnsi="宋体" w:eastAsia="仿宋_GB2312" w:cs="仿宋_GB2312"/>
          <w:sz w:val="32"/>
          <w:szCs w:val="21"/>
        </w:rPr>
      </w:pPr>
      <w:r>
        <w:rPr>
          <w:rFonts w:hint="eastAsia" w:ascii="宋体" w:hAnsi="宋体" w:eastAsia="仿宋_GB2312" w:cs="仿宋_GB2312"/>
          <w:b/>
          <w:sz w:val="32"/>
          <w:szCs w:val="21"/>
        </w:rPr>
        <w:t>答案：</w:t>
      </w:r>
      <w:r>
        <w:rPr>
          <w:rFonts w:hint="eastAsia" w:ascii="宋体" w:hAnsi="宋体" w:eastAsia="仿宋_GB2312" w:cs="仿宋_GB2312"/>
          <w:sz w:val="32"/>
          <w:szCs w:val="21"/>
        </w:rPr>
        <w:t>错误</w:t>
      </w:r>
    </w:p>
    <w:p w14:paraId="2B73FDE2">
      <w:pPr>
        <w:pageBreakBefore w:val="0"/>
        <w:kinsoku/>
        <w:wordWrap/>
        <w:overflowPunct/>
        <w:topLinePunct w:val="0"/>
        <w:autoSpaceDE/>
        <w:bidi w:val="0"/>
        <w:spacing w:line="600" w:lineRule="exact"/>
        <w:ind w:firstLine="422"/>
        <w:textAlignment w:val="auto"/>
        <w:rPr>
          <w:rFonts w:ascii="宋体" w:hAnsi="宋体" w:eastAsia="仿宋_GB2312" w:cs="仿宋_GB2312"/>
          <w:sz w:val="32"/>
          <w:szCs w:val="21"/>
        </w:rPr>
      </w:pPr>
      <w:r>
        <w:rPr>
          <w:rFonts w:hint="eastAsia" w:ascii="宋体" w:hAnsi="宋体" w:eastAsia="仿宋_GB2312" w:cs="仿宋_GB2312"/>
          <w:b/>
          <w:sz w:val="32"/>
          <w:szCs w:val="21"/>
        </w:rPr>
        <w:t>解析：</w:t>
      </w:r>
      <w:r>
        <w:rPr>
          <w:rFonts w:hint="eastAsia" w:ascii="宋体" w:hAnsi="宋体" w:eastAsia="仿宋_GB2312" w:cs="仿宋_GB2312"/>
          <w:sz w:val="32"/>
          <w:szCs w:val="21"/>
        </w:rPr>
        <w:t>《未成年工特殊保护规定》第八条规定，用人单位应根据未成年工的健康检查结果安排其从事适合的劳动，对不能胜任原劳动岗位的，应根据医务部门的证明，予以减轻劳动量或安排其他劳动。</w:t>
      </w:r>
    </w:p>
    <w:p w14:paraId="257880CE">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64E556D">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根据《企业职工带薪年休假实施办法》规定，职工连续工作满12个月以上的，享受带薪年休假。（    ）</w:t>
      </w:r>
    </w:p>
    <w:p w14:paraId="2C935773">
      <w:pPr>
        <w:pageBreakBefore w:val="0"/>
        <w:kinsoku/>
        <w:wordWrap/>
        <w:overflowPunct/>
        <w:topLinePunct w:val="0"/>
        <w:autoSpaceDE/>
        <w:bidi w:val="0"/>
        <w:spacing w:line="600" w:lineRule="exact"/>
        <w:ind w:firstLine="422"/>
        <w:textAlignment w:val="auto"/>
        <w:rPr>
          <w:rFonts w:ascii="宋体" w:hAnsi="宋体" w:eastAsia="仿宋_GB2312" w:cs="仿宋_GB2312"/>
          <w:sz w:val="32"/>
          <w:szCs w:val="21"/>
        </w:rPr>
      </w:pPr>
      <w:r>
        <w:rPr>
          <w:rFonts w:hint="eastAsia" w:ascii="宋体" w:hAnsi="宋体" w:eastAsia="仿宋_GB2312" w:cs="仿宋_GB2312"/>
          <w:b/>
          <w:sz w:val="32"/>
          <w:szCs w:val="21"/>
        </w:rPr>
        <w:t>答案：</w:t>
      </w:r>
      <w:r>
        <w:rPr>
          <w:rFonts w:hint="eastAsia" w:ascii="宋体" w:hAnsi="宋体" w:eastAsia="仿宋_GB2312" w:cs="仿宋_GB2312"/>
          <w:sz w:val="32"/>
          <w:szCs w:val="21"/>
        </w:rPr>
        <w:t>正确</w:t>
      </w:r>
    </w:p>
    <w:p w14:paraId="221B9E1D">
      <w:pPr>
        <w:pageBreakBefore w:val="0"/>
        <w:kinsoku/>
        <w:wordWrap/>
        <w:overflowPunct/>
        <w:topLinePunct w:val="0"/>
        <w:autoSpaceDE/>
        <w:bidi w:val="0"/>
        <w:spacing w:line="600" w:lineRule="exact"/>
        <w:ind w:firstLine="422"/>
        <w:textAlignment w:val="auto"/>
        <w:rPr>
          <w:rFonts w:ascii="宋体" w:hAnsi="宋体" w:eastAsia="仿宋_GB2312" w:cs="仿宋_GB2312"/>
          <w:sz w:val="32"/>
          <w:szCs w:val="21"/>
        </w:rPr>
      </w:pPr>
      <w:r>
        <w:rPr>
          <w:rFonts w:hint="eastAsia" w:ascii="宋体" w:hAnsi="宋体" w:eastAsia="仿宋_GB2312" w:cs="仿宋_GB2312"/>
          <w:b/>
          <w:sz w:val="32"/>
          <w:szCs w:val="21"/>
        </w:rPr>
        <w:t>解析：</w:t>
      </w:r>
      <w:r>
        <w:rPr>
          <w:rFonts w:hint="eastAsia" w:ascii="宋体" w:hAnsi="宋体" w:eastAsia="仿宋_GB2312" w:cs="仿宋_GB2312"/>
          <w:sz w:val="32"/>
          <w:szCs w:val="21"/>
        </w:rPr>
        <w:t>《企业职工带薪年休假实施办法》第三条规定，职工连续工作满12个月以上的，享受带薪年休假（以下简称年休假）。</w:t>
      </w:r>
    </w:p>
    <w:p w14:paraId="7E6C451C">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DC3798A">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根据《企业职工带薪年休假实施办法》规定，年休假天数根据职工在本单位连续</w:t>
      </w:r>
      <w:r>
        <w:rPr>
          <w:rFonts w:hint="eastAsia" w:eastAsia="黑体"/>
          <w:sz w:val="32"/>
        </w:rPr>
        <w:fldChar w:fldCharType="begin"/>
      </w:r>
      <w:r>
        <w:rPr>
          <w:rFonts w:hint="eastAsia" w:eastAsia="黑体"/>
          <w:sz w:val="32"/>
        </w:rPr>
        <w:instrText xml:space="preserve">HYPERLINK "http://baike.so.com/doc/6291470.html"</w:instrText>
      </w:r>
      <w:r>
        <w:rPr>
          <w:rFonts w:hint="eastAsia" w:eastAsia="黑体"/>
          <w:sz w:val="32"/>
        </w:rPr>
        <w:fldChar w:fldCharType="separate"/>
      </w:r>
      <w:r>
        <w:rPr>
          <w:rFonts w:hint="eastAsia" w:eastAsia="黑体"/>
          <w:sz w:val="32"/>
        </w:rPr>
        <w:t>工作时间</w:t>
      </w:r>
      <w:r>
        <w:rPr>
          <w:rFonts w:hint="eastAsia" w:eastAsia="黑体"/>
          <w:sz w:val="32"/>
        </w:rPr>
        <w:fldChar w:fldCharType="end"/>
      </w:r>
      <w:r>
        <w:rPr>
          <w:rFonts w:hint="eastAsia" w:eastAsia="黑体"/>
          <w:sz w:val="32"/>
        </w:rPr>
        <w:t>确定。（    ）</w:t>
      </w:r>
    </w:p>
    <w:p w14:paraId="504AEF6E">
      <w:pPr>
        <w:pageBreakBefore w:val="0"/>
        <w:kinsoku/>
        <w:wordWrap/>
        <w:overflowPunct/>
        <w:topLinePunct w:val="0"/>
        <w:autoSpaceDE/>
        <w:bidi w:val="0"/>
        <w:spacing w:line="600" w:lineRule="exact"/>
        <w:ind w:firstLine="422"/>
        <w:textAlignment w:val="auto"/>
        <w:rPr>
          <w:rFonts w:ascii="宋体" w:hAnsi="宋体" w:eastAsia="仿宋_GB2312" w:cs="仿宋_GB2312"/>
          <w:sz w:val="32"/>
          <w:szCs w:val="21"/>
        </w:rPr>
      </w:pPr>
      <w:r>
        <w:rPr>
          <w:rFonts w:hint="eastAsia" w:ascii="宋体" w:hAnsi="宋体" w:eastAsia="仿宋_GB2312" w:cs="仿宋_GB2312"/>
          <w:b/>
          <w:sz w:val="32"/>
          <w:szCs w:val="21"/>
        </w:rPr>
        <w:t>答案：</w:t>
      </w:r>
      <w:r>
        <w:rPr>
          <w:rFonts w:hint="eastAsia" w:ascii="宋体" w:hAnsi="宋体" w:eastAsia="仿宋_GB2312" w:cs="仿宋_GB2312"/>
          <w:sz w:val="32"/>
          <w:szCs w:val="21"/>
        </w:rPr>
        <w:t>错误</w:t>
      </w:r>
    </w:p>
    <w:p w14:paraId="46046B4F">
      <w:pPr>
        <w:pageBreakBefore w:val="0"/>
        <w:kinsoku/>
        <w:wordWrap/>
        <w:overflowPunct/>
        <w:topLinePunct w:val="0"/>
        <w:autoSpaceDE/>
        <w:bidi w:val="0"/>
        <w:spacing w:line="600" w:lineRule="exact"/>
        <w:ind w:firstLine="422"/>
        <w:textAlignment w:val="auto"/>
        <w:rPr>
          <w:rFonts w:ascii="宋体" w:hAnsi="宋体" w:eastAsia="仿宋_GB2312" w:cs="仿宋_GB2312"/>
          <w:sz w:val="32"/>
          <w:szCs w:val="21"/>
        </w:rPr>
      </w:pPr>
      <w:r>
        <w:rPr>
          <w:rFonts w:hint="eastAsia" w:ascii="宋体" w:hAnsi="宋体" w:eastAsia="仿宋_GB2312" w:cs="仿宋_GB2312"/>
          <w:b/>
          <w:sz w:val="32"/>
          <w:szCs w:val="21"/>
        </w:rPr>
        <w:t>解析：</w:t>
      </w:r>
      <w:r>
        <w:rPr>
          <w:rFonts w:hint="eastAsia" w:ascii="宋体" w:hAnsi="宋体" w:eastAsia="仿宋_GB2312" w:cs="仿宋_GB2312"/>
          <w:sz w:val="32"/>
          <w:szCs w:val="21"/>
        </w:rPr>
        <w:t>《企业职工带薪年休假实施办法》第四条规定，年休假天数根据职工累计</w:t>
      </w:r>
      <w:r>
        <w:rPr>
          <w:rFonts w:hint="eastAsia" w:ascii="宋体" w:hAnsi="宋体" w:eastAsia="仿宋_GB2312" w:cs="仿宋_GB2312"/>
          <w:sz w:val="32"/>
          <w:szCs w:val="21"/>
        </w:rPr>
        <w:fldChar w:fldCharType="begin"/>
      </w:r>
      <w:r>
        <w:rPr>
          <w:rFonts w:hint="eastAsia" w:ascii="宋体" w:hAnsi="宋体" w:eastAsia="仿宋_GB2312" w:cs="仿宋_GB2312"/>
          <w:sz w:val="32"/>
          <w:szCs w:val="21"/>
        </w:rPr>
        <w:instrText xml:space="preserve">HYPERLINK "http://baike.so.com/doc/6291470.html"</w:instrText>
      </w:r>
      <w:r>
        <w:rPr>
          <w:rFonts w:hint="eastAsia" w:ascii="宋体" w:hAnsi="宋体" w:eastAsia="仿宋_GB2312" w:cs="仿宋_GB2312"/>
          <w:sz w:val="32"/>
          <w:szCs w:val="21"/>
        </w:rPr>
        <w:fldChar w:fldCharType="separate"/>
      </w:r>
      <w:r>
        <w:rPr>
          <w:rFonts w:hint="eastAsia" w:ascii="宋体" w:hAnsi="宋体" w:eastAsia="仿宋_GB2312" w:cs="仿宋_GB2312"/>
          <w:sz w:val="32"/>
          <w:szCs w:val="21"/>
        </w:rPr>
        <w:t>工作时间</w:t>
      </w:r>
      <w:r>
        <w:rPr>
          <w:rFonts w:hint="eastAsia" w:ascii="宋体" w:hAnsi="宋体" w:eastAsia="仿宋_GB2312" w:cs="仿宋_GB2312"/>
          <w:sz w:val="32"/>
          <w:szCs w:val="21"/>
        </w:rPr>
        <w:fldChar w:fldCharType="end"/>
      </w:r>
      <w:r>
        <w:rPr>
          <w:rFonts w:hint="eastAsia" w:ascii="宋体" w:hAnsi="宋体" w:eastAsia="仿宋_GB2312" w:cs="仿宋_GB2312"/>
          <w:sz w:val="32"/>
          <w:szCs w:val="21"/>
        </w:rPr>
        <w:t>确定。</w:t>
      </w:r>
    </w:p>
    <w:p w14:paraId="629F910F">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1E77800">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根据《女职工劳动保护特别规定》规定，对怀孕6个月以上的女职工，用人单位不得延长劳动时间或者安排</w:t>
      </w:r>
      <w:r>
        <w:rPr>
          <w:rFonts w:hint="eastAsia" w:eastAsia="黑体"/>
          <w:sz w:val="32"/>
        </w:rPr>
        <w:fldChar w:fldCharType="begin"/>
      </w:r>
      <w:r>
        <w:rPr>
          <w:rFonts w:hint="eastAsia" w:eastAsia="黑体"/>
          <w:sz w:val="32"/>
        </w:rPr>
        <w:instrText xml:space="preserve">HYPERLINK "https://baike.baidu.com/item/夜班"</w:instrText>
      </w:r>
      <w:r>
        <w:rPr>
          <w:rFonts w:hint="eastAsia" w:eastAsia="黑体"/>
          <w:sz w:val="32"/>
        </w:rPr>
        <w:fldChar w:fldCharType="separate"/>
      </w:r>
      <w:r>
        <w:rPr>
          <w:rFonts w:hint="eastAsia" w:eastAsia="黑体"/>
          <w:sz w:val="32"/>
        </w:rPr>
        <w:t>夜班</w:t>
      </w:r>
      <w:r>
        <w:rPr>
          <w:rFonts w:hint="eastAsia" w:eastAsia="黑体"/>
          <w:sz w:val="32"/>
        </w:rPr>
        <w:fldChar w:fldCharType="end"/>
      </w:r>
      <w:r>
        <w:rPr>
          <w:rFonts w:hint="eastAsia" w:eastAsia="黑体"/>
          <w:sz w:val="32"/>
        </w:rPr>
        <w:t>劳动，并应当在劳动时间内安排一定的休息时间。（    ）</w:t>
      </w:r>
    </w:p>
    <w:p w14:paraId="02D55FBA">
      <w:pPr>
        <w:pageBreakBefore w:val="0"/>
        <w:kinsoku/>
        <w:wordWrap/>
        <w:overflowPunct/>
        <w:topLinePunct w:val="0"/>
        <w:autoSpaceDE/>
        <w:bidi w:val="0"/>
        <w:spacing w:line="600" w:lineRule="exact"/>
        <w:ind w:firstLine="422"/>
        <w:textAlignment w:val="auto"/>
        <w:rPr>
          <w:rFonts w:ascii="宋体" w:hAnsi="宋体" w:eastAsia="仿宋_GB2312" w:cs="仿宋_GB2312"/>
          <w:sz w:val="32"/>
          <w:szCs w:val="21"/>
        </w:rPr>
      </w:pPr>
      <w:r>
        <w:rPr>
          <w:rFonts w:hint="eastAsia" w:ascii="宋体" w:hAnsi="宋体" w:eastAsia="仿宋_GB2312" w:cs="仿宋_GB2312"/>
          <w:b/>
          <w:sz w:val="32"/>
          <w:szCs w:val="21"/>
        </w:rPr>
        <w:t>答案：</w:t>
      </w:r>
      <w:r>
        <w:rPr>
          <w:rFonts w:hint="eastAsia" w:ascii="宋体" w:hAnsi="宋体" w:eastAsia="仿宋_GB2312" w:cs="仿宋_GB2312"/>
          <w:sz w:val="32"/>
          <w:szCs w:val="21"/>
        </w:rPr>
        <w:t>错误</w:t>
      </w:r>
    </w:p>
    <w:p w14:paraId="2594C832">
      <w:pPr>
        <w:pageBreakBefore w:val="0"/>
        <w:kinsoku/>
        <w:wordWrap/>
        <w:overflowPunct/>
        <w:topLinePunct w:val="0"/>
        <w:autoSpaceDE/>
        <w:bidi w:val="0"/>
        <w:spacing w:line="600" w:lineRule="exact"/>
        <w:ind w:firstLine="422"/>
        <w:textAlignment w:val="auto"/>
        <w:rPr>
          <w:rFonts w:ascii="宋体" w:hAnsi="宋体" w:eastAsia="仿宋_GB2312" w:cs="仿宋_GB2312"/>
          <w:sz w:val="32"/>
          <w:szCs w:val="21"/>
        </w:rPr>
      </w:pPr>
      <w:r>
        <w:rPr>
          <w:rFonts w:hint="eastAsia" w:ascii="宋体" w:hAnsi="宋体" w:eastAsia="仿宋_GB2312" w:cs="仿宋_GB2312"/>
          <w:b/>
          <w:sz w:val="32"/>
          <w:szCs w:val="21"/>
        </w:rPr>
        <w:t>解析：</w:t>
      </w:r>
      <w:r>
        <w:rPr>
          <w:rFonts w:hint="eastAsia" w:ascii="宋体" w:hAnsi="宋体" w:eastAsia="仿宋_GB2312" w:cs="仿宋_GB2312"/>
          <w:sz w:val="32"/>
          <w:szCs w:val="21"/>
        </w:rPr>
        <w:t>《女职工劳动保护特别规定》第六条规定，对怀孕7个月以上的女职工，用人单位不得延长劳动时间或者安排</w:t>
      </w:r>
      <w:r>
        <w:rPr>
          <w:rFonts w:hint="eastAsia" w:ascii="宋体" w:hAnsi="宋体" w:eastAsia="仿宋_GB2312" w:cs="仿宋_GB2312"/>
          <w:sz w:val="32"/>
          <w:szCs w:val="21"/>
        </w:rPr>
        <w:fldChar w:fldCharType="begin"/>
      </w:r>
      <w:r>
        <w:rPr>
          <w:rFonts w:hint="eastAsia" w:ascii="宋体" w:hAnsi="宋体" w:eastAsia="仿宋_GB2312" w:cs="仿宋_GB2312"/>
          <w:sz w:val="32"/>
          <w:szCs w:val="21"/>
        </w:rPr>
        <w:instrText xml:space="preserve">HYPERLINK "https://baike.baidu.com/item/夜班"</w:instrText>
      </w:r>
      <w:r>
        <w:rPr>
          <w:rFonts w:hint="eastAsia" w:ascii="宋体" w:hAnsi="宋体" w:eastAsia="仿宋_GB2312" w:cs="仿宋_GB2312"/>
          <w:sz w:val="32"/>
          <w:szCs w:val="21"/>
        </w:rPr>
        <w:fldChar w:fldCharType="separate"/>
      </w:r>
      <w:r>
        <w:rPr>
          <w:rFonts w:hint="eastAsia" w:ascii="宋体" w:hAnsi="宋体" w:eastAsia="仿宋_GB2312" w:cs="仿宋_GB2312"/>
          <w:sz w:val="32"/>
          <w:szCs w:val="21"/>
        </w:rPr>
        <w:t>夜班</w:t>
      </w:r>
      <w:r>
        <w:rPr>
          <w:rFonts w:hint="eastAsia" w:ascii="宋体" w:hAnsi="宋体" w:eastAsia="仿宋_GB2312" w:cs="仿宋_GB2312"/>
          <w:sz w:val="32"/>
          <w:szCs w:val="21"/>
        </w:rPr>
        <w:fldChar w:fldCharType="end"/>
      </w:r>
      <w:r>
        <w:rPr>
          <w:rFonts w:hint="eastAsia" w:ascii="宋体" w:hAnsi="宋体" w:eastAsia="仿宋_GB2312" w:cs="仿宋_GB2312"/>
          <w:sz w:val="32"/>
          <w:szCs w:val="21"/>
        </w:rPr>
        <w:t>劳动，并应当在劳动时间内安排一定的休息时间。</w:t>
      </w:r>
    </w:p>
    <w:p w14:paraId="237DAFEF">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ADFC623">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根据《女职工劳动保护特别规定》规定，女职工生育享受98天产假，其中产前可以休假15天;难产的，应增加产假15天;生育</w:t>
      </w:r>
      <w:r>
        <w:rPr>
          <w:rFonts w:hint="eastAsia" w:eastAsia="黑体"/>
          <w:sz w:val="32"/>
        </w:rPr>
        <w:fldChar w:fldCharType="begin"/>
      </w:r>
      <w:r>
        <w:rPr>
          <w:rFonts w:hint="eastAsia" w:eastAsia="黑体"/>
          <w:sz w:val="32"/>
        </w:rPr>
        <w:instrText xml:space="preserve">HYPERLINK "http://baike.so.com/doc/6393709-6607366.html"</w:instrText>
      </w:r>
      <w:r>
        <w:rPr>
          <w:rFonts w:hint="eastAsia" w:eastAsia="黑体"/>
          <w:sz w:val="32"/>
        </w:rPr>
        <w:fldChar w:fldCharType="separate"/>
      </w:r>
      <w:r>
        <w:rPr>
          <w:rFonts w:hint="eastAsia" w:eastAsia="黑体"/>
          <w:sz w:val="32"/>
        </w:rPr>
        <w:t>多胞胎</w:t>
      </w:r>
      <w:r>
        <w:rPr>
          <w:rFonts w:hint="eastAsia" w:eastAsia="黑体"/>
          <w:sz w:val="32"/>
        </w:rPr>
        <w:fldChar w:fldCharType="end"/>
      </w:r>
      <w:r>
        <w:rPr>
          <w:rFonts w:hint="eastAsia" w:eastAsia="黑体"/>
          <w:sz w:val="32"/>
        </w:rPr>
        <w:t>的，每多生育1个婴儿，可增加产假15天。女职工怀孕未满4个月流产的，享受15天产假;怀孕满4个月流产的，享受42天产假。（    ）</w:t>
      </w:r>
    </w:p>
    <w:p w14:paraId="4801BA00">
      <w:pPr>
        <w:pageBreakBefore w:val="0"/>
        <w:kinsoku/>
        <w:wordWrap/>
        <w:overflowPunct/>
        <w:topLinePunct w:val="0"/>
        <w:autoSpaceDE/>
        <w:bidi w:val="0"/>
        <w:spacing w:line="600" w:lineRule="exact"/>
        <w:ind w:firstLine="422"/>
        <w:textAlignment w:val="auto"/>
        <w:rPr>
          <w:rFonts w:ascii="宋体" w:hAnsi="宋体" w:eastAsia="仿宋_GB2312" w:cs="仿宋_GB2312"/>
          <w:sz w:val="32"/>
          <w:szCs w:val="21"/>
        </w:rPr>
      </w:pPr>
      <w:r>
        <w:rPr>
          <w:rFonts w:hint="eastAsia" w:ascii="宋体" w:hAnsi="宋体" w:eastAsia="仿宋_GB2312" w:cs="仿宋_GB2312"/>
          <w:b/>
          <w:sz w:val="32"/>
          <w:szCs w:val="21"/>
        </w:rPr>
        <w:t>答案：</w:t>
      </w:r>
      <w:r>
        <w:rPr>
          <w:rFonts w:hint="eastAsia" w:ascii="宋体" w:hAnsi="宋体" w:eastAsia="仿宋_GB2312" w:cs="仿宋_GB2312"/>
          <w:sz w:val="32"/>
          <w:szCs w:val="21"/>
        </w:rPr>
        <w:t>正确</w:t>
      </w:r>
    </w:p>
    <w:p w14:paraId="3BD56130">
      <w:pPr>
        <w:pageBreakBefore w:val="0"/>
        <w:kinsoku/>
        <w:wordWrap/>
        <w:overflowPunct/>
        <w:topLinePunct w:val="0"/>
        <w:autoSpaceDE/>
        <w:bidi w:val="0"/>
        <w:spacing w:line="600" w:lineRule="exact"/>
        <w:ind w:firstLine="422"/>
        <w:textAlignment w:val="auto"/>
        <w:rPr>
          <w:rFonts w:ascii="宋体" w:hAnsi="宋体" w:eastAsia="仿宋_GB2312" w:cs="仿宋_GB2312"/>
          <w:sz w:val="32"/>
          <w:szCs w:val="21"/>
        </w:rPr>
      </w:pPr>
      <w:r>
        <w:rPr>
          <w:rFonts w:hint="eastAsia" w:ascii="宋体" w:hAnsi="宋体" w:eastAsia="仿宋_GB2312" w:cs="仿宋_GB2312"/>
          <w:b/>
          <w:sz w:val="32"/>
          <w:szCs w:val="21"/>
        </w:rPr>
        <w:t>解析：</w:t>
      </w:r>
      <w:r>
        <w:rPr>
          <w:rFonts w:hint="eastAsia" w:ascii="宋体" w:hAnsi="宋体" w:eastAsia="仿宋_GB2312" w:cs="仿宋_GB2312"/>
          <w:sz w:val="32"/>
          <w:szCs w:val="21"/>
        </w:rPr>
        <w:t>《女职工劳动保护特别规定》第七条规定，女职工生育享受98天产假，其中产前可以休假15天;难产的，应增加产假15天;生育</w:t>
      </w:r>
      <w:r>
        <w:rPr>
          <w:rFonts w:hint="eastAsia" w:ascii="宋体" w:hAnsi="宋体" w:eastAsia="仿宋_GB2312" w:cs="仿宋_GB2312"/>
          <w:sz w:val="32"/>
          <w:szCs w:val="21"/>
        </w:rPr>
        <w:fldChar w:fldCharType="begin"/>
      </w:r>
      <w:r>
        <w:rPr>
          <w:rFonts w:hint="eastAsia" w:ascii="宋体" w:hAnsi="宋体" w:eastAsia="仿宋_GB2312" w:cs="仿宋_GB2312"/>
          <w:sz w:val="32"/>
          <w:szCs w:val="21"/>
        </w:rPr>
        <w:instrText xml:space="preserve">HYPERLINK "http://baike.so.com/doc/6393709-6607366.html"</w:instrText>
      </w:r>
      <w:r>
        <w:rPr>
          <w:rFonts w:hint="eastAsia" w:ascii="宋体" w:hAnsi="宋体" w:eastAsia="仿宋_GB2312" w:cs="仿宋_GB2312"/>
          <w:sz w:val="32"/>
          <w:szCs w:val="21"/>
        </w:rPr>
        <w:fldChar w:fldCharType="separate"/>
      </w:r>
      <w:r>
        <w:rPr>
          <w:rFonts w:hint="eastAsia" w:ascii="宋体" w:hAnsi="宋体" w:eastAsia="仿宋_GB2312" w:cs="仿宋_GB2312"/>
          <w:sz w:val="32"/>
          <w:szCs w:val="21"/>
        </w:rPr>
        <w:t>多胞胎</w:t>
      </w:r>
      <w:r>
        <w:rPr>
          <w:rFonts w:hint="eastAsia" w:ascii="宋体" w:hAnsi="宋体" w:eastAsia="仿宋_GB2312" w:cs="仿宋_GB2312"/>
          <w:sz w:val="32"/>
          <w:szCs w:val="21"/>
        </w:rPr>
        <w:fldChar w:fldCharType="end"/>
      </w:r>
      <w:r>
        <w:rPr>
          <w:rFonts w:hint="eastAsia" w:ascii="宋体" w:hAnsi="宋体" w:eastAsia="仿宋_GB2312" w:cs="仿宋_GB2312"/>
          <w:sz w:val="32"/>
          <w:szCs w:val="21"/>
        </w:rPr>
        <w:t>的，每多生育1个婴儿，可增加产假15天。女职工怀孕未满4个月流产的，享受15天产假;怀孕满4个月流产的，享受42天产假。</w:t>
      </w:r>
    </w:p>
    <w:p w14:paraId="042978F1">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6D0A764">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根据《女职工劳动保护特别规定》规定，怀孕女职工在劳动时间内进行</w:t>
      </w:r>
      <w:r>
        <w:rPr>
          <w:rFonts w:hint="eastAsia" w:eastAsia="黑体"/>
          <w:sz w:val="32"/>
        </w:rPr>
        <w:fldChar w:fldCharType="begin"/>
      </w:r>
      <w:r>
        <w:rPr>
          <w:rFonts w:hint="eastAsia" w:eastAsia="黑体"/>
          <w:sz w:val="32"/>
        </w:rPr>
        <w:instrText xml:space="preserve">HYPERLINK "https://baike.baidu.com/item/产前检查"</w:instrText>
      </w:r>
      <w:r>
        <w:rPr>
          <w:rFonts w:hint="eastAsia" w:eastAsia="黑体"/>
          <w:sz w:val="32"/>
        </w:rPr>
        <w:fldChar w:fldCharType="separate"/>
      </w:r>
      <w:r>
        <w:rPr>
          <w:rFonts w:hint="eastAsia" w:eastAsia="黑体"/>
          <w:sz w:val="32"/>
        </w:rPr>
        <w:t>产前检查</w:t>
      </w:r>
      <w:r>
        <w:rPr>
          <w:rFonts w:hint="eastAsia" w:eastAsia="黑体"/>
          <w:sz w:val="32"/>
        </w:rPr>
        <w:fldChar w:fldCharType="end"/>
      </w:r>
      <w:r>
        <w:rPr>
          <w:rFonts w:hint="eastAsia" w:eastAsia="黑体"/>
          <w:sz w:val="32"/>
        </w:rPr>
        <w:t>，所需时间计入休息休假时间。 （    ）</w:t>
      </w:r>
    </w:p>
    <w:p w14:paraId="3F8FA61C">
      <w:pPr>
        <w:pageBreakBefore w:val="0"/>
        <w:kinsoku/>
        <w:wordWrap/>
        <w:overflowPunct/>
        <w:topLinePunct w:val="0"/>
        <w:autoSpaceDE/>
        <w:bidi w:val="0"/>
        <w:spacing w:line="600" w:lineRule="exact"/>
        <w:ind w:firstLine="422"/>
        <w:textAlignment w:val="auto"/>
        <w:rPr>
          <w:rFonts w:ascii="宋体" w:hAnsi="宋体" w:eastAsia="仿宋_GB2312" w:cs="仿宋_GB2312"/>
          <w:sz w:val="32"/>
          <w:szCs w:val="21"/>
        </w:rPr>
      </w:pPr>
      <w:r>
        <w:rPr>
          <w:rFonts w:hint="eastAsia" w:ascii="宋体" w:hAnsi="宋体" w:eastAsia="仿宋_GB2312" w:cs="仿宋_GB2312"/>
          <w:b/>
          <w:sz w:val="32"/>
          <w:szCs w:val="21"/>
        </w:rPr>
        <w:t>答案：</w:t>
      </w:r>
      <w:r>
        <w:rPr>
          <w:rFonts w:hint="eastAsia" w:ascii="宋体" w:hAnsi="宋体" w:eastAsia="仿宋_GB2312" w:cs="仿宋_GB2312"/>
          <w:sz w:val="32"/>
          <w:szCs w:val="21"/>
        </w:rPr>
        <w:t>错误</w:t>
      </w:r>
    </w:p>
    <w:p w14:paraId="00E0AFFB">
      <w:pPr>
        <w:pageBreakBefore w:val="0"/>
        <w:kinsoku/>
        <w:wordWrap/>
        <w:overflowPunct/>
        <w:topLinePunct w:val="0"/>
        <w:autoSpaceDE/>
        <w:bidi w:val="0"/>
        <w:spacing w:line="600" w:lineRule="exact"/>
        <w:ind w:firstLine="422"/>
        <w:textAlignment w:val="auto"/>
        <w:rPr>
          <w:rFonts w:ascii="宋体" w:hAnsi="宋体" w:eastAsia="仿宋_GB2312" w:cs="仿宋_GB2312"/>
          <w:sz w:val="32"/>
          <w:szCs w:val="21"/>
        </w:rPr>
      </w:pPr>
      <w:r>
        <w:rPr>
          <w:rFonts w:hint="eastAsia" w:ascii="宋体" w:hAnsi="宋体" w:eastAsia="仿宋_GB2312" w:cs="仿宋_GB2312"/>
          <w:b/>
          <w:sz w:val="32"/>
          <w:szCs w:val="21"/>
        </w:rPr>
        <w:t>解析：</w:t>
      </w:r>
      <w:r>
        <w:rPr>
          <w:rFonts w:hint="eastAsia" w:ascii="宋体" w:hAnsi="宋体" w:eastAsia="仿宋_GB2312" w:cs="仿宋_GB2312"/>
          <w:sz w:val="32"/>
          <w:szCs w:val="21"/>
        </w:rPr>
        <w:t>《女职工劳动保护特别规定》第六条规定，怀孕女职工在劳动时间内进行</w:t>
      </w:r>
      <w:r>
        <w:rPr>
          <w:rFonts w:hint="eastAsia" w:ascii="宋体" w:hAnsi="宋体" w:eastAsia="仿宋_GB2312" w:cs="仿宋_GB2312"/>
          <w:sz w:val="32"/>
          <w:szCs w:val="21"/>
        </w:rPr>
        <w:fldChar w:fldCharType="begin"/>
      </w:r>
      <w:r>
        <w:rPr>
          <w:rFonts w:hint="eastAsia" w:ascii="宋体" w:hAnsi="宋体" w:eastAsia="仿宋_GB2312" w:cs="仿宋_GB2312"/>
          <w:sz w:val="32"/>
          <w:szCs w:val="21"/>
        </w:rPr>
        <w:instrText xml:space="preserve">HYPERLINK "https://baike.baidu.com/item/产前检查"</w:instrText>
      </w:r>
      <w:r>
        <w:rPr>
          <w:rFonts w:hint="eastAsia" w:ascii="宋体" w:hAnsi="宋体" w:eastAsia="仿宋_GB2312" w:cs="仿宋_GB2312"/>
          <w:sz w:val="32"/>
          <w:szCs w:val="21"/>
        </w:rPr>
        <w:fldChar w:fldCharType="separate"/>
      </w:r>
      <w:r>
        <w:rPr>
          <w:rFonts w:hint="eastAsia" w:ascii="宋体" w:hAnsi="宋体" w:eastAsia="仿宋_GB2312" w:cs="仿宋_GB2312"/>
          <w:sz w:val="32"/>
          <w:szCs w:val="21"/>
        </w:rPr>
        <w:t>产前检查</w:t>
      </w:r>
      <w:r>
        <w:rPr>
          <w:rFonts w:hint="eastAsia" w:ascii="宋体" w:hAnsi="宋体" w:eastAsia="仿宋_GB2312" w:cs="仿宋_GB2312"/>
          <w:sz w:val="32"/>
          <w:szCs w:val="21"/>
        </w:rPr>
        <w:fldChar w:fldCharType="end"/>
      </w:r>
      <w:r>
        <w:rPr>
          <w:rFonts w:hint="eastAsia" w:ascii="宋体" w:hAnsi="宋体" w:eastAsia="仿宋_GB2312" w:cs="仿宋_GB2312"/>
          <w:sz w:val="32"/>
          <w:szCs w:val="21"/>
        </w:rPr>
        <w:t xml:space="preserve">，所需时间计入劳动时间。 </w:t>
      </w:r>
    </w:p>
    <w:p w14:paraId="43615017">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4BCEBB2">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根据《女职工劳动保护特别规定》规定,用人单位应当在每天的劳动时间内为哺乳期女职工安排半个小时的哺乳时间。（    ）</w:t>
      </w:r>
    </w:p>
    <w:p w14:paraId="1A6CAD1B">
      <w:pPr>
        <w:pageBreakBefore w:val="0"/>
        <w:kinsoku/>
        <w:wordWrap/>
        <w:overflowPunct/>
        <w:topLinePunct w:val="0"/>
        <w:autoSpaceDE/>
        <w:bidi w:val="0"/>
        <w:spacing w:line="600" w:lineRule="exact"/>
        <w:ind w:firstLine="422"/>
        <w:textAlignment w:val="auto"/>
        <w:rPr>
          <w:rFonts w:ascii="宋体" w:hAnsi="宋体" w:eastAsia="仿宋_GB2312" w:cs="仿宋_GB2312"/>
          <w:sz w:val="32"/>
          <w:szCs w:val="21"/>
        </w:rPr>
      </w:pPr>
      <w:r>
        <w:rPr>
          <w:rFonts w:hint="eastAsia" w:ascii="宋体" w:hAnsi="宋体" w:eastAsia="仿宋_GB2312" w:cs="仿宋_GB2312"/>
          <w:b/>
          <w:sz w:val="32"/>
          <w:szCs w:val="21"/>
        </w:rPr>
        <w:t>答案：</w:t>
      </w:r>
      <w:r>
        <w:rPr>
          <w:rFonts w:hint="eastAsia" w:ascii="宋体" w:hAnsi="宋体" w:eastAsia="仿宋_GB2312" w:cs="仿宋_GB2312"/>
          <w:sz w:val="32"/>
          <w:szCs w:val="21"/>
        </w:rPr>
        <w:t>错误。</w:t>
      </w:r>
    </w:p>
    <w:p w14:paraId="19F7DE81">
      <w:pPr>
        <w:pageBreakBefore w:val="0"/>
        <w:kinsoku/>
        <w:wordWrap/>
        <w:overflowPunct/>
        <w:topLinePunct w:val="0"/>
        <w:autoSpaceDE/>
        <w:bidi w:val="0"/>
        <w:spacing w:line="600" w:lineRule="exact"/>
        <w:ind w:firstLine="422"/>
        <w:textAlignment w:val="auto"/>
        <w:rPr>
          <w:rFonts w:ascii="宋体" w:hAnsi="宋体" w:eastAsia="仿宋_GB2312" w:cs="仿宋_GB2312"/>
          <w:sz w:val="32"/>
          <w:szCs w:val="21"/>
        </w:rPr>
      </w:pPr>
      <w:r>
        <w:rPr>
          <w:rFonts w:hint="eastAsia" w:ascii="宋体" w:hAnsi="宋体" w:eastAsia="仿宋_GB2312" w:cs="仿宋_GB2312"/>
          <w:b/>
          <w:sz w:val="32"/>
          <w:szCs w:val="21"/>
        </w:rPr>
        <w:t>解析：</w:t>
      </w:r>
      <w:r>
        <w:rPr>
          <w:rFonts w:hint="eastAsia" w:ascii="宋体" w:hAnsi="宋体" w:eastAsia="仿宋_GB2312" w:cs="仿宋_GB2312"/>
          <w:sz w:val="32"/>
          <w:szCs w:val="21"/>
        </w:rPr>
        <w:t>《女职工劳动保护特别规定》第九条规定，用人单位应当在每天的劳动时间内为哺乳期女职工安排1小时哺乳时间；女职工生育</w:t>
      </w:r>
      <w:r>
        <w:rPr>
          <w:rFonts w:hint="eastAsia" w:ascii="宋体" w:hAnsi="宋体" w:eastAsia="仿宋_GB2312" w:cs="仿宋_GB2312"/>
          <w:sz w:val="32"/>
          <w:szCs w:val="21"/>
        </w:rPr>
        <w:fldChar w:fldCharType="begin"/>
      </w:r>
      <w:r>
        <w:rPr>
          <w:rFonts w:hint="eastAsia" w:ascii="宋体" w:hAnsi="宋体" w:eastAsia="仿宋_GB2312" w:cs="仿宋_GB2312"/>
          <w:sz w:val="32"/>
          <w:szCs w:val="21"/>
        </w:rPr>
        <w:instrText xml:space="preserve"> HYPERLINK "https://baike.baidu.com/item/%E5%A4%9A%E8%83%9E%E8%83%8E" \t "_blank" </w:instrText>
      </w:r>
      <w:r>
        <w:rPr>
          <w:rFonts w:hint="eastAsia" w:ascii="宋体" w:hAnsi="宋体" w:eastAsia="仿宋_GB2312" w:cs="仿宋_GB2312"/>
          <w:sz w:val="32"/>
          <w:szCs w:val="21"/>
        </w:rPr>
        <w:fldChar w:fldCharType="separate"/>
      </w:r>
      <w:r>
        <w:rPr>
          <w:rFonts w:hint="eastAsia" w:ascii="宋体" w:hAnsi="宋体" w:eastAsia="仿宋_GB2312" w:cs="仿宋_GB2312"/>
          <w:sz w:val="32"/>
          <w:szCs w:val="21"/>
        </w:rPr>
        <w:t>多胞胎</w:t>
      </w:r>
      <w:r>
        <w:rPr>
          <w:rFonts w:hint="eastAsia" w:ascii="宋体" w:hAnsi="宋体" w:eastAsia="仿宋_GB2312" w:cs="仿宋_GB2312"/>
          <w:sz w:val="32"/>
          <w:szCs w:val="21"/>
        </w:rPr>
        <w:fldChar w:fldCharType="end"/>
      </w:r>
      <w:r>
        <w:rPr>
          <w:rFonts w:hint="eastAsia" w:ascii="宋体" w:hAnsi="宋体" w:eastAsia="仿宋_GB2312" w:cs="仿宋_GB2312"/>
          <w:sz w:val="32"/>
          <w:szCs w:val="21"/>
        </w:rPr>
        <w:t>的，每多哺乳1个婴儿每天增加1小时哺乳时间。</w:t>
      </w:r>
    </w:p>
    <w:p w14:paraId="18A535DB">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295752B">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根据《女职工劳动保护特别规定》第八条规定，女职工产假期间的生育津贴，对已经参加</w:t>
      </w:r>
      <w:r>
        <w:rPr>
          <w:rFonts w:hint="eastAsia" w:eastAsia="黑体"/>
          <w:sz w:val="32"/>
        </w:rPr>
        <w:fldChar w:fldCharType="begin"/>
      </w:r>
      <w:r>
        <w:rPr>
          <w:rFonts w:hint="eastAsia" w:eastAsia="黑体"/>
          <w:sz w:val="32"/>
        </w:rPr>
        <w:instrText xml:space="preserve">HYPERLINK "http://baike.so.com/doc/44036-46036.html"</w:instrText>
      </w:r>
      <w:r>
        <w:rPr>
          <w:rFonts w:hint="eastAsia" w:eastAsia="黑体"/>
          <w:sz w:val="32"/>
        </w:rPr>
        <w:fldChar w:fldCharType="separate"/>
      </w:r>
      <w:r>
        <w:rPr>
          <w:rFonts w:hint="eastAsia" w:eastAsia="黑体"/>
          <w:sz w:val="32"/>
        </w:rPr>
        <w:t>生育保险</w:t>
      </w:r>
      <w:r>
        <w:rPr>
          <w:rFonts w:hint="eastAsia" w:eastAsia="黑体"/>
          <w:sz w:val="32"/>
        </w:rPr>
        <w:fldChar w:fldCharType="end"/>
      </w:r>
      <w:r>
        <w:rPr>
          <w:rFonts w:hint="eastAsia" w:eastAsia="黑体"/>
          <w:sz w:val="32"/>
        </w:rPr>
        <w:t>的，按照用人单位产假前工资的标准由生育保险基金支付。（    ）</w:t>
      </w:r>
    </w:p>
    <w:p w14:paraId="660EF3E5">
      <w:pPr>
        <w:pageBreakBefore w:val="0"/>
        <w:kinsoku/>
        <w:wordWrap/>
        <w:overflowPunct/>
        <w:topLinePunct w:val="0"/>
        <w:autoSpaceDE/>
        <w:bidi w:val="0"/>
        <w:spacing w:line="600" w:lineRule="exact"/>
        <w:ind w:firstLine="422"/>
        <w:textAlignment w:val="auto"/>
        <w:rPr>
          <w:rFonts w:ascii="宋体" w:hAnsi="宋体" w:eastAsia="仿宋_GB2312" w:cs="仿宋_GB2312"/>
          <w:sz w:val="32"/>
          <w:szCs w:val="21"/>
        </w:rPr>
      </w:pPr>
      <w:r>
        <w:rPr>
          <w:rFonts w:hint="eastAsia" w:ascii="宋体" w:hAnsi="宋体" w:eastAsia="仿宋_GB2312" w:cs="仿宋_GB2312"/>
          <w:b/>
          <w:sz w:val="32"/>
          <w:szCs w:val="21"/>
        </w:rPr>
        <w:t>答案：</w:t>
      </w:r>
      <w:r>
        <w:rPr>
          <w:rFonts w:hint="eastAsia" w:ascii="宋体" w:hAnsi="宋体" w:eastAsia="仿宋_GB2312" w:cs="仿宋_GB2312"/>
          <w:sz w:val="32"/>
          <w:szCs w:val="21"/>
        </w:rPr>
        <w:t>错误</w:t>
      </w:r>
    </w:p>
    <w:p w14:paraId="77463F8B">
      <w:pPr>
        <w:pageBreakBefore w:val="0"/>
        <w:kinsoku/>
        <w:wordWrap/>
        <w:overflowPunct/>
        <w:topLinePunct w:val="0"/>
        <w:autoSpaceDE/>
        <w:bidi w:val="0"/>
        <w:spacing w:line="600" w:lineRule="exact"/>
        <w:ind w:firstLine="422"/>
        <w:textAlignment w:val="auto"/>
        <w:rPr>
          <w:rFonts w:ascii="宋体" w:hAnsi="宋体" w:eastAsia="仿宋_GB2312" w:cs="仿宋_GB2312"/>
          <w:sz w:val="32"/>
          <w:szCs w:val="21"/>
        </w:rPr>
      </w:pPr>
      <w:r>
        <w:rPr>
          <w:rFonts w:hint="eastAsia" w:ascii="宋体" w:hAnsi="宋体" w:eastAsia="仿宋_GB2312" w:cs="仿宋_GB2312"/>
          <w:b/>
          <w:sz w:val="32"/>
          <w:szCs w:val="21"/>
        </w:rPr>
        <w:t>解析：</w:t>
      </w:r>
      <w:r>
        <w:rPr>
          <w:rFonts w:hint="eastAsia" w:ascii="宋体" w:hAnsi="宋体" w:eastAsia="仿宋_GB2312" w:cs="仿宋_GB2312"/>
          <w:sz w:val="32"/>
          <w:szCs w:val="21"/>
        </w:rPr>
        <w:t>根据《女职工劳动保护特别规定》第八条规定，女职工产假期间的生育津贴，对已经参加生育保险的，按照用人单位上年度职工月平均工资的标准由生育保险基金支付；对未参加生育保险的，按照女职工产假前工资的标准由用人单位支付。</w:t>
      </w:r>
    </w:p>
    <w:p w14:paraId="455E5F9F">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D6F8C35">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根据《女职工劳动保护特别规定》第八条规定，女职工产假期间的生育津贴，对未参加生育保险的，按照女职工产假前工资的标准由用人单位支付。（    ）</w:t>
      </w:r>
    </w:p>
    <w:p w14:paraId="076EF832">
      <w:pPr>
        <w:pageBreakBefore w:val="0"/>
        <w:kinsoku/>
        <w:wordWrap/>
        <w:overflowPunct/>
        <w:topLinePunct w:val="0"/>
        <w:autoSpaceDE/>
        <w:bidi w:val="0"/>
        <w:spacing w:line="600" w:lineRule="exact"/>
        <w:ind w:firstLine="422"/>
        <w:textAlignment w:val="auto"/>
        <w:rPr>
          <w:rFonts w:ascii="宋体" w:hAnsi="宋体" w:eastAsia="仿宋_GB2312" w:cs="仿宋_GB2312"/>
          <w:sz w:val="32"/>
          <w:szCs w:val="21"/>
        </w:rPr>
      </w:pPr>
      <w:r>
        <w:rPr>
          <w:rFonts w:hint="eastAsia" w:ascii="宋体" w:hAnsi="宋体" w:eastAsia="仿宋_GB2312" w:cs="仿宋_GB2312"/>
          <w:b/>
          <w:sz w:val="32"/>
          <w:szCs w:val="21"/>
        </w:rPr>
        <w:t>答案：</w:t>
      </w:r>
      <w:r>
        <w:rPr>
          <w:rFonts w:hint="eastAsia" w:ascii="宋体" w:hAnsi="宋体" w:eastAsia="仿宋_GB2312" w:cs="仿宋_GB2312"/>
          <w:sz w:val="32"/>
          <w:szCs w:val="21"/>
        </w:rPr>
        <w:t>正确</w:t>
      </w:r>
    </w:p>
    <w:p w14:paraId="5C776672">
      <w:pPr>
        <w:pageBreakBefore w:val="0"/>
        <w:kinsoku/>
        <w:wordWrap/>
        <w:overflowPunct/>
        <w:topLinePunct w:val="0"/>
        <w:autoSpaceDE/>
        <w:bidi w:val="0"/>
        <w:spacing w:line="600" w:lineRule="exact"/>
        <w:ind w:firstLine="422"/>
        <w:textAlignment w:val="auto"/>
        <w:rPr>
          <w:rFonts w:ascii="宋体" w:hAnsi="宋体" w:eastAsia="仿宋_GB2312" w:cs="仿宋_GB2312"/>
          <w:sz w:val="32"/>
          <w:szCs w:val="21"/>
        </w:rPr>
      </w:pPr>
      <w:r>
        <w:rPr>
          <w:rFonts w:hint="eastAsia" w:ascii="宋体" w:hAnsi="宋体" w:eastAsia="仿宋_GB2312" w:cs="仿宋_GB2312"/>
          <w:b/>
          <w:sz w:val="32"/>
          <w:szCs w:val="21"/>
        </w:rPr>
        <w:t>解析：</w:t>
      </w:r>
      <w:r>
        <w:rPr>
          <w:rFonts w:hint="eastAsia" w:ascii="宋体" w:hAnsi="宋体" w:eastAsia="仿宋_GB2312" w:cs="仿宋_GB2312"/>
          <w:sz w:val="32"/>
          <w:szCs w:val="21"/>
        </w:rPr>
        <w:t>根据《女职工劳动保护特别规定》第八条规定，女职工产假期间的生育津贴，对已经参加生育保险的，按照用人单位上年度职工月平均工资的标准由生育保险基金支付；对未参加生育保险的，按照女职工产假前工资的标准由用人单位支付。</w:t>
      </w:r>
    </w:p>
    <w:p w14:paraId="1C48D901">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633EFE9">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根据《女职工劳动保护特别规定》规定，女职工生育多胞胎的，每多生育1个婴儿，增加产假10天。（    ）</w:t>
      </w:r>
    </w:p>
    <w:p w14:paraId="67F74C63">
      <w:pPr>
        <w:pageBreakBefore w:val="0"/>
        <w:kinsoku/>
        <w:wordWrap/>
        <w:overflowPunct/>
        <w:topLinePunct w:val="0"/>
        <w:autoSpaceDE/>
        <w:bidi w:val="0"/>
        <w:spacing w:line="600" w:lineRule="exact"/>
        <w:ind w:firstLine="422"/>
        <w:textAlignment w:val="auto"/>
        <w:rPr>
          <w:rFonts w:ascii="宋体" w:hAnsi="宋体" w:eastAsia="仿宋_GB2312" w:cs="仿宋_GB2312"/>
          <w:sz w:val="32"/>
          <w:szCs w:val="21"/>
        </w:rPr>
      </w:pPr>
      <w:r>
        <w:rPr>
          <w:rFonts w:hint="eastAsia" w:ascii="宋体" w:hAnsi="宋体" w:eastAsia="仿宋_GB2312" w:cs="仿宋_GB2312"/>
          <w:b/>
          <w:sz w:val="32"/>
          <w:szCs w:val="21"/>
        </w:rPr>
        <w:t>答案：</w:t>
      </w:r>
      <w:r>
        <w:rPr>
          <w:rFonts w:hint="eastAsia" w:ascii="宋体" w:hAnsi="宋体" w:eastAsia="仿宋_GB2312" w:cs="仿宋_GB2312"/>
          <w:sz w:val="32"/>
          <w:szCs w:val="21"/>
        </w:rPr>
        <w:t>错误</w:t>
      </w:r>
    </w:p>
    <w:p w14:paraId="16CDA527">
      <w:pPr>
        <w:pageBreakBefore w:val="0"/>
        <w:kinsoku/>
        <w:wordWrap/>
        <w:overflowPunct/>
        <w:topLinePunct w:val="0"/>
        <w:autoSpaceDE/>
        <w:bidi w:val="0"/>
        <w:spacing w:line="600" w:lineRule="exact"/>
        <w:ind w:firstLine="422"/>
        <w:textAlignment w:val="auto"/>
        <w:rPr>
          <w:rFonts w:ascii="宋体" w:hAnsi="宋体" w:eastAsia="仿宋_GB2312" w:cs="仿宋_GB2312"/>
          <w:sz w:val="32"/>
          <w:szCs w:val="21"/>
        </w:rPr>
      </w:pPr>
      <w:r>
        <w:rPr>
          <w:rFonts w:hint="eastAsia" w:ascii="宋体" w:hAnsi="宋体" w:eastAsia="仿宋_GB2312" w:cs="仿宋_GB2312"/>
          <w:b/>
          <w:sz w:val="32"/>
          <w:szCs w:val="21"/>
        </w:rPr>
        <w:t>解析：</w:t>
      </w:r>
      <w:r>
        <w:rPr>
          <w:rFonts w:hint="eastAsia" w:ascii="宋体" w:hAnsi="宋体" w:eastAsia="仿宋_GB2312" w:cs="仿宋_GB2312"/>
          <w:sz w:val="32"/>
          <w:szCs w:val="21"/>
        </w:rPr>
        <w:t>根据《女职工劳动保护特别规定》第七条规定，女职工生育享受98天产假，其中产前可以休假15天；难产的，应增加产假15天；生育多胞胎的，每多生育1个婴儿，可增加产假15天。</w:t>
      </w:r>
    </w:p>
    <w:p w14:paraId="497C91A4">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EF1FCB0">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根据《女职工劳动保护特别规定》，女职工生育</w:t>
      </w:r>
      <w:r>
        <w:rPr>
          <w:rFonts w:hint="eastAsia" w:eastAsia="黑体"/>
          <w:sz w:val="32"/>
        </w:rPr>
        <w:fldChar w:fldCharType="begin"/>
      </w:r>
      <w:r>
        <w:rPr>
          <w:rFonts w:hint="eastAsia" w:eastAsia="黑体"/>
          <w:sz w:val="32"/>
        </w:rPr>
        <w:instrText xml:space="preserve">HYPERLINK "http://baike.so.com/doc/6393709-6607366.html"</w:instrText>
      </w:r>
      <w:r>
        <w:rPr>
          <w:rFonts w:hint="eastAsia" w:eastAsia="黑体"/>
          <w:sz w:val="32"/>
        </w:rPr>
        <w:fldChar w:fldCharType="separate"/>
      </w:r>
      <w:r>
        <w:rPr>
          <w:rFonts w:hint="eastAsia" w:eastAsia="黑体"/>
          <w:sz w:val="32"/>
        </w:rPr>
        <w:t>多胞胎</w:t>
      </w:r>
      <w:r>
        <w:rPr>
          <w:rFonts w:hint="eastAsia" w:eastAsia="黑体"/>
          <w:sz w:val="32"/>
        </w:rPr>
        <w:fldChar w:fldCharType="end"/>
      </w:r>
      <w:r>
        <w:rPr>
          <w:rFonts w:hint="eastAsia" w:eastAsia="黑体"/>
          <w:sz w:val="32"/>
        </w:rPr>
        <w:t>的，每多哺乳1个婴儿每天增加1小时哺乳时间。（    ）</w:t>
      </w:r>
    </w:p>
    <w:p w14:paraId="091B2A11">
      <w:pPr>
        <w:pageBreakBefore w:val="0"/>
        <w:kinsoku/>
        <w:wordWrap/>
        <w:overflowPunct/>
        <w:topLinePunct w:val="0"/>
        <w:autoSpaceDE/>
        <w:bidi w:val="0"/>
        <w:spacing w:line="600" w:lineRule="exact"/>
        <w:ind w:firstLine="422"/>
        <w:textAlignment w:val="auto"/>
        <w:rPr>
          <w:rFonts w:ascii="宋体" w:hAnsi="宋体" w:eastAsia="仿宋_GB2312" w:cs="仿宋_GB2312"/>
          <w:sz w:val="32"/>
          <w:szCs w:val="21"/>
        </w:rPr>
      </w:pPr>
      <w:r>
        <w:rPr>
          <w:rFonts w:hint="eastAsia" w:ascii="宋体" w:hAnsi="宋体" w:eastAsia="仿宋_GB2312" w:cs="仿宋_GB2312"/>
          <w:b/>
          <w:sz w:val="32"/>
          <w:szCs w:val="21"/>
        </w:rPr>
        <w:t>答案：</w:t>
      </w:r>
      <w:r>
        <w:rPr>
          <w:rFonts w:hint="eastAsia" w:ascii="宋体" w:hAnsi="宋体" w:eastAsia="仿宋_GB2312" w:cs="仿宋_GB2312"/>
          <w:sz w:val="32"/>
          <w:szCs w:val="21"/>
        </w:rPr>
        <w:t>正确</w:t>
      </w:r>
    </w:p>
    <w:p w14:paraId="130F2382">
      <w:pPr>
        <w:pageBreakBefore w:val="0"/>
        <w:kinsoku/>
        <w:wordWrap/>
        <w:overflowPunct/>
        <w:topLinePunct w:val="0"/>
        <w:autoSpaceDE/>
        <w:bidi w:val="0"/>
        <w:spacing w:line="600" w:lineRule="exact"/>
        <w:ind w:firstLine="422"/>
        <w:textAlignment w:val="auto"/>
        <w:rPr>
          <w:rFonts w:hint="eastAsia" w:ascii="宋体" w:hAnsi="宋体" w:eastAsia="仿宋_GB2312" w:cs="仿宋_GB2312"/>
          <w:sz w:val="32"/>
          <w:szCs w:val="21"/>
        </w:rPr>
      </w:pPr>
      <w:r>
        <w:rPr>
          <w:rFonts w:hint="eastAsia" w:ascii="宋体" w:hAnsi="宋体" w:eastAsia="仿宋_GB2312" w:cs="仿宋_GB2312"/>
          <w:b/>
          <w:sz w:val="32"/>
          <w:szCs w:val="21"/>
        </w:rPr>
        <w:t>解析：</w:t>
      </w:r>
      <w:r>
        <w:rPr>
          <w:rFonts w:hint="eastAsia" w:ascii="宋体" w:hAnsi="宋体" w:eastAsia="仿宋_GB2312" w:cs="仿宋_GB2312"/>
          <w:sz w:val="32"/>
          <w:szCs w:val="21"/>
        </w:rPr>
        <w:t>《女职工劳动保护特别规定》第九条规定，用人单位应当在每天的劳动时间内为哺乳期女职工安排1小时哺乳时间；女职工生育</w:t>
      </w:r>
      <w:r>
        <w:rPr>
          <w:rFonts w:hint="eastAsia" w:ascii="宋体" w:hAnsi="宋体" w:eastAsia="仿宋_GB2312" w:cs="仿宋_GB2312"/>
          <w:sz w:val="32"/>
          <w:szCs w:val="21"/>
        </w:rPr>
        <w:fldChar w:fldCharType="begin"/>
      </w:r>
      <w:r>
        <w:rPr>
          <w:rFonts w:hint="eastAsia" w:ascii="宋体" w:hAnsi="宋体" w:eastAsia="仿宋_GB2312" w:cs="仿宋_GB2312"/>
          <w:sz w:val="32"/>
          <w:szCs w:val="21"/>
        </w:rPr>
        <w:instrText xml:space="preserve"> HYPERLINK "https://baike.baidu.com/item/%E5%A4%9A%E8%83%9E%E8%83%8E" \t "_blank" </w:instrText>
      </w:r>
      <w:r>
        <w:rPr>
          <w:rFonts w:hint="eastAsia" w:ascii="宋体" w:hAnsi="宋体" w:eastAsia="仿宋_GB2312" w:cs="仿宋_GB2312"/>
          <w:sz w:val="32"/>
          <w:szCs w:val="21"/>
        </w:rPr>
        <w:fldChar w:fldCharType="separate"/>
      </w:r>
      <w:r>
        <w:rPr>
          <w:rFonts w:hint="eastAsia" w:ascii="宋体" w:hAnsi="宋体" w:eastAsia="仿宋_GB2312" w:cs="仿宋_GB2312"/>
          <w:sz w:val="32"/>
          <w:szCs w:val="21"/>
        </w:rPr>
        <w:t>多胞胎</w:t>
      </w:r>
      <w:r>
        <w:rPr>
          <w:rFonts w:hint="eastAsia" w:ascii="宋体" w:hAnsi="宋体" w:eastAsia="仿宋_GB2312" w:cs="仿宋_GB2312"/>
          <w:sz w:val="32"/>
          <w:szCs w:val="21"/>
        </w:rPr>
        <w:fldChar w:fldCharType="end"/>
      </w:r>
      <w:r>
        <w:rPr>
          <w:rFonts w:hint="eastAsia" w:ascii="宋体" w:hAnsi="宋体" w:eastAsia="仿宋_GB2312" w:cs="仿宋_GB2312"/>
          <w:sz w:val="32"/>
          <w:szCs w:val="21"/>
        </w:rPr>
        <w:t>的，每多哺乳1个婴儿每天增加1小时哺乳时间。</w:t>
      </w:r>
    </w:p>
    <w:p w14:paraId="51826297">
      <w:pPr>
        <w:pageBreakBefore w:val="0"/>
        <w:kinsoku/>
        <w:wordWrap/>
        <w:overflowPunct/>
        <w:topLinePunct w:val="0"/>
        <w:autoSpaceDE/>
        <w:bidi w:val="0"/>
        <w:spacing w:line="600" w:lineRule="exact"/>
        <w:ind w:firstLine="422"/>
        <w:textAlignment w:val="auto"/>
        <w:rPr>
          <w:rFonts w:hint="eastAsia" w:ascii="宋体" w:hAnsi="宋体" w:eastAsia="仿宋_GB2312" w:cs="仿宋_GB2312"/>
          <w:sz w:val="32"/>
          <w:szCs w:val="21"/>
        </w:rPr>
      </w:pPr>
    </w:p>
    <w:p w14:paraId="2A85285B">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单位在录用职工时，任何岗位不得以性别为由拒绝录用或者提高对妇女录用标准。（    ）</w:t>
      </w:r>
    </w:p>
    <w:p w14:paraId="5E60DF45">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错误</w:t>
      </w:r>
    </w:p>
    <w:p w14:paraId="42027F60">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根据《妇女权益保障法》第二十三条第一款规定，各单位在录用职工时，除不适合妇女的工种或岗位外，不得以性别为由拒绝录用或者提高对妇女录用标准。</w:t>
      </w:r>
    </w:p>
    <w:p w14:paraId="0034473C">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C3F81BC">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根据《就业促进法》第六十二条规定，违反该法实施就业歧视的，劳动者可以向人民法院提起诉讼。（    ）</w:t>
      </w:r>
    </w:p>
    <w:p w14:paraId="4D7A7C05">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正确</w:t>
      </w:r>
    </w:p>
    <w:p w14:paraId="6A904F9C">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《就业促进法》第六十二条规定：“违反本法规定，实施就业歧视的，劳动者可以向人民法院提起诉讼。”</w:t>
      </w:r>
    </w:p>
    <w:p w14:paraId="10FA2FC3">
      <w:pPr>
        <w:pageBreakBefore w:val="0"/>
        <w:kinsoku/>
        <w:wordWrap/>
        <w:overflowPunct/>
        <w:topLinePunct w:val="0"/>
        <w:autoSpaceDE/>
        <w:bidi w:val="0"/>
        <w:spacing w:line="600" w:lineRule="exact"/>
        <w:ind w:firstLine="0" w:firstLineChars="0"/>
        <w:textAlignment w:val="auto"/>
        <w:rPr>
          <w:rFonts w:eastAsia="仿宋_GB2312"/>
          <w:sz w:val="32"/>
        </w:rPr>
      </w:pPr>
    </w:p>
    <w:p w14:paraId="4619243F">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根据《中华人民共和国劳动争议调解仲裁法》，达成调解协议后，一方当事人在协议约定期限内不履行调解协议的，另一方当事人可以依法申请仲裁。（    ）</w:t>
      </w:r>
    </w:p>
    <w:p w14:paraId="681CD46C">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ascii="宋体" w:hAnsi="宋体" w:eastAsia="仿宋_GB2312" w:cs="宋体"/>
          <w:b/>
          <w:bCs/>
          <w:sz w:val="32"/>
        </w:rPr>
        <w:t>答案：</w:t>
      </w:r>
      <w:r>
        <w:rPr>
          <w:rFonts w:hint="eastAsia" w:eastAsia="仿宋_GB2312"/>
          <w:sz w:val="32"/>
        </w:rPr>
        <w:t>正确</w:t>
      </w:r>
    </w:p>
    <w:p w14:paraId="4C6D612E">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ascii="宋体" w:hAnsi="宋体" w:eastAsia="仿宋_GB2312" w:cs="宋体"/>
          <w:b/>
          <w:bCs/>
          <w:sz w:val="32"/>
        </w:rPr>
        <w:t>解析：</w:t>
      </w:r>
      <w:r>
        <w:rPr>
          <w:rFonts w:hint="eastAsia" w:eastAsia="仿宋_GB2312"/>
          <w:sz w:val="32"/>
        </w:rPr>
        <w:t>根据《劳动争议调解仲裁法》第十五条规定，</w:t>
      </w:r>
      <w:r>
        <w:rPr>
          <w:rFonts w:ascii="Arial" w:hAnsi="Arial" w:eastAsia="仿宋_GB2312" w:cs="Arial"/>
          <w:color w:val="333333"/>
          <w:sz w:val="32"/>
          <w:szCs w:val="21"/>
          <w:shd w:val="clear" w:color="auto" w:fill="FFFFFF"/>
        </w:rPr>
        <w:t>达成调解协议后，一方当事人在协议约定期限内不履行调解协议的，另一方当事人可以依法申请仲裁</w:t>
      </w:r>
      <w:r>
        <w:rPr>
          <w:rFonts w:ascii="Segoe UI" w:hAnsi="Segoe UI" w:eastAsia="Segoe UI" w:cs="Segoe UI"/>
          <w:color w:val="333333"/>
          <w:sz w:val="19"/>
          <w:szCs w:val="19"/>
          <w:shd w:val="clear" w:color="auto" w:fill="FFFFFF"/>
        </w:rPr>
        <w:t>。</w:t>
      </w:r>
    </w:p>
    <w:p w14:paraId="0CEB26D1">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7702FE1">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根据《中华人民共和国劳动争议调解仲裁法》,企业劳动争议调解委员会由职工代表和企业代表组成。职工代表由工会成员担任或者由全体职工推举产生，企业代表由企业负责人指定。企业劳动争议调解委员会主任由工会成员或者双方推举的人员担任。（    ）</w:t>
      </w:r>
    </w:p>
    <w:p w14:paraId="523771AA">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正确</w:t>
      </w:r>
    </w:p>
    <w:p w14:paraId="609CC811">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根据《中华人民共和国劳动争议调解仲裁法》第十条第二款规定，</w:t>
      </w:r>
      <w:r>
        <w:rPr>
          <w:rFonts w:hint="eastAsia" w:eastAsia="仿宋_GB2312"/>
          <w:color w:val="353535"/>
          <w:sz w:val="32"/>
          <w:shd w:val="clear" w:color="auto" w:fill="FFFFFF"/>
        </w:rPr>
        <w:t>企业劳动争议调解委员会由职工代表和企业代表组成。职工代表由工会成员担任或者由全体职工推举产生，企业代表由企业负责人指定。企业劳动争议调解委员会主任由工会成员或者双方推举的人员担任。</w:t>
      </w:r>
    </w:p>
    <w:p w14:paraId="3A6258BF">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B8D4C39">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人力资源社会保障行政部门不能对职业中介机构、职业技能培训机构和职业技能考核鉴定机构实施劳动保障监察。（    ）</w:t>
      </w:r>
    </w:p>
    <w:p w14:paraId="210701A4">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错误</w:t>
      </w:r>
    </w:p>
    <w:p w14:paraId="3D7DBF85">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根据《劳动保障监察条例》第二条第二款规定，对职业介绍机构、职业技能培训机构和职业技能考核鉴定机构进行劳动保障监察，依照本条例执行。</w:t>
      </w:r>
    </w:p>
    <w:p w14:paraId="26F1B173">
      <w:pPr>
        <w:pageBreakBefore w:val="0"/>
        <w:kinsoku/>
        <w:wordWrap/>
        <w:overflowPunct/>
        <w:topLinePunct w:val="0"/>
        <w:autoSpaceDE/>
        <w:bidi w:val="0"/>
        <w:spacing w:line="600" w:lineRule="exact"/>
        <w:ind w:firstLine="422"/>
        <w:textAlignment w:val="auto"/>
        <w:rPr>
          <w:rFonts w:hint="eastAsia" w:eastAsia="仿宋_GB2312"/>
          <w:sz w:val="32"/>
        </w:rPr>
      </w:pPr>
    </w:p>
    <w:p w14:paraId="2D827BDE">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县级、设区的市级人民政府劳动保障行政部门可以委托符合监察执法条件的组织实施劳动保障监察。（    ）</w:t>
      </w:r>
    </w:p>
    <w:p w14:paraId="04421F69">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正确</w:t>
      </w:r>
    </w:p>
    <w:p w14:paraId="7325867C">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根据《劳动保障监察条例》第四条第一款，县级、设区的市级人民政府劳动保障行政部门可以委托符合监察执法条件的组织实施劳动保障监察。</w:t>
      </w:r>
    </w:p>
    <w:p w14:paraId="4DFA3C45">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E9C9429">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劳动保障行政部门在劳动保障监察工作中可以听取工会组织的意见和建议。（    ）</w:t>
      </w:r>
    </w:p>
    <w:p w14:paraId="6A28427E">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错误</w:t>
      </w:r>
    </w:p>
    <w:p w14:paraId="30039C47">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根据《劳动保障监察条例》第七条第二款规定，劳动保障行政部门在劳动保障监察工作中应当注意听取工会组织的意见和建议。</w:t>
      </w:r>
    </w:p>
    <w:p w14:paraId="0D1FE460">
      <w:pPr>
        <w:pageBreakBefore w:val="0"/>
        <w:kinsoku/>
        <w:wordWrap/>
        <w:overflowPunct/>
        <w:topLinePunct w:val="0"/>
        <w:autoSpaceDE/>
        <w:bidi w:val="0"/>
        <w:spacing w:line="600" w:lineRule="exact"/>
        <w:ind w:firstLine="422"/>
        <w:textAlignment w:val="auto"/>
        <w:rPr>
          <w:rFonts w:hint="eastAsia" w:eastAsia="仿宋_GB2312"/>
          <w:sz w:val="32"/>
          <w:lang w:eastAsia="zh-CN"/>
        </w:rPr>
      </w:pPr>
    </w:p>
    <w:p w14:paraId="3AF13F78">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劳动者认为用人单位侵犯其劳动保障合法权益的，有权向劳动保障行政部门投诉。劳动保障行政部门应当为投诉人保密。（    ）</w:t>
      </w:r>
    </w:p>
    <w:p w14:paraId="379C8B6F">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错误</w:t>
      </w:r>
    </w:p>
    <w:p w14:paraId="3E4E6277">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根据《劳动保障监察条例》第九条第三款。劳动保障行政部门应当为举报人保密，但不必应当为投诉人保密。</w:t>
      </w:r>
    </w:p>
    <w:p w14:paraId="7DDB4611">
      <w:pPr>
        <w:pageBreakBefore w:val="0"/>
        <w:kinsoku/>
        <w:wordWrap/>
        <w:overflowPunct/>
        <w:topLinePunct w:val="0"/>
        <w:autoSpaceDE/>
        <w:bidi w:val="0"/>
        <w:spacing w:line="600" w:lineRule="exact"/>
        <w:ind w:firstLine="422"/>
        <w:textAlignment w:val="auto"/>
        <w:rPr>
          <w:rFonts w:hint="eastAsia" w:eastAsia="仿宋_GB2312"/>
          <w:sz w:val="32"/>
          <w:lang w:eastAsia="zh-CN"/>
        </w:rPr>
      </w:pPr>
    </w:p>
    <w:p w14:paraId="1FC5CD3A">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对劳动保障监察投诉而言，投诉人无法提供证据时，可不予受理。（    ）</w:t>
      </w:r>
    </w:p>
    <w:p w14:paraId="2E632E69">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错误</w:t>
      </w:r>
    </w:p>
    <w:p w14:paraId="7EF86E4A">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劳动保障监察条例》第十条第（三）项规定，受理对违反劳动保障法律、法规或者规章的行为的举报、投诉，是劳动保障行政部门实施劳动保障监察应当履行的职责。而《关于实施〈劳动保障监察条例〉若干规定》在其第十八条第二款规定了不符合“违反劳动保障法律的行为发生在两年内的”情形的，不予受理。该《规定》并未将“投诉人无法提供劳动保障违法证据（证明劳动关系成立证据）”作为不予受理情形。</w:t>
      </w:r>
    </w:p>
    <w:p w14:paraId="581252BB">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94E3890">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根据《劳动保障监察条例》规定，人力资源社会保障行政部门对违反劳动保障法律、法规或者规章的行为的调查，最长应当自立案之日起90个工作日内完成。（    ）</w:t>
      </w:r>
    </w:p>
    <w:p w14:paraId="3784994F">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正确</w:t>
      </w:r>
    </w:p>
    <w:p w14:paraId="2780A61E">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劳动保障监察条例》第十七条规定，劳动保障行政部门对违反劳动保障法律、法规或者规章的行为的调查，应当自立案之日起60个工作日内完成；对情况复杂的，经劳动保障行政部门负责人批准，可以延长30个工作日。</w:t>
      </w:r>
    </w:p>
    <w:p w14:paraId="022A208A">
      <w:pPr>
        <w:pStyle w:val="11"/>
        <w:keepNext w:val="0"/>
        <w:keepLines w:val="0"/>
        <w:pageBreakBefore w:val="0"/>
        <w:widowControl w:val="0"/>
        <w:numPr>
          <w:ilvl w:val="0"/>
          <w:numId w:val="0"/>
        </w:numPr>
        <w:kinsoku/>
        <w:wordWrap/>
        <w:overflowPunct/>
        <w:topLinePunct w:val="0"/>
        <w:autoSpaceDE/>
        <w:autoSpaceDN/>
        <w:bidi w:val="0"/>
        <w:adjustRightInd/>
        <w:snapToGrid/>
        <w:spacing w:line="600" w:lineRule="exact"/>
        <w:ind w:leftChars="200"/>
        <w:textAlignment w:val="auto"/>
        <w:rPr>
          <w:rFonts w:hint="eastAsia" w:eastAsia="黑体"/>
          <w:sz w:val="32"/>
          <w:lang w:eastAsia="zh-CN"/>
        </w:rPr>
      </w:pPr>
    </w:p>
    <w:p w14:paraId="0403B643">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只要劳动保障违法行为在2年内未被人力资源社会保障行政部门发现，也未被举报、投诉的，人力资源社会保障行政部门就不再查处，不用考虑是否具有连续、继续等状态。（    ）</w:t>
      </w:r>
    </w:p>
    <w:p w14:paraId="55FA9F51">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错误</w:t>
      </w:r>
    </w:p>
    <w:p w14:paraId="6560DC9A">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劳动保障监察条例》第二十条规定，违反劳动保障法律、法规或者规章的行为在2年内未被劳动保障行政部门发现，也未被举报、投诉的，劳动保障行政部门不再查处。前款规定的期限，自违反劳动保障法律、法规或者规章的行为发生之日起计算；违反劳动保障法律、法规或者规章的行为有连续或者继续状态的，自行为终了之日起计算。</w:t>
      </w:r>
    </w:p>
    <w:p w14:paraId="26BA67FE">
      <w:pPr>
        <w:pStyle w:val="10"/>
        <w:pageBreakBefore w:val="0"/>
        <w:numPr>
          <w:ilvl w:val="0"/>
          <w:numId w:val="0"/>
        </w:numPr>
        <w:kinsoku/>
        <w:wordWrap/>
        <w:overflowPunct/>
        <w:topLinePunct w:val="0"/>
        <w:autoSpaceDE/>
        <w:bidi w:val="0"/>
        <w:spacing w:before="0" w:beforeLines="0" w:line="600" w:lineRule="exact"/>
        <w:ind w:leftChars="0"/>
        <w:textAlignment w:val="auto"/>
        <w:rPr>
          <w:rFonts w:hint="eastAsia" w:eastAsia="黑体"/>
          <w:sz w:val="32"/>
          <w:lang w:eastAsia="zh-CN"/>
        </w:rPr>
      </w:pPr>
    </w:p>
    <w:p w14:paraId="7C8BD431">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被派遣劳动者在无工作期间，劳务派遣单位应当向其按月支付生活费。（    ）</w:t>
      </w:r>
    </w:p>
    <w:p w14:paraId="30139F68">
      <w:pPr>
        <w:pageBreakBefore w:val="0"/>
        <w:kinsoku/>
        <w:wordWrap/>
        <w:overflowPunct/>
        <w:topLinePunct w:val="0"/>
        <w:autoSpaceDE/>
        <w:bidi w:val="0"/>
        <w:spacing w:line="600" w:lineRule="exact"/>
        <w:ind w:firstLine="422"/>
        <w:textAlignment w:val="auto"/>
        <w:rPr>
          <w:rFonts w:hint="eastAsia" w:ascii="宋体" w:hAnsi="宋体" w:eastAsia="仿宋_GB2312" w:cs="宋体"/>
          <w:sz w:val="32"/>
        </w:rPr>
      </w:pPr>
      <w:r>
        <w:rPr>
          <w:rFonts w:hint="eastAsia" w:ascii="宋体" w:hAnsi="宋体" w:eastAsia="仿宋_GB2312" w:cs="宋体"/>
          <w:b/>
          <w:bCs/>
          <w:sz w:val="32"/>
        </w:rPr>
        <w:t>答案：</w:t>
      </w:r>
      <w:r>
        <w:rPr>
          <w:rFonts w:hint="eastAsia" w:ascii="宋体" w:hAnsi="宋体" w:eastAsia="仿宋_GB2312" w:cs="宋体"/>
          <w:sz w:val="32"/>
        </w:rPr>
        <w:t>错误。</w:t>
      </w:r>
    </w:p>
    <w:p w14:paraId="16E25B44">
      <w:pPr>
        <w:pageBreakBefore w:val="0"/>
        <w:kinsoku/>
        <w:wordWrap/>
        <w:overflowPunct/>
        <w:topLinePunct w:val="0"/>
        <w:autoSpaceDE/>
        <w:bidi w:val="0"/>
        <w:spacing w:line="600" w:lineRule="exact"/>
        <w:ind w:firstLine="422"/>
        <w:textAlignment w:val="auto"/>
        <w:rPr>
          <w:rFonts w:hint="eastAsia" w:ascii="宋体" w:hAnsi="宋体" w:eastAsia="仿宋_GB2312" w:cs="宋体"/>
          <w:sz w:val="32"/>
        </w:rPr>
      </w:pPr>
      <w:r>
        <w:rPr>
          <w:rFonts w:hint="eastAsia" w:ascii="宋体" w:hAnsi="宋体" w:eastAsia="仿宋_GB2312" w:cs="宋体"/>
          <w:b/>
          <w:bCs/>
          <w:sz w:val="32"/>
        </w:rPr>
        <w:t>解析：</w:t>
      </w:r>
      <w:r>
        <w:rPr>
          <w:rFonts w:hint="eastAsia" w:ascii="宋体" w:hAnsi="宋体" w:eastAsia="仿宋_GB2312" w:cs="宋体"/>
          <w:sz w:val="32"/>
        </w:rPr>
        <w:t>《劳动合同法》第五十八条第二款：劳务派遣单位应当与被派遣劳动者订立二年以上的固定期限劳动合同，按月支付劳动报酬；被派遣劳动者在无工作期间，劳务派遣单位应当按照所在地人民政府规定的最低工资标准，向其按月支付报酬。</w:t>
      </w:r>
    </w:p>
    <w:p w14:paraId="6DD920B5">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97C6C30">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根据《关于实施〈劳动保障监察条例〉若干规定》，回避决定应在收到申请之日起3个工作日内作出。作出回避决定前，承办人员可以停止对案件的调查处理。（    ）</w:t>
      </w:r>
    </w:p>
    <w:p w14:paraId="3585318E">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错误</w:t>
      </w:r>
    </w:p>
    <w:p w14:paraId="705363BC">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根据《关于实施〈劳动保障监察条例〉若干规定》第二十五条第一款规定，回避决定应在收到申请之日起3个工作日内作出。作出回避决定前，承办人员不得停止对案件的调查处理。</w:t>
      </w:r>
    </w:p>
    <w:p w14:paraId="7ECC9AA7">
      <w:pPr>
        <w:pageBreakBefore w:val="0"/>
        <w:kinsoku/>
        <w:wordWrap/>
        <w:overflowPunct/>
        <w:topLinePunct w:val="0"/>
        <w:autoSpaceDE/>
        <w:bidi w:val="0"/>
        <w:spacing w:line="600" w:lineRule="exact"/>
        <w:ind w:firstLine="422"/>
        <w:textAlignment w:val="auto"/>
        <w:rPr>
          <w:rFonts w:hint="eastAsia" w:eastAsia="仿宋_GB2312"/>
          <w:sz w:val="32"/>
        </w:rPr>
      </w:pPr>
    </w:p>
    <w:p w14:paraId="69B5D712">
      <w:pPr>
        <w:pStyle w:val="11"/>
        <w:keepNext w:val="0"/>
        <w:keepLines w:val="0"/>
        <w:pageBreakBefore w:val="0"/>
        <w:widowControl w:val="0"/>
        <w:kinsoku/>
        <w:wordWrap/>
        <w:overflowPunct/>
        <w:topLinePunct w:val="0"/>
        <w:autoSpaceDE/>
        <w:autoSpaceDN/>
        <w:bidi w:val="0"/>
        <w:adjustRightInd/>
        <w:snapToGrid/>
        <w:spacing w:line="600" w:lineRule="exact"/>
        <w:textAlignment w:val="auto"/>
        <w:rPr>
          <w:sz w:val="32"/>
          <w:szCs w:val="32"/>
        </w:rPr>
      </w:pPr>
      <w:r>
        <w:rPr>
          <w:sz w:val="32"/>
          <w:szCs w:val="32"/>
        </w:rPr>
        <w:t>《事业单位人事管理条例》规定，事业单位制定工作人员年度考核方案和绩效工资分配办法，</w:t>
      </w:r>
      <w:r>
        <w:rPr>
          <w:rFonts w:hint="eastAsia"/>
          <w:sz w:val="32"/>
          <w:szCs w:val="32"/>
        </w:rPr>
        <w:t>应当</w:t>
      </w:r>
      <w:r>
        <w:rPr>
          <w:sz w:val="32"/>
          <w:szCs w:val="32"/>
        </w:rPr>
        <w:t>通过职工代表大会或者其他形式听取工作人员意见。</w:t>
      </w:r>
      <w:r>
        <w:rPr>
          <w:rFonts w:hint="eastAsia"/>
          <w:sz w:val="32"/>
          <w:szCs w:val="32"/>
        </w:rPr>
        <w:t>（    ）</w:t>
      </w:r>
    </w:p>
    <w:p w14:paraId="4026DFDC">
      <w:pPr>
        <w:keepNext w:val="0"/>
        <w:keepLines w:val="0"/>
        <w:pageBreakBefore w:val="0"/>
        <w:widowControl w:val="0"/>
        <w:tabs>
          <w:tab w:val="left" w:pos="2310"/>
          <w:tab w:val="left" w:pos="4200"/>
          <w:tab w:val="left" w:pos="6090"/>
        </w:tabs>
        <w:kinsoku/>
        <w:wordWrap/>
        <w:overflowPunct/>
        <w:topLinePunct w:val="0"/>
        <w:autoSpaceDE/>
        <w:autoSpaceDN/>
        <w:bidi w:val="0"/>
        <w:spacing w:line="600" w:lineRule="exact"/>
        <w:ind w:firstLine="422"/>
        <w:textAlignment w:val="auto"/>
        <w:rPr>
          <w:rFonts w:eastAsia="仿宋_GB2312"/>
          <w:sz w:val="32"/>
          <w:szCs w:val="32"/>
        </w:rPr>
      </w:pPr>
      <w:r>
        <w:rPr>
          <w:rFonts w:eastAsia="仿宋_GB2312"/>
          <w:b/>
          <w:sz w:val="32"/>
          <w:szCs w:val="32"/>
        </w:rPr>
        <w:t>答案：正确</w:t>
      </w:r>
    </w:p>
    <w:p w14:paraId="10A0B273">
      <w:pPr>
        <w:keepNext w:val="0"/>
        <w:keepLines w:val="0"/>
        <w:pageBreakBefore w:val="0"/>
        <w:widowControl w:val="0"/>
        <w:tabs>
          <w:tab w:val="left" w:pos="2310"/>
          <w:tab w:val="left" w:pos="4200"/>
          <w:tab w:val="left" w:pos="6090"/>
        </w:tabs>
        <w:kinsoku/>
        <w:wordWrap/>
        <w:overflowPunct/>
        <w:topLinePunct w:val="0"/>
        <w:autoSpaceDE/>
        <w:autoSpaceDN/>
        <w:bidi w:val="0"/>
        <w:spacing w:line="600" w:lineRule="exact"/>
        <w:ind w:firstLine="422"/>
        <w:textAlignment w:val="auto"/>
        <w:rPr>
          <w:rFonts w:hint="eastAsia" w:ascii="仿宋_GB2312" w:hAnsi="仿宋_GB2312" w:eastAsia="仿宋_GB2312" w:cs="仿宋_GB2312"/>
          <w:sz w:val="32"/>
          <w:szCs w:val="32"/>
        </w:rPr>
      </w:pPr>
      <w:r>
        <w:rPr>
          <w:rFonts w:hint="eastAsia" w:eastAsia="仿宋_GB2312"/>
          <w:b/>
          <w:sz w:val="32"/>
          <w:szCs w:val="32"/>
        </w:rPr>
        <w:t>解析：</w:t>
      </w:r>
      <w:r>
        <w:rPr>
          <w:rFonts w:hint="eastAsia" w:ascii="仿宋_GB2312" w:hAnsi="仿宋_GB2312" w:eastAsia="仿宋_GB2312" w:cs="仿宋_GB2312"/>
          <w:sz w:val="32"/>
          <w:szCs w:val="32"/>
        </w:rPr>
        <w:t>《事业单位人事管理条例》第四条规定，事业单位制定或者修改人事管理制度，应当通过职工代表大会或者其他形式听取工作人员意见。</w:t>
      </w:r>
    </w:p>
    <w:p w14:paraId="758D8C69">
      <w:pPr>
        <w:keepNext w:val="0"/>
        <w:keepLines w:val="0"/>
        <w:pageBreakBefore w:val="0"/>
        <w:widowControl w:val="0"/>
        <w:tabs>
          <w:tab w:val="left" w:pos="2310"/>
          <w:tab w:val="left" w:pos="4200"/>
          <w:tab w:val="left" w:pos="6090"/>
        </w:tabs>
        <w:kinsoku/>
        <w:wordWrap/>
        <w:overflowPunct/>
        <w:topLinePunct w:val="0"/>
        <w:autoSpaceDE/>
        <w:autoSpaceDN/>
        <w:bidi w:val="0"/>
        <w:spacing w:line="600" w:lineRule="exact"/>
        <w:ind w:firstLine="422"/>
        <w:textAlignment w:val="auto"/>
        <w:rPr>
          <w:rFonts w:hint="eastAsia" w:ascii="仿宋_GB2312" w:hAnsi="仿宋_GB2312" w:eastAsia="仿宋_GB2312" w:cs="仿宋_GB2312"/>
          <w:sz w:val="32"/>
          <w:szCs w:val="32"/>
        </w:rPr>
      </w:pPr>
    </w:p>
    <w:p w14:paraId="1394865F">
      <w:pPr>
        <w:pStyle w:val="11"/>
        <w:keepNext w:val="0"/>
        <w:keepLines w:val="0"/>
        <w:pageBreakBefore w:val="0"/>
        <w:widowControl w:val="0"/>
        <w:kinsoku/>
        <w:wordWrap/>
        <w:overflowPunct/>
        <w:topLinePunct w:val="0"/>
        <w:autoSpaceDE/>
        <w:autoSpaceDN/>
        <w:bidi w:val="0"/>
        <w:adjustRightInd/>
        <w:snapToGrid/>
        <w:spacing w:line="600" w:lineRule="exact"/>
        <w:textAlignment w:val="auto"/>
        <w:rPr>
          <w:sz w:val="32"/>
          <w:szCs w:val="32"/>
        </w:rPr>
      </w:pPr>
      <w:r>
        <w:rPr>
          <w:sz w:val="32"/>
          <w:szCs w:val="32"/>
        </w:rPr>
        <w:t>《事业单位人事管理条例》规定，考核</w:t>
      </w:r>
      <w:r>
        <w:rPr>
          <w:rFonts w:hint="eastAsia"/>
          <w:sz w:val="32"/>
          <w:szCs w:val="32"/>
        </w:rPr>
        <w:t>应当</w:t>
      </w:r>
      <w:r>
        <w:rPr>
          <w:sz w:val="32"/>
          <w:szCs w:val="32"/>
        </w:rPr>
        <w:t>听取服务对象的意见和评价。</w:t>
      </w:r>
      <w:r>
        <w:rPr>
          <w:rFonts w:hint="eastAsia"/>
          <w:sz w:val="32"/>
          <w:szCs w:val="32"/>
        </w:rPr>
        <w:t>（    ）</w:t>
      </w:r>
    </w:p>
    <w:p w14:paraId="1A51230C">
      <w:pPr>
        <w:keepNext w:val="0"/>
        <w:keepLines w:val="0"/>
        <w:pageBreakBefore w:val="0"/>
        <w:widowControl w:val="0"/>
        <w:tabs>
          <w:tab w:val="left" w:pos="2310"/>
          <w:tab w:val="left" w:pos="4200"/>
          <w:tab w:val="left" w:pos="6090"/>
        </w:tabs>
        <w:kinsoku/>
        <w:wordWrap/>
        <w:overflowPunct/>
        <w:topLinePunct w:val="0"/>
        <w:autoSpaceDE/>
        <w:autoSpaceDN/>
        <w:bidi w:val="0"/>
        <w:spacing w:line="600" w:lineRule="exact"/>
        <w:ind w:firstLine="422"/>
        <w:textAlignment w:val="auto"/>
        <w:rPr>
          <w:rFonts w:hint="eastAsia" w:ascii="仿宋_GB2312" w:hAnsi="仿宋_GB2312" w:eastAsia="仿宋_GB2312" w:cs="仿宋_GB2312"/>
          <w:sz w:val="32"/>
          <w:szCs w:val="32"/>
        </w:rPr>
      </w:pPr>
      <w:r>
        <w:rPr>
          <w:rFonts w:eastAsia="仿宋_GB2312"/>
          <w:b/>
          <w:sz w:val="32"/>
          <w:szCs w:val="32"/>
        </w:rPr>
        <w:t>答案：</w:t>
      </w:r>
      <w:r>
        <w:rPr>
          <w:rFonts w:hint="eastAsia" w:ascii="仿宋_GB2312" w:hAnsi="仿宋_GB2312" w:eastAsia="仿宋_GB2312" w:cs="仿宋_GB2312"/>
          <w:sz w:val="32"/>
          <w:szCs w:val="32"/>
        </w:rPr>
        <w:t>正确</w:t>
      </w:r>
    </w:p>
    <w:p w14:paraId="7BED6E5C">
      <w:pPr>
        <w:keepNext w:val="0"/>
        <w:keepLines w:val="0"/>
        <w:pageBreakBefore w:val="0"/>
        <w:widowControl w:val="0"/>
        <w:tabs>
          <w:tab w:val="left" w:pos="2310"/>
          <w:tab w:val="left" w:pos="4200"/>
          <w:tab w:val="left" w:pos="6090"/>
        </w:tabs>
        <w:kinsoku/>
        <w:wordWrap/>
        <w:overflowPunct/>
        <w:topLinePunct w:val="0"/>
        <w:autoSpaceDE/>
        <w:autoSpaceDN/>
        <w:bidi w:val="0"/>
        <w:spacing w:line="600" w:lineRule="exact"/>
        <w:ind w:firstLine="422"/>
        <w:textAlignment w:val="auto"/>
        <w:rPr>
          <w:rFonts w:hint="eastAsia" w:ascii="仿宋_GB2312" w:hAnsi="仿宋_GB2312" w:eastAsia="仿宋_GB2312" w:cs="仿宋_GB2312"/>
          <w:sz w:val="32"/>
          <w:szCs w:val="32"/>
        </w:rPr>
      </w:pPr>
      <w:r>
        <w:rPr>
          <w:rFonts w:hint="eastAsia" w:eastAsia="仿宋_GB2312"/>
          <w:b/>
          <w:sz w:val="32"/>
          <w:szCs w:val="32"/>
        </w:rPr>
        <w:t>解析：</w:t>
      </w:r>
      <w:r>
        <w:rPr>
          <w:rFonts w:hint="eastAsia" w:ascii="仿宋_GB2312" w:hAnsi="仿宋_GB2312" w:eastAsia="仿宋_GB2312" w:cs="仿宋_GB2312"/>
          <w:sz w:val="32"/>
          <w:szCs w:val="32"/>
        </w:rPr>
        <w:t>《事业单位人事管理条例》第二十条规定，考核应当听取服务对象的意见和评价。</w:t>
      </w:r>
    </w:p>
    <w:p w14:paraId="21D5CDED">
      <w:pPr>
        <w:keepNext w:val="0"/>
        <w:keepLines w:val="0"/>
        <w:pageBreakBefore w:val="0"/>
        <w:widowControl w:val="0"/>
        <w:tabs>
          <w:tab w:val="left" w:pos="2310"/>
          <w:tab w:val="left" w:pos="4200"/>
          <w:tab w:val="left" w:pos="6090"/>
        </w:tabs>
        <w:kinsoku/>
        <w:wordWrap/>
        <w:overflowPunct/>
        <w:topLinePunct w:val="0"/>
        <w:autoSpaceDE/>
        <w:autoSpaceDN/>
        <w:bidi w:val="0"/>
        <w:spacing w:line="600" w:lineRule="exact"/>
        <w:ind w:firstLine="422"/>
        <w:textAlignment w:val="auto"/>
        <w:rPr>
          <w:rFonts w:hint="eastAsia" w:ascii="仿宋_GB2312" w:hAnsi="仿宋_GB2312" w:eastAsia="仿宋_GB2312" w:cs="仿宋_GB2312"/>
          <w:sz w:val="32"/>
          <w:szCs w:val="32"/>
        </w:rPr>
      </w:pPr>
    </w:p>
    <w:p w14:paraId="1158801F">
      <w:pPr>
        <w:pStyle w:val="11"/>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sz w:val="32"/>
          <w:szCs w:val="32"/>
        </w:rPr>
      </w:pPr>
      <w:r>
        <w:rPr>
          <w:rFonts w:hint="eastAsia"/>
          <w:sz w:val="32"/>
          <w:szCs w:val="32"/>
        </w:rPr>
        <w:t>用人单位与其他单位合并，注册成立新的单位，在原用人单位工作的劳动者继续在新用人单位工作，未取得经济补偿。新用人单位与该劳动者解除劳动合同时，计算经济补偿的年限不包括该劳动者在原用人单位的工作年限。（    ）</w:t>
      </w:r>
    </w:p>
    <w:p w14:paraId="2BA0E2AA">
      <w:pPr>
        <w:keepNext w:val="0"/>
        <w:keepLines w:val="0"/>
        <w:pageBreakBefore w:val="0"/>
        <w:widowControl w:val="0"/>
        <w:kinsoku/>
        <w:wordWrap/>
        <w:overflowPunct/>
        <w:topLinePunct w:val="0"/>
        <w:autoSpaceDE/>
        <w:autoSpaceDN/>
        <w:bidi w:val="0"/>
        <w:spacing w:line="600" w:lineRule="exact"/>
        <w:ind w:firstLine="422"/>
        <w:textAlignment w:val="auto"/>
        <w:rPr>
          <w:rFonts w:hint="eastAsia" w:ascii="宋体" w:hAnsi="宋体" w:eastAsia="仿宋_GB2312" w:cs="宋体"/>
          <w:sz w:val="32"/>
          <w:szCs w:val="32"/>
        </w:rPr>
      </w:pPr>
      <w:r>
        <w:rPr>
          <w:rFonts w:hint="eastAsia" w:ascii="宋体" w:hAnsi="宋体" w:eastAsia="仿宋_GB2312" w:cs="宋体"/>
          <w:b/>
          <w:bCs/>
          <w:sz w:val="32"/>
          <w:szCs w:val="32"/>
        </w:rPr>
        <w:t>答案：</w:t>
      </w:r>
      <w:r>
        <w:rPr>
          <w:rFonts w:hint="eastAsia" w:ascii="宋体" w:hAnsi="宋体" w:eastAsia="仿宋_GB2312" w:cs="宋体"/>
          <w:sz w:val="32"/>
          <w:szCs w:val="32"/>
        </w:rPr>
        <w:t>错误。</w:t>
      </w:r>
    </w:p>
    <w:p w14:paraId="660DE16D">
      <w:pPr>
        <w:keepNext w:val="0"/>
        <w:keepLines w:val="0"/>
        <w:pageBreakBefore w:val="0"/>
        <w:widowControl w:val="0"/>
        <w:kinsoku/>
        <w:wordWrap/>
        <w:overflowPunct/>
        <w:topLinePunct w:val="0"/>
        <w:autoSpaceDE/>
        <w:autoSpaceDN/>
        <w:bidi w:val="0"/>
        <w:spacing w:line="600" w:lineRule="exact"/>
        <w:ind w:firstLine="422"/>
        <w:textAlignment w:val="auto"/>
        <w:rPr>
          <w:rFonts w:hint="eastAsia" w:ascii="宋体" w:hAnsi="宋体" w:eastAsia="仿宋_GB2312" w:cs="宋体"/>
          <w:sz w:val="32"/>
          <w:szCs w:val="32"/>
        </w:rPr>
      </w:pPr>
      <w:r>
        <w:rPr>
          <w:rFonts w:hint="eastAsia" w:ascii="宋体" w:hAnsi="宋体" w:eastAsia="仿宋_GB2312" w:cs="宋体"/>
          <w:b/>
          <w:bCs/>
          <w:sz w:val="32"/>
          <w:szCs w:val="32"/>
        </w:rPr>
        <w:t>解析：</w:t>
      </w:r>
      <w:r>
        <w:rPr>
          <w:rFonts w:hint="eastAsia" w:ascii="宋体" w:hAnsi="宋体" w:eastAsia="仿宋_GB2312" w:cs="宋体"/>
          <w:sz w:val="32"/>
          <w:szCs w:val="32"/>
        </w:rPr>
        <w:t>《最高人民法院关于审理劳动争议案件适用法律若干问题的解释（四）》第五条规定，劳动者非因本人原因从原用人单位被安排到新用人单位工作，原用人单位未支付经济补偿，劳动者依照劳动合同法第三十八条规定与新用人单位解除劳动合同，或者新用人单位向劳动者提出解除、终止劳动合同，在计算支付经济补偿或赔偿金的工作年限时，劳动者请求把在原用人单位的工作年限合并计算为新用人单位工作年限的，人民法院应予支持。用人单位符合下列情形之一的，应当认定属于“劳动者非因本人原因从原用人单位被安排到新用人单位工作”：……（三）因用人单位合并、分立等原因导致劳动者工作调动……。</w:t>
      </w:r>
    </w:p>
    <w:p w14:paraId="2C7DA06A">
      <w:pPr>
        <w:pageBreakBefore w:val="0"/>
        <w:kinsoku/>
        <w:wordWrap/>
        <w:overflowPunct/>
        <w:topLinePunct w:val="0"/>
        <w:autoSpaceDE/>
        <w:bidi w:val="0"/>
        <w:spacing w:line="600" w:lineRule="exact"/>
        <w:ind w:firstLine="422"/>
        <w:textAlignment w:val="auto"/>
        <w:rPr>
          <w:rFonts w:eastAsia="仿宋_GB2312"/>
          <w:sz w:val="32"/>
        </w:rPr>
      </w:pPr>
    </w:p>
    <w:p w14:paraId="32E5C895">
      <w:pPr>
        <w:pageBreakBefore w:val="0"/>
        <w:kinsoku/>
        <w:wordWrap/>
        <w:overflowPunct/>
        <w:topLinePunct w:val="0"/>
        <w:autoSpaceDE/>
        <w:bidi w:val="0"/>
        <w:spacing w:line="600" w:lineRule="exact"/>
        <w:ind w:firstLine="422"/>
        <w:textAlignment w:val="auto"/>
        <w:rPr>
          <w:rFonts w:eastAsia="仿宋_GB2312"/>
          <w:sz w:val="32"/>
        </w:rPr>
      </w:pPr>
    </w:p>
    <w:p w14:paraId="31A76246">
      <w:pPr>
        <w:pageBreakBefore w:val="0"/>
        <w:kinsoku/>
        <w:wordWrap/>
        <w:overflowPunct/>
        <w:topLinePunct w:val="0"/>
        <w:autoSpaceDE/>
        <w:bidi w:val="0"/>
        <w:spacing w:line="600" w:lineRule="exact"/>
        <w:ind w:firstLine="422"/>
        <w:textAlignment w:val="auto"/>
        <w:rPr>
          <w:rFonts w:eastAsia="仿宋_GB2312"/>
          <w:sz w:val="32"/>
        </w:rPr>
      </w:pPr>
    </w:p>
    <w:p w14:paraId="3A2F6D1B">
      <w:pPr>
        <w:pageBreakBefore w:val="0"/>
        <w:kinsoku/>
        <w:wordWrap/>
        <w:overflowPunct/>
        <w:topLinePunct w:val="0"/>
        <w:autoSpaceDE/>
        <w:bidi w:val="0"/>
        <w:spacing w:line="600" w:lineRule="exact"/>
        <w:ind w:firstLine="422"/>
        <w:textAlignment w:val="auto"/>
        <w:rPr>
          <w:rFonts w:eastAsia="仿宋_GB2312"/>
          <w:sz w:val="32"/>
        </w:rPr>
      </w:pPr>
    </w:p>
    <w:p w14:paraId="06EB0254">
      <w:pPr>
        <w:pageBreakBefore w:val="0"/>
        <w:kinsoku/>
        <w:wordWrap/>
        <w:overflowPunct/>
        <w:topLinePunct w:val="0"/>
        <w:autoSpaceDE/>
        <w:bidi w:val="0"/>
        <w:spacing w:line="600" w:lineRule="exact"/>
        <w:ind w:firstLine="422"/>
        <w:textAlignment w:val="auto"/>
        <w:rPr>
          <w:rFonts w:eastAsia="仿宋_GB2312"/>
          <w:sz w:val="32"/>
        </w:rPr>
      </w:pPr>
    </w:p>
    <w:p w14:paraId="2554D337">
      <w:pPr>
        <w:pageBreakBefore w:val="0"/>
        <w:kinsoku/>
        <w:wordWrap/>
        <w:overflowPunct/>
        <w:topLinePunct w:val="0"/>
        <w:autoSpaceDE/>
        <w:bidi w:val="0"/>
        <w:spacing w:line="600" w:lineRule="exact"/>
        <w:ind w:firstLine="422"/>
        <w:textAlignment w:val="auto"/>
        <w:rPr>
          <w:rFonts w:eastAsia="仿宋_GB2312"/>
          <w:sz w:val="32"/>
        </w:rPr>
      </w:pPr>
    </w:p>
    <w:p w14:paraId="176881F2">
      <w:pPr>
        <w:pageBreakBefore w:val="0"/>
        <w:kinsoku/>
        <w:wordWrap/>
        <w:overflowPunct/>
        <w:topLinePunct w:val="0"/>
        <w:autoSpaceDE/>
        <w:bidi w:val="0"/>
        <w:spacing w:line="600" w:lineRule="exact"/>
        <w:ind w:firstLine="422"/>
        <w:textAlignment w:val="auto"/>
        <w:rPr>
          <w:rFonts w:eastAsia="仿宋_GB2312"/>
          <w:sz w:val="32"/>
        </w:rPr>
      </w:pPr>
    </w:p>
    <w:p w14:paraId="6423B06F">
      <w:pPr>
        <w:pageBreakBefore w:val="0"/>
        <w:kinsoku/>
        <w:wordWrap/>
        <w:overflowPunct/>
        <w:topLinePunct w:val="0"/>
        <w:autoSpaceDE/>
        <w:bidi w:val="0"/>
        <w:spacing w:line="600" w:lineRule="exact"/>
        <w:ind w:firstLine="422"/>
        <w:textAlignment w:val="auto"/>
        <w:rPr>
          <w:rFonts w:eastAsia="仿宋_GB2312"/>
          <w:sz w:val="32"/>
        </w:rPr>
      </w:pPr>
    </w:p>
    <w:p w14:paraId="4C592E44">
      <w:pPr>
        <w:pageBreakBefore w:val="0"/>
        <w:kinsoku/>
        <w:wordWrap/>
        <w:overflowPunct/>
        <w:topLinePunct w:val="0"/>
        <w:autoSpaceDE/>
        <w:bidi w:val="0"/>
        <w:spacing w:line="600" w:lineRule="exact"/>
        <w:ind w:firstLine="422"/>
        <w:textAlignment w:val="auto"/>
        <w:rPr>
          <w:rFonts w:eastAsia="仿宋_GB2312"/>
          <w:sz w:val="32"/>
        </w:rPr>
      </w:pPr>
    </w:p>
    <w:p w14:paraId="1F8E500A">
      <w:pPr>
        <w:pageBreakBefore w:val="0"/>
        <w:kinsoku/>
        <w:wordWrap/>
        <w:overflowPunct/>
        <w:topLinePunct w:val="0"/>
        <w:autoSpaceDE/>
        <w:bidi w:val="0"/>
        <w:spacing w:line="600" w:lineRule="exact"/>
        <w:ind w:firstLine="422"/>
        <w:textAlignment w:val="auto"/>
        <w:rPr>
          <w:rFonts w:eastAsia="仿宋_GB2312"/>
          <w:sz w:val="32"/>
        </w:rPr>
      </w:pPr>
    </w:p>
    <w:p w14:paraId="4132F5D6">
      <w:pPr>
        <w:pageBreakBefore w:val="0"/>
        <w:kinsoku/>
        <w:wordWrap/>
        <w:overflowPunct/>
        <w:topLinePunct w:val="0"/>
        <w:autoSpaceDE/>
        <w:bidi w:val="0"/>
        <w:spacing w:line="600" w:lineRule="exact"/>
        <w:ind w:firstLine="422"/>
        <w:textAlignment w:val="auto"/>
        <w:rPr>
          <w:rFonts w:eastAsia="仿宋_GB2312"/>
          <w:sz w:val="32"/>
        </w:rPr>
      </w:pPr>
    </w:p>
    <w:p w14:paraId="6592B9E8">
      <w:pPr>
        <w:pageBreakBefore w:val="0"/>
        <w:kinsoku/>
        <w:wordWrap/>
        <w:overflowPunct/>
        <w:topLinePunct w:val="0"/>
        <w:autoSpaceDE/>
        <w:bidi w:val="0"/>
        <w:spacing w:line="600" w:lineRule="exact"/>
        <w:ind w:firstLine="422"/>
        <w:textAlignment w:val="auto"/>
        <w:rPr>
          <w:rFonts w:eastAsia="仿宋_GB2312"/>
          <w:sz w:val="32"/>
        </w:rPr>
      </w:pPr>
    </w:p>
    <w:p w14:paraId="3AB7DE32">
      <w:pPr>
        <w:pageBreakBefore w:val="0"/>
        <w:kinsoku/>
        <w:wordWrap/>
        <w:overflowPunct/>
        <w:topLinePunct w:val="0"/>
        <w:autoSpaceDE/>
        <w:bidi w:val="0"/>
        <w:spacing w:line="600" w:lineRule="exact"/>
        <w:ind w:firstLine="422"/>
        <w:textAlignment w:val="auto"/>
        <w:rPr>
          <w:rFonts w:eastAsia="仿宋_GB2312"/>
          <w:sz w:val="32"/>
        </w:rPr>
      </w:pPr>
    </w:p>
    <w:p w14:paraId="40A87717">
      <w:pPr>
        <w:pageBreakBefore w:val="0"/>
        <w:kinsoku/>
        <w:wordWrap/>
        <w:overflowPunct/>
        <w:topLinePunct w:val="0"/>
        <w:autoSpaceDE/>
        <w:bidi w:val="0"/>
        <w:spacing w:line="600" w:lineRule="exact"/>
        <w:ind w:firstLine="422"/>
        <w:textAlignment w:val="auto"/>
        <w:rPr>
          <w:rFonts w:eastAsia="仿宋_GB2312"/>
          <w:sz w:val="32"/>
        </w:rPr>
      </w:pPr>
    </w:p>
    <w:p w14:paraId="7009D2C6">
      <w:pPr>
        <w:pageBreakBefore w:val="0"/>
        <w:kinsoku/>
        <w:wordWrap/>
        <w:overflowPunct/>
        <w:topLinePunct w:val="0"/>
        <w:autoSpaceDE/>
        <w:bidi w:val="0"/>
        <w:spacing w:line="600" w:lineRule="exact"/>
        <w:ind w:firstLine="422"/>
        <w:textAlignment w:val="auto"/>
        <w:rPr>
          <w:rFonts w:eastAsia="仿宋_GB2312"/>
          <w:sz w:val="32"/>
        </w:rPr>
      </w:pPr>
    </w:p>
    <w:p w14:paraId="522F1397">
      <w:pPr>
        <w:pageBreakBefore w:val="0"/>
        <w:kinsoku/>
        <w:wordWrap/>
        <w:overflowPunct/>
        <w:topLinePunct w:val="0"/>
        <w:autoSpaceDE/>
        <w:bidi w:val="0"/>
        <w:spacing w:line="600" w:lineRule="exact"/>
        <w:ind w:firstLine="422"/>
        <w:textAlignment w:val="auto"/>
        <w:rPr>
          <w:rFonts w:eastAsia="仿宋_GB2312"/>
          <w:sz w:val="32"/>
        </w:rPr>
      </w:pPr>
    </w:p>
    <w:p w14:paraId="590CFBF1">
      <w:pPr>
        <w:pageBreakBefore w:val="0"/>
        <w:kinsoku/>
        <w:wordWrap/>
        <w:overflowPunct/>
        <w:topLinePunct w:val="0"/>
        <w:autoSpaceDE/>
        <w:bidi w:val="0"/>
        <w:spacing w:line="600" w:lineRule="exact"/>
        <w:ind w:firstLine="422"/>
        <w:textAlignment w:val="auto"/>
        <w:rPr>
          <w:rFonts w:eastAsia="仿宋_GB2312"/>
          <w:sz w:val="32"/>
        </w:rPr>
      </w:pPr>
    </w:p>
    <w:p w14:paraId="548889DE">
      <w:pPr>
        <w:pageBreakBefore w:val="0"/>
        <w:kinsoku/>
        <w:wordWrap/>
        <w:overflowPunct/>
        <w:topLinePunct w:val="0"/>
        <w:autoSpaceDE/>
        <w:bidi w:val="0"/>
        <w:spacing w:line="600" w:lineRule="exact"/>
        <w:ind w:firstLine="422"/>
        <w:textAlignment w:val="auto"/>
        <w:rPr>
          <w:rFonts w:eastAsia="仿宋_GB2312"/>
          <w:sz w:val="32"/>
        </w:rPr>
      </w:pPr>
    </w:p>
    <w:p w14:paraId="334E9D30">
      <w:pPr>
        <w:pageBreakBefore w:val="0"/>
        <w:kinsoku/>
        <w:wordWrap/>
        <w:overflowPunct/>
        <w:topLinePunct w:val="0"/>
        <w:autoSpaceDE/>
        <w:bidi w:val="0"/>
        <w:spacing w:line="600" w:lineRule="exact"/>
        <w:ind w:firstLine="422"/>
        <w:textAlignment w:val="auto"/>
        <w:rPr>
          <w:rFonts w:eastAsia="仿宋_GB2312"/>
          <w:sz w:val="32"/>
        </w:rPr>
      </w:pPr>
    </w:p>
    <w:p w14:paraId="20DDE8C1">
      <w:pPr>
        <w:pageBreakBefore w:val="0"/>
        <w:kinsoku/>
        <w:wordWrap/>
        <w:overflowPunct/>
        <w:topLinePunct w:val="0"/>
        <w:autoSpaceDE/>
        <w:bidi w:val="0"/>
        <w:spacing w:line="600" w:lineRule="exact"/>
        <w:ind w:firstLine="422"/>
        <w:textAlignment w:val="auto"/>
        <w:rPr>
          <w:rFonts w:eastAsia="仿宋_GB2312"/>
          <w:sz w:val="32"/>
        </w:rPr>
      </w:pPr>
    </w:p>
    <w:p w14:paraId="01D01C32">
      <w:pPr>
        <w:pStyle w:val="2"/>
        <w:keepNext/>
        <w:keepLines/>
        <w:pageBreakBefore w:val="0"/>
        <w:widowControl w:val="0"/>
        <w:numPr>
          <w:ilvl w:val="0"/>
          <w:numId w:val="7"/>
        </w:numPr>
        <w:kinsoku/>
        <w:wordWrap/>
        <w:overflowPunct/>
        <w:topLinePunct w:val="0"/>
        <w:autoSpaceDE/>
        <w:autoSpaceDN/>
        <w:bidi w:val="0"/>
        <w:adjustRightInd w:val="0"/>
        <w:snapToGrid w:val="0"/>
        <w:spacing w:before="157" w:beforeLines="50" w:after="157" w:afterLines="50" w:line="600" w:lineRule="exact"/>
        <w:ind w:left="0" w:leftChars="0" w:firstLine="0" w:firstLineChars="0"/>
        <w:textAlignment w:val="auto"/>
        <w:rPr>
          <w:color w:val="auto"/>
          <w:sz w:val="44"/>
          <w:szCs w:val="56"/>
        </w:rPr>
      </w:pPr>
      <w:r>
        <w:rPr>
          <w:rFonts w:hint="eastAsia"/>
          <w:sz w:val="44"/>
          <w:szCs w:val="56"/>
        </w:rPr>
        <w:t>填空题</w:t>
      </w:r>
    </w:p>
    <w:p w14:paraId="5BAFEF6E">
      <w:pPr>
        <w:pStyle w:val="11"/>
        <w:keepNext w:val="0"/>
        <w:keepLines w:val="0"/>
        <w:pageBreakBefore w:val="0"/>
        <w:widowControl w:val="0"/>
        <w:numPr>
          <w:ilvl w:val="0"/>
          <w:numId w:val="9"/>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劳动者就业，不因（    ）、种族、性别、宗教信仰等不同而受歧视。</w:t>
      </w:r>
    </w:p>
    <w:p w14:paraId="29522C4C">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民族</w:t>
      </w:r>
    </w:p>
    <w:p w14:paraId="0316DA08">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《就业促进法》第三条，劳动者就业，不因民族、种族、性别、宗教信仰等不同而受歧视。</w:t>
      </w:r>
    </w:p>
    <w:p w14:paraId="120E04CE">
      <w:pPr>
        <w:pageBreakBefore w:val="0"/>
        <w:kinsoku/>
        <w:wordWrap/>
        <w:overflowPunct/>
        <w:topLinePunct w:val="0"/>
        <w:autoSpaceDE/>
        <w:bidi w:val="0"/>
        <w:spacing w:line="600" w:lineRule="exact"/>
        <w:ind w:firstLine="422"/>
        <w:textAlignment w:val="auto"/>
        <w:rPr>
          <w:rFonts w:eastAsia="仿宋_GB2312"/>
          <w:sz w:val="32"/>
        </w:rPr>
      </w:pPr>
    </w:p>
    <w:p w14:paraId="60327209">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各级政府统筹做好城镇新增劳动力就业、（    ）和失业人员就业工作。</w:t>
      </w:r>
    </w:p>
    <w:p w14:paraId="0E8B9612">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农业富余劳动力转移就业</w:t>
      </w:r>
    </w:p>
    <w:p w14:paraId="490220A9">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《就业促进法》第二十二条规定，各级政府统筹做好城镇新增劳动力就业、农业富余劳动力转移就业和失业人员就业工作。</w:t>
      </w:r>
    </w:p>
    <w:p w14:paraId="2C999D42">
      <w:pPr>
        <w:pageBreakBefore w:val="0"/>
        <w:kinsoku/>
        <w:wordWrap/>
        <w:overflowPunct/>
        <w:topLinePunct w:val="0"/>
        <w:autoSpaceDE/>
        <w:bidi w:val="0"/>
        <w:spacing w:line="600" w:lineRule="exact"/>
        <w:ind w:firstLine="422"/>
        <w:textAlignment w:val="auto"/>
        <w:rPr>
          <w:rFonts w:eastAsia="仿宋_GB2312"/>
          <w:sz w:val="32"/>
        </w:rPr>
      </w:pPr>
    </w:p>
    <w:p w14:paraId="21856B87">
      <w:pPr>
        <w:pStyle w:val="11"/>
        <w:keepNext w:val="0"/>
        <w:keepLines w:val="0"/>
        <w:pageBreakBefore w:val="0"/>
        <w:widowControl w:val="0"/>
        <w:numPr>
          <w:ilvl w:val="0"/>
          <w:numId w:val="1"/>
        </w:numPr>
        <w:kinsoku/>
        <w:wordWrap/>
        <w:overflowPunct/>
        <w:topLinePunct w:val="0"/>
        <w:autoSpaceDE/>
        <w:autoSpaceDN/>
        <w:bidi w:val="0"/>
        <w:adjustRightInd w:val="0"/>
        <w:snapToGrid w:val="0"/>
        <w:spacing w:line="600" w:lineRule="exact"/>
        <w:ind w:left="0"/>
        <w:textAlignment w:val="auto"/>
        <w:rPr>
          <w:rFonts w:eastAsia="黑体"/>
          <w:color w:val="auto"/>
          <w:sz w:val="32"/>
        </w:rPr>
      </w:pPr>
      <w:r>
        <w:rPr>
          <w:rFonts w:eastAsia="黑体"/>
          <w:color w:val="auto"/>
          <w:sz w:val="32"/>
        </w:rPr>
        <w:t>用人单位录用女职工，不得在劳动合同中规定限制女职工结婚、（    ）的内容</w:t>
      </w:r>
    </w:p>
    <w:p w14:paraId="6C1B4934">
      <w:pPr>
        <w:pageBreakBefore w:val="0"/>
        <w:kinsoku/>
        <w:wordWrap/>
        <w:overflowPunct/>
        <w:topLinePunct w:val="0"/>
        <w:autoSpaceDE/>
        <w:bidi w:val="0"/>
        <w:spacing w:line="600" w:lineRule="exact"/>
        <w:ind w:firstLine="422"/>
        <w:textAlignment w:val="auto"/>
        <w:rPr>
          <w:rFonts w:eastAsia="仿宋_GB2312"/>
          <w:color w:val="auto"/>
          <w:sz w:val="32"/>
        </w:rPr>
      </w:pPr>
      <w:r>
        <w:rPr>
          <w:rFonts w:eastAsia="仿宋_GB2312"/>
          <w:b/>
          <w:color w:val="auto"/>
          <w:sz w:val="32"/>
        </w:rPr>
        <w:t>答案：</w:t>
      </w:r>
      <w:r>
        <w:rPr>
          <w:rFonts w:eastAsia="仿宋_GB2312"/>
          <w:color w:val="auto"/>
          <w:sz w:val="32"/>
        </w:rPr>
        <w:t>生育</w:t>
      </w:r>
    </w:p>
    <w:p w14:paraId="16CFC0E5">
      <w:pPr>
        <w:pageBreakBefore w:val="0"/>
        <w:kinsoku/>
        <w:wordWrap/>
        <w:overflowPunct/>
        <w:topLinePunct w:val="0"/>
        <w:autoSpaceDE/>
        <w:bidi w:val="0"/>
        <w:spacing w:line="600" w:lineRule="exact"/>
        <w:ind w:firstLine="422"/>
        <w:textAlignment w:val="auto"/>
        <w:rPr>
          <w:rFonts w:eastAsia="仿宋_GB2312"/>
          <w:color w:val="auto"/>
          <w:sz w:val="32"/>
        </w:rPr>
      </w:pPr>
      <w:r>
        <w:rPr>
          <w:rFonts w:eastAsia="仿宋_GB2312"/>
          <w:b/>
          <w:color w:val="auto"/>
          <w:sz w:val="32"/>
        </w:rPr>
        <w:t>解析：</w:t>
      </w:r>
      <w:r>
        <w:rPr>
          <w:rFonts w:eastAsia="仿宋_GB2312"/>
          <w:color w:val="auto"/>
          <w:sz w:val="32"/>
        </w:rPr>
        <w:t>《就业促进法》第二十七条，用人单位录用女职工，不得在劳动合同中规定限制女职工结婚、生育的内容。</w:t>
      </w:r>
    </w:p>
    <w:p w14:paraId="7C30BBE2">
      <w:pPr>
        <w:pageBreakBefore w:val="0"/>
        <w:kinsoku/>
        <w:wordWrap/>
        <w:overflowPunct/>
        <w:topLinePunct w:val="0"/>
        <w:autoSpaceDE/>
        <w:bidi w:val="0"/>
        <w:spacing w:line="600" w:lineRule="exact"/>
        <w:ind w:firstLine="422"/>
        <w:textAlignment w:val="auto"/>
        <w:rPr>
          <w:rFonts w:eastAsia="仿宋_GB2312"/>
          <w:color w:val="auto"/>
          <w:sz w:val="32"/>
        </w:rPr>
      </w:pPr>
    </w:p>
    <w:p w14:paraId="260B4EE1">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政府投资开发的公益性岗位，应当优先安排符合岗位要求的（    ）。</w:t>
      </w:r>
    </w:p>
    <w:p w14:paraId="615A1B18">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就业困难人员</w:t>
      </w:r>
    </w:p>
    <w:p w14:paraId="3064334F">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《就业促进法》第五十三条，政府投资开发的公益性岗位，应当优先安排符合岗位要求的就业困难人员。</w:t>
      </w:r>
    </w:p>
    <w:p w14:paraId="20DE3303">
      <w:pPr>
        <w:pStyle w:val="10"/>
        <w:pageBreakBefore w:val="0"/>
        <w:numPr>
          <w:ilvl w:val="0"/>
          <w:numId w:val="0"/>
        </w:numPr>
        <w:kinsoku/>
        <w:wordWrap/>
        <w:overflowPunct/>
        <w:topLinePunct w:val="0"/>
        <w:autoSpaceDE/>
        <w:bidi w:val="0"/>
        <w:spacing w:before="0" w:beforeLines="0" w:line="600" w:lineRule="exact"/>
        <w:ind w:leftChars="0"/>
        <w:textAlignment w:val="auto"/>
        <w:rPr>
          <w:rFonts w:hint="eastAsia" w:eastAsia="黑体"/>
          <w:color w:val="auto"/>
          <w:sz w:val="32"/>
          <w:lang w:eastAsia="zh-CN"/>
        </w:rPr>
      </w:pPr>
    </w:p>
    <w:p w14:paraId="65150AAE">
      <w:pPr>
        <w:pStyle w:val="11"/>
        <w:keepNext w:val="0"/>
        <w:keepLines w:val="0"/>
        <w:pageBreakBefore w:val="0"/>
        <w:widowControl w:val="0"/>
        <w:numPr>
          <w:ilvl w:val="0"/>
          <w:numId w:val="1"/>
        </w:numPr>
        <w:kinsoku/>
        <w:wordWrap/>
        <w:overflowPunct/>
        <w:topLinePunct w:val="0"/>
        <w:autoSpaceDE/>
        <w:autoSpaceDN/>
        <w:bidi w:val="0"/>
        <w:adjustRightInd w:val="0"/>
        <w:snapToGrid w:val="0"/>
        <w:spacing w:line="600" w:lineRule="exact"/>
        <w:ind w:left="0"/>
        <w:textAlignment w:val="auto"/>
        <w:rPr>
          <w:rFonts w:eastAsia="黑体"/>
          <w:color w:val="auto"/>
          <w:sz w:val="32"/>
        </w:rPr>
      </w:pPr>
      <w:r>
        <w:rPr>
          <w:rFonts w:hint="eastAsia" w:eastAsia="黑体"/>
          <w:color w:val="auto"/>
          <w:sz w:val="32"/>
        </w:rPr>
        <w:t>县</w:t>
      </w:r>
      <w:r>
        <w:rPr>
          <w:rFonts w:eastAsia="黑体"/>
          <w:color w:val="auto"/>
          <w:sz w:val="32"/>
        </w:rPr>
        <w:t>级以上地方人民政府采取多种就业形式，拓宽公益性岗位范围，开发就业岗位，确保城市有就业需求的家庭至少有（    ）人实现就业。</w:t>
      </w:r>
    </w:p>
    <w:p w14:paraId="16B275D6">
      <w:pPr>
        <w:pageBreakBefore w:val="0"/>
        <w:kinsoku/>
        <w:wordWrap/>
        <w:overflowPunct/>
        <w:topLinePunct w:val="0"/>
        <w:autoSpaceDE/>
        <w:bidi w:val="0"/>
        <w:spacing w:line="600" w:lineRule="exact"/>
        <w:ind w:firstLine="422"/>
        <w:textAlignment w:val="auto"/>
        <w:rPr>
          <w:rFonts w:eastAsia="仿宋_GB2312"/>
          <w:color w:val="auto"/>
          <w:sz w:val="32"/>
        </w:rPr>
      </w:pPr>
      <w:r>
        <w:rPr>
          <w:rFonts w:eastAsia="仿宋_GB2312"/>
          <w:b/>
          <w:color w:val="auto"/>
          <w:sz w:val="32"/>
        </w:rPr>
        <w:t>答案：</w:t>
      </w:r>
      <w:r>
        <w:rPr>
          <w:rFonts w:hint="eastAsia" w:eastAsia="仿宋_GB2312"/>
          <w:b/>
          <w:color w:val="auto"/>
          <w:sz w:val="32"/>
        </w:rPr>
        <w:t>一</w:t>
      </w:r>
    </w:p>
    <w:p w14:paraId="35489A03">
      <w:pPr>
        <w:pageBreakBefore w:val="0"/>
        <w:kinsoku/>
        <w:wordWrap/>
        <w:overflowPunct/>
        <w:topLinePunct w:val="0"/>
        <w:autoSpaceDE/>
        <w:bidi w:val="0"/>
        <w:spacing w:line="600" w:lineRule="exact"/>
        <w:ind w:firstLine="422"/>
        <w:textAlignment w:val="auto"/>
        <w:rPr>
          <w:rFonts w:eastAsia="仿宋_GB2312"/>
          <w:color w:val="auto"/>
          <w:sz w:val="32"/>
        </w:rPr>
      </w:pPr>
      <w:r>
        <w:rPr>
          <w:rFonts w:eastAsia="仿宋_GB2312"/>
          <w:b/>
          <w:color w:val="auto"/>
          <w:sz w:val="32"/>
        </w:rPr>
        <w:t>解析：</w:t>
      </w:r>
      <w:r>
        <w:rPr>
          <w:rFonts w:eastAsia="仿宋_GB2312"/>
          <w:color w:val="auto"/>
          <w:sz w:val="32"/>
        </w:rPr>
        <w:t>《就业促进法》第五十六条，县级以上地方人民政府采取多种就业形式，拓宽公益性岗位范围，开发就业岗位，确保城市有就业需求的家庭至少有一人实现就业。</w:t>
      </w:r>
    </w:p>
    <w:p w14:paraId="5D82533F">
      <w:pPr>
        <w:pStyle w:val="10"/>
        <w:pageBreakBefore w:val="0"/>
        <w:numPr>
          <w:ilvl w:val="0"/>
          <w:numId w:val="0"/>
        </w:numPr>
        <w:kinsoku/>
        <w:wordWrap/>
        <w:overflowPunct/>
        <w:topLinePunct w:val="0"/>
        <w:autoSpaceDE/>
        <w:bidi w:val="0"/>
        <w:spacing w:before="0" w:beforeLines="0" w:line="600" w:lineRule="exact"/>
        <w:ind w:leftChars="0"/>
        <w:textAlignment w:val="auto"/>
        <w:rPr>
          <w:rFonts w:hint="eastAsia" w:eastAsia="黑体"/>
          <w:sz w:val="32"/>
          <w:lang w:eastAsia="zh-CN"/>
        </w:rPr>
      </w:pPr>
    </w:p>
    <w:p w14:paraId="2D79B3DF">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县级以上人民政府建立（    ）制度，对可能出现的较大规模的失业，实施预防、调节和控制。</w:t>
      </w:r>
    </w:p>
    <w:p w14:paraId="3A03D509">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失业预警</w:t>
      </w:r>
    </w:p>
    <w:p w14:paraId="28C1EF23">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《就业促进法》第四十二条规定，县级以上人民政府建立失业预警制度，对可能出现的较大规模的失业，实施预防、调节和控制。</w:t>
      </w:r>
    </w:p>
    <w:p w14:paraId="19EDD7F9">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8BD2DC9">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《中华人民共和国劳动法》规定，国家通过各种途径，采取各种措施，发展职业培训事业，开发劳动者的职业技能，提高劳动者素质，增强劳动者的（    ）。</w:t>
      </w:r>
    </w:p>
    <w:p w14:paraId="1172D503">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hint="eastAsia" w:eastAsia="仿宋_GB2312"/>
          <w:sz w:val="32"/>
        </w:rPr>
        <w:t>就业能力和工作能力</w:t>
      </w:r>
    </w:p>
    <w:p w14:paraId="65A50FAE">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sz w:val="32"/>
        </w:rPr>
        <w:t>解析：</w:t>
      </w:r>
      <w:r>
        <w:rPr>
          <w:rFonts w:hint="eastAsia" w:eastAsia="仿宋_GB2312"/>
          <w:sz w:val="32"/>
        </w:rPr>
        <w:t>《中华人民共和国劳动法》第六十六条规定，国家通过各种途径，采取各种措施，发展职业培训事业，开发劳动者的职业技能，提高劳动者素质，增强劳动者的就业能力和工作能力。</w:t>
      </w:r>
    </w:p>
    <w:p w14:paraId="19E5E505">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C67245D">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《中华人民共和国社会保险法》规定，社会保险制度坚持广覆盖、保基本、（    ）、可持续的方针，社会保险水平应当与经济社会发展水平相适应。</w:t>
      </w:r>
    </w:p>
    <w:p w14:paraId="3F6CDAFD">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答：多层次</w:t>
      </w:r>
    </w:p>
    <w:p w14:paraId="529EC934">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根据《社会保险法》第三条规定，社会保险制度坚持广覆盖、保基本、多层次、可持续的方针，社会保险水平应当与经济社会发展水平相适应。</w:t>
      </w:r>
    </w:p>
    <w:p w14:paraId="797D9FAC">
      <w:pPr>
        <w:pStyle w:val="10"/>
        <w:pageBreakBefore w:val="0"/>
        <w:numPr>
          <w:ilvl w:val="0"/>
          <w:numId w:val="0"/>
        </w:numPr>
        <w:kinsoku/>
        <w:wordWrap/>
        <w:overflowPunct/>
        <w:topLinePunct w:val="0"/>
        <w:autoSpaceDE/>
        <w:bidi w:val="0"/>
        <w:spacing w:before="0" w:beforeLines="0" w:line="600" w:lineRule="exact"/>
        <w:ind w:leftChars="0"/>
        <w:textAlignment w:val="auto"/>
        <w:rPr>
          <w:rFonts w:hint="eastAsia" w:eastAsia="黑体"/>
          <w:sz w:val="32"/>
          <w:lang w:eastAsia="zh-CN"/>
        </w:rPr>
      </w:pPr>
    </w:p>
    <w:p w14:paraId="6DAD1069">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《中华人民共和国社会保险法》规定，社会保险经办机构提供社会保险服务，负责社会保险登记、</w:t>
      </w:r>
      <w:r>
        <w:rPr>
          <w:rFonts w:hint="eastAsia" w:ascii="Calibri" w:hAnsi="Calibri" w:eastAsia="黑体"/>
          <w:sz w:val="32"/>
        </w:rPr>
        <w:t>（    ）</w:t>
      </w:r>
      <w:r>
        <w:rPr>
          <w:rFonts w:hint="eastAsia" w:eastAsia="黑体"/>
          <w:sz w:val="32"/>
        </w:rPr>
        <w:t>、社会保险待遇支付等工作。</w:t>
      </w:r>
    </w:p>
    <w:p w14:paraId="0D89B436">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hint="eastAsia" w:eastAsia="仿宋_GB2312"/>
          <w:sz w:val="32"/>
        </w:rPr>
        <w:t>个人权益记录</w:t>
      </w:r>
    </w:p>
    <w:p w14:paraId="060BA7DD">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《社会保险法》第八条规定：社会保险经办机构提供社会保险服务，负责社会保险登记、个人权益记录、社会保险待遇支付等工作。</w:t>
      </w:r>
    </w:p>
    <w:p w14:paraId="2FDAF5F6">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A81D61E">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《中华人民共和国社会保险法》规定，（    ）提供社会保险服务，负责社会保险登记、个人权益记录、社会保障待遇支付等工作。</w:t>
      </w:r>
    </w:p>
    <w:p w14:paraId="75B871F4">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hint="eastAsia" w:eastAsia="仿宋_GB2312"/>
          <w:sz w:val="32"/>
        </w:rPr>
        <w:t>社会保险经办机构</w:t>
      </w:r>
    </w:p>
    <w:p w14:paraId="24656FBA">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社会保险法第八条规定，社会保险经办机构提供社会保险服务，负责社会保险登记、个人权益记录、社会保障待遇支付等工作。</w:t>
      </w:r>
    </w:p>
    <w:p w14:paraId="11A503F2">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3AD99AC">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《中华人民共和国社会保险法》规定，社会保险经办机构的人员经费和经办社会保险发生的基本运行费用、管理费用，由</w:t>
      </w:r>
      <w:r>
        <w:rPr>
          <w:rFonts w:hint="eastAsia" w:ascii="Calibri" w:hAnsi="Calibri" w:eastAsia="黑体"/>
          <w:sz w:val="32"/>
        </w:rPr>
        <w:t>（    ）</w:t>
      </w:r>
      <w:r>
        <w:rPr>
          <w:rFonts w:hint="eastAsia" w:eastAsia="黑体"/>
          <w:sz w:val="32"/>
        </w:rPr>
        <w:t>按照国家规定予以保障。</w:t>
      </w:r>
    </w:p>
    <w:p w14:paraId="7A183399">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hint="eastAsia" w:eastAsia="仿宋_GB2312"/>
          <w:sz w:val="32"/>
        </w:rPr>
        <w:t>同级财政</w:t>
      </w:r>
    </w:p>
    <w:p w14:paraId="05DD6CE8">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社会保险法第七十二条规定，社会保险经办机构的人员经费和经办社会保险发生的基本运行费用、管理费用，由同级财政按照国家规定予以保障。</w:t>
      </w:r>
    </w:p>
    <w:p w14:paraId="601A00B1">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5819068">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《中华人民共和国社会保险法》规定，社会保险基金通过</w:t>
      </w:r>
      <w:r>
        <w:rPr>
          <w:rFonts w:hint="eastAsia" w:ascii="Calibri" w:hAnsi="Calibri" w:eastAsia="黑体"/>
          <w:sz w:val="32"/>
        </w:rPr>
        <w:t>（    ）</w:t>
      </w:r>
      <w:r>
        <w:rPr>
          <w:rFonts w:hint="eastAsia" w:eastAsia="黑体"/>
          <w:sz w:val="32"/>
        </w:rPr>
        <w:t>实现收支平衡。</w:t>
      </w:r>
      <w:r>
        <w:rPr>
          <w:rFonts w:hint="eastAsia" w:ascii="Calibri" w:hAnsi="Calibri" w:eastAsia="黑体"/>
          <w:sz w:val="32"/>
        </w:rPr>
        <w:t>（    ）</w:t>
      </w:r>
      <w:r>
        <w:rPr>
          <w:rFonts w:hint="eastAsia" w:eastAsia="黑体"/>
          <w:sz w:val="32"/>
        </w:rPr>
        <w:t>以上人民政府在社会保险基金出现支付不足时，给予补贴。</w:t>
      </w:r>
    </w:p>
    <w:p w14:paraId="604D9C79">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hint="eastAsia" w:eastAsia="仿宋_GB2312"/>
          <w:sz w:val="32"/>
        </w:rPr>
        <w:t>预算；县级</w:t>
      </w:r>
    </w:p>
    <w:p w14:paraId="58FB8589">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根据《中华人民共和国社会保险法》第六十五条规定，社会保险基金通过预算实现收支平衡。县级以上人民政府在社会保险基金出现支付不足时，给予补贴。</w:t>
      </w:r>
    </w:p>
    <w:p w14:paraId="5176DE9D">
      <w:pPr>
        <w:pStyle w:val="10"/>
        <w:pageBreakBefore w:val="0"/>
        <w:numPr>
          <w:ilvl w:val="0"/>
          <w:numId w:val="0"/>
        </w:numPr>
        <w:kinsoku/>
        <w:wordWrap/>
        <w:overflowPunct/>
        <w:topLinePunct w:val="0"/>
        <w:autoSpaceDE/>
        <w:bidi w:val="0"/>
        <w:spacing w:before="0" w:beforeLines="0" w:line="600" w:lineRule="exact"/>
        <w:ind w:leftChars="0"/>
        <w:textAlignment w:val="auto"/>
        <w:rPr>
          <w:rFonts w:hint="eastAsia" w:eastAsia="黑体"/>
          <w:sz w:val="32"/>
          <w:lang w:eastAsia="zh-CN"/>
        </w:rPr>
      </w:pPr>
    </w:p>
    <w:p w14:paraId="54E246CE">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根据《中华人民共和国社会保险法》，国家建立全国统一的个人社会保障号码。个人社会保障号码为</w:t>
      </w:r>
      <w:r>
        <w:rPr>
          <w:rFonts w:hint="eastAsia" w:ascii="Calibri" w:hAnsi="Calibri" w:eastAsia="黑体"/>
          <w:sz w:val="32"/>
        </w:rPr>
        <w:t>（    ）</w:t>
      </w:r>
      <w:r>
        <w:rPr>
          <w:rFonts w:eastAsia="黑体"/>
          <w:sz w:val="32"/>
        </w:rPr>
        <w:t>。</w:t>
      </w:r>
    </w:p>
    <w:p w14:paraId="2D84A379">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公民身份号码</w:t>
      </w:r>
    </w:p>
    <w:p w14:paraId="79126953">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《社会保险法》第五十八条规定，国家建立全国统一的个人社会保障号码。个人社会保障号码为公民身份号码。</w:t>
      </w:r>
    </w:p>
    <w:p w14:paraId="0A19AC49">
      <w:pPr>
        <w:pageBreakBefore w:val="0"/>
        <w:kinsoku/>
        <w:wordWrap/>
        <w:overflowPunct/>
        <w:topLinePunct w:val="0"/>
        <w:autoSpaceDE/>
        <w:bidi w:val="0"/>
        <w:spacing w:line="600" w:lineRule="exact"/>
        <w:ind w:left="0" w:leftChars="0" w:firstLine="0" w:firstLineChars="0"/>
        <w:textAlignment w:val="auto"/>
        <w:rPr>
          <w:rFonts w:eastAsia="仿宋_GB2312"/>
          <w:sz w:val="32"/>
        </w:rPr>
      </w:pPr>
    </w:p>
    <w:p w14:paraId="18AE2DB0">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根据《社会保险法》相关规定，用人单位未按规定办理社会保险登记的，由（    ）核定其应当缴纳的社会保险费。</w:t>
      </w:r>
    </w:p>
    <w:p w14:paraId="19F94FEB">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社会保险经办机构</w:t>
      </w:r>
    </w:p>
    <w:p w14:paraId="3C38A3BF">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《社会保险法》第五十八条规定：“用人单位应当自用工之日起三十日内为其职工向社会保险经办机构申请办理社会保险登记。未办理社会保险登记的，由社会保险经办机构核定其应当缴纳的社会保险费。”</w:t>
      </w:r>
    </w:p>
    <w:p w14:paraId="0D11C4C5">
      <w:pPr>
        <w:pageBreakBefore w:val="0"/>
        <w:kinsoku/>
        <w:wordWrap/>
        <w:overflowPunct/>
        <w:topLinePunct w:val="0"/>
        <w:autoSpaceDE/>
        <w:bidi w:val="0"/>
        <w:spacing w:line="600" w:lineRule="exact"/>
        <w:ind w:left="0" w:leftChars="0" w:firstLine="0" w:firstLineChars="0"/>
        <w:textAlignment w:val="auto"/>
        <w:rPr>
          <w:rFonts w:eastAsia="仿宋_GB2312"/>
          <w:sz w:val="32"/>
        </w:rPr>
      </w:pPr>
    </w:p>
    <w:p w14:paraId="62F378E2">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《社会保险法》规定，</w:t>
      </w:r>
      <w:r>
        <w:rPr>
          <w:rFonts w:eastAsia="黑体"/>
          <w:sz w:val="32"/>
        </w:rPr>
        <w:t>以欺诈、伪造证明材料或者其他手段骗取社会保险待遇的，由社会保险行政部门责令退回骗取的社会保险金，处骗取金额</w:t>
      </w:r>
      <w:r>
        <w:rPr>
          <w:rFonts w:hint="eastAsia" w:eastAsia="黑体"/>
          <w:sz w:val="32"/>
        </w:rPr>
        <w:t>（    ）</w:t>
      </w:r>
      <w:r>
        <w:rPr>
          <w:rFonts w:eastAsia="黑体"/>
          <w:sz w:val="32"/>
        </w:rPr>
        <w:t>的罚款。</w:t>
      </w:r>
    </w:p>
    <w:p w14:paraId="2586748C">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eastAsia="仿宋_GB2312"/>
          <w:sz w:val="32"/>
        </w:rPr>
        <w:t>二倍以上五倍以下</w:t>
      </w:r>
    </w:p>
    <w:p w14:paraId="5D94C44E">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《社会保险法》第八十八条规定，以欺诈、伪造证明材料或者其他手段骗取社会保险待遇的，由社会保险行政部门责令退回骗取的社会保险金，处骗取金额二倍以上五倍以下的罚款。</w:t>
      </w:r>
    </w:p>
    <w:p w14:paraId="14A5B446">
      <w:pPr>
        <w:pageBreakBefore w:val="0"/>
        <w:kinsoku/>
        <w:wordWrap/>
        <w:overflowPunct/>
        <w:topLinePunct w:val="0"/>
        <w:autoSpaceDE/>
        <w:bidi w:val="0"/>
        <w:spacing w:line="600" w:lineRule="exact"/>
        <w:ind w:firstLine="422"/>
        <w:textAlignment w:val="auto"/>
        <w:rPr>
          <w:rFonts w:hint="eastAsia" w:eastAsia="仿宋_GB2312"/>
          <w:sz w:val="32"/>
          <w:lang w:eastAsia="zh-CN"/>
        </w:rPr>
      </w:pPr>
    </w:p>
    <w:p w14:paraId="48E3A7B0">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根据《中华人民共和国社会保险法》，国有企业、事业单位职工参加基本养老保险前，视同缴费年限期间应当缴纳的基本养老保险费由</w:t>
      </w:r>
      <w:r>
        <w:rPr>
          <w:rFonts w:hint="eastAsia" w:ascii="Calibri" w:hAnsi="Calibri" w:eastAsia="黑体"/>
          <w:sz w:val="32"/>
        </w:rPr>
        <w:t>（    ）</w:t>
      </w:r>
      <w:r>
        <w:rPr>
          <w:rFonts w:eastAsia="黑体"/>
          <w:sz w:val="32"/>
        </w:rPr>
        <w:t>承担。</w:t>
      </w:r>
    </w:p>
    <w:p w14:paraId="45E81F75">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政府</w:t>
      </w:r>
    </w:p>
    <w:p w14:paraId="27A7E63F">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根据社会保险法第十三条规定，国有企业、事业单位职工参加基本养老保险前，视同缴费年限期间应当缴纳的基本养老保险费由政府承担。</w:t>
      </w:r>
    </w:p>
    <w:p w14:paraId="2CC3BFFE">
      <w:pPr>
        <w:pageBreakBefore w:val="0"/>
        <w:kinsoku/>
        <w:wordWrap/>
        <w:overflowPunct/>
        <w:topLinePunct w:val="0"/>
        <w:autoSpaceDE/>
        <w:bidi w:val="0"/>
        <w:spacing w:line="600" w:lineRule="exact"/>
        <w:ind w:left="0" w:leftChars="0" w:firstLine="0" w:firstLineChars="0"/>
        <w:textAlignment w:val="auto"/>
        <w:rPr>
          <w:rFonts w:hint="eastAsia" w:eastAsia="仿宋_GB2312"/>
          <w:sz w:val="32"/>
          <w:lang w:eastAsia="zh-CN"/>
        </w:rPr>
      </w:pPr>
    </w:p>
    <w:p w14:paraId="745B3A02">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劳动者开始依法享受基本养老保险待遇的，劳动合同（    ）。</w:t>
      </w:r>
    </w:p>
    <w:p w14:paraId="368B46AA">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终止</w:t>
      </w:r>
    </w:p>
    <w:p w14:paraId="3313DF71">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《劳动合同法》第四十四条规定，劳动者开始依法享受基本养老保险待遇的，劳动合同终止。</w:t>
      </w:r>
    </w:p>
    <w:p w14:paraId="0894885F">
      <w:pPr>
        <w:pageBreakBefore w:val="0"/>
        <w:kinsoku/>
        <w:wordWrap/>
        <w:overflowPunct/>
        <w:topLinePunct w:val="0"/>
        <w:autoSpaceDE/>
        <w:bidi w:val="0"/>
        <w:spacing w:line="600" w:lineRule="exact"/>
        <w:ind w:left="0" w:leftChars="0" w:firstLine="0" w:firstLineChars="0"/>
        <w:textAlignment w:val="auto"/>
        <w:rPr>
          <w:rFonts w:hint="eastAsia" w:eastAsia="仿宋_GB2312"/>
          <w:sz w:val="32"/>
        </w:rPr>
      </w:pPr>
    </w:p>
    <w:p w14:paraId="239926FE">
      <w:pPr>
        <w:pStyle w:val="11"/>
        <w:keepNext w:val="0"/>
        <w:keepLines w:val="0"/>
        <w:pageBreakBefore w:val="0"/>
        <w:widowControl w:val="0"/>
        <w:numPr>
          <w:ilvl w:val="0"/>
          <w:numId w:val="1"/>
        </w:numPr>
        <w:kinsoku/>
        <w:wordWrap/>
        <w:overflowPunct/>
        <w:topLinePunct w:val="0"/>
        <w:autoSpaceDE/>
        <w:autoSpaceDN/>
        <w:bidi w:val="0"/>
        <w:adjustRightInd w:val="0"/>
        <w:snapToGrid w:val="0"/>
        <w:spacing w:line="600" w:lineRule="exact"/>
        <w:ind w:left="0"/>
        <w:textAlignment w:val="auto"/>
        <w:rPr>
          <w:rFonts w:eastAsia="黑体"/>
          <w:color w:val="auto"/>
          <w:sz w:val="32"/>
        </w:rPr>
      </w:pPr>
      <w:r>
        <w:rPr>
          <w:rFonts w:eastAsia="黑体"/>
          <w:color w:val="auto"/>
          <w:sz w:val="32"/>
        </w:rPr>
        <w:t>参加基本养老保险人员达到法定退休年龄时缴费年限不足15年的</w:t>
      </w:r>
      <w:r>
        <w:rPr>
          <w:rFonts w:hint="eastAsia" w:eastAsia="黑体"/>
          <w:color w:val="auto"/>
          <w:sz w:val="32"/>
        </w:rPr>
        <w:t>，</w:t>
      </w:r>
      <w:r>
        <w:rPr>
          <w:rFonts w:eastAsia="黑体"/>
          <w:color w:val="auto"/>
          <w:sz w:val="32"/>
        </w:rPr>
        <w:t>可</w:t>
      </w:r>
      <w:r>
        <w:rPr>
          <w:rFonts w:hint="eastAsia" w:eastAsia="黑体"/>
          <w:color w:val="auto"/>
          <w:sz w:val="32"/>
        </w:rPr>
        <w:t>延长</w:t>
      </w:r>
      <w:r>
        <w:rPr>
          <w:rFonts w:eastAsia="黑体"/>
          <w:color w:val="auto"/>
          <w:sz w:val="32"/>
        </w:rPr>
        <w:t>缴费至满（    ）年。</w:t>
      </w:r>
    </w:p>
    <w:p w14:paraId="468741E8">
      <w:pPr>
        <w:pageBreakBefore w:val="0"/>
        <w:kinsoku/>
        <w:wordWrap/>
        <w:overflowPunct/>
        <w:topLinePunct w:val="0"/>
        <w:autoSpaceDE/>
        <w:bidi w:val="0"/>
        <w:spacing w:line="600" w:lineRule="exact"/>
        <w:ind w:firstLine="422"/>
        <w:textAlignment w:val="auto"/>
        <w:rPr>
          <w:rFonts w:eastAsia="仿宋_GB2312"/>
          <w:color w:val="auto"/>
          <w:sz w:val="32"/>
        </w:rPr>
      </w:pPr>
      <w:r>
        <w:rPr>
          <w:rFonts w:eastAsia="仿宋_GB2312"/>
          <w:b/>
          <w:color w:val="auto"/>
          <w:sz w:val="32"/>
        </w:rPr>
        <w:t>答案：</w:t>
      </w:r>
      <w:r>
        <w:rPr>
          <w:rFonts w:eastAsia="仿宋_GB2312"/>
          <w:color w:val="auto"/>
          <w:sz w:val="32"/>
        </w:rPr>
        <w:t>15</w:t>
      </w:r>
    </w:p>
    <w:p w14:paraId="3DDEA5FA">
      <w:pPr>
        <w:pageBreakBefore w:val="0"/>
        <w:kinsoku/>
        <w:wordWrap/>
        <w:overflowPunct/>
        <w:topLinePunct w:val="0"/>
        <w:autoSpaceDE/>
        <w:bidi w:val="0"/>
        <w:spacing w:line="600" w:lineRule="exact"/>
        <w:ind w:firstLine="422"/>
        <w:textAlignment w:val="auto"/>
        <w:rPr>
          <w:rFonts w:eastAsia="仿宋_GB2312"/>
          <w:color w:val="auto"/>
          <w:sz w:val="32"/>
        </w:rPr>
      </w:pPr>
      <w:r>
        <w:rPr>
          <w:rFonts w:eastAsia="仿宋_GB2312"/>
          <w:b/>
          <w:color w:val="auto"/>
          <w:sz w:val="32"/>
        </w:rPr>
        <w:t>解析：</w:t>
      </w:r>
      <w:r>
        <w:rPr>
          <w:rFonts w:eastAsia="仿宋_GB2312"/>
          <w:color w:val="auto"/>
          <w:sz w:val="32"/>
        </w:rPr>
        <w:t>《实施〈中华人民共和国社会保险法〉若干规定》（人社部令第13号）第二条规定，参加职工基本养老保险的个人达到法定退休年龄时，累计缴费不足十五年的，可以延长缴费至满十五年。</w:t>
      </w:r>
    </w:p>
    <w:p w14:paraId="7C5CD805">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color w:val="auto"/>
          <w:sz w:val="32"/>
          <w:lang w:eastAsia="zh-CN"/>
        </w:rPr>
      </w:pPr>
    </w:p>
    <w:p w14:paraId="541BCBA2">
      <w:pPr>
        <w:pStyle w:val="11"/>
        <w:keepNext w:val="0"/>
        <w:keepLines w:val="0"/>
        <w:pageBreakBefore w:val="0"/>
        <w:widowControl w:val="0"/>
        <w:numPr>
          <w:ilvl w:val="0"/>
          <w:numId w:val="1"/>
        </w:numPr>
        <w:kinsoku/>
        <w:wordWrap/>
        <w:overflowPunct/>
        <w:topLinePunct w:val="0"/>
        <w:autoSpaceDE/>
        <w:autoSpaceDN/>
        <w:bidi w:val="0"/>
        <w:adjustRightInd w:val="0"/>
        <w:snapToGrid w:val="0"/>
        <w:spacing w:line="600" w:lineRule="exact"/>
        <w:ind w:left="0"/>
        <w:textAlignment w:val="auto"/>
        <w:rPr>
          <w:rFonts w:eastAsia="黑体"/>
          <w:color w:val="auto"/>
          <w:sz w:val="32"/>
        </w:rPr>
      </w:pPr>
      <w:r>
        <w:rPr>
          <w:rFonts w:eastAsia="黑体"/>
          <w:color w:val="auto"/>
          <w:sz w:val="32"/>
        </w:rPr>
        <w:t>退休人员死亡后，其养老保险个人帐户的余额可以（    ）。</w:t>
      </w:r>
    </w:p>
    <w:p w14:paraId="247ECBA0">
      <w:pPr>
        <w:pageBreakBefore w:val="0"/>
        <w:kinsoku/>
        <w:wordWrap/>
        <w:overflowPunct/>
        <w:topLinePunct w:val="0"/>
        <w:autoSpaceDE/>
        <w:bidi w:val="0"/>
        <w:spacing w:line="600" w:lineRule="exact"/>
        <w:ind w:firstLine="422"/>
        <w:textAlignment w:val="auto"/>
        <w:rPr>
          <w:rFonts w:eastAsia="仿宋_GB2312"/>
          <w:color w:val="auto"/>
          <w:sz w:val="32"/>
        </w:rPr>
      </w:pPr>
      <w:r>
        <w:rPr>
          <w:rFonts w:eastAsia="仿宋_GB2312"/>
          <w:b/>
          <w:color w:val="auto"/>
          <w:sz w:val="32"/>
        </w:rPr>
        <w:t>答案：</w:t>
      </w:r>
      <w:r>
        <w:rPr>
          <w:rFonts w:eastAsia="仿宋_GB2312"/>
          <w:color w:val="auto"/>
          <w:sz w:val="32"/>
        </w:rPr>
        <w:t>继承</w:t>
      </w:r>
    </w:p>
    <w:p w14:paraId="2A735B0C">
      <w:pPr>
        <w:pageBreakBefore w:val="0"/>
        <w:kinsoku/>
        <w:wordWrap/>
        <w:overflowPunct/>
        <w:topLinePunct w:val="0"/>
        <w:autoSpaceDE/>
        <w:bidi w:val="0"/>
        <w:spacing w:line="600" w:lineRule="exact"/>
        <w:ind w:firstLine="422"/>
        <w:textAlignment w:val="auto"/>
        <w:rPr>
          <w:rFonts w:eastAsia="仿宋_GB2312"/>
          <w:color w:val="auto"/>
          <w:sz w:val="32"/>
        </w:rPr>
      </w:pPr>
      <w:r>
        <w:rPr>
          <w:rFonts w:eastAsia="仿宋_GB2312"/>
          <w:b/>
          <w:color w:val="auto"/>
          <w:sz w:val="32"/>
        </w:rPr>
        <w:t>解析：</w:t>
      </w:r>
      <w:r>
        <w:rPr>
          <w:rFonts w:eastAsia="仿宋_GB2312"/>
          <w:color w:val="auto"/>
          <w:sz w:val="32"/>
        </w:rPr>
        <w:t>《社会保险法》第十四条规定，个人账户不得提前支取，个人死亡的，个人账户余额可继承。</w:t>
      </w:r>
    </w:p>
    <w:p w14:paraId="6DCAEBC0">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color w:val="auto"/>
          <w:sz w:val="32"/>
          <w:lang w:eastAsia="zh-CN"/>
        </w:rPr>
      </w:pPr>
    </w:p>
    <w:p w14:paraId="06DA651C">
      <w:pPr>
        <w:pStyle w:val="11"/>
        <w:keepNext w:val="0"/>
        <w:keepLines w:val="0"/>
        <w:pageBreakBefore w:val="0"/>
        <w:widowControl w:val="0"/>
        <w:numPr>
          <w:ilvl w:val="0"/>
          <w:numId w:val="1"/>
        </w:numPr>
        <w:kinsoku/>
        <w:wordWrap/>
        <w:overflowPunct/>
        <w:topLinePunct w:val="0"/>
        <w:autoSpaceDE/>
        <w:autoSpaceDN/>
        <w:bidi w:val="0"/>
        <w:adjustRightInd w:val="0"/>
        <w:snapToGrid w:val="0"/>
        <w:spacing w:line="600" w:lineRule="exact"/>
        <w:ind w:left="0"/>
        <w:textAlignment w:val="auto"/>
        <w:rPr>
          <w:rFonts w:eastAsia="黑体"/>
          <w:color w:val="auto"/>
          <w:sz w:val="32"/>
        </w:rPr>
      </w:pPr>
      <w:r>
        <w:rPr>
          <w:rFonts w:eastAsia="黑体"/>
          <w:color w:val="auto"/>
          <w:sz w:val="32"/>
        </w:rPr>
        <w:t>劳动者开始依法享受基本养老保险待遇的，劳动合同（    ）。</w:t>
      </w:r>
    </w:p>
    <w:p w14:paraId="39022B01">
      <w:pPr>
        <w:pageBreakBefore w:val="0"/>
        <w:kinsoku/>
        <w:wordWrap/>
        <w:overflowPunct/>
        <w:topLinePunct w:val="0"/>
        <w:autoSpaceDE/>
        <w:bidi w:val="0"/>
        <w:spacing w:line="600" w:lineRule="exact"/>
        <w:ind w:firstLine="422"/>
        <w:textAlignment w:val="auto"/>
        <w:rPr>
          <w:rFonts w:eastAsia="仿宋_GB2312"/>
          <w:color w:val="auto"/>
          <w:sz w:val="32"/>
        </w:rPr>
      </w:pPr>
      <w:r>
        <w:rPr>
          <w:rFonts w:eastAsia="仿宋_GB2312"/>
          <w:b/>
          <w:color w:val="auto"/>
          <w:sz w:val="32"/>
        </w:rPr>
        <w:t>答案：</w:t>
      </w:r>
      <w:r>
        <w:rPr>
          <w:rFonts w:eastAsia="仿宋_GB2312"/>
          <w:color w:val="auto"/>
          <w:sz w:val="32"/>
        </w:rPr>
        <w:t>终止</w:t>
      </w:r>
    </w:p>
    <w:p w14:paraId="51444714">
      <w:pPr>
        <w:pageBreakBefore w:val="0"/>
        <w:kinsoku/>
        <w:wordWrap/>
        <w:overflowPunct/>
        <w:topLinePunct w:val="0"/>
        <w:autoSpaceDE/>
        <w:bidi w:val="0"/>
        <w:spacing w:line="600" w:lineRule="exact"/>
        <w:ind w:firstLine="422"/>
        <w:textAlignment w:val="auto"/>
        <w:rPr>
          <w:rFonts w:eastAsia="仿宋_GB2312"/>
          <w:color w:val="auto"/>
          <w:sz w:val="32"/>
        </w:rPr>
      </w:pPr>
      <w:r>
        <w:rPr>
          <w:rFonts w:eastAsia="仿宋_GB2312"/>
          <w:b/>
          <w:color w:val="auto"/>
          <w:sz w:val="32"/>
        </w:rPr>
        <w:t>解析：</w:t>
      </w:r>
      <w:r>
        <w:rPr>
          <w:rFonts w:eastAsia="仿宋_GB2312"/>
          <w:color w:val="auto"/>
          <w:sz w:val="32"/>
        </w:rPr>
        <w:t>《劳动合同法》第四十四条规定，劳动者开始依法享受基本养老保险待遇的，劳动合同终止。</w:t>
      </w:r>
    </w:p>
    <w:p w14:paraId="427158A9">
      <w:pPr>
        <w:pageBreakBefore w:val="0"/>
        <w:kinsoku/>
        <w:wordWrap/>
        <w:overflowPunct/>
        <w:topLinePunct w:val="0"/>
        <w:autoSpaceDE/>
        <w:bidi w:val="0"/>
        <w:spacing w:line="600" w:lineRule="exact"/>
        <w:ind w:firstLine="422"/>
        <w:textAlignment w:val="auto"/>
        <w:rPr>
          <w:rFonts w:eastAsia="仿宋_GB2312"/>
          <w:color w:val="auto"/>
          <w:sz w:val="32"/>
        </w:rPr>
      </w:pPr>
    </w:p>
    <w:p w14:paraId="01419D54">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《工伤保险条例》规定，制定《工伤保险条例》的目的是保障因工作遭受事故伤害或者患职业病的职工获得医疗救治和经济补偿，促进（    ）和（    ），分散用人单位的工伤风险。</w:t>
      </w:r>
    </w:p>
    <w:p w14:paraId="22B49C2A">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工伤预防；职业康复</w:t>
      </w:r>
    </w:p>
    <w:p w14:paraId="16609470">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《工伤保险条例》第一条规定，为了保障因工作遭受事故伤害或者患职业病的职工获得医疗救治和经济补偿，促进工伤预防和职业康复，分散用人单位的工伤风险，制定本条例。</w:t>
      </w:r>
    </w:p>
    <w:p w14:paraId="26F1BCC3">
      <w:pPr>
        <w:pStyle w:val="10"/>
        <w:pageBreakBefore w:val="0"/>
        <w:numPr>
          <w:ilvl w:val="0"/>
          <w:numId w:val="0"/>
        </w:numPr>
        <w:kinsoku/>
        <w:wordWrap/>
        <w:overflowPunct/>
        <w:topLinePunct w:val="0"/>
        <w:autoSpaceDE/>
        <w:bidi w:val="0"/>
        <w:spacing w:before="0" w:beforeLines="0" w:line="600" w:lineRule="exact"/>
        <w:ind w:leftChars="0"/>
        <w:textAlignment w:val="auto"/>
        <w:rPr>
          <w:rFonts w:hint="eastAsia" w:eastAsia="黑体"/>
          <w:sz w:val="32"/>
          <w:lang w:eastAsia="zh-CN"/>
        </w:rPr>
      </w:pPr>
    </w:p>
    <w:p w14:paraId="7BD3F9E8">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《工伤保险条例》规定，社会保险行政部门按照国务院有关规定设立的（    ）具体承办工伤保险事务。</w:t>
      </w:r>
    </w:p>
    <w:p w14:paraId="64994399">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社会保险经办机构</w:t>
      </w:r>
    </w:p>
    <w:p w14:paraId="2B4AD7D5">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《工伤保险条例》第五条第三款规定，社会保险行政部门按照国务院有关规定设立的社会保险经办机构具体承办工伤保险事务。</w:t>
      </w:r>
    </w:p>
    <w:p w14:paraId="444B1585">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12A6154">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工伤保险费根据（    ）的原则，确定费率。</w:t>
      </w:r>
    </w:p>
    <w:p w14:paraId="1E17C4BD">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以支定收、收支平衡</w:t>
      </w:r>
    </w:p>
    <w:p w14:paraId="2BB7D2F7">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《工伤保险条例》第八条规定</w:t>
      </w:r>
      <w:r>
        <w:rPr>
          <w:rFonts w:hint="eastAsia" w:eastAsia="仿宋_GB2312"/>
          <w:sz w:val="32"/>
        </w:rPr>
        <w:t>：</w:t>
      </w:r>
      <w:r>
        <w:rPr>
          <w:rFonts w:eastAsia="仿宋_GB2312"/>
          <w:sz w:val="32"/>
        </w:rPr>
        <w:t>工伤保险费根据以支定收、收支平衡的原则，确定费率。</w:t>
      </w:r>
    </w:p>
    <w:p w14:paraId="7FAB6820">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230B258">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《工伤保险条例》规定，工伤保险基金应当留有一定比例的（    ），用于统筹地区重大事故的工伤保险待遇支付。</w:t>
      </w:r>
    </w:p>
    <w:p w14:paraId="6107CB33">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储备金</w:t>
      </w:r>
    </w:p>
    <w:p w14:paraId="0DAB353C">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《工伤保险条例》第十三条规定，工伤保险基金应当留有一定比例的储备金，用于统筹地区重大事故的工伤保险待遇支付；储备金不足的，由统筹地区的人民政府垫付。</w:t>
      </w:r>
    </w:p>
    <w:p w14:paraId="63BB71E7">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4902FB4">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在工作时间和工作场所内，因（    ）受到事故伤害的应当认定工伤。</w:t>
      </w:r>
    </w:p>
    <w:p w14:paraId="04D8467C">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工作原因</w:t>
      </w:r>
    </w:p>
    <w:p w14:paraId="0443B59F">
      <w:pPr>
        <w:pageBreakBefore w:val="0"/>
        <w:kinsoku/>
        <w:wordWrap/>
        <w:overflowPunct/>
        <w:topLinePunct w:val="0"/>
        <w:autoSpaceDE/>
        <w:bidi w:val="0"/>
        <w:spacing w:line="600" w:lineRule="exact"/>
        <w:ind w:firstLine="422"/>
        <w:textAlignment w:val="auto"/>
        <w:rPr>
          <w:rFonts w:hint="eastAsia" w:eastAsia="仿宋_GB2312"/>
          <w:sz w:val="32"/>
        </w:rPr>
      </w:pPr>
      <w:r>
        <w:rPr>
          <w:rFonts w:eastAsia="仿宋_GB2312"/>
          <w:b/>
          <w:sz w:val="32"/>
        </w:rPr>
        <w:t>解析：</w:t>
      </w:r>
      <w:r>
        <w:rPr>
          <w:rFonts w:eastAsia="仿宋_GB2312"/>
          <w:sz w:val="32"/>
        </w:rPr>
        <w:t>《工伤保险条例》第十四条第（一）项规定</w:t>
      </w:r>
      <w:r>
        <w:rPr>
          <w:rFonts w:hint="eastAsia" w:eastAsia="仿宋_GB2312"/>
          <w:sz w:val="32"/>
        </w:rPr>
        <w:t>：</w:t>
      </w:r>
      <w:r>
        <w:rPr>
          <w:rFonts w:eastAsia="仿宋_GB2312"/>
          <w:sz w:val="32"/>
        </w:rPr>
        <w:t>在工作时间和工作场所内，因工作原因受到事故伤害的应当认定为工伤</w:t>
      </w:r>
      <w:r>
        <w:rPr>
          <w:rFonts w:hint="eastAsia" w:eastAsia="仿宋_GB2312"/>
          <w:sz w:val="32"/>
        </w:rPr>
        <w:t>。</w:t>
      </w:r>
    </w:p>
    <w:p w14:paraId="244837C8">
      <w:pPr>
        <w:pageBreakBefore w:val="0"/>
        <w:kinsoku/>
        <w:wordWrap/>
        <w:overflowPunct/>
        <w:topLinePunct w:val="0"/>
        <w:autoSpaceDE/>
        <w:bidi w:val="0"/>
        <w:spacing w:line="600" w:lineRule="exact"/>
        <w:ind w:firstLine="422"/>
        <w:textAlignment w:val="auto"/>
        <w:rPr>
          <w:rFonts w:hint="eastAsia" w:eastAsia="仿宋_GB2312"/>
          <w:sz w:val="32"/>
        </w:rPr>
      </w:pPr>
    </w:p>
    <w:p w14:paraId="52ABF4C8">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职工在工作时间和工作岗位，突发疾病死亡或者在（    ）小时之内经抢救无效死亡的，视同工伤。</w:t>
      </w:r>
    </w:p>
    <w:p w14:paraId="66C498CE">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48</w:t>
      </w:r>
    </w:p>
    <w:p w14:paraId="717DD37F">
      <w:pPr>
        <w:pageBreakBefore w:val="0"/>
        <w:kinsoku/>
        <w:wordWrap/>
        <w:overflowPunct/>
        <w:topLinePunct w:val="0"/>
        <w:autoSpaceDE/>
        <w:bidi w:val="0"/>
        <w:spacing w:line="600" w:lineRule="exact"/>
        <w:ind w:firstLine="422"/>
        <w:textAlignment w:val="auto"/>
        <w:rPr>
          <w:rFonts w:hint="eastAsia" w:eastAsia="黑体"/>
          <w:sz w:val="32"/>
          <w:lang w:eastAsia="zh-CN"/>
        </w:rPr>
      </w:pPr>
      <w:r>
        <w:rPr>
          <w:rFonts w:eastAsia="仿宋_GB2312"/>
          <w:b/>
          <w:sz w:val="32"/>
        </w:rPr>
        <w:t>解析：</w:t>
      </w:r>
      <w:r>
        <w:rPr>
          <w:rFonts w:eastAsia="仿宋_GB2312"/>
          <w:sz w:val="32"/>
        </w:rPr>
        <w:t>《工伤保险条例》第十五条第一项规定</w:t>
      </w:r>
      <w:r>
        <w:rPr>
          <w:rFonts w:hint="eastAsia" w:eastAsia="仿宋_GB2312"/>
          <w:sz w:val="32"/>
        </w:rPr>
        <w:t>：</w:t>
      </w:r>
      <w:r>
        <w:rPr>
          <w:rFonts w:eastAsia="仿宋_GB2312"/>
          <w:sz w:val="32"/>
        </w:rPr>
        <w:t>在工作时间和工作岗位，突发疾病死亡或者在48小时之内经抢救无效死亡的</w:t>
      </w:r>
      <w:r>
        <w:rPr>
          <w:rFonts w:hint="eastAsia" w:eastAsia="仿宋_GB2312"/>
          <w:sz w:val="32"/>
        </w:rPr>
        <w:t>，</w:t>
      </w:r>
      <w:r>
        <w:rPr>
          <w:rFonts w:eastAsia="仿宋_GB2312"/>
          <w:sz w:val="32"/>
        </w:rPr>
        <w:t>视同工伤</w:t>
      </w:r>
      <w:r>
        <w:rPr>
          <w:rFonts w:hint="eastAsia" w:eastAsia="仿宋_GB2312"/>
          <w:sz w:val="32"/>
        </w:rPr>
        <w:t>。</w:t>
      </w:r>
    </w:p>
    <w:p w14:paraId="2FCD46C2">
      <w:pPr>
        <w:pageBreakBefore w:val="0"/>
        <w:kinsoku/>
        <w:wordWrap/>
        <w:overflowPunct/>
        <w:topLinePunct w:val="0"/>
        <w:autoSpaceDE/>
        <w:bidi w:val="0"/>
        <w:spacing w:line="600" w:lineRule="exact"/>
        <w:ind w:firstLine="422"/>
        <w:textAlignment w:val="auto"/>
        <w:rPr>
          <w:rFonts w:hint="eastAsia" w:eastAsia="仿宋_GB2312"/>
          <w:sz w:val="32"/>
        </w:rPr>
      </w:pPr>
    </w:p>
    <w:p w14:paraId="3C954B60">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职工原在军队服役，因战、因公负伤致残，已取得（    ），到用人单位后旧伤复发的，视同工伤。</w:t>
      </w:r>
    </w:p>
    <w:p w14:paraId="48F382C4">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革命伤残军人证</w:t>
      </w:r>
    </w:p>
    <w:p w14:paraId="5170AF17">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《工伤保险条例》第十五条第三项规定</w:t>
      </w:r>
      <w:r>
        <w:rPr>
          <w:rFonts w:hint="eastAsia" w:eastAsia="仿宋_GB2312"/>
          <w:sz w:val="32"/>
        </w:rPr>
        <w:t>：</w:t>
      </w:r>
      <w:r>
        <w:rPr>
          <w:rFonts w:eastAsia="仿宋_GB2312"/>
          <w:sz w:val="32"/>
        </w:rPr>
        <w:t>职工原在军队服役，因战、因公负伤致残，已取得革命伤残军人证，到用人单位后旧伤复发的。</w:t>
      </w:r>
    </w:p>
    <w:p w14:paraId="0ADEFA28">
      <w:pPr>
        <w:pStyle w:val="10"/>
        <w:pageBreakBefore w:val="0"/>
        <w:numPr>
          <w:ilvl w:val="0"/>
          <w:numId w:val="0"/>
        </w:numPr>
        <w:kinsoku/>
        <w:wordWrap/>
        <w:overflowPunct/>
        <w:topLinePunct w:val="0"/>
        <w:autoSpaceDE/>
        <w:bidi w:val="0"/>
        <w:spacing w:before="0" w:beforeLines="0" w:line="600" w:lineRule="exact"/>
        <w:ind w:leftChars="0"/>
        <w:textAlignment w:val="auto"/>
        <w:rPr>
          <w:rFonts w:hint="eastAsia" w:eastAsia="黑体"/>
          <w:sz w:val="32"/>
          <w:lang w:eastAsia="zh-CN"/>
        </w:rPr>
      </w:pPr>
    </w:p>
    <w:p w14:paraId="4EBBC4C1">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劳动能力鉴定是指（    ）程度和生活自理障碍程度的等级鉴定。</w:t>
      </w:r>
    </w:p>
    <w:p w14:paraId="0F471959">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劳动功能障碍</w:t>
      </w:r>
    </w:p>
    <w:p w14:paraId="4966F60C">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《工伤保险条例》第二十二条</w:t>
      </w:r>
      <w:r>
        <w:rPr>
          <w:rFonts w:hint="eastAsia" w:eastAsia="仿宋_GB2312"/>
          <w:sz w:val="32"/>
          <w:lang w:eastAsia="zh-CN"/>
        </w:rPr>
        <w:t>：</w:t>
      </w:r>
      <w:r>
        <w:rPr>
          <w:rFonts w:eastAsia="仿宋_GB2312"/>
          <w:sz w:val="32"/>
        </w:rPr>
        <w:t>劳动能力鉴定是指劳动功能障碍程度和生活自理障碍程度的等级鉴定。</w:t>
      </w:r>
    </w:p>
    <w:p w14:paraId="1AF6A2FB">
      <w:pPr>
        <w:pageBreakBefore w:val="0"/>
        <w:kinsoku/>
        <w:wordWrap/>
        <w:overflowPunct/>
        <w:topLinePunct w:val="0"/>
        <w:autoSpaceDE/>
        <w:bidi w:val="0"/>
        <w:spacing w:line="600" w:lineRule="exact"/>
        <w:ind w:left="0" w:leftChars="0" w:firstLine="0" w:firstLineChars="0"/>
        <w:textAlignment w:val="auto"/>
        <w:rPr>
          <w:rFonts w:eastAsia="仿宋_GB2312"/>
          <w:color w:val="auto"/>
          <w:sz w:val="32"/>
        </w:rPr>
      </w:pPr>
    </w:p>
    <w:p w14:paraId="16982763">
      <w:pPr>
        <w:pStyle w:val="11"/>
        <w:keepNext w:val="0"/>
        <w:keepLines w:val="0"/>
        <w:pageBreakBefore w:val="0"/>
        <w:widowControl w:val="0"/>
        <w:numPr>
          <w:ilvl w:val="0"/>
          <w:numId w:val="1"/>
        </w:numPr>
        <w:kinsoku/>
        <w:wordWrap/>
        <w:overflowPunct/>
        <w:topLinePunct w:val="0"/>
        <w:autoSpaceDE/>
        <w:autoSpaceDN/>
        <w:bidi w:val="0"/>
        <w:adjustRightInd w:val="0"/>
        <w:snapToGrid w:val="0"/>
        <w:spacing w:line="600" w:lineRule="exact"/>
        <w:ind w:left="0"/>
        <w:textAlignment w:val="auto"/>
        <w:rPr>
          <w:rFonts w:hint="eastAsia" w:eastAsia="黑体"/>
          <w:sz w:val="32"/>
        </w:rPr>
      </w:pPr>
      <w:r>
        <w:rPr>
          <w:rFonts w:hint="eastAsia" w:eastAsia="黑体"/>
          <w:sz w:val="32"/>
        </w:rPr>
        <w:t>《工伤保险条例》所称的工资总额，是指（    ）</w:t>
      </w:r>
    </w:p>
    <w:p w14:paraId="39D7D1AA">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sz w:val="32"/>
        </w:rPr>
        <w:t>答案：</w:t>
      </w:r>
      <w:r>
        <w:rPr>
          <w:rFonts w:hint="eastAsia" w:eastAsia="仿宋_GB2312"/>
          <w:sz w:val="32"/>
        </w:rPr>
        <w:t>用人单位直接支付给本单位全部职工的劳动报酬总额</w:t>
      </w:r>
    </w:p>
    <w:p w14:paraId="52D7D59F">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b/>
          <w:sz w:val="32"/>
        </w:rPr>
        <w:t>解析：</w:t>
      </w:r>
      <w:r>
        <w:rPr>
          <w:rFonts w:hint="eastAsia" w:eastAsia="仿宋_GB2312"/>
          <w:sz w:val="32"/>
        </w:rPr>
        <w:t>《工伤保险条例》第六十四条规定，本条例所称的工资总额，是指用人单位直接支付给本单位全部职工的劳动报酬总额。</w:t>
      </w:r>
    </w:p>
    <w:p w14:paraId="0C2A4753">
      <w:pPr>
        <w:pageBreakBefore w:val="0"/>
        <w:kinsoku/>
        <w:wordWrap/>
        <w:overflowPunct/>
        <w:topLinePunct w:val="0"/>
        <w:autoSpaceDE/>
        <w:bidi w:val="0"/>
        <w:spacing w:line="600" w:lineRule="exact"/>
        <w:ind w:firstLine="420"/>
        <w:textAlignment w:val="auto"/>
        <w:rPr>
          <w:rFonts w:hint="eastAsia" w:eastAsia="仿宋_GB2312"/>
          <w:sz w:val="32"/>
        </w:rPr>
      </w:pPr>
    </w:p>
    <w:p w14:paraId="7ACE6AEE">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职工再次发生工伤，根据规定，应当享受伤残津贴的，按照（    ）享受伤残津贴待遇。</w:t>
      </w:r>
    </w:p>
    <w:p w14:paraId="11D54388">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新认定的伤残等级</w:t>
      </w:r>
    </w:p>
    <w:p w14:paraId="39355335">
      <w:pPr>
        <w:pageBreakBefore w:val="0"/>
        <w:kinsoku/>
        <w:wordWrap/>
        <w:overflowPunct/>
        <w:topLinePunct w:val="0"/>
        <w:autoSpaceDE/>
        <w:bidi w:val="0"/>
        <w:spacing w:line="600" w:lineRule="exact"/>
        <w:ind w:firstLine="422"/>
        <w:textAlignment w:val="auto"/>
        <w:rPr>
          <w:rFonts w:hint="eastAsia" w:eastAsia="黑体"/>
          <w:sz w:val="32"/>
          <w:lang w:eastAsia="zh-CN"/>
        </w:rPr>
      </w:pPr>
      <w:r>
        <w:rPr>
          <w:rFonts w:eastAsia="仿宋_GB2312"/>
          <w:b/>
          <w:sz w:val="32"/>
        </w:rPr>
        <w:t>解析：</w:t>
      </w:r>
      <w:r>
        <w:rPr>
          <w:rFonts w:eastAsia="仿宋_GB2312"/>
          <w:sz w:val="32"/>
        </w:rPr>
        <w:t>《工伤保险条例》第四十五条规定，职工再次发生工伤，根据规定，应当享受伤残津贴的，按照新认定的伤残等级享受伤残津贴待遇。</w:t>
      </w:r>
    </w:p>
    <w:p w14:paraId="0FDF043F">
      <w:pPr>
        <w:pStyle w:val="11"/>
        <w:keepNext w:val="0"/>
        <w:keepLines w:val="0"/>
        <w:pageBreakBefore w:val="0"/>
        <w:widowControl w:val="0"/>
        <w:numPr>
          <w:ilvl w:val="0"/>
          <w:numId w:val="0"/>
        </w:numPr>
        <w:kinsoku/>
        <w:wordWrap/>
        <w:overflowPunct/>
        <w:topLinePunct w:val="0"/>
        <w:autoSpaceDE/>
        <w:autoSpaceDN/>
        <w:bidi w:val="0"/>
        <w:adjustRightInd/>
        <w:snapToGrid/>
        <w:spacing w:line="600" w:lineRule="exact"/>
        <w:ind w:leftChars="200"/>
        <w:textAlignment w:val="auto"/>
        <w:rPr>
          <w:rFonts w:hint="eastAsia" w:eastAsia="黑体"/>
          <w:sz w:val="32"/>
          <w:lang w:eastAsia="zh-CN"/>
        </w:rPr>
      </w:pPr>
    </w:p>
    <w:p w14:paraId="5DC7D93F">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《工伤保险条例》规定，用人单位对经办机构确定的单位缴费费率不服的，可以依法申请（    ），也可以依法向人民法院提起（    ）。</w:t>
      </w:r>
    </w:p>
    <w:p w14:paraId="24441414">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行政复议；行政诉讼</w:t>
      </w:r>
    </w:p>
    <w:p w14:paraId="18CEEEBA">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五十五条规定，有下列情形之一的，有关单位或者个人可以依法申请行政复议，也可以依法向人民法院提起行政诉讼：（一）申请工伤认定的职工或者其近亲属、该职工所在单位对工伤认定申请不予受理的决定不服的；（二）申请工伤认定的职工或者其近亲属、该职工所在单位对工伤认定结论不服的；（三）用人单位对经办机构确定的单位缴费费率不服的；（四）签订服务协议的医疗机构、辅助器具配置机构认为经办机构未履行有关协议或者规定的；（五）工伤职工或者其近亲属对经办机构核定的工伤保险待遇有异议的。</w:t>
      </w:r>
    </w:p>
    <w:p w14:paraId="597331F2">
      <w:pPr>
        <w:pStyle w:val="11"/>
        <w:keepNext w:val="0"/>
        <w:keepLines w:val="0"/>
        <w:pageBreakBefore w:val="0"/>
        <w:widowControl w:val="0"/>
        <w:numPr>
          <w:ilvl w:val="0"/>
          <w:numId w:val="0"/>
        </w:numPr>
        <w:kinsoku/>
        <w:wordWrap/>
        <w:overflowPunct/>
        <w:topLinePunct w:val="0"/>
        <w:autoSpaceDE/>
        <w:autoSpaceDN/>
        <w:bidi w:val="0"/>
        <w:adjustRightInd/>
        <w:snapToGrid/>
        <w:spacing w:line="600" w:lineRule="exact"/>
        <w:ind w:leftChars="200"/>
        <w:textAlignment w:val="auto"/>
        <w:rPr>
          <w:rFonts w:hint="eastAsia" w:eastAsia="黑体"/>
          <w:sz w:val="32"/>
          <w:lang w:eastAsia="zh-CN"/>
        </w:rPr>
      </w:pPr>
    </w:p>
    <w:p w14:paraId="5E0AE776">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由于第三人的原因造成工伤，第三人不支付（    ）或者无法确定第三人的，由工伤保险基金先行支付。</w:t>
      </w:r>
    </w:p>
    <w:p w14:paraId="5CBA8A0B">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工伤医疗费用</w:t>
      </w:r>
    </w:p>
    <w:p w14:paraId="61FC7A9C">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社会保险法第四十二条规定，由于第三人的原因造成工伤，第三人不支付工伤医疗费用或者无法确定第三人的，由工伤保险基金先行支付。工伤保险基金先行支付后，有权向第三人追偿。</w:t>
      </w:r>
    </w:p>
    <w:p w14:paraId="25C046CC">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B2F7CF5">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工伤保险基金由用人单位缴纳的（    ）、工伤保险基金的利息和依法纳入工伤保险基金的其他资金构成。</w:t>
      </w:r>
    </w:p>
    <w:p w14:paraId="2830B94A">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工伤保险费</w:t>
      </w:r>
    </w:p>
    <w:p w14:paraId="34A39F0B">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《工伤保险条例》第七条规定，工伤保险基金由用人单位缴纳的工伤保险费、工伤保险基金的利息和依法纳入工伤保险基金的其他资金构成。</w:t>
      </w:r>
    </w:p>
    <w:p w14:paraId="2A877699">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B8C7A20">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用人单位、工伤职工或者其近亲属骗取工伤保险待遇，医疗机构、辅助器具配置机构骗取工伤保险基金支出的，由社会保险行政部门责令退还，处骗取金额（    ）的罚款。</w:t>
      </w:r>
    </w:p>
    <w:p w14:paraId="2375BC52">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2倍以上5倍以下。</w:t>
      </w:r>
    </w:p>
    <w:p w14:paraId="0E40002A">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六十条规定，用人单位、工伤职工或者其近亲属骗取工伤保险待遇，医疗机构、辅助器具配置机构骗取工伤保险基金支出的，由社会保险行政部门责令退还，处骗取金额2倍以上5倍以下的罚款；情节严重，构成犯罪的，依法追究刑事责任。</w:t>
      </w:r>
    </w:p>
    <w:p w14:paraId="556F5359">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C4125E3">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职工因工伤被鉴定为五级、六级伤残的，伤残津贴实际金额低于当地最低工资标准的，由（    ）补足差额。</w:t>
      </w:r>
    </w:p>
    <w:p w14:paraId="098475E7">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用人单位</w:t>
      </w:r>
    </w:p>
    <w:p w14:paraId="06DE7186">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《工伤保险条例》第三十六条职工因工致残被鉴定为五级、六级伤残的，其伤残津贴实际金额低于当地最低工资标准的，由用人单位补足差额。</w:t>
      </w:r>
    </w:p>
    <w:p w14:paraId="5F68AD85">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4787F11">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《工伤保险条例》规定，工伤预防费用的提取比例、使用和管理的具体办法，由国务院社会保险行政部门会同国务院（    ）、（    ）、（    ）等部门规定。</w:t>
      </w:r>
    </w:p>
    <w:p w14:paraId="6D5F3761">
      <w:pPr>
        <w:pageBreakBefore w:val="0"/>
        <w:kinsoku/>
        <w:wordWrap/>
        <w:overflowPunct/>
        <w:topLinePunct w:val="0"/>
        <w:autoSpaceDE/>
        <w:bidi w:val="0"/>
        <w:spacing w:line="600" w:lineRule="exact"/>
        <w:ind w:firstLine="422"/>
        <w:textAlignment w:val="auto"/>
        <w:rPr>
          <w:rFonts w:hint="eastAsia" w:ascii="宋体" w:hAnsi="宋体" w:eastAsia="仿宋_GB2312" w:cs="宋体"/>
          <w:sz w:val="32"/>
        </w:rPr>
      </w:pPr>
      <w:r>
        <w:rPr>
          <w:rFonts w:hint="eastAsia" w:ascii="宋体" w:hAnsi="宋体" w:eastAsia="仿宋_GB2312" w:cs="宋体"/>
          <w:b/>
          <w:bCs/>
          <w:sz w:val="32"/>
        </w:rPr>
        <w:t>答案：</w:t>
      </w:r>
      <w:r>
        <w:rPr>
          <w:rFonts w:hint="eastAsia" w:ascii="宋体" w:hAnsi="宋体" w:eastAsia="仿宋_GB2312" w:cs="宋体"/>
          <w:sz w:val="32"/>
        </w:rPr>
        <w:t>财政、卫生行政、安全生产监督管理</w:t>
      </w:r>
    </w:p>
    <w:p w14:paraId="2DE3E465">
      <w:pPr>
        <w:pageBreakBefore w:val="0"/>
        <w:kinsoku/>
        <w:wordWrap/>
        <w:overflowPunct/>
        <w:topLinePunct w:val="0"/>
        <w:autoSpaceDE/>
        <w:bidi w:val="0"/>
        <w:spacing w:line="600" w:lineRule="exact"/>
        <w:ind w:firstLine="422"/>
        <w:textAlignment w:val="auto"/>
        <w:rPr>
          <w:rFonts w:hint="eastAsia" w:ascii="宋体" w:hAnsi="宋体" w:eastAsia="仿宋_GB2312" w:cs="宋体"/>
          <w:sz w:val="32"/>
        </w:rPr>
      </w:pPr>
      <w:r>
        <w:rPr>
          <w:rFonts w:hint="eastAsia" w:ascii="宋体" w:hAnsi="宋体" w:eastAsia="仿宋_GB2312" w:cs="宋体"/>
          <w:b/>
          <w:bCs/>
          <w:sz w:val="32"/>
        </w:rPr>
        <w:t>解析：</w:t>
      </w:r>
      <w:r>
        <w:rPr>
          <w:rFonts w:hint="eastAsia" w:ascii="宋体" w:hAnsi="宋体" w:eastAsia="仿宋_GB2312" w:cs="宋体"/>
          <w:sz w:val="32"/>
        </w:rPr>
        <w:t>《工伤保险条例》第十二条第二款规定，工伤预防费用的提取比例、使用和管理的具体办法，由国务院社会保险行政部门会同国务院财政、卫生行政、安全生产监督管理等部门规定。</w:t>
      </w:r>
    </w:p>
    <w:p w14:paraId="447A300D">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9066CE2">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 xml:space="preserve">生活自理障碍分为三个等级：（    ）、（    ）、（    ）。 </w:t>
      </w:r>
    </w:p>
    <w:p w14:paraId="517670EC">
      <w:pPr>
        <w:pageBreakBefore w:val="0"/>
        <w:kinsoku/>
        <w:wordWrap/>
        <w:overflowPunct/>
        <w:topLinePunct w:val="0"/>
        <w:autoSpaceDE/>
        <w:bidi w:val="0"/>
        <w:spacing w:line="600" w:lineRule="exact"/>
        <w:ind w:firstLine="422"/>
        <w:textAlignment w:val="auto"/>
        <w:rPr>
          <w:rFonts w:hint="eastAsia" w:ascii="宋体" w:hAnsi="宋体" w:eastAsia="仿宋_GB2312" w:cs="宋体"/>
          <w:sz w:val="32"/>
        </w:rPr>
      </w:pPr>
      <w:r>
        <w:rPr>
          <w:rFonts w:hint="eastAsia" w:ascii="宋体" w:hAnsi="宋体" w:eastAsia="仿宋_GB2312" w:cs="宋体"/>
          <w:b/>
          <w:bCs/>
          <w:sz w:val="32"/>
        </w:rPr>
        <w:t>答案：</w:t>
      </w:r>
      <w:r>
        <w:rPr>
          <w:rFonts w:hint="eastAsia" w:ascii="宋体" w:hAnsi="宋体" w:eastAsia="仿宋_GB2312" w:cs="宋体"/>
          <w:sz w:val="32"/>
        </w:rPr>
        <w:t>生活完全不能自理、生活大部分不能自理和生活部分不能自理。</w:t>
      </w:r>
    </w:p>
    <w:p w14:paraId="7D54D724">
      <w:pPr>
        <w:pStyle w:val="10"/>
        <w:pageBreakBefore w:val="0"/>
        <w:kinsoku/>
        <w:wordWrap/>
        <w:overflowPunct/>
        <w:topLinePunct w:val="0"/>
        <w:autoSpaceDE/>
        <w:bidi w:val="0"/>
        <w:spacing w:before="0" w:beforeLines="0" w:line="600" w:lineRule="exact"/>
        <w:ind w:firstLine="422"/>
        <w:textAlignment w:val="auto"/>
        <w:rPr>
          <w:rFonts w:hint="eastAsia" w:eastAsia="黑体"/>
          <w:sz w:val="32"/>
          <w:lang w:eastAsia="zh-CN"/>
        </w:rPr>
      </w:pPr>
      <w:r>
        <w:rPr>
          <w:rFonts w:hint="eastAsia" w:ascii="宋体" w:hAnsi="宋体" w:eastAsia="黑体" w:cs="宋体"/>
          <w:b/>
          <w:bCs/>
          <w:sz w:val="32"/>
        </w:rPr>
        <w:t>解析：</w:t>
      </w:r>
      <w:r>
        <w:rPr>
          <w:rFonts w:hint="eastAsia" w:ascii="宋体" w:hAnsi="宋体" w:eastAsia="黑体" w:cs="宋体"/>
          <w:sz w:val="32"/>
        </w:rPr>
        <w:t>《工伤保险条例》第十二条第三款规定，生活自理障碍分为三个等级：生活完全不能自理、生活大部分不能自理和生活部分不能自理。</w:t>
      </w:r>
    </w:p>
    <w:p w14:paraId="4929C7F4">
      <w:pPr>
        <w:pageBreakBefore w:val="0"/>
        <w:kinsoku/>
        <w:wordWrap/>
        <w:overflowPunct/>
        <w:topLinePunct w:val="0"/>
        <w:autoSpaceDE/>
        <w:bidi w:val="0"/>
        <w:spacing w:line="600" w:lineRule="exact"/>
        <w:ind w:firstLine="420"/>
        <w:textAlignment w:val="auto"/>
        <w:rPr>
          <w:rFonts w:hint="eastAsia" w:eastAsia="仿宋_GB2312"/>
          <w:sz w:val="32"/>
        </w:rPr>
      </w:pPr>
    </w:p>
    <w:p w14:paraId="7E275B5C">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《中华人民共和国就业促进法》规定，国家建立健全失业保险制度，依法确保失业人员的</w:t>
      </w:r>
      <w:r>
        <w:rPr>
          <w:rFonts w:hint="eastAsia" w:eastAsia="黑体"/>
          <w:sz w:val="32"/>
        </w:rPr>
        <w:t>（    ）</w:t>
      </w:r>
      <w:r>
        <w:rPr>
          <w:rFonts w:eastAsia="黑体"/>
          <w:sz w:val="32"/>
        </w:rPr>
        <w:t>，并促进其实现就业。</w:t>
      </w:r>
    </w:p>
    <w:p w14:paraId="6D901252">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基本生活</w:t>
      </w:r>
    </w:p>
    <w:p w14:paraId="3D97A47B">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《中华人民共和国就业促进法》第十六条规定</w:t>
      </w:r>
      <w:r>
        <w:rPr>
          <w:rFonts w:hint="eastAsia" w:eastAsia="仿宋_GB2312"/>
          <w:sz w:val="32"/>
        </w:rPr>
        <w:t>，</w:t>
      </w:r>
      <w:r>
        <w:rPr>
          <w:rFonts w:eastAsia="仿宋_GB2312"/>
          <w:sz w:val="32"/>
        </w:rPr>
        <w:t>国家建立健全失业保险制度，依法确保失业人员的</w:t>
      </w:r>
      <w:r>
        <w:rPr>
          <w:rFonts w:hint="eastAsia" w:eastAsia="仿宋_GB2312"/>
          <w:sz w:val="32"/>
        </w:rPr>
        <w:t>基本生活</w:t>
      </w:r>
      <w:r>
        <w:rPr>
          <w:rFonts w:eastAsia="仿宋_GB2312"/>
          <w:sz w:val="32"/>
        </w:rPr>
        <w:t>，并促进其实现就业。</w:t>
      </w:r>
    </w:p>
    <w:p w14:paraId="5BF423BB">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A98FFC8">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社会保险法规定，失业保险基金（    ）省级统筹，具体时间、步骤由（    ）规定。</w:t>
      </w:r>
    </w:p>
    <w:p w14:paraId="1439D627">
      <w:pPr>
        <w:pageBreakBefore w:val="0"/>
        <w:kinsoku/>
        <w:wordWrap/>
        <w:overflowPunct/>
        <w:topLinePunct w:val="0"/>
        <w:autoSpaceDE/>
        <w:bidi w:val="0"/>
        <w:spacing w:line="600" w:lineRule="exact"/>
        <w:ind w:firstLine="422"/>
        <w:textAlignment w:val="auto"/>
        <w:rPr>
          <w:rFonts w:hint="eastAsia" w:ascii="宋体" w:hAnsi="宋体" w:eastAsia="仿宋_GB2312" w:cs="宋体"/>
          <w:sz w:val="32"/>
        </w:rPr>
      </w:pPr>
      <w:r>
        <w:rPr>
          <w:rFonts w:hint="eastAsia" w:ascii="宋体" w:hAnsi="宋体" w:eastAsia="仿宋_GB2312" w:cs="宋体"/>
          <w:b/>
          <w:bCs/>
          <w:sz w:val="32"/>
        </w:rPr>
        <w:t>答案：</w:t>
      </w:r>
      <w:r>
        <w:rPr>
          <w:rFonts w:hint="eastAsia" w:ascii="宋体" w:hAnsi="宋体" w:eastAsia="仿宋_GB2312" w:cs="宋体"/>
          <w:sz w:val="32"/>
        </w:rPr>
        <w:t>逐步实行；国务院</w:t>
      </w:r>
    </w:p>
    <w:p w14:paraId="7BBCC0B4">
      <w:pPr>
        <w:pStyle w:val="10"/>
        <w:pageBreakBefore w:val="0"/>
        <w:kinsoku/>
        <w:wordWrap/>
        <w:overflowPunct/>
        <w:topLinePunct w:val="0"/>
        <w:autoSpaceDE/>
        <w:bidi w:val="0"/>
        <w:spacing w:before="0" w:beforeLines="0" w:line="600" w:lineRule="exact"/>
        <w:ind w:firstLine="422"/>
        <w:textAlignment w:val="auto"/>
        <w:rPr>
          <w:rFonts w:hint="eastAsia" w:ascii="Times New Roman" w:hAnsi="Times New Roman" w:eastAsia="仿宋_GB2312" w:cs="Times New Roman"/>
          <w:kern w:val="2"/>
          <w:sz w:val="32"/>
          <w:szCs w:val="22"/>
          <w:lang w:val="en-US" w:eastAsia="zh-CN" w:bidi="ar-SA"/>
        </w:rPr>
      </w:pPr>
      <w:r>
        <w:rPr>
          <w:rFonts w:hint="eastAsia" w:ascii="宋体" w:hAnsi="宋体" w:eastAsia="黑体" w:cs="宋体"/>
          <w:b/>
          <w:bCs/>
          <w:sz w:val="32"/>
        </w:rPr>
        <w:t>解析：</w:t>
      </w:r>
      <w:r>
        <w:rPr>
          <w:rFonts w:hint="eastAsia" w:ascii="Times New Roman" w:hAnsi="Times New Roman" w:eastAsia="仿宋_GB2312" w:cs="Times New Roman"/>
          <w:kern w:val="2"/>
          <w:sz w:val="32"/>
          <w:szCs w:val="22"/>
          <w:lang w:val="en-US" w:eastAsia="zh-CN" w:bidi="ar-SA"/>
        </w:rPr>
        <w:t>社会保险法第六十四条规定，基本养老保险基金逐步实行全国统筹，其他社会保险基金逐步实行省级统筹，具体时间、步骤由国务院规定。</w:t>
      </w:r>
    </w:p>
    <w:p w14:paraId="73F2D36A">
      <w:pPr>
        <w:pageBreakBefore w:val="0"/>
        <w:kinsoku/>
        <w:wordWrap/>
        <w:overflowPunct/>
        <w:topLinePunct w:val="0"/>
        <w:autoSpaceDE/>
        <w:bidi w:val="0"/>
        <w:spacing w:line="600" w:lineRule="exact"/>
        <w:ind w:left="0" w:leftChars="0" w:firstLine="0" w:firstLineChars="0"/>
        <w:textAlignment w:val="auto"/>
        <w:rPr>
          <w:rFonts w:hint="eastAsia" w:eastAsia="仿宋_GB2312"/>
          <w:sz w:val="32"/>
        </w:rPr>
      </w:pPr>
    </w:p>
    <w:p w14:paraId="775A61DC">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《失业保险条例》</w:t>
      </w:r>
      <w:r>
        <w:rPr>
          <w:rFonts w:hint="eastAsia" w:eastAsia="黑体"/>
          <w:sz w:val="32"/>
        </w:rPr>
        <w:t>规定，城镇企业事业单位、城镇企业事业单位职工依照本条例的规定，缴纳失业保险费。其中，</w:t>
      </w:r>
      <w:r>
        <w:rPr>
          <w:rFonts w:eastAsia="黑体"/>
          <w:sz w:val="32"/>
        </w:rPr>
        <w:t>城镇企业包括：</w:t>
      </w:r>
      <w:r>
        <w:rPr>
          <w:rFonts w:hint="eastAsia" w:eastAsia="黑体"/>
          <w:sz w:val="32"/>
        </w:rPr>
        <w:t>（    ）</w:t>
      </w:r>
      <w:r>
        <w:rPr>
          <w:rFonts w:eastAsia="黑体"/>
          <w:sz w:val="32"/>
        </w:rPr>
        <w:t>、</w:t>
      </w:r>
      <w:r>
        <w:rPr>
          <w:rFonts w:hint="eastAsia" w:eastAsia="黑体"/>
          <w:sz w:val="32"/>
        </w:rPr>
        <w:t>（    ）</w:t>
      </w:r>
      <w:r>
        <w:rPr>
          <w:rFonts w:eastAsia="黑体"/>
          <w:sz w:val="32"/>
        </w:rPr>
        <w:t>、</w:t>
      </w:r>
      <w:r>
        <w:rPr>
          <w:rFonts w:hint="eastAsia" w:eastAsia="黑体"/>
          <w:sz w:val="32"/>
        </w:rPr>
        <w:t>（    ）</w:t>
      </w:r>
      <w:r>
        <w:rPr>
          <w:rFonts w:eastAsia="黑体"/>
          <w:sz w:val="32"/>
        </w:rPr>
        <w:t>、城镇私营企业以及其他城镇企业。</w:t>
      </w:r>
    </w:p>
    <w:p w14:paraId="5E438D80">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国有企业</w:t>
      </w:r>
      <w:r>
        <w:rPr>
          <w:rFonts w:hint="eastAsia" w:eastAsia="仿宋_GB2312"/>
          <w:sz w:val="32"/>
        </w:rPr>
        <w:t>；</w:t>
      </w:r>
      <w:r>
        <w:rPr>
          <w:rFonts w:eastAsia="仿宋_GB2312"/>
          <w:sz w:val="32"/>
        </w:rPr>
        <w:t>城镇集体企业</w:t>
      </w:r>
      <w:r>
        <w:rPr>
          <w:rFonts w:hint="eastAsia" w:eastAsia="仿宋_GB2312"/>
          <w:sz w:val="32"/>
        </w:rPr>
        <w:t>；</w:t>
      </w:r>
      <w:r>
        <w:rPr>
          <w:rFonts w:eastAsia="仿宋_GB2312"/>
          <w:sz w:val="32"/>
        </w:rPr>
        <w:t>外商投资企业</w:t>
      </w:r>
    </w:p>
    <w:p w14:paraId="5F777F30">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《失业保险条例》第二条明确</w:t>
      </w:r>
      <w:r>
        <w:rPr>
          <w:rFonts w:hint="eastAsia" w:eastAsia="仿宋_GB2312"/>
          <w:sz w:val="32"/>
        </w:rPr>
        <w:t>规定</w:t>
      </w:r>
      <w:r>
        <w:rPr>
          <w:rFonts w:eastAsia="仿宋_GB2312"/>
          <w:sz w:val="32"/>
        </w:rPr>
        <w:t>，城镇企业是指国有企业、城镇集体企业、外商投资企业、城镇私营企业以及其他城镇企业。</w:t>
      </w:r>
    </w:p>
    <w:p w14:paraId="30819F2D">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8022E44">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《中华人民共和国社会保险法》规定，失业人员在领取失业保险金期间有下列情形之一的，停止领取失业保险金，并同时停止享受其他失业保险待遇：</w:t>
      </w:r>
      <w:r>
        <w:rPr>
          <w:rFonts w:hint="eastAsia" w:eastAsia="黑体"/>
          <w:sz w:val="32"/>
        </w:rPr>
        <w:t>（    ）</w:t>
      </w:r>
      <w:r>
        <w:rPr>
          <w:rFonts w:eastAsia="黑体"/>
          <w:sz w:val="32"/>
        </w:rPr>
        <w:t>；应征服兵役的；移居境外的；享受基本养老保险待遇的；无正当理由，拒不接收当地人民政府指定的部门或者机构介绍的适当工作或者提供的培训的。</w:t>
      </w:r>
    </w:p>
    <w:p w14:paraId="26977568">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重新就业的</w:t>
      </w:r>
    </w:p>
    <w:p w14:paraId="7B5A0D16">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解析：《中华人民共和国社会保险法》第五十一条规定，失业人员在领取失业保险金期间有下列情形之一的，停止领取失业保险金，并同时停止享受其他失业保险待遇：（一）重新就业的；（二）应征服兵役的；（三）移居境外的；（四）享受基本养老保险待遇的；（五）无正当理由，拒不接受当地人民政府指定部门或者机构介绍的适当工作或者提供的培训的。</w:t>
      </w:r>
    </w:p>
    <w:p w14:paraId="3D8987F8">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3C42B33">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失业人员在领取失业保险金期间死亡的，参照当地对在职职工的规定，对其遗属一次性发给</w:t>
      </w:r>
      <w:r>
        <w:rPr>
          <w:rFonts w:hint="eastAsia" w:eastAsia="黑体"/>
          <w:sz w:val="32"/>
        </w:rPr>
        <w:t>（    ）</w:t>
      </w:r>
      <w:r>
        <w:rPr>
          <w:rFonts w:eastAsia="黑体"/>
          <w:sz w:val="32"/>
        </w:rPr>
        <w:t>。</w:t>
      </w:r>
    </w:p>
    <w:p w14:paraId="160F9353">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丧葬补助金和抚恤金</w:t>
      </w:r>
    </w:p>
    <w:p w14:paraId="543248A9">
      <w:pPr>
        <w:pageBreakBefore w:val="0"/>
        <w:kinsoku/>
        <w:wordWrap/>
        <w:overflowPunct/>
        <w:topLinePunct w:val="0"/>
        <w:autoSpaceDE/>
        <w:bidi w:val="0"/>
        <w:spacing w:line="600" w:lineRule="exact"/>
        <w:ind w:firstLine="420"/>
        <w:textAlignment w:val="auto"/>
        <w:rPr>
          <w:rFonts w:eastAsia="仿宋_GB2312"/>
          <w:sz w:val="32"/>
        </w:rPr>
      </w:pPr>
      <w:r>
        <w:rPr>
          <w:rFonts w:eastAsia="仿宋_GB2312"/>
          <w:sz w:val="32"/>
        </w:rPr>
        <w:t>解析：根据《中华人民共和国社会保险法》第四十九条第一款、《失业保险条例》第二十条有关规定，失业人员在领取失业保险金期间死亡的，参照当地对在职职工死亡的规定，向其遗属一次性发给丧葬补助金和抚恤金。所需资金从失业保险基金中支付。</w:t>
      </w:r>
    </w:p>
    <w:p w14:paraId="2EACD5AA">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02353D7">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职工跨统筹地区就业的，其失业保险关系</w:t>
      </w:r>
      <w:r>
        <w:rPr>
          <w:rFonts w:hint="eastAsia" w:eastAsia="黑体"/>
          <w:sz w:val="32"/>
        </w:rPr>
        <w:t>（    ）</w:t>
      </w:r>
      <w:r>
        <w:rPr>
          <w:rFonts w:eastAsia="黑体"/>
          <w:sz w:val="32"/>
        </w:rPr>
        <w:t>，缴费年限累计计算。</w:t>
      </w:r>
    </w:p>
    <w:p w14:paraId="6D21C7C1">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随本人转移</w:t>
      </w:r>
    </w:p>
    <w:p w14:paraId="6A4D72AD">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解析：</w:t>
      </w:r>
      <w:r>
        <w:rPr>
          <w:rFonts w:eastAsia="仿宋_GB2312"/>
          <w:sz w:val="32"/>
        </w:rPr>
        <w:t>根据《中华人民共和国社会保险法》第五十二条、《失业保险条例》第二十二条有关规定，职工跨统筹地区就业的，其失业保险关系随本人转移，缴费年限累计计算。</w:t>
      </w:r>
    </w:p>
    <w:p w14:paraId="76B3F9E4">
      <w:pPr>
        <w:pStyle w:val="10"/>
        <w:pageBreakBefore w:val="0"/>
        <w:numPr>
          <w:ilvl w:val="0"/>
          <w:numId w:val="0"/>
        </w:numPr>
        <w:kinsoku/>
        <w:wordWrap/>
        <w:overflowPunct/>
        <w:topLinePunct w:val="0"/>
        <w:autoSpaceDE/>
        <w:bidi w:val="0"/>
        <w:spacing w:before="0" w:beforeLines="0" w:line="600" w:lineRule="exact"/>
        <w:ind w:leftChars="0"/>
        <w:textAlignment w:val="auto"/>
        <w:rPr>
          <w:rFonts w:hint="eastAsia" w:eastAsia="黑体"/>
          <w:sz w:val="32"/>
          <w:lang w:eastAsia="zh-CN"/>
        </w:rPr>
      </w:pPr>
    </w:p>
    <w:p w14:paraId="0238FAC7">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《企业职工带薪年休假实施办法》规定，计算未休年休假工资报酬的日工资收入按照职工本人的月工资除以月计薪天数（    ）天进行折算。</w:t>
      </w:r>
    </w:p>
    <w:p w14:paraId="3DBE9C95">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hint="eastAsia" w:eastAsia="仿宋_GB2312"/>
          <w:sz w:val="32"/>
        </w:rPr>
        <w:t>21.75天</w:t>
      </w:r>
    </w:p>
    <w:p w14:paraId="562517A0">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《企业职工带薪年休假实施办法》第十一条规定，计算未休年休假工资报酬的日工资收入按照职工本人的月工资除以月计薪天数（21.75天）进行折算。</w:t>
      </w:r>
    </w:p>
    <w:p w14:paraId="388E2BAB">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434C87B">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《女职工劳动保护特别规定》规定，女职工生育或者流产的医疗费用，按照生育保险规定的项目和标准，对已经参加生育保险的，由（    ）支付;对未参加生育保险的，由（    ）支付。</w:t>
      </w:r>
    </w:p>
    <w:p w14:paraId="6F8F2017">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hint="eastAsia" w:eastAsia="仿宋_GB2312"/>
          <w:sz w:val="32"/>
        </w:rPr>
        <w:t>生育保险基金；用人单位</w:t>
      </w:r>
    </w:p>
    <w:p w14:paraId="7A8EEDF2">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《女职工劳动保护特别规定》第八条规定，女职工生育或者流产的医疗费用，按照生育保险规定的项目和标准，对已经参加生育保险的，由生育保险基金支付;对未参加生育保险的，由用人单位支付。</w:t>
      </w:r>
    </w:p>
    <w:p w14:paraId="03F22CCC">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B358A94">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《女职工劳动保护特别规定》规定，对哺乳未满（    ）周岁婴儿的女职工，用人单位不得延长劳动时间或者安排夜班劳动。</w:t>
      </w:r>
    </w:p>
    <w:p w14:paraId="77A0B267">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hint="eastAsia" w:eastAsia="仿宋_GB2312"/>
          <w:sz w:val="32"/>
        </w:rPr>
        <w:t>1</w:t>
      </w:r>
    </w:p>
    <w:p w14:paraId="057F3404">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《女职工劳动保护特别规定》第九条规定，对哺乳未满1周岁婴儿的女职工，用人单位不得延长劳动时间或者安排夜班劳动。</w:t>
      </w:r>
    </w:p>
    <w:p w14:paraId="5DE90676">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554CF34">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《女职工劳动保护特别规定》规定，女职工生育享受（    ）天产假。</w:t>
      </w:r>
    </w:p>
    <w:p w14:paraId="033D6C0C">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hint="eastAsia" w:eastAsia="仿宋_GB2312"/>
          <w:sz w:val="32"/>
        </w:rPr>
        <w:t>98</w:t>
      </w:r>
    </w:p>
    <w:p w14:paraId="3CB7A780">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根据《女职工劳动保护特别规定》第九条规定，女职工生育享受98天产假。</w:t>
      </w:r>
    </w:p>
    <w:p w14:paraId="47DF283B">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98ACD8C">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《职工带薪年休假条例》规定，单位根据生产、工作的具体情况，并考虑（    ），统筹安排职工年休假。</w:t>
      </w:r>
    </w:p>
    <w:p w14:paraId="19DCC330">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hint="eastAsia" w:eastAsia="仿宋_GB2312"/>
          <w:sz w:val="32"/>
        </w:rPr>
        <w:t>职工本人意愿。</w:t>
      </w:r>
    </w:p>
    <w:p w14:paraId="07460281">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根据《职工带薪年休假条例》第五条规定，单位根据生产、工作的具体情况，并考虑职工本人意愿，统筹安排职工年休假。</w:t>
      </w:r>
    </w:p>
    <w:p w14:paraId="49ACAAED">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108D7D4">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《职工带薪年休假条例》规定，单位确因生产、工作特点确有必要跨年度安排的，可以跨（    ）安排。</w:t>
      </w:r>
    </w:p>
    <w:p w14:paraId="32C13451">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hint="eastAsia" w:eastAsia="仿宋_GB2312"/>
          <w:sz w:val="32"/>
        </w:rPr>
        <w:t>1个年度。</w:t>
      </w:r>
    </w:p>
    <w:p w14:paraId="2A66DCF6">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根据《职工带薪年休假条例》第五条规定，年休假在1个年度内可以集中安排，也可以分段安排，一般不跨年度安排。单位因生产、工作特点确有必要跨年度安排职工年休假的，可以跨1个年度安排。</w:t>
      </w:r>
    </w:p>
    <w:p w14:paraId="18176177">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AA286E7">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《女职工劳动保护特别规定》规定，用人单位违反本规定第六条第二款、第七条、第九条第一款规定的，由县级以上人民政府人力资源税保障行政部门责令限期改正，按照受侵害女职工每人（    ）的标准计算，处以罚款。</w:t>
      </w:r>
    </w:p>
    <w:p w14:paraId="79A323D2">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hint="eastAsia" w:eastAsia="仿宋_GB2312"/>
          <w:sz w:val="32"/>
        </w:rPr>
        <w:t>1000元以上5000元以下</w:t>
      </w:r>
    </w:p>
    <w:p w14:paraId="1B0DD095">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根据《女职工劳动保护特别规定》第十三条规定，按照《女职工劳动保护特别规定》规定，第十三条　用人单位违反本规定第六条第二款、第七条、第九条第一款规定的，由县级以上人民政府人力资源社会保障行政部门责令限期改正，按照受侵害女职工每人1000元以上5000元以下的标准计算，处以罚款。</w:t>
      </w:r>
    </w:p>
    <w:p w14:paraId="2970CBBE">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387B24F">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用人单位在制定、修改或者决定直接涉及劳动者切身利益的规章制度或者重大事项时，应当经（    ）或者全体职工讨论，提出方案和意见，与工会或者职工代表平等协商确定。</w:t>
      </w:r>
    </w:p>
    <w:p w14:paraId="3FDED1F9">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hint="eastAsia" w:eastAsia="仿宋_GB2312"/>
          <w:sz w:val="32"/>
        </w:rPr>
        <w:t>职工代表大会</w:t>
      </w:r>
    </w:p>
    <w:p w14:paraId="30BCC20A">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《劳动合同法》第四条。</w:t>
      </w:r>
    </w:p>
    <w:p w14:paraId="00B6F376">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7E01906">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劳动合同分为固定期限劳动合同、无固定期限劳动合同和（    ）的劳动合同。</w:t>
      </w:r>
    </w:p>
    <w:p w14:paraId="61C44920">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hint="eastAsia" w:eastAsia="仿宋_GB2312"/>
          <w:sz w:val="32"/>
        </w:rPr>
        <w:t>以完成一定工作任务为期限</w:t>
      </w:r>
    </w:p>
    <w:p w14:paraId="6E695630">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《劳动合同法》第七条规定，劳动合同分为固定期限劳动合同、无固定期限劳动合同和以完成一定工作任务为期限的劳动合同。</w:t>
      </w:r>
    </w:p>
    <w:p w14:paraId="727EBD2E">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7F442D0">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劳动合同期限一年以上不满三年的，试用期不得超过（    ）。</w:t>
      </w:r>
    </w:p>
    <w:p w14:paraId="37E5A5D6">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hint="eastAsia" w:eastAsia="仿宋_GB2312"/>
          <w:sz w:val="32"/>
        </w:rPr>
        <w:t>二个月</w:t>
      </w:r>
    </w:p>
    <w:p w14:paraId="528C141E">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《劳动合同法》第十九条。</w:t>
      </w:r>
    </w:p>
    <w:p w14:paraId="12684E14">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77DF574">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劳动者在试用期的工资不得低于本单位相同岗位最低档工资或者劳动合同约定工资的（    ），并不得低于用人单位所在地的最低工资标准。</w:t>
      </w:r>
    </w:p>
    <w:p w14:paraId="23E5CC33">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答案：百分之八十</w:t>
      </w:r>
    </w:p>
    <w:p w14:paraId="7A9EFC3B">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《劳动合同法》第二十条规定，劳动者在试用期的工资不得低于本单位相同岗位最低档工资或者劳动合同约定工资的百分之八十，并不得低于用人单位所在地的最低工资标准。</w:t>
      </w:r>
    </w:p>
    <w:p w14:paraId="12CCFDEE">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4EB13D9">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用人单位与劳动者关于竞业限制期限的约定最长不得超过（    ）。</w:t>
      </w:r>
    </w:p>
    <w:p w14:paraId="4C0184B1">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hint="eastAsia" w:eastAsia="仿宋_GB2312"/>
          <w:sz w:val="32"/>
        </w:rPr>
        <w:t>二年</w:t>
      </w:r>
    </w:p>
    <w:p w14:paraId="709C990A">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《劳动合同法》第二十四条规定，用人单位与劳动者关于竞业限制期限不得超过二年。</w:t>
      </w:r>
    </w:p>
    <w:p w14:paraId="47805223">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622564A">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劳动者提前（    ）以书面形式通知用人单位，可以解除劳动合同。</w:t>
      </w:r>
    </w:p>
    <w:p w14:paraId="1B4E9FA5">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hint="eastAsia" w:eastAsia="仿宋_GB2312"/>
          <w:sz w:val="32"/>
        </w:rPr>
        <w:t>三十日</w:t>
      </w:r>
    </w:p>
    <w:p w14:paraId="23C065C3">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《劳动合同法》第三十七条规定，劳动者提前三十日以书面形式通知用人单位，可以解除劳动合同。</w:t>
      </w:r>
    </w:p>
    <w:p w14:paraId="1EF78B8A">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9FB39C2">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由用人单位提出、并与职工协商一致解除劳动合同的，用人单位应当向职工支付（    ）。</w:t>
      </w:r>
    </w:p>
    <w:p w14:paraId="1577D9BF">
      <w:pPr>
        <w:pageBreakBefore w:val="0"/>
        <w:kinsoku/>
        <w:wordWrap/>
        <w:overflowPunct/>
        <w:topLinePunct w:val="0"/>
        <w:autoSpaceDE/>
        <w:bidi w:val="0"/>
        <w:spacing w:line="600" w:lineRule="exact"/>
        <w:ind w:firstLine="422"/>
        <w:jc w:val="left"/>
        <w:textAlignment w:val="auto"/>
        <w:rPr>
          <w:rFonts w:hint="eastAsia" w:ascii="宋体" w:hAnsi="宋体" w:eastAsia="仿宋_GB2312" w:cs="宋体"/>
          <w:sz w:val="32"/>
        </w:rPr>
      </w:pPr>
      <w:r>
        <w:rPr>
          <w:rFonts w:hint="eastAsia" w:ascii="宋体" w:hAnsi="宋体" w:eastAsia="仿宋_GB2312" w:cs="宋体"/>
          <w:b/>
          <w:bCs/>
          <w:sz w:val="32"/>
        </w:rPr>
        <w:t>答案：</w:t>
      </w:r>
      <w:r>
        <w:rPr>
          <w:rFonts w:hint="eastAsia" w:ascii="宋体" w:hAnsi="宋体" w:eastAsia="仿宋_GB2312" w:cs="宋体"/>
          <w:sz w:val="32"/>
        </w:rPr>
        <w:t>经济补偿</w:t>
      </w:r>
    </w:p>
    <w:p w14:paraId="2FDA2C0A">
      <w:pPr>
        <w:pageBreakBefore w:val="0"/>
        <w:kinsoku/>
        <w:wordWrap/>
        <w:overflowPunct/>
        <w:topLinePunct w:val="0"/>
        <w:autoSpaceDE/>
        <w:bidi w:val="0"/>
        <w:spacing w:line="600" w:lineRule="exact"/>
        <w:ind w:firstLine="422"/>
        <w:jc w:val="left"/>
        <w:textAlignment w:val="auto"/>
        <w:rPr>
          <w:rFonts w:hint="eastAsia" w:ascii="宋体" w:hAnsi="宋体" w:eastAsia="仿宋_GB2312" w:cs="宋体"/>
          <w:sz w:val="32"/>
        </w:rPr>
      </w:pPr>
      <w:r>
        <w:rPr>
          <w:rFonts w:hint="eastAsia" w:ascii="宋体" w:hAnsi="宋体" w:eastAsia="仿宋_GB2312" w:cs="宋体"/>
          <w:b/>
          <w:bCs/>
          <w:sz w:val="32"/>
        </w:rPr>
        <w:t>解析：</w:t>
      </w:r>
      <w:r>
        <w:rPr>
          <w:rFonts w:hint="eastAsia" w:ascii="宋体" w:hAnsi="宋体" w:eastAsia="仿宋_GB2312" w:cs="宋体"/>
          <w:sz w:val="32"/>
        </w:rPr>
        <w:t>《劳动合同法》第三十六条：用人单位与劳动者协商一致，可以解除劳动合同。第四十六条：有下列情形之一的，用人单位应当向劳动者支付经济补偿：（二）用人单位依照本法第三十六条规定向劳动者提出解除劳动合同并与劳动者协商一致解除劳动合同的。</w:t>
      </w:r>
    </w:p>
    <w:p w14:paraId="4BCFBE08">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C475DB0">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 xml:space="preserve">用人单位濒临破产进行法定整顿期间或者生产经营状况发生严重困难，确需裁减人员的，应当提前三十日向（ </w:t>
      </w:r>
      <w:r>
        <w:rPr>
          <w:rFonts w:eastAsia="黑体"/>
          <w:sz w:val="32"/>
        </w:rPr>
        <w:t xml:space="preserve"> </w:t>
      </w:r>
      <w:r>
        <w:rPr>
          <w:rFonts w:hint="eastAsia" w:eastAsia="黑体"/>
          <w:sz w:val="32"/>
        </w:rPr>
        <w:t xml:space="preserve">  ）说明情况，听取其意见，经向劳动行政部门报告后，可以裁减人员。</w:t>
      </w:r>
    </w:p>
    <w:p w14:paraId="7C908073">
      <w:pPr>
        <w:pageBreakBefore w:val="0"/>
        <w:kinsoku/>
        <w:wordWrap/>
        <w:overflowPunct/>
        <w:topLinePunct w:val="0"/>
        <w:autoSpaceDE/>
        <w:bidi w:val="0"/>
        <w:spacing w:line="600" w:lineRule="exact"/>
        <w:ind w:firstLine="422"/>
        <w:jc w:val="left"/>
        <w:textAlignment w:val="auto"/>
        <w:rPr>
          <w:rFonts w:hint="eastAsia" w:ascii="宋体" w:hAnsi="宋体" w:eastAsia="仿宋_GB2312" w:cs="宋体"/>
          <w:sz w:val="32"/>
        </w:rPr>
      </w:pPr>
      <w:r>
        <w:rPr>
          <w:rFonts w:hint="eastAsia" w:ascii="宋体" w:hAnsi="宋体" w:eastAsia="仿宋_GB2312" w:cs="宋体"/>
          <w:b/>
          <w:bCs/>
          <w:sz w:val="32"/>
        </w:rPr>
        <w:t>答案：</w:t>
      </w:r>
      <w:r>
        <w:rPr>
          <w:rFonts w:hint="eastAsia" w:ascii="宋体" w:hAnsi="宋体" w:eastAsia="仿宋_GB2312" w:cs="宋体"/>
          <w:sz w:val="32"/>
        </w:rPr>
        <w:t>工会或者全体职工</w:t>
      </w:r>
    </w:p>
    <w:p w14:paraId="07494DD2">
      <w:pPr>
        <w:pageBreakBefore w:val="0"/>
        <w:kinsoku/>
        <w:wordWrap/>
        <w:overflowPunct/>
        <w:topLinePunct w:val="0"/>
        <w:autoSpaceDE/>
        <w:bidi w:val="0"/>
        <w:spacing w:line="600" w:lineRule="exact"/>
        <w:ind w:firstLine="422"/>
        <w:textAlignment w:val="auto"/>
        <w:rPr>
          <w:rFonts w:hint="eastAsia" w:ascii="宋体" w:hAnsi="宋体" w:eastAsia="仿宋_GB2312" w:cs="宋体"/>
          <w:sz w:val="32"/>
        </w:rPr>
      </w:pPr>
      <w:r>
        <w:rPr>
          <w:rFonts w:hint="eastAsia" w:ascii="宋体" w:hAnsi="宋体" w:eastAsia="仿宋_GB2312" w:cs="宋体"/>
          <w:b/>
          <w:bCs/>
          <w:sz w:val="32"/>
        </w:rPr>
        <w:t>解析：</w:t>
      </w:r>
      <w:r>
        <w:rPr>
          <w:rFonts w:hint="eastAsia" w:ascii="宋体" w:hAnsi="宋体" w:eastAsia="仿宋_GB2312" w:cs="宋体"/>
          <w:sz w:val="32"/>
        </w:rPr>
        <w:t>《劳动合同法》第二十七条：用人单位濒临破产进行法定整顿期间或者生产经营状况发生严重困难，确需裁减人员的，应当提前三十日向工会或者全体职工说明情况，听取工会或者职工的意见，经向劳动行政部门报告后，可以裁减人员。</w:t>
      </w:r>
    </w:p>
    <w:p w14:paraId="410663F4">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8BD9728">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经济补偿按劳动者在本单位工作的年限，每满一年支付（    ）的标准向劳动者支付。</w:t>
      </w:r>
    </w:p>
    <w:p w14:paraId="3A9E2D73">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hint="eastAsia" w:eastAsia="仿宋_GB2312"/>
          <w:sz w:val="32"/>
        </w:rPr>
        <w:t>一个月工资</w:t>
      </w:r>
    </w:p>
    <w:p w14:paraId="71E76E6E">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析：</w:t>
      </w:r>
      <w:r>
        <w:rPr>
          <w:rFonts w:hint="eastAsia" w:eastAsia="仿宋_GB2312"/>
          <w:sz w:val="32"/>
        </w:rPr>
        <w:t>《劳动合同法》第四十七条规定，经济补偿按劳动者在本单位工作的年限，每满一年支付一个月工资的标准向劳动者支付。</w:t>
      </w:r>
    </w:p>
    <w:p w14:paraId="55CF8B25">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7EA77E0">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企业职工一方与用人单位可以订立劳动安全卫生、女职工权益保护、工资调整机制等（    ）合同。</w:t>
      </w:r>
    </w:p>
    <w:p w14:paraId="3E2FAC4A">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hint="eastAsia" w:eastAsia="仿宋_GB2312"/>
          <w:sz w:val="32"/>
        </w:rPr>
        <w:t>专项集体</w:t>
      </w:r>
    </w:p>
    <w:p w14:paraId="755C6199">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《劳动合同法》第五十二条规定，企业职工一方与用人单位可以订立劳动安全卫生、女职工权益保护、工资调整机制等专项集体合同。</w:t>
      </w:r>
    </w:p>
    <w:p w14:paraId="1DD3517D">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5B5B983">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用人单位与劳动者订立的劳动合同中劳动报酬和劳动条件等标准（    ）集体合同规定的标准。</w:t>
      </w:r>
    </w:p>
    <w:p w14:paraId="5E394E89">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hint="eastAsia" w:eastAsia="仿宋_GB2312"/>
          <w:sz w:val="32"/>
        </w:rPr>
        <w:t>不得低于</w:t>
      </w:r>
    </w:p>
    <w:p w14:paraId="485F3703">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《劳动合同法》第五十五条规定，用人单位与劳动者订立的劳动合同中劳动报酬和劳动条件等标准不得低于集体合同规定的标准。</w:t>
      </w:r>
    </w:p>
    <w:p w14:paraId="7B87162C">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34AEC9A">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劳务派遣单位派遣劳动者应当与接受以劳务派遣形式用工的单位订立（    ）。</w:t>
      </w:r>
    </w:p>
    <w:p w14:paraId="6B2DE0BA">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hint="eastAsia" w:eastAsia="仿宋_GB2312"/>
          <w:sz w:val="32"/>
        </w:rPr>
        <w:t>劳务派遣协议</w:t>
      </w:r>
    </w:p>
    <w:p w14:paraId="13E9F6E0">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《劳动合同法》第五十九条规定，劳务派遣单位派遣劳动者应当与接受以劳务派遣形式用工的单位订立劳务派遣协议。</w:t>
      </w:r>
    </w:p>
    <w:p w14:paraId="088D3505">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50BCFEB">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企业职工一方与用人单位可以订立劳动安全卫生、（    ）、工资调整机制等专项集体合同。</w:t>
      </w:r>
    </w:p>
    <w:p w14:paraId="6619A6A0">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hint="eastAsia" w:eastAsia="仿宋_GB2312"/>
          <w:sz w:val="32"/>
        </w:rPr>
        <w:t>女职工权益保护</w:t>
      </w:r>
    </w:p>
    <w:p w14:paraId="730CDD98">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《劳动合同法》第五十二条规定。</w:t>
      </w:r>
    </w:p>
    <w:p w14:paraId="2175EA9A">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9867F81">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劳动合同用工是我国的企业基本用工形式。劳务派遣用工是（    ）。</w:t>
      </w:r>
    </w:p>
    <w:p w14:paraId="52C5B72C">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hint="eastAsia" w:eastAsia="仿宋_GB2312"/>
          <w:sz w:val="32"/>
        </w:rPr>
        <w:t>补充形式</w:t>
      </w:r>
    </w:p>
    <w:p w14:paraId="7F68B503">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《劳动合同法》第六十六条规定。</w:t>
      </w:r>
    </w:p>
    <w:p w14:paraId="59378E9D">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728A8EF">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用人单位自用工之日起超过一个月不满一年未与劳动者订立书面劳动合同的，应当向劳动者每月支付（    ）的工资。</w:t>
      </w:r>
    </w:p>
    <w:p w14:paraId="28ED175B">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hint="eastAsia" w:eastAsia="仿宋_GB2312"/>
          <w:sz w:val="32"/>
        </w:rPr>
        <w:t>二倍</w:t>
      </w:r>
    </w:p>
    <w:p w14:paraId="161A5FAA">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《劳动合同法》第八十二条规定，用人单位自用工之日起超过一个月不满一年未与劳动者订立书面劳动合同的，应当向劳动者每月支付二倍的工资。</w:t>
      </w:r>
    </w:p>
    <w:p w14:paraId="3611D432">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B838116">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cs="仿宋_GB2312"/>
          <w:sz w:val="32"/>
        </w:rPr>
        <w:t>（    ）</w:t>
      </w:r>
      <w:r>
        <w:rPr>
          <w:rFonts w:hint="eastAsia" w:eastAsia="黑体"/>
          <w:sz w:val="32"/>
        </w:rPr>
        <w:t>用工小时计酬标准不得低于用人单位所在地人民政府规定的最低小时工资标准。</w:t>
      </w:r>
    </w:p>
    <w:p w14:paraId="5327BE8D">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hint="eastAsia" w:eastAsia="仿宋_GB2312"/>
          <w:sz w:val="32"/>
        </w:rPr>
        <w:t>非全日制</w:t>
      </w:r>
    </w:p>
    <w:p w14:paraId="31DA5199">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劳动合同法第七十二条规定：非全日制用工小时计酬标准不得低于用人单位所在地人民政府规定的最低小时工资标准。</w:t>
      </w:r>
    </w:p>
    <w:p w14:paraId="02901A5E">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E76C1DD">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用人单位在制定、修改或者决定直接涉及劳动者切身利益的规章制度或者重大事项时，应当经（    ）或者全体职工讨论，提出方案和意见，与工会或者职工代表平等协商确定。</w:t>
      </w:r>
    </w:p>
    <w:p w14:paraId="1045322D">
      <w:pPr>
        <w:keepNext w:val="0"/>
        <w:keepLines w:val="0"/>
        <w:pageBreakBefore w:val="0"/>
        <w:widowControl w:val="0"/>
        <w:kinsoku/>
        <w:wordWrap/>
        <w:overflowPunct/>
        <w:topLinePunct w:val="0"/>
        <w:autoSpaceDE/>
        <w:autoSpaceDN/>
        <w:bidi w:val="0"/>
        <w:spacing w:line="600" w:lineRule="exact"/>
        <w:ind w:firstLine="422"/>
        <w:textAlignment w:val="auto"/>
        <w:rPr>
          <w:rFonts w:eastAsia="仿宋_GB2312"/>
          <w:sz w:val="32"/>
        </w:rPr>
      </w:pPr>
      <w:r>
        <w:rPr>
          <w:rFonts w:hint="eastAsia" w:ascii="Times New Roman" w:hAnsi="Times New Roman" w:eastAsia="黑体" w:cs="Times New Roman"/>
          <w:kern w:val="2"/>
          <w:sz w:val="32"/>
          <w:szCs w:val="21"/>
          <w:lang w:val="en-US" w:eastAsia="zh-CN" w:bidi="ar-SA"/>
        </w:rPr>
        <w:t>答案：</w:t>
      </w:r>
      <w:r>
        <w:rPr>
          <w:rFonts w:hint="eastAsia" w:eastAsia="仿宋_GB2312"/>
          <w:sz w:val="32"/>
        </w:rPr>
        <w:t>职工代表大会</w:t>
      </w:r>
    </w:p>
    <w:p w14:paraId="6068C434">
      <w:pPr>
        <w:keepNext w:val="0"/>
        <w:keepLines w:val="0"/>
        <w:pageBreakBefore w:val="0"/>
        <w:widowControl w:val="0"/>
        <w:kinsoku/>
        <w:wordWrap/>
        <w:overflowPunct/>
        <w:topLinePunct w:val="0"/>
        <w:autoSpaceDE/>
        <w:autoSpaceDN/>
        <w:bidi w:val="0"/>
        <w:spacing w:line="600" w:lineRule="exact"/>
        <w:ind w:firstLine="422"/>
        <w:textAlignment w:val="auto"/>
        <w:rPr>
          <w:rFonts w:hint="eastAsia" w:eastAsia="仿宋_GB2312"/>
          <w:sz w:val="32"/>
        </w:rPr>
      </w:pPr>
      <w:r>
        <w:rPr>
          <w:rFonts w:hint="eastAsia" w:ascii="Times New Roman" w:hAnsi="Times New Roman" w:eastAsia="黑体" w:cs="Times New Roman"/>
          <w:kern w:val="2"/>
          <w:sz w:val="32"/>
          <w:szCs w:val="21"/>
          <w:lang w:val="en-US" w:eastAsia="zh-CN" w:bidi="ar-SA"/>
        </w:rPr>
        <w:t>解析：</w:t>
      </w:r>
      <w:r>
        <w:rPr>
          <w:rFonts w:hint="eastAsia" w:eastAsia="仿宋_GB2312"/>
          <w:sz w:val="32"/>
        </w:rPr>
        <w:t>《劳动合同法》第四条。</w:t>
      </w:r>
    </w:p>
    <w:p w14:paraId="228815C7">
      <w:pPr>
        <w:pStyle w:val="10"/>
        <w:keepNext w:val="0"/>
        <w:keepLines w:val="0"/>
        <w:pageBreakBefore w:val="0"/>
        <w:widowControl w:val="0"/>
        <w:numPr>
          <w:ilvl w:val="0"/>
          <w:numId w:val="0"/>
        </w:numPr>
        <w:kinsoku/>
        <w:wordWrap/>
        <w:overflowPunct/>
        <w:topLinePunct w:val="0"/>
        <w:autoSpaceDE/>
        <w:autoSpaceDN/>
        <w:bidi w:val="0"/>
        <w:spacing w:before="0" w:beforeLines="0" w:line="600" w:lineRule="exact"/>
        <w:ind w:leftChars="200"/>
        <w:textAlignment w:val="auto"/>
        <w:rPr>
          <w:rFonts w:hint="eastAsia" w:eastAsia="黑体"/>
          <w:sz w:val="32"/>
          <w:lang w:eastAsia="zh-CN"/>
        </w:rPr>
      </w:pPr>
    </w:p>
    <w:p w14:paraId="4BA52DC0">
      <w:pPr>
        <w:pStyle w:val="11"/>
        <w:keepNext w:val="0"/>
        <w:keepLines w:val="0"/>
        <w:pageBreakBefore w:val="0"/>
        <w:widowControl w:val="0"/>
        <w:numPr>
          <w:ilvl w:val="0"/>
          <w:numId w:val="1"/>
        </w:numPr>
        <w:kinsoku/>
        <w:wordWrap/>
        <w:overflowPunct/>
        <w:topLinePunct w:val="0"/>
        <w:autoSpaceDE/>
        <w:autoSpaceDN/>
        <w:bidi w:val="0"/>
        <w:adjustRightInd w:val="0"/>
        <w:snapToGrid w:val="0"/>
        <w:spacing w:line="600" w:lineRule="exact"/>
        <w:ind w:left="0"/>
        <w:textAlignment w:val="auto"/>
        <w:rPr>
          <w:rFonts w:hint="eastAsia" w:eastAsia="黑体"/>
          <w:sz w:val="32"/>
        </w:rPr>
      </w:pPr>
      <w:r>
        <w:rPr>
          <w:rFonts w:hint="eastAsia" w:eastAsia="黑体"/>
          <w:sz w:val="32"/>
        </w:rPr>
        <w:t>劳动合同分为固定期限劳动合同、无固定期限劳动合同和（    ）的劳动合同。</w:t>
      </w:r>
    </w:p>
    <w:p w14:paraId="63CBBD63">
      <w:pPr>
        <w:keepNext w:val="0"/>
        <w:keepLines w:val="0"/>
        <w:pageBreakBefore w:val="0"/>
        <w:widowControl w:val="0"/>
        <w:kinsoku/>
        <w:wordWrap/>
        <w:overflowPunct/>
        <w:topLinePunct w:val="0"/>
        <w:autoSpaceDE/>
        <w:autoSpaceDN/>
        <w:bidi w:val="0"/>
        <w:spacing w:line="600" w:lineRule="exact"/>
        <w:ind w:firstLine="422"/>
        <w:textAlignment w:val="auto"/>
        <w:rPr>
          <w:rFonts w:eastAsia="仿宋_GB2312"/>
          <w:sz w:val="32"/>
        </w:rPr>
      </w:pPr>
      <w:r>
        <w:rPr>
          <w:rFonts w:hint="eastAsia" w:ascii="Times New Roman" w:hAnsi="Times New Roman" w:eastAsia="黑体" w:cs="Times New Roman"/>
          <w:kern w:val="2"/>
          <w:sz w:val="32"/>
          <w:szCs w:val="21"/>
          <w:lang w:val="en-US" w:eastAsia="zh-CN" w:bidi="ar-SA"/>
        </w:rPr>
        <w:t>答案：</w:t>
      </w:r>
      <w:r>
        <w:rPr>
          <w:rFonts w:hint="eastAsia" w:eastAsia="仿宋_GB2312"/>
          <w:sz w:val="32"/>
        </w:rPr>
        <w:t>以完成一定工作任务为期限</w:t>
      </w:r>
    </w:p>
    <w:p w14:paraId="7131F611">
      <w:pPr>
        <w:keepNext w:val="0"/>
        <w:keepLines w:val="0"/>
        <w:pageBreakBefore w:val="0"/>
        <w:widowControl w:val="0"/>
        <w:kinsoku/>
        <w:wordWrap/>
        <w:overflowPunct/>
        <w:topLinePunct w:val="0"/>
        <w:autoSpaceDE/>
        <w:autoSpaceDN/>
        <w:bidi w:val="0"/>
        <w:spacing w:line="600" w:lineRule="exact"/>
        <w:ind w:firstLine="422"/>
        <w:textAlignment w:val="auto"/>
        <w:rPr>
          <w:rFonts w:hint="eastAsia" w:eastAsia="仿宋_GB2312"/>
          <w:sz w:val="32"/>
        </w:rPr>
      </w:pPr>
      <w:r>
        <w:rPr>
          <w:rFonts w:hint="eastAsia" w:ascii="Times New Roman" w:hAnsi="Times New Roman" w:eastAsia="黑体" w:cs="Times New Roman"/>
          <w:kern w:val="2"/>
          <w:sz w:val="32"/>
          <w:szCs w:val="21"/>
          <w:lang w:val="en-US" w:eastAsia="zh-CN" w:bidi="ar-SA"/>
        </w:rPr>
        <w:t>解析：</w:t>
      </w:r>
      <w:r>
        <w:rPr>
          <w:rFonts w:hint="eastAsia" w:eastAsia="仿宋_GB2312"/>
          <w:sz w:val="32"/>
        </w:rPr>
        <w:t>《劳动合同法》第七条规定，劳动合同分为固定期限劳动合同、无固定期限劳动合同和以完成一定工作任务为期限的劳动合同。</w:t>
      </w:r>
    </w:p>
    <w:p w14:paraId="3376CB47">
      <w:pPr>
        <w:pStyle w:val="10"/>
        <w:keepNext w:val="0"/>
        <w:keepLines w:val="0"/>
        <w:pageBreakBefore w:val="0"/>
        <w:widowControl w:val="0"/>
        <w:numPr>
          <w:ilvl w:val="0"/>
          <w:numId w:val="0"/>
        </w:numPr>
        <w:kinsoku/>
        <w:wordWrap/>
        <w:overflowPunct/>
        <w:topLinePunct w:val="0"/>
        <w:autoSpaceDE/>
        <w:autoSpaceDN/>
        <w:bidi w:val="0"/>
        <w:spacing w:before="0" w:beforeLines="0" w:line="600" w:lineRule="exact"/>
        <w:ind w:leftChars="200"/>
        <w:textAlignment w:val="auto"/>
        <w:rPr>
          <w:rFonts w:hint="eastAsia" w:eastAsia="黑体"/>
          <w:sz w:val="32"/>
          <w:lang w:eastAsia="zh-CN"/>
        </w:rPr>
      </w:pPr>
    </w:p>
    <w:p w14:paraId="48AE9AC6">
      <w:pPr>
        <w:pStyle w:val="11"/>
        <w:keepNext w:val="0"/>
        <w:keepLines w:val="0"/>
        <w:pageBreakBefore w:val="0"/>
        <w:widowControl w:val="0"/>
        <w:numPr>
          <w:ilvl w:val="0"/>
          <w:numId w:val="1"/>
        </w:numPr>
        <w:kinsoku/>
        <w:wordWrap/>
        <w:overflowPunct/>
        <w:topLinePunct w:val="0"/>
        <w:autoSpaceDE/>
        <w:autoSpaceDN/>
        <w:bidi w:val="0"/>
        <w:adjustRightInd w:val="0"/>
        <w:snapToGrid w:val="0"/>
        <w:spacing w:line="600" w:lineRule="exact"/>
        <w:ind w:left="0"/>
        <w:textAlignment w:val="auto"/>
        <w:rPr>
          <w:rFonts w:hint="eastAsia" w:eastAsia="黑体"/>
          <w:sz w:val="32"/>
        </w:rPr>
      </w:pPr>
      <w:r>
        <w:rPr>
          <w:rFonts w:hint="eastAsia" w:eastAsia="黑体"/>
          <w:sz w:val="32"/>
        </w:rPr>
        <w:t>劳动合同期限一年以上不满三年的，试用期不得超过（    ）。</w:t>
      </w:r>
    </w:p>
    <w:p w14:paraId="7DEFAAF4">
      <w:pPr>
        <w:keepNext w:val="0"/>
        <w:keepLines w:val="0"/>
        <w:pageBreakBefore w:val="0"/>
        <w:widowControl w:val="0"/>
        <w:kinsoku/>
        <w:wordWrap/>
        <w:overflowPunct/>
        <w:topLinePunct w:val="0"/>
        <w:autoSpaceDE/>
        <w:autoSpaceDN/>
        <w:bidi w:val="0"/>
        <w:spacing w:line="600" w:lineRule="exact"/>
        <w:ind w:firstLine="422"/>
        <w:textAlignment w:val="auto"/>
        <w:rPr>
          <w:rFonts w:hint="eastAsia" w:eastAsia="仿宋_GB2312"/>
          <w:sz w:val="32"/>
        </w:rPr>
      </w:pPr>
      <w:r>
        <w:rPr>
          <w:rFonts w:hint="eastAsia" w:ascii="Times New Roman" w:hAnsi="Times New Roman" w:eastAsia="黑体" w:cs="Times New Roman"/>
          <w:kern w:val="2"/>
          <w:sz w:val="32"/>
          <w:szCs w:val="21"/>
          <w:lang w:val="en-US" w:eastAsia="zh-CN" w:bidi="ar-SA"/>
        </w:rPr>
        <w:t>答案：</w:t>
      </w:r>
      <w:r>
        <w:rPr>
          <w:rFonts w:hint="eastAsia" w:eastAsia="仿宋_GB2312"/>
          <w:sz w:val="32"/>
        </w:rPr>
        <w:t>二个月</w:t>
      </w:r>
    </w:p>
    <w:p w14:paraId="35FFEECF">
      <w:pPr>
        <w:keepNext w:val="0"/>
        <w:keepLines w:val="0"/>
        <w:pageBreakBefore w:val="0"/>
        <w:widowControl w:val="0"/>
        <w:kinsoku/>
        <w:wordWrap/>
        <w:overflowPunct/>
        <w:topLinePunct w:val="0"/>
        <w:autoSpaceDE/>
        <w:autoSpaceDN/>
        <w:bidi w:val="0"/>
        <w:spacing w:line="600" w:lineRule="exact"/>
        <w:ind w:firstLine="422"/>
        <w:textAlignment w:val="auto"/>
        <w:rPr>
          <w:rFonts w:hint="eastAsia" w:eastAsia="仿宋_GB2312"/>
          <w:sz w:val="32"/>
        </w:rPr>
      </w:pPr>
      <w:r>
        <w:rPr>
          <w:rFonts w:hint="eastAsia" w:ascii="Times New Roman" w:hAnsi="Times New Roman" w:eastAsia="黑体" w:cs="Times New Roman"/>
          <w:kern w:val="2"/>
          <w:sz w:val="32"/>
          <w:szCs w:val="21"/>
          <w:lang w:val="en-US" w:eastAsia="zh-CN" w:bidi="ar-SA"/>
        </w:rPr>
        <w:t>解析：</w:t>
      </w:r>
      <w:r>
        <w:rPr>
          <w:rFonts w:hint="eastAsia" w:eastAsia="仿宋_GB2312"/>
          <w:sz w:val="32"/>
        </w:rPr>
        <w:t>《劳动合同法》第十九条。</w:t>
      </w:r>
    </w:p>
    <w:p w14:paraId="51D2544F">
      <w:pPr>
        <w:pStyle w:val="10"/>
        <w:keepNext w:val="0"/>
        <w:keepLines w:val="0"/>
        <w:pageBreakBefore w:val="0"/>
        <w:widowControl w:val="0"/>
        <w:numPr>
          <w:ilvl w:val="0"/>
          <w:numId w:val="0"/>
        </w:numPr>
        <w:kinsoku/>
        <w:wordWrap/>
        <w:overflowPunct/>
        <w:topLinePunct w:val="0"/>
        <w:autoSpaceDE/>
        <w:autoSpaceDN/>
        <w:bidi w:val="0"/>
        <w:spacing w:before="0" w:beforeLines="0" w:line="600" w:lineRule="exact"/>
        <w:ind w:leftChars="200"/>
        <w:textAlignment w:val="auto"/>
        <w:rPr>
          <w:rFonts w:hint="eastAsia" w:eastAsia="黑体"/>
          <w:sz w:val="32"/>
          <w:lang w:eastAsia="zh-CN"/>
        </w:rPr>
      </w:pPr>
    </w:p>
    <w:p w14:paraId="74A037DF">
      <w:pPr>
        <w:pStyle w:val="11"/>
        <w:keepNext w:val="0"/>
        <w:keepLines w:val="0"/>
        <w:pageBreakBefore w:val="0"/>
        <w:widowControl w:val="0"/>
        <w:numPr>
          <w:ilvl w:val="0"/>
          <w:numId w:val="1"/>
        </w:numPr>
        <w:kinsoku/>
        <w:wordWrap/>
        <w:overflowPunct/>
        <w:topLinePunct w:val="0"/>
        <w:autoSpaceDE/>
        <w:autoSpaceDN/>
        <w:bidi w:val="0"/>
        <w:adjustRightInd w:val="0"/>
        <w:snapToGrid w:val="0"/>
        <w:spacing w:line="600" w:lineRule="exact"/>
        <w:ind w:left="0"/>
        <w:textAlignment w:val="auto"/>
        <w:rPr>
          <w:rFonts w:hint="eastAsia" w:eastAsia="黑体"/>
          <w:sz w:val="32"/>
        </w:rPr>
      </w:pPr>
      <w:r>
        <w:rPr>
          <w:rFonts w:hint="eastAsia" w:eastAsia="黑体"/>
          <w:sz w:val="32"/>
        </w:rPr>
        <w:t>劳动者在试用期的工资不得低于本单位相同岗位最低档工资或者劳动合同约定工资的（    ），并不得低于用人单位所在地的最低工资标准。</w:t>
      </w:r>
    </w:p>
    <w:p w14:paraId="7D33D0B5">
      <w:pPr>
        <w:keepNext w:val="0"/>
        <w:keepLines w:val="0"/>
        <w:pageBreakBefore w:val="0"/>
        <w:widowControl w:val="0"/>
        <w:kinsoku/>
        <w:wordWrap/>
        <w:overflowPunct/>
        <w:topLinePunct w:val="0"/>
        <w:autoSpaceDE/>
        <w:autoSpaceDN/>
        <w:bidi w:val="0"/>
        <w:spacing w:line="600" w:lineRule="exact"/>
        <w:ind w:firstLine="420"/>
        <w:textAlignment w:val="auto"/>
        <w:rPr>
          <w:rFonts w:hint="eastAsia" w:eastAsia="仿宋_GB2312"/>
          <w:sz w:val="32"/>
        </w:rPr>
      </w:pPr>
      <w:r>
        <w:rPr>
          <w:rFonts w:hint="eastAsia" w:ascii="Times New Roman" w:hAnsi="Times New Roman" w:eastAsia="黑体" w:cs="Times New Roman"/>
          <w:kern w:val="2"/>
          <w:sz w:val="32"/>
          <w:szCs w:val="21"/>
          <w:lang w:val="en-US" w:eastAsia="zh-CN" w:bidi="ar-SA"/>
        </w:rPr>
        <w:t>答案：</w:t>
      </w:r>
      <w:r>
        <w:rPr>
          <w:rFonts w:hint="eastAsia" w:eastAsia="仿宋_GB2312"/>
          <w:sz w:val="32"/>
        </w:rPr>
        <w:t>百分之八十</w:t>
      </w:r>
    </w:p>
    <w:p w14:paraId="383799BD">
      <w:pPr>
        <w:keepNext w:val="0"/>
        <w:keepLines w:val="0"/>
        <w:pageBreakBefore w:val="0"/>
        <w:widowControl w:val="0"/>
        <w:kinsoku/>
        <w:wordWrap/>
        <w:overflowPunct/>
        <w:topLinePunct w:val="0"/>
        <w:autoSpaceDE/>
        <w:autoSpaceDN/>
        <w:bidi w:val="0"/>
        <w:spacing w:line="600" w:lineRule="exact"/>
        <w:ind w:firstLine="422"/>
        <w:textAlignment w:val="auto"/>
        <w:rPr>
          <w:rFonts w:hint="eastAsia" w:eastAsia="仿宋_GB2312"/>
          <w:sz w:val="32"/>
        </w:rPr>
      </w:pPr>
      <w:r>
        <w:rPr>
          <w:rFonts w:hint="eastAsia" w:ascii="Times New Roman" w:hAnsi="Times New Roman" w:eastAsia="黑体" w:cs="Times New Roman"/>
          <w:kern w:val="2"/>
          <w:sz w:val="32"/>
          <w:szCs w:val="21"/>
          <w:lang w:val="en-US" w:eastAsia="zh-CN" w:bidi="ar-SA"/>
        </w:rPr>
        <w:t>解析：</w:t>
      </w:r>
      <w:r>
        <w:rPr>
          <w:rFonts w:hint="eastAsia" w:eastAsia="仿宋_GB2312"/>
          <w:sz w:val="32"/>
        </w:rPr>
        <w:t>《劳动合同法》第二十条规定，劳动者在试用期的工资不得低于本单位相同岗位最低档工资或者劳动合同约定工资的百分之八十，并不得低于用人单位所在地的最低工资标准。</w:t>
      </w:r>
    </w:p>
    <w:p w14:paraId="2C6A4368">
      <w:pPr>
        <w:pStyle w:val="10"/>
        <w:keepNext w:val="0"/>
        <w:keepLines w:val="0"/>
        <w:pageBreakBefore w:val="0"/>
        <w:widowControl w:val="0"/>
        <w:numPr>
          <w:ilvl w:val="0"/>
          <w:numId w:val="0"/>
        </w:numPr>
        <w:kinsoku/>
        <w:wordWrap/>
        <w:overflowPunct/>
        <w:topLinePunct w:val="0"/>
        <w:autoSpaceDE/>
        <w:autoSpaceDN/>
        <w:bidi w:val="0"/>
        <w:spacing w:before="0" w:beforeLines="0" w:line="600" w:lineRule="exact"/>
        <w:ind w:leftChars="200"/>
        <w:textAlignment w:val="auto"/>
        <w:rPr>
          <w:rFonts w:hint="eastAsia" w:eastAsia="黑体"/>
          <w:sz w:val="32"/>
          <w:lang w:eastAsia="zh-CN"/>
        </w:rPr>
      </w:pPr>
    </w:p>
    <w:p w14:paraId="699D71D2">
      <w:pPr>
        <w:pStyle w:val="11"/>
        <w:keepNext w:val="0"/>
        <w:keepLines w:val="0"/>
        <w:pageBreakBefore w:val="0"/>
        <w:widowControl w:val="0"/>
        <w:numPr>
          <w:ilvl w:val="0"/>
          <w:numId w:val="1"/>
        </w:numPr>
        <w:kinsoku/>
        <w:wordWrap/>
        <w:overflowPunct/>
        <w:topLinePunct w:val="0"/>
        <w:autoSpaceDE/>
        <w:autoSpaceDN/>
        <w:bidi w:val="0"/>
        <w:adjustRightInd w:val="0"/>
        <w:snapToGrid w:val="0"/>
        <w:spacing w:line="600" w:lineRule="exact"/>
        <w:ind w:left="0"/>
        <w:textAlignment w:val="auto"/>
        <w:rPr>
          <w:rFonts w:hint="eastAsia" w:eastAsia="黑体"/>
          <w:sz w:val="32"/>
          <w:szCs w:val="32"/>
        </w:rPr>
      </w:pPr>
      <w:r>
        <w:rPr>
          <w:rFonts w:hint="eastAsia" w:eastAsia="黑体"/>
          <w:sz w:val="32"/>
          <w:szCs w:val="32"/>
        </w:rPr>
        <w:t>用人单位与劳动者关于竞业限制期限的约定最长不得超过（    ）。</w:t>
      </w:r>
    </w:p>
    <w:p w14:paraId="7EFB2154">
      <w:pPr>
        <w:keepNext w:val="0"/>
        <w:keepLines w:val="0"/>
        <w:pageBreakBefore w:val="0"/>
        <w:widowControl w:val="0"/>
        <w:kinsoku/>
        <w:wordWrap/>
        <w:overflowPunct/>
        <w:topLinePunct w:val="0"/>
        <w:autoSpaceDE/>
        <w:autoSpaceDN/>
        <w:bidi w:val="0"/>
        <w:spacing w:line="600" w:lineRule="exact"/>
        <w:ind w:firstLine="422"/>
        <w:textAlignment w:val="auto"/>
        <w:rPr>
          <w:rFonts w:eastAsia="仿宋_GB2312"/>
          <w:sz w:val="32"/>
          <w:szCs w:val="32"/>
        </w:rPr>
      </w:pPr>
      <w:r>
        <w:rPr>
          <w:rFonts w:hint="eastAsia" w:ascii="Times New Roman" w:hAnsi="Times New Roman" w:eastAsia="黑体" w:cs="Times New Roman"/>
          <w:kern w:val="2"/>
          <w:sz w:val="32"/>
          <w:szCs w:val="32"/>
          <w:lang w:val="en-US" w:eastAsia="zh-CN" w:bidi="ar-SA"/>
        </w:rPr>
        <w:t>答案：</w:t>
      </w:r>
      <w:r>
        <w:rPr>
          <w:rFonts w:hint="eastAsia" w:eastAsia="仿宋_GB2312"/>
          <w:sz w:val="32"/>
          <w:szCs w:val="32"/>
        </w:rPr>
        <w:t>二年</w:t>
      </w:r>
    </w:p>
    <w:p w14:paraId="40D26A95">
      <w:pPr>
        <w:keepNext w:val="0"/>
        <w:keepLines w:val="0"/>
        <w:pageBreakBefore w:val="0"/>
        <w:widowControl w:val="0"/>
        <w:kinsoku/>
        <w:wordWrap/>
        <w:overflowPunct/>
        <w:topLinePunct w:val="0"/>
        <w:autoSpaceDE/>
        <w:autoSpaceDN/>
        <w:bidi w:val="0"/>
        <w:spacing w:line="600" w:lineRule="exact"/>
        <w:ind w:firstLine="422"/>
        <w:textAlignment w:val="auto"/>
        <w:rPr>
          <w:rFonts w:eastAsia="仿宋_GB2312"/>
          <w:sz w:val="32"/>
          <w:szCs w:val="32"/>
        </w:rPr>
      </w:pPr>
      <w:r>
        <w:rPr>
          <w:rFonts w:hint="eastAsia" w:ascii="Times New Roman" w:hAnsi="Times New Roman" w:eastAsia="黑体" w:cs="Times New Roman"/>
          <w:kern w:val="2"/>
          <w:sz w:val="32"/>
          <w:szCs w:val="32"/>
          <w:lang w:val="en-US" w:eastAsia="zh-CN" w:bidi="ar-SA"/>
        </w:rPr>
        <w:t>解析：</w:t>
      </w:r>
      <w:r>
        <w:rPr>
          <w:rFonts w:hint="eastAsia" w:eastAsia="仿宋_GB2312"/>
          <w:sz w:val="32"/>
          <w:szCs w:val="32"/>
        </w:rPr>
        <w:t>《劳动合同法》第二十四条规定，用人单位与劳动者关于竞业限制期限不得超过二年。</w:t>
      </w:r>
    </w:p>
    <w:p w14:paraId="6E52102C">
      <w:pPr>
        <w:pStyle w:val="10"/>
        <w:keepNext w:val="0"/>
        <w:keepLines w:val="0"/>
        <w:pageBreakBefore w:val="0"/>
        <w:widowControl w:val="0"/>
        <w:numPr>
          <w:ilvl w:val="0"/>
          <w:numId w:val="0"/>
        </w:numPr>
        <w:kinsoku/>
        <w:wordWrap/>
        <w:overflowPunct/>
        <w:topLinePunct w:val="0"/>
        <w:autoSpaceDE/>
        <w:autoSpaceDN/>
        <w:bidi w:val="0"/>
        <w:spacing w:before="0" w:beforeLines="0" w:line="600" w:lineRule="exact"/>
        <w:ind w:leftChars="200"/>
        <w:textAlignment w:val="auto"/>
        <w:rPr>
          <w:rFonts w:hint="eastAsia" w:eastAsia="黑体"/>
          <w:sz w:val="32"/>
          <w:szCs w:val="32"/>
          <w:lang w:eastAsia="zh-CN"/>
        </w:rPr>
      </w:pPr>
    </w:p>
    <w:p w14:paraId="79612BFB">
      <w:pPr>
        <w:pStyle w:val="11"/>
        <w:keepNext w:val="0"/>
        <w:keepLines w:val="0"/>
        <w:pageBreakBefore w:val="0"/>
        <w:widowControl w:val="0"/>
        <w:numPr>
          <w:ilvl w:val="0"/>
          <w:numId w:val="1"/>
        </w:numPr>
        <w:kinsoku/>
        <w:wordWrap/>
        <w:overflowPunct/>
        <w:topLinePunct w:val="0"/>
        <w:autoSpaceDE/>
        <w:autoSpaceDN/>
        <w:bidi w:val="0"/>
        <w:adjustRightInd w:val="0"/>
        <w:snapToGrid w:val="0"/>
        <w:spacing w:line="600" w:lineRule="exact"/>
        <w:ind w:left="0"/>
        <w:textAlignment w:val="auto"/>
        <w:rPr>
          <w:rFonts w:hint="eastAsia" w:eastAsia="黑体"/>
          <w:sz w:val="32"/>
          <w:szCs w:val="32"/>
        </w:rPr>
      </w:pPr>
      <w:r>
        <w:rPr>
          <w:rFonts w:hint="eastAsia" w:eastAsia="黑体"/>
          <w:sz w:val="32"/>
          <w:szCs w:val="32"/>
        </w:rPr>
        <w:t>劳动者提前（    ）以书面形式通知用人单位，可以解除劳动合同。</w:t>
      </w:r>
    </w:p>
    <w:p w14:paraId="0711EA0C">
      <w:pPr>
        <w:keepNext w:val="0"/>
        <w:keepLines w:val="0"/>
        <w:pageBreakBefore w:val="0"/>
        <w:widowControl w:val="0"/>
        <w:kinsoku/>
        <w:wordWrap/>
        <w:overflowPunct/>
        <w:topLinePunct w:val="0"/>
        <w:autoSpaceDE/>
        <w:autoSpaceDN/>
        <w:bidi w:val="0"/>
        <w:spacing w:line="600" w:lineRule="exact"/>
        <w:ind w:firstLine="422"/>
        <w:textAlignment w:val="auto"/>
        <w:rPr>
          <w:rFonts w:eastAsia="仿宋_GB2312"/>
          <w:sz w:val="32"/>
          <w:szCs w:val="32"/>
        </w:rPr>
      </w:pPr>
      <w:r>
        <w:rPr>
          <w:rFonts w:hint="eastAsia" w:ascii="Times New Roman" w:hAnsi="Times New Roman" w:eastAsia="黑体" w:cs="Times New Roman"/>
          <w:kern w:val="2"/>
          <w:sz w:val="32"/>
          <w:szCs w:val="32"/>
          <w:lang w:val="en-US" w:eastAsia="zh-CN" w:bidi="ar-SA"/>
        </w:rPr>
        <w:t>答案：</w:t>
      </w:r>
      <w:r>
        <w:rPr>
          <w:rFonts w:hint="eastAsia" w:eastAsia="仿宋_GB2312"/>
          <w:sz w:val="32"/>
          <w:szCs w:val="32"/>
        </w:rPr>
        <w:t>三十日</w:t>
      </w:r>
    </w:p>
    <w:p w14:paraId="43915E22">
      <w:pPr>
        <w:keepNext w:val="0"/>
        <w:keepLines w:val="0"/>
        <w:pageBreakBefore w:val="0"/>
        <w:widowControl w:val="0"/>
        <w:kinsoku/>
        <w:wordWrap/>
        <w:overflowPunct/>
        <w:topLinePunct w:val="0"/>
        <w:autoSpaceDE/>
        <w:autoSpaceDN/>
        <w:bidi w:val="0"/>
        <w:spacing w:line="600" w:lineRule="exact"/>
        <w:ind w:firstLine="422"/>
        <w:textAlignment w:val="auto"/>
        <w:rPr>
          <w:rFonts w:eastAsia="仿宋_GB2312"/>
          <w:sz w:val="32"/>
          <w:szCs w:val="32"/>
        </w:rPr>
      </w:pPr>
      <w:r>
        <w:rPr>
          <w:rFonts w:hint="eastAsia" w:ascii="Times New Roman" w:hAnsi="Times New Roman" w:eastAsia="黑体" w:cs="Times New Roman"/>
          <w:kern w:val="2"/>
          <w:sz w:val="32"/>
          <w:szCs w:val="32"/>
          <w:lang w:val="en-US" w:eastAsia="zh-CN" w:bidi="ar-SA"/>
        </w:rPr>
        <w:t>解析：</w:t>
      </w:r>
      <w:r>
        <w:rPr>
          <w:rFonts w:hint="eastAsia" w:eastAsia="仿宋_GB2312"/>
          <w:sz w:val="32"/>
          <w:szCs w:val="32"/>
        </w:rPr>
        <w:t>《劳动合同法》第三十七条规定，劳动者提前三十日以书面形式通知用人单位，可以解除劳动合同。</w:t>
      </w:r>
    </w:p>
    <w:p w14:paraId="164530A5">
      <w:pPr>
        <w:pStyle w:val="10"/>
        <w:keepNext w:val="0"/>
        <w:keepLines w:val="0"/>
        <w:pageBreakBefore w:val="0"/>
        <w:widowControl w:val="0"/>
        <w:numPr>
          <w:ilvl w:val="0"/>
          <w:numId w:val="0"/>
        </w:numPr>
        <w:kinsoku/>
        <w:wordWrap/>
        <w:overflowPunct/>
        <w:topLinePunct w:val="0"/>
        <w:autoSpaceDE/>
        <w:autoSpaceDN/>
        <w:bidi w:val="0"/>
        <w:spacing w:before="0" w:beforeLines="0" w:line="600" w:lineRule="exact"/>
        <w:ind w:leftChars="200"/>
        <w:textAlignment w:val="auto"/>
        <w:rPr>
          <w:rFonts w:hint="eastAsia" w:eastAsia="黑体"/>
          <w:sz w:val="32"/>
          <w:szCs w:val="32"/>
          <w:lang w:eastAsia="zh-CN"/>
        </w:rPr>
      </w:pPr>
    </w:p>
    <w:p w14:paraId="783F46CF">
      <w:pPr>
        <w:pStyle w:val="11"/>
        <w:keepNext w:val="0"/>
        <w:keepLines w:val="0"/>
        <w:pageBreakBefore w:val="0"/>
        <w:widowControl w:val="0"/>
        <w:kinsoku/>
        <w:wordWrap/>
        <w:overflowPunct/>
        <w:topLinePunct w:val="0"/>
        <w:autoSpaceDE/>
        <w:autoSpaceDN/>
        <w:bidi w:val="0"/>
        <w:adjustRightInd/>
        <w:snapToGrid/>
        <w:spacing w:line="600" w:lineRule="exact"/>
        <w:textAlignment w:val="auto"/>
        <w:rPr>
          <w:sz w:val="32"/>
          <w:szCs w:val="32"/>
        </w:rPr>
      </w:pPr>
      <w:r>
        <w:rPr>
          <w:rFonts w:hint="eastAsia" w:eastAsia="黑体"/>
          <w:sz w:val="32"/>
          <w:szCs w:val="32"/>
        </w:rPr>
        <w:t>经济补偿按劳动者在本单位工作的年限，每满一年支付（    ）的标准向劳动者支</w:t>
      </w:r>
      <w:r>
        <w:rPr>
          <w:rFonts w:hint="eastAsia"/>
          <w:sz w:val="32"/>
          <w:szCs w:val="32"/>
        </w:rPr>
        <w:t>付。</w:t>
      </w:r>
    </w:p>
    <w:p w14:paraId="0DA3B661">
      <w:pPr>
        <w:keepNext w:val="0"/>
        <w:keepLines w:val="0"/>
        <w:pageBreakBefore w:val="0"/>
        <w:widowControl w:val="0"/>
        <w:kinsoku/>
        <w:wordWrap/>
        <w:overflowPunct/>
        <w:topLinePunct w:val="0"/>
        <w:autoSpaceDE/>
        <w:autoSpaceDN/>
        <w:bidi w:val="0"/>
        <w:spacing w:line="600" w:lineRule="exact"/>
        <w:ind w:firstLine="422"/>
        <w:textAlignment w:val="auto"/>
        <w:rPr>
          <w:rFonts w:eastAsia="仿宋_GB2312"/>
          <w:sz w:val="32"/>
          <w:szCs w:val="32"/>
        </w:rPr>
      </w:pPr>
      <w:r>
        <w:rPr>
          <w:rFonts w:hint="eastAsia" w:ascii="Times New Roman" w:hAnsi="Times New Roman" w:eastAsia="黑体" w:cs="Times New Roman"/>
          <w:kern w:val="2"/>
          <w:sz w:val="32"/>
          <w:szCs w:val="32"/>
          <w:lang w:val="en-US" w:eastAsia="zh-CN" w:bidi="ar-SA"/>
        </w:rPr>
        <w:t>答案：</w:t>
      </w:r>
      <w:r>
        <w:rPr>
          <w:rFonts w:hint="eastAsia" w:eastAsia="仿宋_GB2312"/>
          <w:sz w:val="32"/>
          <w:szCs w:val="32"/>
        </w:rPr>
        <w:t>一个月工资</w:t>
      </w:r>
    </w:p>
    <w:p w14:paraId="792AC5D3">
      <w:pPr>
        <w:keepNext w:val="0"/>
        <w:keepLines w:val="0"/>
        <w:pageBreakBefore w:val="0"/>
        <w:widowControl w:val="0"/>
        <w:kinsoku/>
        <w:wordWrap/>
        <w:overflowPunct/>
        <w:topLinePunct w:val="0"/>
        <w:autoSpaceDE/>
        <w:autoSpaceDN/>
        <w:bidi w:val="0"/>
        <w:spacing w:line="600" w:lineRule="exact"/>
        <w:ind w:firstLine="422"/>
        <w:textAlignment w:val="auto"/>
        <w:rPr>
          <w:rFonts w:eastAsia="仿宋_GB2312"/>
          <w:sz w:val="32"/>
          <w:szCs w:val="32"/>
        </w:rPr>
      </w:pPr>
      <w:r>
        <w:rPr>
          <w:rFonts w:hint="eastAsia" w:eastAsia="黑体" w:cs="Times New Roman"/>
          <w:kern w:val="2"/>
          <w:sz w:val="32"/>
          <w:szCs w:val="32"/>
          <w:lang w:val="en-US" w:eastAsia="zh-CN" w:bidi="ar-SA"/>
        </w:rPr>
        <w:t>解</w:t>
      </w:r>
      <w:r>
        <w:rPr>
          <w:rFonts w:hint="eastAsia" w:ascii="Times New Roman" w:hAnsi="Times New Roman" w:eastAsia="黑体" w:cs="Times New Roman"/>
          <w:kern w:val="2"/>
          <w:sz w:val="32"/>
          <w:szCs w:val="32"/>
          <w:lang w:val="en-US" w:eastAsia="zh-CN" w:bidi="ar-SA"/>
        </w:rPr>
        <w:t>析：《</w:t>
      </w:r>
      <w:r>
        <w:rPr>
          <w:rFonts w:hint="eastAsia" w:eastAsia="仿宋_GB2312"/>
          <w:sz w:val="32"/>
          <w:szCs w:val="32"/>
        </w:rPr>
        <w:t>劳动合同法》第四十七条规定，经济补偿按劳动者在本单位工作的年限，每满一年支付一个月工资的标准向劳动者支付。</w:t>
      </w:r>
    </w:p>
    <w:p w14:paraId="7E36708D">
      <w:pPr>
        <w:pStyle w:val="10"/>
        <w:keepNext w:val="0"/>
        <w:keepLines w:val="0"/>
        <w:pageBreakBefore w:val="0"/>
        <w:widowControl w:val="0"/>
        <w:numPr>
          <w:ilvl w:val="0"/>
          <w:numId w:val="0"/>
        </w:numPr>
        <w:kinsoku/>
        <w:wordWrap/>
        <w:overflowPunct/>
        <w:topLinePunct w:val="0"/>
        <w:autoSpaceDE/>
        <w:autoSpaceDN/>
        <w:bidi w:val="0"/>
        <w:spacing w:before="0" w:beforeLines="0" w:line="600" w:lineRule="exact"/>
        <w:ind w:leftChars="200"/>
        <w:textAlignment w:val="auto"/>
        <w:rPr>
          <w:rFonts w:hint="eastAsia" w:eastAsia="黑体"/>
          <w:sz w:val="32"/>
          <w:szCs w:val="32"/>
          <w:lang w:eastAsia="zh-CN"/>
        </w:rPr>
      </w:pPr>
    </w:p>
    <w:p w14:paraId="4733C573">
      <w:pPr>
        <w:pStyle w:val="11"/>
        <w:keepNext w:val="0"/>
        <w:keepLines w:val="0"/>
        <w:pageBreakBefore w:val="0"/>
        <w:widowControl w:val="0"/>
        <w:kinsoku/>
        <w:wordWrap/>
        <w:overflowPunct/>
        <w:topLinePunct w:val="0"/>
        <w:autoSpaceDE/>
        <w:autoSpaceDN/>
        <w:bidi w:val="0"/>
        <w:adjustRightInd/>
        <w:snapToGrid/>
        <w:spacing w:line="600" w:lineRule="exact"/>
        <w:textAlignment w:val="auto"/>
        <w:rPr>
          <w:sz w:val="32"/>
          <w:szCs w:val="32"/>
        </w:rPr>
      </w:pPr>
      <w:r>
        <w:rPr>
          <w:rFonts w:hint="eastAsia"/>
          <w:sz w:val="32"/>
          <w:szCs w:val="32"/>
        </w:rPr>
        <w:t>企业职工一方与用人单位可以订立劳动安全卫生、女职工权益保护、工资调整机制等（    ）合同。</w:t>
      </w:r>
    </w:p>
    <w:p w14:paraId="431EB0C3">
      <w:pPr>
        <w:keepNext w:val="0"/>
        <w:keepLines w:val="0"/>
        <w:pageBreakBefore w:val="0"/>
        <w:widowControl w:val="0"/>
        <w:kinsoku/>
        <w:wordWrap/>
        <w:overflowPunct/>
        <w:topLinePunct w:val="0"/>
        <w:autoSpaceDE/>
        <w:autoSpaceDN/>
        <w:bidi w:val="0"/>
        <w:spacing w:line="600" w:lineRule="exact"/>
        <w:ind w:firstLine="422"/>
        <w:textAlignment w:val="auto"/>
        <w:rPr>
          <w:rFonts w:eastAsia="仿宋_GB2312"/>
          <w:sz w:val="32"/>
          <w:szCs w:val="32"/>
        </w:rPr>
      </w:pPr>
      <w:r>
        <w:rPr>
          <w:rFonts w:hint="eastAsia" w:eastAsia="仿宋_GB2312"/>
          <w:b/>
          <w:sz w:val="32"/>
          <w:szCs w:val="32"/>
        </w:rPr>
        <w:t>答案：</w:t>
      </w:r>
      <w:r>
        <w:rPr>
          <w:rFonts w:hint="eastAsia" w:eastAsia="仿宋_GB2312"/>
          <w:sz w:val="32"/>
          <w:szCs w:val="32"/>
        </w:rPr>
        <w:t>专项集体</w:t>
      </w:r>
    </w:p>
    <w:p w14:paraId="5E122FCA">
      <w:pPr>
        <w:keepNext w:val="0"/>
        <w:keepLines w:val="0"/>
        <w:pageBreakBefore w:val="0"/>
        <w:widowControl w:val="0"/>
        <w:kinsoku/>
        <w:wordWrap/>
        <w:overflowPunct/>
        <w:topLinePunct w:val="0"/>
        <w:autoSpaceDE/>
        <w:autoSpaceDN/>
        <w:bidi w:val="0"/>
        <w:spacing w:line="600" w:lineRule="exact"/>
        <w:ind w:firstLine="422"/>
        <w:textAlignment w:val="auto"/>
        <w:rPr>
          <w:rFonts w:eastAsia="仿宋_GB2312"/>
          <w:sz w:val="32"/>
          <w:szCs w:val="32"/>
        </w:rPr>
      </w:pPr>
      <w:r>
        <w:rPr>
          <w:rFonts w:hint="eastAsia" w:eastAsia="仿宋_GB2312"/>
          <w:b/>
          <w:sz w:val="32"/>
          <w:szCs w:val="32"/>
        </w:rPr>
        <w:t>解析：</w:t>
      </w:r>
      <w:r>
        <w:rPr>
          <w:rFonts w:hint="eastAsia" w:eastAsia="仿宋_GB2312"/>
          <w:sz w:val="32"/>
          <w:szCs w:val="32"/>
        </w:rPr>
        <w:t>《劳动合同法》第五十二条规定，企业职工一方与用人单位可以订立劳动安全卫生、女职工权益保护、工资调整机制等专项集体合同。</w:t>
      </w:r>
    </w:p>
    <w:p w14:paraId="274908D4">
      <w:pPr>
        <w:pStyle w:val="10"/>
        <w:keepNext w:val="0"/>
        <w:keepLines w:val="0"/>
        <w:pageBreakBefore w:val="0"/>
        <w:widowControl w:val="0"/>
        <w:numPr>
          <w:ilvl w:val="0"/>
          <w:numId w:val="0"/>
        </w:numPr>
        <w:kinsoku/>
        <w:wordWrap/>
        <w:overflowPunct/>
        <w:topLinePunct w:val="0"/>
        <w:autoSpaceDE/>
        <w:autoSpaceDN/>
        <w:bidi w:val="0"/>
        <w:spacing w:before="0" w:beforeLines="0" w:line="600" w:lineRule="exact"/>
        <w:ind w:leftChars="200"/>
        <w:textAlignment w:val="auto"/>
        <w:rPr>
          <w:rFonts w:hint="eastAsia" w:eastAsia="黑体"/>
          <w:sz w:val="32"/>
          <w:szCs w:val="32"/>
          <w:lang w:eastAsia="zh-CN"/>
        </w:rPr>
      </w:pPr>
    </w:p>
    <w:p w14:paraId="309BFF4B">
      <w:pPr>
        <w:pStyle w:val="11"/>
        <w:keepNext w:val="0"/>
        <w:keepLines w:val="0"/>
        <w:pageBreakBefore w:val="0"/>
        <w:widowControl w:val="0"/>
        <w:kinsoku/>
        <w:wordWrap/>
        <w:overflowPunct/>
        <w:topLinePunct w:val="0"/>
        <w:autoSpaceDE/>
        <w:autoSpaceDN/>
        <w:bidi w:val="0"/>
        <w:adjustRightInd/>
        <w:snapToGrid/>
        <w:spacing w:line="600" w:lineRule="exact"/>
        <w:textAlignment w:val="auto"/>
        <w:rPr>
          <w:sz w:val="32"/>
          <w:szCs w:val="32"/>
        </w:rPr>
      </w:pPr>
      <w:r>
        <w:rPr>
          <w:rFonts w:hint="eastAsia"/>
          <w:sz w:val="32"/>
          <w:szCs w:val="32"/>
        </w:rPr>
        <w:t>用人单位与劳动者订立的劳动合同中劳动报酬和劳动条件等标准（    ）集体合同规定的标准。</w:t>
      </w:r>
    </w:p>
    <w:p w14:paraId="20894673">
      <w:pPr>
        <w:keepNext w:val="0"/>
        <w:keepLines w:val="0"/>
        <w:pageBreakBefore w:val="0"/>
        <w:widowControl w:val="0"/>
        <w:kinsoku/>
        <w:wordWrap/>
        <w:overflowPunct/>
        <w:topLinePunct w:val="0"/>
        <w:autoSpaceDE/>
        <w:autoSpaceDN/>
        <w:bidi w:val="0"/>
        <w:spacing w:line="600" w:lineRule="exact"/>
        <w:ind w:firstLine="422"/>
        <w:textAlignment w:val="auto"/>
        <w:rPr>
          <w:rFonts w:eastAsia="仿宋_GB2312"/>
          <w:sz w:val="32"/>
          <w:szCs w:val="32"/>
        </w:rPr>
      </w:pPr>
      <w:r>
        <w:rPr>
          <w:rFonts w:hint="eastAsia" w:eastAsia="仿宋_GB2312"/>
          <w:b/>
          <w:sz w:val="32"/>
          <w:szCs w:val="32"/>
        </w:rPr>
        <w:t>答案：</w:t>
      </w:r>
      <w:r>
        <w:rPr>
          <w:rFonts w:hint="eastAsia" w:eastAsia="仿宋_GB2312"/>
          <w:sz w:val="32"/>
          <w:szCs w:val="32"/>
        </w:rPr>
        <w:t>不得低于</w:t>
      </w:r>
    </w:p>
    <w:p w14:paraId="30AA8E09">
      <w:pPr>
        <w:keepNext w:val="0"/>
        <w:keepLines w:val="0"/>
        <w:pageBreakBefore w:val="0"/>
        <w:widowControl w:val="0"/>
        <w:kinsoku/>
        <w:wordWrap/>
        <w:overflowPunct/>
        <w:topLinePunct w:val="0"/>
        <w:autoSpaceDE/>
        <w:autoSpaceDN/>
        <w:bidi w:val="0"/>
        <w:spacing w:line="600" w:lineRule="exact"/>
        <w:ind w:firstLine="422"/>
        <w:textAlignment w:val="auto"/>
        <w:rPr>
          <w:rFonts w:eastAsia="仿宋_GB2312"/>
          <w:sz w:val="32"/>
          <w:szCs w:val="32"/>
        </w:rPr>
      </w:pPr>
      <w:r>
        <w:rPr>
          <w:rFonts w:hint="eastAsia" w:eastAsia="仿宋_GB2312"/>
          <w:b/>
          <w:sz w:val="32"/>
          <w:szCs w:val="32"/>
        </w:rPr>
        <w:t>解析：</w:t>
      </w:r>
      <w:r>
        <w:rPr>
          <w:rFonts w:hint="eastAsia" w:eastAsia="仿宋_GB2312"/>
          <w:sz w:val="32"/>
          <w:szCs w:val="32"/>
        </w:rPr>
        <w:t>《劳动合同法》第五十五条规定，用人单位与劳动者订立的劳动合同中劳动报酬和劳动条件等标准不得低于集体合同规定的标准。</w:t>
      </w:r>
    </w:p>
    <w:p w14:paraId="5E6AC9CC">
      <w:pPr>
        <w:keepNext w:val="0"/>
        <w:keepLines w:val="0"/>
        <w:pageBreakBefore w:val="0"/>
        <w:widowControl w:val="0"/>
        <w:kinsoku/>
        <w:wordWrap/>
        <w:overflowPunct/>
        <w:topLinePunct w:val="0"/>
        <w:autoSpaceDE/>
        <w:autoSpaceDN/>
        <w:bidi w:val="0"/>
        <w:spacing w:line="600" w:lineRule="exact"/>
        <w:textAlignment w:val="auto"/>
        <w:rPr>
          <w:rFonts w:hint="default" w:eastAsia="仿宋_GB2312"/>
          <w:sz w:val="32"/>
          <w:szCs w:val="32"/>
          <w:lang w:val="en-US" w:eastAsia="zh-CN"/>
        </w:rPr>
      </w:pPr>
    </w:p>
    <w:p w14:paraId="0D769CED">
      <w:pPr>
        <w:pStyle w:val="11"/>
        <w:keepNext w:val="0"/>
        <w:keepLines w:val="0"/>
        <w:pageBreakBefore w:val="0"/>
        <w:widowControl w:val="0"/>
        <w:kinsoku/>
        <w:wordWrap/>
        <w:overflowPunct/>
        <w:topLinePunct w:val="0"/>
        <w:autoSpaceDE/>
        <w:autoSpaceDN/>
        <w:bidi w:val="0"/>
        <w:adjustRightInd/>
        <w:snapToGrid/>
        <w:spacing w:line="600" w:lineRule="exact"/>
        <w:textAlignment w:val="auto"/>
        <w:rPr>
          <w:sz w:val="32"/>
          <w:szCs w:val="32"/>
        </w:rPr>
      </w:pPr>
      <w:r>
        <w:rPr>
          <w:rFonts w:hint="eastAsia"/>
          <w:sz w:val="32"/>
          <w:szCs w:val="32"/>
        </w:rPr>
        <w:t>劳务派遣单位派遣劳动者应当与接受以劳务派遣形式用工的单位订立（    ）。</w:t>
      </w:r>
    </w:p>
    <w:p w14:paraId="151CC51E">
      <w:pPr>
        <w:keepNext w:val="0"/>
        <w:keepLines w:val="0"/>
        <w:pageBreakBefore w:val="0"/>
        <w:widowControl w:val="0"/>
        <w:kinsoku/>
        <w:wordWrap/>
        <w:overflowPunct/>
        <w:topLinePunct w:val="0"/>
        <w:autoSpaceDE/>
        <w:autoSpaceDN/>
        <w:bidi w:val="0"/>
        <w:spacing w:line="600" w:lineRule="exact"/>
        <w:ind w:firstLine="422"/>
        <w:textAlignment w:val="auto"/>
        <w:rPr>
          <w:rFonts w:eastAsia="仿宋_GB2312"/>
          <w:sz w:val="32"/>
          <w:szCs w:val="32"/>
        </w:rPr>
      </w:pPr>
      <w:r>
        <w:rPr>
          <w:rFonts w:hint="eastAsia" w:eastAsia="仿宋_GB2312"/>
          <w:b/>
          <w:sz w:val="32"/>
          <w:szCs w:val="32"/>
        </w:rPr>
        <w:t>答案：</w:t>
      </w:r>
      <w:r>
        <w:rPr>
          <w:rFonts w:hint="eastAsia" w:eastAsia="仿宋_GB2312"/>
          <w:sz w:val="32"/>
          <w:szCs w:val="32"/>
        </w:rPr>
        <w:t>劳务派遣协议</w:t>
      </w:r>
    </w:p>
    <w:p w14:paraId="156A3C3F">
      <w:pPr>
        <w:keepNext w:val="0"/>
        <w:keepLines w:val="0"/>
        <w:pageBreakBefore w:val="0"/>
        <w:widowControl w:val="0"/>
        <w:kinsoku/>
        <w:wordWrap/>
        <w:overflowPunct/>
        <w:topLinePunct w:val="0"/>
        <w:autoSpaceDE/>
        <w:autoSpaceDN/>
        <w:bidi w:val="0"/>
        <w:spacing w:line="600" w:lineRule="exact"/>
        <w:ind w:firstLine="422"/>
        <w:textAlignment w:val="auto"/>
        <w:rPr>
          <w:rFonts w:eastAsia="仿宋_GB2312"/>
          <w:sz w:val="32"/>
          <w:szCs w:val="32"/>
        </w:rPr>
      </w:pPr>
      <w:r>
        <w:rPr>
          <w:rFonts w:hint="eastAsia" w:eastAsia="仿宋_GB2312"/>
          <w:b/>
          <w:sz w:val="32"/>
          <w:szCs w:val="32"/>
        </w:rPr>
        <w:t>解析：</w:t>
      </w:r>
      <w:r>
        <w:rPr>
          <w:rFonts w:hint="eastAsia" w:eastAsia="仿宋_GB2312"/>
          <w:sz w:val="32"/>
          <w:szCs w:val="32"/>
        </w:rPr>
        <w:t>《劳动合同法》第五十九条规定，劳务派遣单位派遣劳动者应当与接受以劳务派遣形式用工的单位订立劳务派遣协议。</w:t>
      </w:r>
    </w:p>
    <w:p w14:paraId="667AA827">
      <w:pPr>
        <w:pStyle w:val="10"/>
        <w:keepNext w:val="0"/>
        <w:keepLines w:val="0"/>
        <w:pageBreakBefore w:val="0"/>
        <w:widowControl w:val="0"/>
        <w:numPr>
          <w:ilvl w:val="0"/>
          <w:numId w:val="0"/>
        </w:numPr>
        <w:kinsoku/>
        <w:wordWrap/>
        <w:overflowPunct/>
        <w:topLinePunct w:val="0"/>
        <w:autoSpaceDE/>
        <w:autoSpaceDN/>
        <w:bidi w:val="0"/>
        <w:spacing w:before="0" w:beforeLines="0" w:line="600" w:lineRule="exact"/>
        <w:ind w:leftChars="200"/>
        <w:textAlignment w:val="auto"/>
        <w:rPr>
          <w:rFonts w:hint="eastAsia" w:eastAsia="黑体"/>
          <w:sz w:val="32"/>
          <w:szCs w:val="32"/>
          <w:lang w:eastAsia="zh-CN"/>
        </w:rPr>
      </w:pPr>
    </w:p>
    <w:p w14:paraId="3787A9A7">
      <w:pPr>
        <w:pStyle w:val="11"/>
        <w:keepNext w:val="0"/>
        <w:keepLines w:val="0"/>
        <w:pageBreakBefore w:val="0"/>
        <w:widowControl w:val="0"/>
        <w:kinsoku/>
        <w:wordWrap/>
        <w:overflowPunct/>
        <w:topLinePunct w:val="0"/>
        <w:autoSpaceDE/>
        <w:autoSpaceDN/>
        <w:bidi w:val="0"/>
        <w:adjustRightInd/>
        <w:snapToGrid/>
        <w:spacing w:line="600" w:lineRule="exact"/>
        <w:textAlignment w:val="auto"/>
        <w:rPr>
          <w:sz w:val="32"/>
          <w:szCs w:val="32"/>
        </w:rPr>
      </w:pPr>
      <w:r>
        <w:rPr>
          <w:rFonts w:hint="eastAsia"/>
          <w:sz w:val="32"/>
          <w:szCs w:val="32"/>
        </w:rPr>
        <w:t>企业职工一方与用人单位可以订立劳动安全卫生、（    ）、工资调整机制等专项集体合同。</w:t>
      </w:r>
    </w:p>
    <w:p w14:paraId="60309A7A">
      <w:pPr>
        <w:keepNext w:val="0"/>
        <w:keepLines w:val="0"/>
        <w:pageBreakBefore w:val="0"/>
        <w:widowControl w:val="0"/>
        <w:kinsoku/>
        <w:wordWrap/>
        <w:overflowPunct/>
        <w:topLinePunct w:val="0"/>
        <w:autoSpaceDE/>
        <w:autoSpaceDN/>
        <w:bidi w:val="0"/>
        <w:spacing w:line="600" w:lineRule="exact"/>
        <w:ind w:firstLine="422"/>
        <w:textAlignment w:val="auto"/>
        <w:rPr>
          <w:rFonts w:eastAsia="仿宋_GB2312"/>
          <w:sz w:val="32"/>
          <w:szCs w:val="32"/>
        </w:rPr>
      </w:pPr>
      <w:r>
        <w:rPr>
          <w:rFonts w:hint="eastAsia" w:eastAsia="仿宋_GB2312"/>
          <w:b/>
          <w:sz w:val="32"/>
          <w:szCs w:val="32"/>
        </w:rPr>
        <w:t>答案：</w:t>
      </w:r>
      <w:r>
        <w:rPr>
          <w:rFonts w:hint="eastAsia" w:eastAsia="仿宋_GB2312"/>
          <w:sz w:val="32"/>
          <w:szCs w:val="32"/>
        </w:rPr>
        <w:t>女职工权益保护</w:t>
      </w:r>
    </w:p>
    <w:p w14:paraId="35C79B5E">
      <w:pPr>
        <w:keepNext w:val="0"/>
        <w:keepLines w:val="0"/>
        <w:pageBreakBefore w:val="0"/>
        <w:widowControl w:val="0"/>
        <w:kinsoku/>
        <w:wordWrap/>
        <w:overflowPunct/>
        <w:topLinePunct w:val="0"/>
        <w:autoSpaceDE/>
        <w:autoSpaceDN/>
        <w:bidi w:val="0"/>
        <w:spacing w:line="600" w:lineRule="exact"/>
        <w:ind w:firstLine="422"/>
        <w:textAlignment w:val="auto"/>
        <w:rPr>
          <w:rFonts w:eastAsia="仿宋_GB2312"/>
          <w:sz w:val="32"/>
          <w:szCs w:val="32"/>
        </w:rPr>
      </w:pPr>
      <w:r>
        <w:rPr>
          <w:rFonts w:hint="eastAsia" w:eastAsia="仿宋_GB2312"/>
          <w:b/>
          <w:sz w:val="32"/>
          <w:szCs w:val="32"/>
        </w:rPr>
        <w:t>解析：</w:t>
      </w:r>
      <w:r>
        <w:rPr>
          <w:rFonts w:hint="eastAsia" w:eastAsia="仿宋_GB2312"/>
          <w:sz w:val="32"/>
          <w:szCs w:val="32"/>
        </w:rPr>
        <w:t>《劳动合同法》第五十二条规定。</w:t>
      </w:r>
    </w:p>
    <w:p w14:paraId="48A870D5">
      <w:pPr>
        <w:pStyle w:val="10"/>
        <w:keepNext w:val="0"/>
        <w:keepLines w:val="0"/>
        <w:pageBreakBefore w:val="0"/>
        <w:widowControl w:val="0"/>
        <w:numPr>
          <w:ilvl w:val="0"/>
          <w:numId w:val="0"/>
        </w:numPr>
        <w:kinsoku/>
        <w:wordWrap/>
        <w:overflowPunct/>
        <w:topLinePunct w:val="0"/>
        <w:autoSpaceDE/>
        <w:autoSpaceDN/>
        <w:bidi w:val="0"/>
        <w:spacing w:before="0" w:beforeLines="0" w:line="600" w:lineRule="exact"/>
        <w:ind w:leftChars="200"/>
        <w:textAlignment w:val="auto"/>
        <w:rPr>
          <w:rFonts w:hint="eastAsia" w:eastAsia="黑体"/>
          <w:sz w:val="32"/>
          <w:szCs w:val="32"/>
          <w:lang w:eastAsia="zh-CN"/>
        </w:rPr>
      </w:pPr>
    </w:p>
    <w:p w14:paraId="598324E9">
      <w:pPr>
        <w:pStyle w:val="11"/>
        <w:keepNext w:val="0"/>
        <w:keepLines w:val="0"/>
        <w:pageBreakBefore w:val="0"/>
        <w:widowControl w:val="0"/>
        <w:kinsoku/>
        <w:wordWrap/>
        <w:overflowPunct/>
        <w:topLinePunct w:val="0"/>
        <w:autoSpaceDE/>
        <w:autoSpaceDN/>
        <w:bidi w:val="0"/>
        <w:adjustRightInd/>
        <w:snapToGrid/>
        <w:spacing w:line="600" w:lineRule="exact"/>
        <w:textAlignment w:val="auto"/>
        <w:rPr>
          <w:sz w:val="32"/>
          <w:szCs w:val="32"/>
        </w:rPr>
      </w:pPr>
      <w:r>
        <w:rPr>
          <w:rFonts w:hint="eastAsia"/>
          <w:sz w:val="32"/>
          <w:szCs w:val="32"/>
        </w:rPr>
        <w:t>劳动合同用工是我国的企业基本用工形式。劳务派遣用工是（    ）。</w:t>
      </w:r>
    </w:p>
    <w:p w14:paraId="24705A1E">
      <w:pPr>
        <w:keepNext w:val="0"/>
        <w:keepLines w:val="0"/>
        <w:pageBreakBefore w:val="0"/>
        <w:widowControl w:val="0"/>
        <w:kinsoku/>
        <w:wordWrap/>
        <w:overflowPunct/>
        <w:topLinePunct w:val="0"/>
        <w:autoSpaceDE/>
        <w:autoSpaceDN/>
        <w:bidi w:val="0"/>
        <w:spacing w:line="600" w:lineRule="exact"/>
        <w:ind w:firstLine="422"/>
        <w:textAlignment w:val="auto"/>
        <w:rPr>
          <w:rFonts w:eastAsia="仿宋_GB2312"/>
          <w:sz w:val="32"/>
          <w:szCs w:val="32"/>
        </w:rPr>
      </w:pPr>
      <w:r>
        <w:rPr>
          <w:rFonts w:hint="eastAsia" w:eastAsia="仿宋_GB2312"/>
          <w:b/>
          <w:sz w:val="32"/>
          <w:szCs w:val="32"/>
        </w:rPr>
        <w:t>答案：</w:t>
      </w:r>
      <w:r>
        <w:rPr>
          <w:rFonts w:hint="eastAsia" w:eastAsia="仿宋_GB2312"/>
          <w:sz w:val="32"/>
          <w:szCs w:val="32"/>
        </w:rPr>
        <w:t>补充形式</w:t>
      </w:r>
    </w:p>
    <w:p w14:paraId="5A037554">
      <w:pPr>
        <w:keepNext w:val="0"/>
        <w:keepLines w:val="0"/>
        <w:pageBreakBefore w:val="0"/>
        <w:widowControl w:val="0"/>
        <w:kinsoku/>
        <w:wordWrap/>
        <w:overflowPunct/>
        <w:topLinePunct w:val="0"/>
        <w:autoSpaceDE/>
        <w:autoSpaceDN/>
        <w:bidi w:val="0"/>
        <w:spacing w:line="600" w:lineRule="exact"/>
        <w:ind w:firstLine="422"/>
        <w:textAlignment w:val="auto"/>
        <w:rPr>
          <w:rFonts w:eastAsia="仿宋_GB2312"/>
          <w:sz w:val="32"/>
          <w:szCs w:val="32"/>
        </w:rPr>
      </w:pPr>
      <w:r>
        <w:rPr>
          <w:rFonts w:hint="eastAsia" w:eastAsia="仿宋_GB2312"/>
          <w:b/>
          <w:sz w:val="32"/>
          <w:szCs w:val="32"/>
        </w:rPr>
        <w:t>解析：</w:t>
      </w:r>
      <w:r>
        <w:rPr>
          <w:rFonts w:hint="eastAsia" w:eastAsia="仿宋_GB2312"/>
          <w:sz w:val="32"/>
          <w:szCs w:val="32"/>
        </w:rPr>
        <w:t>《劳动合同法》第六十六条规定。</w:t>
      </w:r>
    </w:p>
    <w:p w14:paraId="192899A8">
      <w:pPr>
        <w:pStyle w:val="10"/>
        <w:keepNext w:val="0"/>
        <w:keepLines w:val="0"/>
        <w:pageBreakBefore w:val="0"/>
        <w:widowControl w:val="0"/>
        <w:numPr>
          <w:ilvl w:val="0"/>
          <w:numId w:val="0"/>
        </w:numPr>
        <w:kinsoku/>
        <w:wordWrap/>
        <w:overflowPunct/>
        <w:topLinePunct w:val="0"/>
        <w:autoSpaceDE/>
        <w:autoSpaceDN/>
        <w:bidi w:val="0"/>
        <w:spacing w:before="0" w:beforeLines="0" w:line="600" w:lineRule="exact"/>
        <w:ind w:leftChars="200"/>
        <w:textAlignment w:val="auto"/>
        <w:rPr>
          <w:rFonts w:hint="eastAsia" w:eastAsia="黑体"/>
          <w:sz w:val="32"/>
          <w:szCs w:val="32"/>
          <w:lang w:eastAsia="zh-CN"/>
        </w:rPr>
      </w:pPr>
    </w:p>
    <w:p w14:paraId="25850A75">
      <w:pPr>
        <w:pStyle w:val="11"/>
        <w:keepNext w:val="0"/>
        <w:keepLines w:val="0"/>
        <w:pageBreakBefore w:val="0"/>
        <w:widowControl w:val="0"/>
        <w:kinsoku/>
        <w:wordWrap/>
        <w:overflowPunct/>
        <w:topLinePunct w:val="0"/>
        <w:autoSpaceDE/>
        <w:autoSpaceDN/>
        <w:bidi w:val="0"/>
        <w:adjustRightInd/>
        <w:snapToGrid/>
        <w:spacing w:line="600" w:lineRule="exact"/>
        <w:textAlignment w:val="auto"/>
        <w:rPr>
          <w:sz w:val="32"/>
          <w:szCs w:val="32"/>
        </w:rPr>
      </w:pPr>
      <w:r>
        <w:rPr>
          <w:rFonts w:hint="eastAsia"/>
          <w:sz w:val="32"/>
          <w:szCs w:val="32"/>
        </w:rPr>
        <w:t>用人单位自用工之日起超过一个月不满一年未与劳动者订立书面劳动合同的，应当向劳动者每月支付（    ）的工资。</w:t>
      </w:r>
    </w:p>
    <w:p w14:paraId="4C8C3896">
      <w:pPr>
        <w:keepNext w:val="0"/>
        <w:keepLines w:val="0"/>
        <w:pageBreakBefore w:val="0"/>
        <w:widowControl w:val="0"/>
        <w:kinsoku/>
        <w:wordWrap/>
        <w:overflowPunct/>
        <w:topLinePunct w:val="0"/>
        <w:autoSpaceDE/>
        <w:autoSpaceDN/>
        <w:bidi w:val="0"/>
        <w:spacing w:line="600" w:lineRule="exact"/>
        <w:ind w:firstLine="422"/>
        <w:textAlignment w:val="auto"/>
        <w:rPr>
          <w:rFonts w:eastAsia="仿宋_GB2312"/>
          <w:sz w:val="32"/>
          <w:szCs w:val="32"/>
        </w:rPr>
      </w:pPr>
      <w:r>
        <w:rPr>
          <w:rFonts w:hint="eastAsia" w:eastAsia="仿宋_GB2312"/>
          <w:b/>
          <w:sz w:val="32"/>
          <w:szCs w:val="32"/>
        </w:rPr>
        <w:t>答案：</w:t>
      </w:r>
      <w:r>
        <w:rPr>
          <w:rFonts w:hint="eastAsia" w:eastAsia="仿宋_GB2312"/>
          <w:sz w:val="32"/>
          <w:szCs w:val="32"/>
        </w:rPr>
        <w:t>二倍</w:t>
      </w:r>
    </w:p>
    <w:p w14:paraId="350ED979">
      <w:pPr>
        <w:keepNext w:val="0"/>
        <w:keepLines w:val="0"/>
        <w:pageBreakBefore w:val="0"/>
        <w:widowControl w:val="0"/>
        <w:kinsoku/>
        <w:wordWrap/>
        <w:overflowPunct/>
        <w:topLinePunct w:val="0"/>
        <w:autoSpaceDE/>
        <w:autoSpaceDN/>
        <w:bidi w:val="0"/>
        <w:spacing w:line="600" w:lineRule="exact"/>
        <w:ind w:firstLine="422"/>
        <w:textAlignment w:val="auto"/>
        <w:rPr>
          <w:rFonts w:eastAsia="仿宋_GB2312"/>
          <w:sz w:val="32"/>
          <w:szCs w:val="32"/>
        </w:rPr>
      </w:pPr>
      <w:r>
        <w:rPr>
          <w:rFonts w:hint="eastAsia" w:eastAsia="仿宋_GB2312"/>
          <w:b/>
          <w:sz w:val="32"/>
          <w:szCs w:val="32"/>
        </w:rPr>
        <w:t>解析：</w:t>
      </w:r>
      <w:r>
        <w:rPr>
          <w:rFonts w:hint="eastAsia" w:eastAsia="仿宋_GB2312"/>
          <w:sz w:val="32"/>
          <w:szCs w:val="32"/>
        </w:rPr>
        <w:t>《劳动合同法》第八十二条规定，用人单位自用工之日起超过一个月不满一年未与劳动者订立书面劳动合同的，应当向劳动者每月支付二倍的工资。</w:t>
      </w:r>
    </w:p>
    <w:p w14:paraId="259B7B9D">
      <w:pPr>
        <w:keepNext w:val="0"/>
        <w:keepLines w:val="0"/>
        <w:pageBreakBefore w:val="0"/>
        <w:widowControl w:val="0"/>
        <w:kinsoku/>
        <w:wordWrap/>
        <w:overflowPunct/>
        <w:topLinePunct w:val="0"/>
        <w:autoSpaceDE/>
        <w:autoSpaceDN/>
        <w:bidi w:val="0"/>
        <w:spacing w:line="600" w:lineRule="exact"/>
        <w:textAlignment w:val="auto"/>
        <w:rPr>
          <w:rFonts w:hint="default" w:eastAsia="仿宋_GB2312"/>
          <w:sz w:val="32"/>
          <w:szCs w:val="32"/>
          <w:lang w:val="en-US" w:eastAsia="zh-CN"/>
        </w:rPr>
      </w:pPr>
    </w:p>
    <w:p w14:paraId="2DF770E5">
      <w:pPr>
        <w:pStyle w:val="11"/>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sz w:val="32"/>
          <w:szCs w:val="32"/>
        </w:rPr>
      </w:pPr>
      <w:r>
        <w:rPr>
          <w:rFonts w:hint="eastAsia"/>
          <w:sz w:val="32"/>
          <w:szCs w:val="32"/>
        </w:rPr>
        <w:t>工资分配应当遵循按劳分配原则，实行（    ）。</w:t>
      </w:r>
    </w:p>
    <w:p w14:paraId="075E4207">
      <w:pPr>
        <w:keepNext w:val="0"/>
        <w:keepLines w:val="0"/>
        <w:pageBreakBefore w:val="0"/>
        <w:widowControl w:val="0"/>
        <w:kinsoku/>
        <w:wordWrap/>
        <w:overflowPunct/>
        <w:topLinePunct w:val="0"/>
        <w:autoSpaceDE/>
        <w:autoSpaceDN/>
        <w:bidi w:val="0"/>
        <w:spacing w:line="600" w:lineRule="exact"/>
        <w:ind w:firstLine="422"/>
        <w:textAlignment w:val="auto"/>
        <w:rPr>
          <w:rFonts w:hint="eastAsia" w:eastAsia="仿宋_GB2312"/>
          <w:sz w:val="32"/>
          <w:szCs w:val="32"/>
        </w:rPr>
      </w:pPr>
      <w:r>
        <w:rPr>
          <w:rFonts w:hint="eastAsia" w:eastAsia="仿宋_GB2312"/>
          <w:b/>
          <w:bCs/>
          <w:sz w:val="32"/>
          <w:szCs w:val="32"/>
        </w:rPr>
        <w:t>答案：</w:t>
      </w:r>
      <w:r>
        <w:rPr>
          <w:rFonts w:hint="eastAsia" w:eastAsia="仿宋_GB2312"/>
          <w:sz w:val="32"/>
          <w:szCs w:val="32"/>
        </w:rPr>
        <w:t>同工同酬</w:t>
      </w:r>
    </w:p>
    <w:p w14:paraId="4B011BBE">
      <w:pPr>
        <w:keepNext w:val="0"/>
        <w:keepLines w:val="0"/>
        <w:pageBreakBefore w:val="0"/>
        <w:widowControl w:val="0"/>
        <w:kinsoku/>
        <w:wordWrap/>
        <w:overflowPunct/>
        <w:topLinePunct w:val="0"/>
        <w:autoSpaceDE/>
        <w:autoSpaceDN/>
        <w:bidi w:val="0"/>
        <w:spacing w:line="600" w:lineRule="exact"/>
        <w:ind w:firstLine="422"/>
        <w:textAlignment w:val="auto"/>
        <w:rPr>
          <w:rFonts w:eastAsia="仿宋_GB2312"/>
          <w:sz w:val="32"/>
          <w:szCs w:val="32"/>
        </w:rPr>
      </w:pPr>
      <w:r>
        <w:rPr>
          <w:rFonts w:hint="eastAsia" w:eastAsia="仿宋_GB2312"/>
          <w:b/>
          <w:bCs/>
          <w:sz w:val="32"/>
          <w:szCs w:val="32"/>
        </w:rPr>
        <w:t>解析：</w:t>
      </w:r>
      <w:r>
        <w:rPr>
          <w:rFonts w:hint="eastAsia" w:eastAsia="仿宋_GB2312"/>
          <w:sz w:val="32"/>
          <w:szCs w:val="32"/>
        </w:rPr>
        <w:t>《劳动法》第四十六条：工资工资分配应当遵循按劳分配原则，实行同工同酬。</w:t>
      </w:r>
    </w:p>
    <w:p w14:paraId="7EF692E1">
      <w:pPr>
        <w:pStyle w:val="10"/>
        <w:keepNext w:val="0"/>
        <w:keepLines w:val="0"/>
        <w:pageBreakBefore w:val="0"/>
        <w:widowControl w:val="0"/>
        <w:numPr>
          <w:ilvl w:val="0"/>
          <w:numId w:val="0"/>
        </w:numPr>
        <w:kinsoku/>
        <w:wordWrap/>
        <w:overflowPunct/>
        <w:topLinePunct w:val="0"/>
        <w:autoSpaceDE/>
        <w:autoSpaceDN/>
        <w:bidi w:val="0"/>
        <w:spacing w:before="0" w:beforeLines="0" w:line="600" w:lineRule="exact"/>
        <w:ind w:leftChars="200"/>
        <w:textAlignment w:val="auto"/>
        <w:rPr>
          <w:rFonts w:hint="eastAsia" w:eastAsia="黑体"/>
          <w:sz w:val="32"/>
          <w:szCs w:val="32"/>
          <w:lang w:eastAsia="zh-CN"/>
        </w:rPr>
      </w:pPr>
    </w:p>
    <w:p w14:paraId="6B5A63BA">
      <w:pPr>
        <w:pStyle w:val="11"/>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sz w:val="32"/>
          <w:szCs w:val="32"/>
        </w:rPr>
      </w:pPr>
      <w:r>
        <w:rPr>
          <w:rFonts w:hint="eastAsia"/>
          <w:sz w:val="32"/>
          <w:szCs w:val="32"/>
        </w:rPr>
        <w:t>劳动者在用人单位连续工作满（    ）年，劳动者提出或者同意续订、订立劳动合同的，除劳动者提出订立固定期限劳动合同外，应当订立无固定期限劳动合同。</w:t>
      </w:r>
    </w:p>
    <w:p w14:paraId="5E0CD1F6">
      <w:pPr>
        <w:keepNext w:val="0"/>
        <w:keepLines w:val="0"/>
        <w:pageBreakBefore w:val="0"/>
        <w:widowControl w:val="0"/>
        <w:kinsoku/>
        <w:wordWrap/>
        <w:overflowPunct/>
        <w:topLinePunct w:val="0"/>
        <w:autoSpaceDE/>
        <w:autoSpaceDN/>
        <w:bidi w:val="0"/>
        <w:spacing w:line="600" w:lineRule="exact"/>
        <w:ind w:firstLine="422"/>
        <w:textAlignment w:val="auto"/>
        <w:rPr>
          <w:rFonts w:hint="eastAsia" w:ascii="宋体" w:hAnsi="宋体" w:eastAsia="仿宋_GB2312" w:cs="宋体"/>
          <w:sz w:val="32"/>
          <w:szCs w:val="32"/>
        </w:rPr>
      </w:pPr>
      <w:r>
        <w:rPr>
          <w:rFonts w:hint="eastAsia" w:ascii="宋体" w:hAnsi="宋体" w:eastAsia="仿宋_GB2312" w:cs="宋体"/>
          <w:b/>
          <w:bCs/>
          <w:sz w:val="32"/>
          <w:szCs w:val="32"/>
        </w:rPr>
        <w:t>答案：</w:t>
      </w:r>
      <w:r>
        <w:rPr>
          <w:rFonts w:hint="eastAsia" w:ascii="宋体" w:hAnsi="宋体" w:eastAsia="仿宋_GB2312" w:cs="宋体"/>
          <w:sz w:val="32"/>
          <w:szCs w:val="32"/>
        </w:rPr>
        <w:t>10</w:t>
      </w:r>
    </w:p>
    <w:p w14:paraId="16F86A75">
      <w:pPr>
        <w:keepNext w:val="0"/>
        <w:keepLines w:val="0"/>
        <w:pageBreakBefore w:val="0"/>
        <w:widowControl w:val="0"/>
        <w:kinsoku/>
        <w:wordWrap/>
        <w:overflowPunct/>
        <w:topLinePunct w:val="0"/>
        <w:autoSpaceDE/>
        <w:autoSpaceDN/>
        <w:bidi w:val="0"/>
        <w:spacing w:line="600" w:lineRule="exact"/>
        <w:ind w:firstLine="422"/>
        <w:textAlignment w:val="auto"/>
        <w:rPr>
          <w:rFonts w:hint="eastAsia" w:ascii="宋体" w:hAnsi="宋体" w:eastAsia="仿宋_GB2312" w:cs="宋体"/>
          <w:sz w:val="32"/>
          <w:szCs w:val="32"/>
        </w:rPr>
      </w:pPr>
      <w:r>
        <w:rPr>
          <w:rFonts w:hint="eastAsia" w:ascii="宋体" w:hAnsi="宋体" w:eastAsia="仿宋_GB2312" w:cs="宋体"/>
          <w:b/>
          <w:bCs/>
          <w:sz w:val="32"/>
          <w:szCs w:val="32"/>
        </w:rPr>
        <w:t>解析：</w:t>
      </w:r>
      <w:r>
        <w:rPr>
          <w:rFonts w:hint="eastAsia" w:ascii="宋体" w:hAnsi="宋体" w:eastAsia="仿宋_GB2312" w:cs="宋体"/>
          <w:sz w:val="32"/>
          <w:szCs w:val="32"/>
        </w:rPr>
        <w:t>《劳动合同法》第十四条第二款规定：用人单位与劳动者协商一致，可以订立无固定期限劳动合同。有下列情形之一，劳动者提出或者同意续订、订立劳动合同的，除劳动者提出订立固定期限劳动合同外，应当订立无固定期限劳动合同：（一）劳动者在该用人单位连续工作满十年的……。</w:t>
      </w:r>
    </w:p>
    <w:p w14:paraId="3FE1011E">
      <w:pPr>
        <w:pStyle w:val="10"/>
        <w:keepNext w:val="0"/>
        <w:keepLines w:val="0"/>
        <w:pageBreakBefore w:val="0"/>
        <w:widowControl w:val="0"/>
        <w:numPr>
          <w:ilvl w:val="0"/>
          <w:numId w:val="0"/>
        </w:numPr>
        <w:kinsoku/>
        <w:wordWrap/>
        <w:overflowPunct/>
        <w:topLinePunct w:val="0"/>
        <w:autoSpaceDE/>
        <w:autoSpaceDN/>
        <w:bidi w:val="0"/>
        <w:spacing w:before="0" w:beforeLines="0" w:line="600" w:lineRule="exact"/>
        <w:ind w:leftChars="200"/>
        <w:textAlignment w:val="auto"/>
        <w:rPr>
          <w:rFonts w:hint="eastAsia" w:eastAsia="黑体"/>
          <w:sz w:val="32"/>
          <w:szCs w:val="32"/>
          <w:lang w:eastAsia="zh-CN"/>
        </w:rPr>
      </w:pPr>
    </w:p>
    <w:p w14:paraId="28F02574">
      <w:pPr>
        <w:pStyle w:val="11"/>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sz w:val="32"/>
          <w:szCs w:val="32"/>
        </w:rPr>
      </w:pPr>
      <w:r>
        <w:rPr>
          <w:rFonts w:hint="eastAsia"/>
          <w:sz w:val="32"/>
          <w:szCs w:val="32"/>
        </w:rPr>
        <w:t>用人单位违反劳动合同法规定解除或者终止劳动合同，劳动者不要求继续履行劳动合同的，用人单位应当依照劳动合同法第八十七条规定支付（    ）。</w:t>
      </w:r>
    </w:p>
    <w:p w14:paraId="344F2755">
      <w:pPr>
        <w:keepNext w:val="0"/>
        <w:keepLines w:val="0"/>
        <w:pageBreakBefore w:val="0"/>
        <w:widowControl w:val="0"/>
        <w:kinsoku/>
        <w:wordWrap/>
        <w:overflowPunct/>
        <w:topLinePunct w:val="0"/>
        <w:autoSpaceDE/>
        <w:autoSpaceDN/>
        <w:bidi w:val="0"/>
        <w:spacing w:line="600" w:lineRule="exact"/>
        <w:ind w:firstLine="422"/>
        <w:textAlignment w:val="auto"/>
        <w:rPr>
          <w:rFonts w:hint="eastAsia" w:ascii="宋体" w:hAnsi="宋体" w:eastAsia="仿宋_GB2312" w:cs="宋体"/>
          <w:sz w:val="32"/>
          <w:szCs w:val="32"/>
        </w:rPr>
      </w:pPr>
      <w:r>
        <w:rPr>
          <w:rFonts w:hint="eastAsia" w:ascii="宋体" w:hAnsi="宋体" w:eastAsia="仿宋_GB2312" w:cs="宋体"/>
          <w:b/>
          <w:bCs/>
          <w:sz w:val="32"/>
          <w:szCs w:val="32"/>
        </w:rPr>
        <w:t>答案：</w:t>
      </w:r>
      <w:r>
        <w:rPr>
          <w:rFonts w:hint="eastAsia" w:ascii="宋体" w:hAnsi="宋体" w:eastAsia="仿宋_GB2312" w:cs="宋体"/>
          <w:sz w:val="32"/>
          <w:szCs w:val="32"/>
        </w:rPr>
        <w:t>赔偿金</w:t>
      </w:r>
    </w:p>
    <w:p w14:paraId="69637137">
      <w:pPr>
        <w:keepNext w:val="0"/>
        <w:keepLines w:val="0"/>
        <w:pageBreakBefore w:val="0"/>
        <w:widowControl w:val="0"/>
        <w:kinsoku/>
        <w:wordWrap/>
        <w:overflowPunct/>
        <w:topLinePunct w:val="0"/>
        <w:autoSpaceDE/>
        <w:autoSpaceDN/>
        <w:bidi w:val="0"/>
        <w:spacing w:line="600" w:lineRule="exact"/>
        <w:ind w:firstLine="422"/>
        <w:textAlignment w:val="auto"/>
        <w:rPr>
          <w:rFonts w:hint="eastAsia" w:ascii="宋体" w:hAnsi="宋体" w:eastAsia="仿宋_GB2312" w:cs="宋体"/>
          <w:sz w:val="32"/>
          <w:szCs w:val="32"/>
        </w:rPr>
      </w:pPr>
      <w:r>
        <w:rPr>
          <w:rFonts w:hint="eastAsia" w:ascii="宋体" w:hAnsi="宋体" w:eastAsia="仿宋_GB2312" w:cs="宋体"/>
          <w:b/>
          <w:bCs/>
          <w:sz w:val="32"/>
          <w:szCs w:val="32"/>
        </w:rPr>
        <w:t>解析：</w:t>
      </w:r>
      <w:r>
        <w:rPr>
          <w:rFonts w:hint="eastAsia" w:ascii="宋体" w:hAnsi="宋体" w:eastAsia="仿宋_GB2312" w:cs="宋体"/>
          <w:sz w:val="32"/>
          <w:szCs w:val="32"/>
        </w:rPr>
        <w:t>《劳动合同法》第四十八条规定，用人单位违反本法规定解除或者终止劳动合同，劳动者要求继续履行劳动合同的，用人单位应当继续履行；劳动者不要求继续履行劳动合同或者劳动合同已经不能继续履行的，用人单位应当依照本法第八十七条规定支付赔偿金。</w:t>
      </w:r>
    </w:p>
    <w:p w14:paraId="00F5FF4C">
      <w:pPr>
        <w:pStyle w:val="10"/>
        <w:keepNext w:val="0"/>
        <w:keepLines w:val="0"/>
        <w:pageBreakBefore w:val="0"/>
        <w:widowControl w:val="0"/>
        <w:numPr>
          <w:ilvl w:val="0"/>
          <w:numId w:val="0"/>
        </w:numPr>
        <w:kinsoku/>
        <w:wordWrap/>
        <w:overflowPunct/>
        <w:topLinePunct w:val="0"/>
        <w:autoSpaceDE/>
        <w:autoSpaceDN/>
        <w:bidi w:val="0"/>
        <w:spacing w:before="0" w:beforeLines="0" w:line="600" w:lineRule="exact"/>
        <w:ind w:leftChars="200"/>
        <w:textAlignment w:val="auto"/>
        <w:rPr>
          <w:rFonts w:hint="eastAsia" w:eastAsia="黑体"/>
          <w:sz w:val="32"/>
          <w:szCs w:val="32"/>
          <w:lang w:eastAsia="zh-CN"/>
        </w:rPr>
      </w:pPr>
    </w:p>
    <w:p w14:paraId="5EEB1AE6">
      <w:pPr>
        <w:pStyle w:val="11"/>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sz w:val="32"/>
          <w:szCs w:val="32"/>
        </w:rPr>
      </w:pPr>
      <w:r>
        <w:rPr>
          <w:rFonts w:hint="eastAsia"/>
          <w:sz w:val="32"/>
          <w:szCs w:val="32"/>
        </w:rPr>
        <w:t>用人单位为劳动者提供专项培训费用，对其进行专业技术培训的，可以与该劳动者订立协议，约定（    ）。</w:t>
      </w:r>
    </w:p>
    <w:p w14:paraId="3CBADB41">
      <w:pPr>
        <w:keepNext w:val="0"/>
        <w:keepLines w:val="0"/>
        <w:pageBreakBefore w:val="0"/>
        <w:widowControl w:val="0"/>
        <w:kinsoku/>
        <w:wordWrap/>
        <w:overflowPunct/>
        <w:topLinePunct w:val="0"/>
        <w:autoSpaceDE/>
        <w:autoSpaceDN/>
        <w:bidi w:val="0"/>
        <w:spacing w:line="600" w:lineRule="exact"/>
        <w:ind w:firstLine="422"/>
        <w:textAlignment w:val="auto"/>
        <w:rPr>
          <w:rFonts w:hint="eastAsia" w:ascii="宋体" w:hAnsi="宋体" w:eastAsia="仿宋_GB2312" w:cs="宋体"/>
          <w:sz w:val="32"/>
          <w:szCs w:val="32"/>
        </w:rPr>
      </w:pPr>
      <w:r>
        <w:rPr>
          <w:rFonts w:hint="eastAsia" w:ascii="宋体" w:hAnsi="宋体" w:eastAsia="仿宋_GB2312" w:cs="宋体"/>
          <w:b/>
          <w:bCs/>
          <w:sz w:val="32"/>
          <w:szCs w:val="32"/>
        </w:rPr>
        <w:t>答案：</w:t>
      </w:r>
      <w:r>
        <w:rPr>
          <w:rFonts w:hint="eastAsia" w:ascii="宋体" w:hAnsi="宋体" w:eastAsia="仿宋_GB2312" w:cs="宋体"/>
          <w:sz w:val="32"/>
          <w:szCs w:val="32"/>
        </w:rPr>
        <w:t>服务期</w:t>
      </w:r>
    </w:p>
    <w:p w14:paraId="041CDAE8">
      <w:pPr>
        <w:keepNext w:val="0"/>
        <w:keepLines w:val="0"/>
        <w:pageBreakBefore w:val="0"/>
        <w:widowControl w:val="0"/>
        <w:kinsoku/>
        <w:wordWrap/>
        <w:overflowPunct/>
        <w:topLinePunct w:val="0"/>
        <w:autoSpaceDE/>
        <w:autoSpaceDN/>
        <w:bidi w:val="0"/>
        <w:spacing w:line="600" w:lineRule="exact"/>
        <w:ind w:firstLine="422"/>
        <w:textAlignment w:val="auto"/>
        <w:rPr>
          <w:rFonts w:hint="eastAsia" w:ascii="宋体" w:hAnsi="宋体" w:eastAsia="仿宋_GB2312" w:cs="宋体"/>
          <w:sz w:val="32"/>
          <w:szCs w:val="32"/>
        </w:rPr>
      </w:pPr>
      <w:r>
        <w:rPr>
          <w:rFonts w:hint="eastAsia" w:ascii="宋体" w:hAnsi="宋体" w:eastAsia="仿宋_GB2312" w:cs="宋体"/>
          <w:b/>
          <w:bCs/>
          <w:sz w:val="32"/>
          <w:szCs w:val="32"/>
        </w:rPr>
        <w:t>解析：</w:t>
      </w:r>
      <w:r>
        <w:rPr>
          <w:rFonts w:hint="eastAsia" w:ascii="宋体" w:hAnsi="宋体" w:eastAsia="仿宋_GB2312" w:cs="宋体"/>
          <w:sz w:val="32"/>
          <w:szCs w:val="32"/>
        </w:rPr>
        <w:t>《劳动合同法》第二十二条规定，用人单位为劳动者提供专项培训费用，对其进行专业技术培训的，可以与该劳动者订立协议，约定服务期。</w:t>
      </w:r>
    </w:p>
    <w:p w14:paraId="1F8DF746">
      <w:pPr>
        <w:pStyle w:val="10"/>
        <w:keepNext w:val="0"/>
        <w:keepLines w:val="0"/>
        <w:pageBreakBefore w:val="0"/>
        <w:widowControl w:val="0"/>
        <w:numPr>
          <w:ilvl w:val="0"/>
          <w:numId w:val="0"/>
        </w:numPr>
        <w:kinsoku/>
        <w:wordWrap/>
        <w:overflowPunct/>
        <w:topLinePunct w:val="0"/>
        <w:autoSpaceDE/>
        <w:autoSpaceDN/>
        <w:bidi w:val="0"/>
        <w:spacing w:before="0" w:beforeLines="0" w:line="600" w:lineRule="exact"/>
        <w:ind w:leftChars="0"/>
        <w:textAlignment w:val="auto"/>
        <w:rPr>
          <w:rFonts w:hint="eastAsia" w:eastAsia="黑体"/>
          <w:sz w:val="32"/>
          <w:lang w:eastAsia="zh-CN"/>
        </w:rPr>
      </w:pPr>
    </w:p>
    <w:p w14:paraId="625EAB08">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《职工带薪年休假条例》规定，职工累计工作</w:t>
      </w:r>
      <w:r>
        <w:rPr>
          <w:rFonts w:hint="eastAsia" w:eastAsia="黑体"/>
          <w:sz w:val="32"/>
        </w:rPr>
        <w:t>已满</w:t>
      </w:r>
      <w:r>
        <w:rPr>
          <w:rFonts w:eastAsia="黑体"/>
          <w:sz w:val="32"/>
        </w:rPr>
        <w:t>1年不满10年的，可享受年休假（    ）天。</w:t>
      </w:r>
    </w:p>
    <w:p w14:paraId="573B077B">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5</w:t>
      </w:r>
    </w:p>
    <w:p w14:paraId="5024EA3C">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eastAsia="仿宋_GB2312"/>
          <w:sz w:val="32"/>
        </w:rPr>
        <w:t>《职工带薪年休假条例》第三条规定，职工累计工作已满1年不满10年的，年休假5天。</w:t>
      </w:r>
    </w:p>
    <w:p w14:paraId="4B1B5499">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644848E">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《职工带薪年休假条例》规定，职工累计工作</w:t>
      </w:r>
      <w:r>
        <w:rPr>
          <w:rFonts w:hint="eastAsia" w:eastAsia="黑体"/>
          <w:sz w:val="32"/>
        </w:rPr>
        <w:t>已</w:t>
      </w:r>
      <w:r>
        <w:rPr>
          <w:rFonts w:eastAsia="黑体"/>
          <w:sz w:val="32"/>
        </w:rPr>
        <w:t>满20年的，可享受年休假（    ）天。</w:t>
      </w:r>
    </w:p>
    <w:p w14:paraId="7F51E192">
      <w:pPr>
        <w:pageBreakBefore w:val="0"/>
        <w:kinsoku/>
        <w:wordWrap/>
        <w:overflowPunct/>
        <w:topLinePunct w:val="0"/>
        <w:autoSpaceDE/>
        <w:bidi w:val="0"/>
        <w:spacing w:line="600" w:lineRule="exact"/>
        <w:ind w:firstLine="422"/>
        <w:textAlignment w:val="auto"/>
        <w:rPr>
          <w:rFonts w:eastAsia="仿宋_GB2312"/>
          <w:sz w:val="32"/>
        </w:rPr>
      </w:pPr>
      <w:r>
        <w:rPr>
          <w:rFonts w:eastAsia="仿宋_GB2312"/>
          <w:b/>
          <w:sz w:val="32"/>
        </w:rPr>
        <w:t>答案：</w:t>
      </w:r>
      <w:r>
        <w:rPr>
          <w:rFonts w:eastAsia="仿宋_GB2312"/>
          <w:sz w:val="32"/>
        </w:rPr>
        <w:t>15</w:t>
      </w:r>
    </w:p>
    <w:p w14:paraId="597F3CD9">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eastAsia="仿宋_GB2312"/>
          <w:sz w:val="32"/>
        </w:rPr>
        <w:t>《职工带薪年休假条例》第三条规定，职工累计工作已满20年的，年休假15天。</w:t>
      </w:r>
    </w:p>
    <w:p w14:paraId="16381E8F">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BB1F113">
      <w:pPr>
        <w:pStyle w:val="11"/>
        <w:keepNext w:val="0"/>
        <w:keepLines w:val="0"/>
        <w:pageBreakBefore w:val="0"/>
        <w:widowControl w:val="0"/>
        <w:numPr>
          <w:ilvl w:val="0"/>
          <w:numId w:val="1"/>
        </w:numPr>
        <w:kinsoku/>
        <w:wordWrap/>
        <w:overflowPunct/>
        <w:topLinePunct w:val="0"/>
        <w:autoSpaceDE/>
        <w:autoSpaceDN/>
        <w:bidi w:val="0"/>
        <w:adjustRightInd w:val="0"/>
        <w:snapToGrid w:val="0"/>
        <w:spacing w:line="600" w:lineRule="exact"/>
        <w:ind w:left="0"/>
        <w:textAlignment w:val="auto"/>
        <w:rPr>
          <w:rFonts w:hint="eastAsia" w:eastAsia="黑体"/>
          <w:sz w:val="32"/>
        </w:rPr>
      </w:pPr>
      <w:r>
        <w:rPr>
          <w:rFonts w:hint="eastAsia" w:eastAsia="黑体"/>
          <w:sz w:val="32"/>
        </w:rPr>
        <w:t>仲裁庭裁决案件，应当自仲裁委员会申请仲裁申请之日起（    ）日内结束。案情复杂需要延期的，经仲裁委员会主任或者其委托的仲裁院负责人书面批准，可以延期并书面通知当事人，但延长期限不得超过（    ）日。</w:t>
      </w:r>
    </w:p>
    <w:p w14:paraId="30D8E3C2">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sz w:val="32"/>
        </w:rPr>
        <w:t>答案：</w:t>
      </w:r>
      <w:r>
        <w:rPr>
          <w:rFonts w:hint="eastAsia" w:eastAsia="仿宋_GB2312"/>
          <w:sz w:val="32"/>
        </w:rPr>
        <w:t>四十五、十五</w:t>
      </w:r>
    </w:p>
    <w:p w14:paraId="3EBE8E95">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sz w:val="32"/>
        </w:rPr>
        <w:t>解析：</w:t>
      </w:r>
      <w:r>
        <w:rPr>
          <w:rFonts w:hint="eastAsia" w:eastAsia="仿宋_GB2312"/>
          <w:sz w:val="32"/>
        </w:rPr>
        <w:t>依据《中华人民共和国调解仲裁法》第四十三条。</w:t>
      </w:r>
    </w:p>
    <w:p w14:paraId="1922B261">
      <w:pPr>
        <w:pStyle w:val="10"/>
        <w:pageBreakBefore w:val="0"/>
        <w:kinsoku/>
        <w:wordWrap/>
        <w:overflowPunct/>
        <w:topLinePunct w:val="0"/>
        <w:autoSpaceDE/>
        <w:bidi w:val="0"/>
        <w:spacing w:before="0" w:beforeLines="0" w:line="600" w:lineRule="exact"/>
        <w:ind w:left="0" w:leftChars="0" w:firstLine="0" w:firstLineChars="0"/>
        <w:textAlignment w:val="auto"/>
        <w:rPr>
          <w:rFonts w:hint="eastAsia" w:eastAsia="黑体"/>
          <w:sz w:val="32"/>
          <w:lang w:eastAsia="zh-CN"/>
        </w:rPr>
      </w:pPr>
    </w:p>
    <w:p w14:paraId="3A2D8D5A">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根据《中华人民共和国劳动争议调解仲裁法》，自劳动争议调解组织收到调解申请之日起（    ）内未达成调解协议的，当事人可以依法申请仲裁。</w:t>
      </w:r>
    </w:p>
    <w:p w14:paraId="73EF9EEC">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十五日</w:t>
      </w:r>
    </w:p>
    <w:p w14:paraId="064A4295">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根据《中华人民共和国劳动争议调解仲裁法》第十四条之规定，自劳动争议调解组织收到调解申请之日起十五日内未达成调解协议的，当事人可以依法申请仲裁。</w:t>
      </w:r>
    </w:p>
    <w:p w14:paraId="7EF5D034">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900F135">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根据《中华人民共和国劳动争议调解仲裁法》，发生劳动争议，当事人对自己提出的主张，有责任提供（    ）。</w:t>
      </w:r>
    </w:p>
    <w:p w14:paraId="7CCE9094">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证据</w:t>
      </w:r>
    </w:p>
    <w:p w14:paraId="4FD229AD">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中华人民共和国劳动争议调解仲裁法》第六条之规定，发生劳动争议，当事人对自己提出的主张，有责任提供证据。与争议事项有关的证据属于用人单位掌握管理的，用人单位应当提供；用人单位不提供的，应当承担不利后果。</w:t>
      </w:r>
    </w:p>
    <w:p w14:paraId="3E2B3D05">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277889C">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根据《中华人民共和国劳动争议调解仲裁法》，发生劳动争议的劳动者一方在（    ）以上，并有共同请求的，可以推举代表参加调解、仲裁或者诉讼活动。</w:t>
      </w:r>
    </w:p>
    <w:p w14:paraId="2C349560">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十人</w:t>
      </w:r>
    </w:p>
    <w:p w14:paraId="5B4A06BD">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根据《中华人民共和国劳动争议调解仲裁法》第七条之规定，发生劳动争议的劳动者一方在十人以上，并有共同请求的，可以推举代表参加调解、仲裁或者诉讼活动。</w:t>
      </w:r>
    </w:p>
    <w:p w14:paraId="40922C92">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E0AE9F4">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根据《中华人民共和国劳动争议调解仲裁法》，经调解组织调解达成协议的，应当制作（    ）。</w:t>
      </w:r>
    </w:p>
    <w:p w14:paraId="36276039">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调解协议书</w:t>
      </w:r>
    </w:p>
    <w:p w14:paraId="45716F65">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根据《中华人民共和国劳动争议调解仲裁法》第十四条之规定，经调解达成协议的，应当制作调解协议书。</w:t>
      </w:r>
    </w:p>
    <w:p w14:paraId="0940F0B1">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198161A">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根据《中华人民共和国劳动争议调解仲裁法》，用人单位违反国家规定，拖欠或者未足额支付劳动报酬，或者拖欠工伤医疗费、经济补偿或者赔偿金的，劳动者可以向（    ）投诉。</w:t>
      </w:r>
    </w:p>
    <w:p w14:paraId="4DD94F7C">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劳动行政部门</w:t>
      </w:r>
    </w:p>
    <w:p w14:paraId="069C00F4">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中华人民共和国劳动争议调解仲裁法》第九条之规定，用人单位违反国家规定，拖欠或者未足额支付劳动报酬，或者拖欠工伤医疗费、经济补偿或者赔偿金的，劳动者可以向劳动行政部门投诉，劳动行政部门应当依法处理。</w:t>
      </w:r>
    </w:p>
    <w:p w14:paraId="1D768357">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2DE413D">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劳务派遣单位或者用工单位与劳动者发生劳动争议的，劳务派遣单位和用工单位为（    ）。</w:t>
      </w:r>
    </w:p>
    <w:p w14:paraId="155A8113">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共同当事人</w:t>
      </w:r>
    </w:p>
    <w:p w14:paraId="4828CADF">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根据《调解仲裁法》第二十二条之规定，劳务派遣单位或者用工单位与劳动者发生劳动争议的，劳务派遣单位和用工单位为共同当事人。</w:t>
      </w:r>
    </w:p>
    <w:p w14:paraId="4BEB1477">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EAF085B">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劳动争议仲裁公开进行，但当事人协议不公开进行或者涉及国家秘密、商业秘密和（    ）的除外。</w:t>
      </w:r>
    </w:p>
    <w:p w14:paraId="57319264">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个人隐私</w:t>
      </w:r>
    </w:p>
    <w:p w14:paraId="12E36DAC">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根据《调解仲裁法》第二十六条之规定，劳动争议仲裁公开进行，但当事人协议不公开进行或者涉及国家秘密、商业秘密和个人隐私的除外。</w:t>
      </w:r>
    </w:p>
    <w:p w14:paraId="00C82498">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480A4E8">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仲裁庭应当在开庭（    ）日前，将开庭日期、地点书面通知劳动人事争议双方当事人。</w:t>
      </w:r>
    </w:p>
    <w:p w14:paraId="3F4FF831">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五</w:t>
      </w:r>
    </w:p>
    <w:p w14:paraId="7492D38E">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根据《调解仲裁法》第三十五条之规定，仲裁庭应当在开庭五日前，将开庭日期、地点书面通知双方当事人。</w:t>
      </w:r>
    </w:p>
    <w:p w14:paraId="65763DBA">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C0AE465">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仲裁庭在作出劳动人事争议仲裁裁决前，应当先行（    ）。</w:t>
      </w:r>
    </w:p>
    <w:p w14:paraId="217A4C7E">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调解</w:t>
      </w:r>
    </w:p>
    <w:p w14:paraId="75FBA32F">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根据《调解仲裁法》第四十二条之规定，仲裁庭在作出裁决前，应当先行调解。</w:t>
      </w:r>
    </w:p>
    <w:p w14:paraId="736C6EEB">
      <w:pPr>
        <w:pStyle w:val="11"/>
        <w:keepNext w:val="0"/>
        <w:keepLines w:val="0"/>
        <w:pageBreakBefore w:val="0"/>
        <w:widowControl w:val="0"/>
        <w:numPr>
          <w:ilvl w:val="0"/>
          <w:numId w:val="0"/>
        </w:numPr>
        <w:kinsoku/>
        <w:wordWrap/>
        <w:overflowPunct/>
        <w:topLinePunct w:val="0"/>
        <w:autoSpaceDE/>
        <w:autoSpaceDN/>
        <w:bidi w:val="0"/>
        <w:adjustRightInd/>
        <w:snapToGrid/>
        <w:spacing w:line="600" w:lineRule="exact"/>
        <w:ind w:leftChars="200"/>
        <w:textAlignment w:val="auto"/>
        <w:rPr>
          <w:rFonts w:hint="eastAsia" w:eastAsia="黑体"/>
          <w:sz w:val="32"/>
          <w:lang w:eastAsia="zh-CN"/>
        </w:rPr>
      </w:pPr>
    </w:p>
    <w:p w14:paraId="350477BD">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劳动人事争议当事人对发生法律效力的调解书、裁决书，应当依照规定的期限履行。一方当事人逾期不履行的，另一方当事人可以依照民事诉讼法的有关规定向人民法院申请（    ）。</w:t>
      </w:r>
    </w:p>
    <w:p w14:paraId="4FAB9E50">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执行</w:t>
      </w:r>
    </w:p>
    <w:p w14:paraId="06A1B234">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bCs/>
          <w:sz w:val="32"/>
        </w:rPr>
        <w:t>解析：</w:t>
      </w:r>
      <w:r>
        <w:rPr>
          <w:rFonts w:hint="eastAsia" w:eastAsia="仿宋_GB2312"/>
          <w:sz w:val="32"/>
        </w:rPr>
        <w:t>根据《调解仲裁法》第五十一条之规定，当事人对发生法律效力的调解书、裁决书，应当依照规定的期限履行。一方当事人逾期不履行的，另一方当事人可以依照民事诉讼法的有关规定向人民法院申请执行。</w:t>
      </w:r>
    </w:p>
    <w:p w14:paraId="6F957034">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255EB93">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违反劳动保障法律、法规或者规章行为的2年的查处时效，自违法行为发生之日起计算；违法行为有（    ）状态的，自行为（    ）起计算。</w:t>
      </w:r>
    </w:p>
    <w:p w14:paraId="0459A29A">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连续或者继续    终了之日</w:t>
      </w:r>
    </w:p>
    <w:p w14:paraId="74FC4A9F">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《劳动保障监察条例》第二十条规定，“违反劳动保障法律、法规或者规章的行为在2年内未被劳动保障行政部门发现，也未被举报、投诉的，劳动保障行政部门不再查处。</w:t>
      </w:r>
    </w:p>
    <w:p w14:paraId="266AF0D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前款规定的期限，自违反劳动保障法律、法规或者规章的行为发生之日起计算；违反劳动保障法律、法规或者规章的行为有连续或者继续状态的，自行为终了之日起计算。”</w:t>
      </w:r>
    </w:p>
    <w:p w14:paraId="3DCA0A41">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6B1A6C0">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用人单位在制定、修改或者决定有关劳动报酬、工作时间、休息休假、劳动安全卫生、保险福利、职工培训、劳动纪律以及劳动定额管理等直接涉及劳动者切身利益的（    ）或者（    ）时，应当经职工代表大会或者全体职工讨论，提出方案和意见，与工会或者职工代表平等协商确定。</w:t>
      </w:r>
    </w:p>
    <w:p w14:paraId="2EE768E7">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规章制度  重大事项</w:t>
      </w:r>
    </w:p>
    <w:p w14:paraId="28CE29A5">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四条第二款规定：“用人单位在制定、修改或者决定有关劳动报酬、工作时间、休息休假、劳动安全卫生、保险福利、职工培训、劳动纪律以及劳动定额管理等直接涉及劳动者切身利益的规章制度或者重大事项时，应当经职工代表大会或者全体职工讨论，提出方案和意见，与工会或者职工代表平等协商确定。”</w:t>
      </w:r>
    </w:p>
    <w:p w14:paraId="54676A79">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DC3B254">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对应当通过劳动争议处理程序解决的事项或者已经按照劳动争议处理程序申请调解、仲裁或者已经提起诉讼的事项，人力资源社会保障行政部门应当告知投诉人依照（    ）处理或者（    ）的程序办理。</w:t>
      </w:r>
    </w:p>
    <w:p w14:paraId="10E54D63">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劳动争议；诉讼</w:t>
      </w:r>
    </w:p>
    <w:p w14:paraId="4F31391C">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保障监察条例》第二十一条第二款规定：“对应当通过劳动争议处理程序解决的事项或者已经按照劳动争议处理程序申请调解、仲裁或者已经提起诉讼的事项，劳动保障行政部门应当告知投诉人依照劳动争议处理或者诉讼的程序办理。”</w:t>
      </w:r>
    </w:p>
    <w:p w14:paraId="35061A05">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4BF77C1">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用人单位由于生产经营需要，经与工会和劳动者协商后可以延长工作时间，一般每日不得超过一小时；因特殊原因需要延长工作时间的，在保障劳动者身体健康的条件下延长工作时间每日不得超过（    ）小时，但是每月不得超过三十六小时。</w:t>
      </w:r>
    </w:p>
    <w:p w14:paraId="1E40595E">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三</w:t>
      </w:r>
    </w:p>
    <w:p w14:paraId="623546C0">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法》第四十一条规定：“用人单位由于生产经营需要，经与工会和劳动者协商后可以延长工作时间，一般每日不得超过一小时；因特殊原因需要延长工作时间的，在保障劳动者身体健康的条件下延长工作时间每日不得超过三小时，但是每月不得超过三十六小时。”</w:t>
      </w:r>
    </w:p>
    <w:p w14:paraId="47AA50EC">
      <w:pPr>
        <w:pageBreakBefore w:val="0"/>
        <w:kinsoku/>
        <w:wordWrap/>
        <w:overflowPunct/>
        <w:topLinePunct w:val="0"/>
        <w:autoSpaceDE/>
        <w:bidi w:val="0"/>
        <w:spacing w:line="600" w:lineRule="exact"/>
        <w:ind w:firstLine="422"/>
        <w:textAlignment w:val="auto"/>
        <w:rPr>
          <w:rFonts w:hint="eastAsia" w:eastAsia="仿宋_GB2312"/>
          <w:sz w:val="32"/>
        </w:rPr>
      </w:pPr>
    </w:p>
    <w:p w14:paraId="53599E48">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劳动保障监察员办理的劳动保障监察事项与本人或者其近亲属有直接利害关系的，应当（    ）。</w:t>
      </w:r>
    </w:p>
    <w:p w14:paraId="3817C4DA">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回避</w:t>
      </w:r>
    </w:p>
    <w:p w14:paraId="116B2E6A">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根据《劳动保障监察条例》第十六条第二款规定，劳动保障监察员办理的劳动保障监察事项与本人或者其近亲属有直接利害关系的，应当回避。</w:t>
      </w:r>
    </w:p>
    <w:p w14:paraId="517A6967">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D17421B">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县级以上地方各级人民政府应当加强劳动保障监察工作。劳动保障监察所需经费列入（    ）财政预算。</w:t>
      </w:r>
    </w:p>
    <w:p w14:paraId="32FD17BE">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本级</w:t>
      </w:r>
    </w:p>
    <w:p w14:paraId="3AA79A16">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根据《劳动保障监察条例》第五条规定，县级以上地方各级人民政府应当加强劳动保障监察工作。劳动保障监察所需经费列入本级财政预算。</w:t>
      </w:r>
    </w:p>
    <w:p w14:paraId="7640D661">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8DC3125">
      <w:pPr>
        <w:pStyle w:val="11"/>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劳动保障监察员进行调查、检查，不得少于（    ）人，并应当佩戴劳动保障监察标志，出示劳动保障监察证件。</w:t>
      </w:r>
    </w:p>
    <w:p w14:paraId="03FB8847">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2</w:t>
      </w:r>
    </w:p>
    <w:p w14:paraId="21938DCA">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根据《劳动保障监察条例》第十六条第一款规定，劳动保障监察员进行调查、检查，不得少于2人，并应当佩戴劳动保障监察标志，出示劳动保障监察证件。</w:t>
      </w:r>
    </w:p>
    <w:p w14:paraId="452F37F2">
      <w:pPr>
        <w:pageBreakBefore w:val="0"/>
        <w:kinsoku/>
        <w:wordWrap/>
        <w:overflowPunct/>
        <w:topLinePunct w:val="0"/>
        <w:autoSpaceDE/>
        <w:bidi w:val="0"/>
        <w:spacing w:line="600" w:lineRule="exact"/>
        <w:ind w:firstLine="422"/>
        <w:textAlignment w:val="auto"/>
        <w:rPr>
          <w:rFonts w:hint="eastAsia" w:eastAsia="仿宋_GB2312"/>
          <w:sz w:val="32"/>
        </w:rPr>
      </w:pPr>
    </w:p>
    <w:p w14:paraId="1FFD5A29">
      <w:pPr>
        <w:pStyle w:val="11"/>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sz w:val="32"/>
          <w:szCs w:val="32"/>
        </w:rPr>
      </w:pPr>
      <w:r>
        <w:rPr>
          <w:rFonts w:hint="eastAsia"/>
          <w:sz w:val="32"/>
          <w:szCs w:val="32"/>
        </w:rPr>
        <w:t>《事业单位人事管理条例》规定，国家对事业单位工作人员实行分级（    ）管理。</w:t>
      </w:r>
    </w:p>
    <w:p w14:paraId="12EF368F">
      <w:pPr>
        <w:keepNext w:val="0"/>
        <w:keepLines w:val="0"/>
        <w:pageBreakBefore w:val="0"/>
        <w:widowControl w:val="0"/>
        <w:kinsoku/>
        <w:wordWrap/>
        <w:overflowPunct/>
        <w:topLinePunct w:val="0"/>
        <w:autoSpaceDE/>
        <w:autoSpaceDN/>
        <w:bidi w:val="0"/>
        <w:spacing w:line="600" w:lineRule="exact"/>
        <w:ind w:firstLine="422"/>
        <w:textAlignment w:val="auto"/>
        <w:rPr>
          <w:rFonts w:hint="eastAsia" w:eastAsia="仿宋_GB2312"/>
          <w:sz w:val="32"/>
          <w:szCs w:val="32"/>
        </w:rPr>
      </w:pPr>
      <w:r>
        <w:rPr>
          <w:rFonts w:hint="eastAsia" w:eastAsia="仿宋_GB2312"/>
          <w:b/>
          <w:bCs/>
          <w:sz w:val="32"/>
          <w:szCs w:val="32"/>
        </w:rPr>
        <w:t>答案：</w:t>
      </w:r>
      <w:r>
        <w:rPr>
          <w:rFonts w:hint="eastAsia" w:eastAsia="仿宋_GB2312"/>
          <w:sz w:val="32"/>
          <w:szCs w:val="32"/>
        </w:rPr>
        <w:t>分类</w:t>
      </w:r>
    </w:p>
    <w:p w14:paraId="6965CEE6">
      <w:pPr>
        <w:keepNext w:val="0"/>
        <w:keepLines w:val="0"/>
        <w:pageBreakBefore w:val="0"/>
        <w:widowControl w:val="0"/>
        <w:kinsoku/>
        <w:wordWrap/>
        <w:overflowPunct/>
        <w:topLinePunct w:val="0"/>
        <w:autoSpaceDE/>
        <w:autoSpaceDN/>
        <w:bidi w:val="0"/>
        <w:spacing w:line="600" w:lineRule="exact"/>
        <w:ind w:firstLine="422"/>
        <w:textAlignment w:val="auto"/>
        <w:rPr>
          <w:rFonts w:hint="eastAsia" w:eastAsia="仿宋_GB2312"/>
          <w:sz w:val="32"/>
          <w:szCs w:val="32"/>
        </w:rPr>
      </w:pPr>
      <w:r>
        <w:rPr>
          <w:rFonts w:hint="eastAsia" w:eastAsia="仿宋_GB2312"/>
          <w:b/>
          <w:bCs/>
          <w:sz w:val="32"/>
          <w:szCs w:val="32"/>
        </w:rPr>
        <w:t>解析：</w:t>
      </w:r>
      <w:r>
        <w:rPr>
          <w:rFonts w:hint="eastAsia" w:eastAsia="仿宋_GB2312"/>
          <w:sz w:val="32"/>
          <w:szCs w:val="32"/>
        </w:rPr>
        <w:t>《事业单位人事管理条例》第二条规定，国家对事业单位工作人员实行分级分类管理。</w:t>
      </w:r>
    </w:p>
    <w:p w14:paraId="41D0BF89">
      <w:pPr>
        <w:keepNext w:val="0"/>
        <w:keepLines w:val="0"/>
        <w:pageBreakBefore w:val="0"/>
        <w:widowControl w:val="0"/>
        <w:kinsoku/>
        <w:wordWrap/>
        <w:overflowPunct/>
        <w:topLinePunct w:val="0"/>
        <w:autoSpaceDE/>
        <w:autoSpaceDN/>
        <w:bidi w:val="0"/>
        <w:spacing w:line="600" w:lineRule="exact"/>
        <w:ind w:firstLine="422"/>
        <w:textAlignment w:val="auto"/>
        <w:rPr>
          <w:rFonts w:hint="eastAsia" w:eastAsia="仿宋_GB2312"/>
          <w:sz w:val="32"/>
          <w:szCs w:val="32"/>
        </w:rPr>
      </w:pPr>
    </w:p>
    <w:p w14:paraId="4974379A">
      <w:pPr>
        <w:pStyle w:val="11"/>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sz w:val="32"/>
          <w:szCs w:val="32"/>
        </w:rPr>
      </w:pPr>
      <w:r>
        <w:rPr>
          <w:rFonts w:hint="eastAsia"/>
          <w:sz w:val="32"/>
          <w:szCs w:val="32"/>
        </w:rPr>
        <w:t>《事业单位人事管理条例》规定，对事业单位人事管理工作中的违法违纪行为，任何单位或者个人可以向（    ）、（    ）或者（    ）投诉、举报，有关部门和机关应当及时调查处理。</w:t>
      </w:r>
    </w:p>
    <w:p w14:paraId="6E080A13">
      <w:pPr>
        <w:keepNext w:val="0"/>
        <w:keepLines w:val="0"/>
        <w:pageBreakBefore w:val="0"/>
        <w:widowControl w:val="0"/>
        <w:kinsoku/>
        <w:wordWrap/>
        <w:overflowPunct/>
        <w:topLinePunct w:val="0"/>
        <w:autoSpaceDE/>
        <w:autoSpaceDN/>
        <w:bidi w:val="0"/>
        <w:spacing w:line="600" w:lineRule="exact"/>
        <w:ind w:firstLine="422"/>
        <w:textAlignment w:val="auto"/>
        <w:rPr>
          <w:rFonts w:hint="eastAsia" w:eastAsia="仿宋_GB2312"/>
          <w:sz w:val="32"/>
          <w:szCs w:val="32"/>
        </w:rPr>
      </w:pPr>
      <w:r>
        <w:rPr>
          <w:rFonts w:hint="eastAsia" w:eastAsia="仿宋_GB2312"/>
          <w:b/>
          <w:bCs/>
          <w:sz w:val="32"/>
          <w:szCs w:val="32"/>
        </w:rPr>
        <w:t>答案：</w:t>
      </w:r>
      <w:r>
        <w:rPr>
          <w:rFonts w:hint="eastAsia" w:eastAsia="仿宋_GB2312"/>
          <w:sz w:val="32"/>
          <w:szCs w:val="32"/>
        </w:rPr>
        <w:t>事业单位人事综合管理部门；主管部门；监察机关</w:t>
      </w:r>
    </w:p>
    <w:p w14:paraId="6B680768">
      <w:pPr>
        <w:keepNext w:val="0"/>
        <w:keepLines w:val="0"/>
        <w:pageBreakBefore w:val="0"/>
        <w:widowControl w:val="0"/>
        <w:kinsoku/>
        <w:wordWrap/>
        <w:overflowPunct/>
        <w:topLinePunct w:val="0"/>
        <w:autoSpaceDE/>
        <w:autoSpaceDN/>
        <w:bidi w:val="0"/>
        <w:spacing w:line="600" w:lineRule="exact"/>
        <w:ind w:firstLine="422"/>
        <w:textAlignment w:val="auto"/>
        <w:rPr>
          <w:rFonts w:hint="eastAsia" w:eastAsia="仿宋_GB2312"/>
          <w:sz w:val="32"/>
          <w:szCs w:val="32"/>
        </w:rPr>
      </w:pPr>
      <w:r>
        <w:rPr>
          <w:rFonts w:hint="eastAsia" w:eastAsia="仿宋_GB2312"/>
          <w:b/>
          <w:bCs/>
          <w:sz w:val="32"/>
          <w:szCs w:val="32"/>
        </w:rPr>
        <w:t>解析：</w:t>
      </w:r>
      <w:r>
        <w:rPr>
          <w:rFonts w:hint="eastAsia" w:eastAsia="仿宋_GB2312"/>
          <w:sz w:val="32"/>
          <w:szCs w:val="32"/>
        </w:rPr>
        <w:t>《事业单位人事管理条例》第四十条规定，对事业单位人事管理工作中的违法违纪行为，任何单位或者个人可以向事业单位人事综合管理部门、主管部门或者监察机关投诉、举报，有关部门和机关应当及时调查处理。</w:t>
      </w:r>
    </w:p>
    <w:p w14:paraId="2CF83BE1">
      <w:pPr>
        <w:keepNext w:val="0"/>
        <w:keepLines w:val="0"/>
        <w:pageBreakBefore w:val="0"/>
        <w:widowControl w:val="0"/>
        <w:kinsoku/>
        <w:wordWrap/>
        <w:overflowPunct/>
        <w:topLinePunct w:val="0"/>
        <w:autoSpaceDE/>
        <w:autoSpaceDN/>
        <w:bidi w:val="0"/>
        <w:spacing w:line="600" w:lineRule="exact"/>
        <w:ind w:firstLine="422"/>
        <w:textAlignment w:val="auto"/>
        <w:rPr>
          <w:rFonts w:hint="eastAsia" w:eastAsia="仿宋_GB2312"/>
          <w:sz w:val="32"/>
          <w:szCs w:val="32"/>
        </w:rPr>
      </w:pPr>
    </w:p>
    <w:p w14:paraId="6D369CA3">
      <w:pPr>
        <w:pStyle w:val="11"/>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sz w:val="32"/>
          <w:szCs w:val="32"/>
        </w:rPr>
      </w:pPr>
      <w:r>
        <w:rPr>
          <w:rFonts w:hint="eastAsia"/>
          <w:sz w:val="32"/>
          <w:szCs w:val="32"/>
        </w:rPr>
        <w:t>《事业单位人事管理条例》规定，事业单位拟订岗位设置方案，应当报（    ）备案。</w:t>
      </w:r>
    </w:p>
    <w:p w14:paraId="56D41AA9">
      <w:pPr>
        <w:keepNext w:val="0"/>
        <w:keepLines w:val="0"/>
        <w:pageBreakBefore w:val="0"/>
        <w:widowControl w:val="0"/>
        <w:kinsoku/>
        <w:wordWrap/>
        <w:overflowPunct/>
        <w:topLinePunct w:val="0"/>
        <w:autoSpaceDE/>
        <w:autoSpaceDN/>
        <w:bidi w:val="0"/>
        <w:spacing w:line="600" w:lineRule="exact"/>
        <w:ind w:firstLine="422"/>
        <w:textAlignment w:val="auto"/>
        <w:rPr>
          <w:rFonts w:hint="eastAsia" w:eastAsia="仿宋_GB2312"/>
          <w:sz w:val="32"/>
          <w:szCs w:val="32"/>
        </w:rPr>
      </w:pPr>
      <w:r>
        <w:rPr>
          <w:rFonts w:hint="eastAsia" w:eastAsia="仿宋_GB2312"/>
          <w:b/>
          <w:bCs/>
          <w:sz w:val="32"/>
          <w:szCs w:val="32"/>
        </w:rPr>
        <w:t>答案：</w:t>
      </w:r>
      <w:r>
        <w:rPr>
          <w:rFonts w:hint="eastAsia" w:eastAsia="仿宋_GB2312"/>
          <w:sz w:val="32"/>
          <w:szCs w:val="32"/>
        </w:rPr>
        <w:t>人事综合管理部门</w:t>
      </w:r>
    </w:p>
    <w:p w14:paraId="18AFC1DA">
      <w:pPr>
        <w:keepNext w:val="0"/>
        <w:keepLines w:val="0"/>
        <w:pageBreakBefore w:val="0"/>
        <w:widowControl w:val="0"/>
        <w:kinsoku/>
        <w:wordWrap/>
        <w:overflowPunct/>
        <w:topLinePunct w:val="0"/>
        <w:autoSpaceDE/>
        <w:autoSpaceDN/>
        <w:bidi w:val="0"/>
        <w:spacing w:line="600" w:lineRule="exact"/>
        <w:ind w:firstLine="422"/>
        <w:textAlignment w:val="auto"/>
        <w:rPr>
          <w:rFonts w:hint="eastAsia" w:eastAsia="仿宋_GB2312"/>
          <w:sz w:val="32"/>
          <w:szCs w:val="32"/>
        </w:rPr>
      </w:pPr>
      <w:r>
        <w:rPr>
          <w:rFonts w:hint="eastAsia" w:eastAsia="仿宋_GB2312"/>
          <w:b/>
          <w:bCs/>
          <w:sz w:val="32"/>
          <w:szCs w:val="32"/>
        </w:rPr>
        <w:t>解析：</w:t>
      </w:r>
      <w:r>
        <w:rPr>
          <w:rFonts w:hint="eastAsia" w:eastAsia="仿宋_GB2312"/>
          <w:sz w:val="32"/>
          <w:szCs w:val="32"/>
        </w:rPr>
        <w:t>《事业单位人事管理条例》第七条规定，事业单位拟订岗位设置方案，应当报人事综合管理部门备案。</w:t>
      </w:r>
    </w:p>
    <w:p w14:paraId="6F004B09">
      <w:pPr>
        <w:keepNext w:val="0"/>
        <w:keepLines w:val="0"/>
        <w:pageBreakBefore w:val="0"/>
        <w:widowControl w:val="0"/>
        <w:kinsoku/>
        <w:wordWrap/>
        <w:overflowPunct/>
        <w:topLinePunct w:val="0"/>
        <w:autoSpaceDE/>
        <w:autoSpaceDN/>
        <w:bidi w:val="0"/>
        <w:spacing w:line="600" w:lineRule="exact"/>
        <w:ind w:firstLine="422"/>
        <w:textAlignment w:val="auto"/>
        <w:rPr>
          <w:rFonts w:hint="eastAsia" w:eastAsia="仿宋_GB2312"/>
          <w:sz w:val="32"/>
          <w:szCs w:val="32"/>
        </w:rPr>
      </w:pPr>
    </w:p>
    <w:p w14:paraId="49A5CB28">
      <w:pPr>
        <w:pStyle w:val="11"/>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sz w:val="32"/>
          <w:szCs w:val="32"/>
        </w:rPr>
      </w:pPr>
      <w:r>
        <w:rPr>
          <w:rFonts w:hint="eastAsia"/>
          <w:sz w:val="32"/>
          <w:szCs w:val="32"/>
        </w:rPr>
        <w:t>根据《事业单位人事管理条例》，事业单位工作人员受到（    ）处分的，解除聘用合同。</w:t>
      </w:r>
    </w:p>
    <w:p w14:paraId="20AD7FA4">
      <w:pPr>
        <w:keepNext w:val="0"/>
        <w:keepLines w:val="0"/>
        <w:pageBreakBefore w:val="0"/>
        <w:widowControl w:val="0"/>
        <w:kinsoku/>
        <w:wordWrap/>
        <w:overflowPunct/>
        <w:topLinePunct w:val="0"/>
        <w:autoSpaceDE/>
        <w:autoSpaceDN/>
        <w:bidi w:val="0"/>
        <w:spacing w:line="600" w:lineRule="exact"/>
        <w:ind w:firstLine="422"/>
        <w:textAlignment w:val="auto"/>
        <w:rPr>
          <w:rFonts w:hint="eastAsia" w:eastAsia="仿宋_GB2312"/>
          <w:sz w:val="32"/>
          <w:szCs w:val="32"/>
        </w:rPr>
      </w:pPr>
      <w:r>
        <w:rPr>
          <w:rFonts w:hint="eastAsia" w:eastAsia="仿宋_GB2312"/>
          <w:b/>
          <w:bCs/>
          <w:sz w:val="32"/>
          <w:szCs w:val="32"/>
        </w:rPr>
        <w:t>答案：</w:t>
      </w:r>
      <w:r>
        <w:rPr>
          <w:rFonts w:hint="eastAsia" w:eastAsia="仿宋_GB2312"/>
          <w:sz w:val="32"/>
          <w:szCs w:val="32"/>
        </w:rPr>
        <w:t>开除</w:t>
      </w:r>
    </w:p>
    <w:p w14:paraId="4473D822">
      <w:pPr>
        <w:keepNext w:val="0"/>
        <w:keepLines w:val="0"/>
        <w:pageBreakBefore w:val="0"/>
        <w:widowControl w:val="0"/>
        <w:kinsoku/>
        <w:wordWrap/>
        <w:overflowPunct/>
        <w:topLinePunct w:val="0"/>
        <w:autoSpaceDE/>
        <w:autoSpaceDN/>
        <w:bidi w:val="0"/>
        <w:spacing w:line="600" w:lineRule="exact"/>
        <w:ind w:firstLine="422"/>
        <w:textAlignment w:val="auto"/>
        <w:rPr>
          <w:rFonts w:hint="eastAsia" w:eastAsia="仿宋_GB2312"/>
          <w:sz w:val="32"/>
          <w:szCs w:val="32"/>
        </w:rPr>
      </w:pPr>
      <w:r>
        <w:rPr>
          <w:rFonts w:hint="eastAsia" w:eastAsia="仿宋_GB2312"/>
          <w:b/>
          <w:bCs/>
          <w:sz w:val="32"/>
          <w:szCs w:val="32"/>
        </w:rPr>
        <w:t>解析：</w:t>
      </w:r>
      <w:r>
        <w:rPr>
          <w:rFonts w:hint="eastAsia" w:eastAsia="仿宋_GB2312"/>
          <w:sz w:val="32"/>
          <w:szCs w:val="32"/>
        </w:rPr>
        <w:t>《事业单位人事管理条例》第十八条规定，事业单位工作人员受到开除处分的，解除聘用合同。</w:t>
      </w:r>
    </w:p>
    <w:p w14:paraId="56C074B8">
      <w:pPr>
        <w:keepNext w:val="0"/>
        <w:keepLines w:val="0"/>
        <w:pageBreakBefore w:val="0"/>
        <w:widowControl w:val="0"/>
        <w:kinsoku/>
        <w:wordWrap/>
        <w:overflowPunct/>
        <w:topLinePunct w:val="0"/>
        <w:autoSpaceDE/>
        <w:autoSpaceDN/>
        <w:bidi w:val="0"/>
        <w:spacing w:line="600" w:lineRule="exact"/>
        <w:ind w:firstLine="422"/>
        <w:textAlignment w:val="auto"/>
        <w:rPr>
          <w:rFonts w:hint="eastAsia" w:eastAsia="仿宋_GB2312"/>
          <w:sz w:val="32"/>
          <w:szCs w:val="32"/>
        </w:rPr>
      </w:pPr>
    </w:p>
    <w:p w14:paraId="2BEFAF6E">
      <w:pPr>
        <w:pStyle w:val="11"/>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sz w:val="32"/>
          <w:szCs w:val="32"/>
        </w:rPr>
      </w:pPr>
      <w:r>
        <w:rPr>
          <w:rFonts w:hint="eastAsia"/>
          <w:sz w:val="32"/>
          <w:szCs w:val="32"/>
        </w:rPr>
        <w:t>根据《事业单位人事管理条例》，（    ）作为调整事业单位工作人员岗位、工资以及续订聘用合同的依据。</w:t>
      </w:r>
    </w:p>
    <w:p w14:paraId="2ED5C98D">
      <w:pPr>
        <w:keepNext w:val="0"/>
        <w:keepLines w:val="0"/>
        <w:pageBreakBefore w:val="0"/>
        <w:widowControl w:val="0"/>
        <w:kinsoku/>
        <w:wordWrap/>
        <w:overflowPunct/>
        <w:topLinePunct w:val="0"/>
        <w:autoSpaceDE/>
        <w:autoSpaceDN/>
        <w:bidi w:val="0"/>
        <w:spacing w:line="600" w:lineRule="exact"/>
        <w:ind w:firstLine="422"/>
        <w:textAlignment w:val="auto"/>
        <w:rPr>
          <w:rFonts w:hint="eastAsia" w:eastAsia="仿宋_GB2312"/>
          <w:sz w:val="32"/>
          <w:szCs w:val="32"/>
        </w:rPr>
      </w:pPr>
      <w:r>
        <w:rPr>
          <w:rFonts w:hint="eastAsia" w:eastAsia="仿宋_GB2312"/>
          <w:b/>
          <w:bCs/>
          <w:sz w:val="32"/>
          <w:szCs w:val="32"/>
        </w:rPr>
        <w:t>答案：</w:t>
      </w:r>
      <w:r>
        <w:rPr>
          <w:rFonts w:hint="eastAsia" w:eastAsia="仿宋_GB2312"/>
          <w:sz w:val="32"/>
          <w:szCs w:val="32"/>
        </w:rPr>
        <w:t>考核结果</w:t>
      </w:r>
    </w:p>
    <w:p w14:paraId="7B2B3252">
      <w:pPr>
        <w:keepNext w:val="0"/>
        <w:keepLines w:val="0"/>
        <w:pageBreakBefore w:val="0"/>
        <w:widowControl w:val="0"/>
        <w:kinsoku/>
        <w:wordWrap/>
        <w:overflowPunct/>
        <w:topLinePunct w:val="0"/>
        <w:autoSpaceDE/>
        <w:autoSpaceDN/>
        <w:bidi w:val="0"/>
        <w:spacing w:line="600" w:lineRule="exact"/>
        <w:ind w:firstLine="422"/>
        <w:textAlignment w:val="auto"/>
        <w:rPr>
          <w:rFonts w:hint="eastAsia" w:eastAsia="仿宋_GB2312"/>
          <w:sz w:val="32"/>
          <w:szCs w:val="32"/>
        </w:rPr>
      </w:pPr>
      <w:r>
        <w:rPr>
          <w:rFonts w:hint="eastAsia" w:eastAsia="仿宋_GB2312"/>
          <w:b/>
          <w:bCs/>
          <w:sz w:val="32"/>
          <w:szCs w:val="32"/>
        </w:rPr>
        <w:t>解析：</w:t>
      </w:r>
      <w:r>
        <w:rPr>
          <w:rFonts w:hint="eastAsia" w:eastAsia="仿宋_GB2312"/>
          <w:sz w:val="32"/>
          <w:szCs w:val="32"/>
        </w:rPr>
        <w:t>《事业单位人事管理条例》第二十三条规定，考核结果作为调整事业单位工作人员岗位、工资以及续订聘用合同的依据。</w:t>
      </w:r>
    </w:p>
    <w:p w14:paraId="23893756">
      <w:pPr>
        <w:keepNext w:val="0"/>
        <w:keepLines w:val="0"/>
        <w:pageBreakBefore w:val="0"/>
        <w:widowControl w:val="0"/>
        <w:kinsoku/>
        <w:wordWrap/>
        <w:overflowPunct/>
        <w:topLinePunct w:val="0"/>
        <w:autoSpaceDE/>
        <w:autoSpaceDN/>
        <w:bidi w:val="0"/>
        <w:spacing w:line="600" w:lineRule="exact"/>
        <w:ind w:firstLine="422"/>
        <w:textAlignment w:val="auto"/>
        <w:rPr>
          <w:rFonts w:hint="eastAsia" w:eastAsia="仿宋_GB2312"/>
          <w:sz w:val="32"/>
          <w:szCs w:val="32"/>
        </w:rPr>
      </w:pPr>
    </w:p>
    <w:p w14:paraId="448FF1AE">
      <w:pPr>
        <w:pStyle w:val="11"/>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sz w:val="32"/>
          <w:szCs w:val="32"/>
        </w:rPr>
      </w:pPr>
      <w:r>
        <w:rPr>
          <w:rFonts w:hint="eastAsia"/>
          <w:sz w:val="32"/>
          <w:szCs w:val="32"/>
        </w:rPr>
        <w:t>根据《事业单位人事管理条例》，考核分为（    ）、年度考核和聘期考核。</w:t>
      </w:r>
    </w:p>
    <w:p w14:paraId="4B3CFF7C">
      <w:pPr>
        <w:keepNext w:val="0"/>
        <w:keepLines w:val="0"/>
        <w:pageBreakBefore w:val="0"/>
        <w:widowControl w:val="0"/>
        <w:kinsoku/>
        <w:wordWrap/>
        <w:overflowPunct/>
        <w:topLinePunct w:val="0"/>
        <w:autoSpaceDE/>
        <w:autoSpaceDN/>
        <w:bidi w:val="0"/>
        <w:spacing w:line="600" w:lineRule="exact"/>
        <w:ind w:firstLine="422"/>
        <w:textAlignment w:val="auto"/>
        <w:rPr>
          <w:rFonts w:hint="eastAsia" w:eastAsia="仿宋_GB2312"/>
          <w:sz w:val="32"/>
          <w:szCs w:val="32"/>
        </w:rPr>
      </w:pPr>
      <w:r>
        <w:rPr>
          <w:rFonts w:hint="eastAsia" w:eastAsia="仿宋_GB2312"/>
          <w:b/>
          <w:bCs/>
          <w:sz w:val="32"/>
          <w:szCs w:val="32"/>
        </w:rPr>
        <w:t>答案：</w:t>
      </w:r>
      <w:r>
        <w:rPr>
          <w:rFonts w:hint="eastAsia" w:eastAsia="仿宋_GB2312"/>
          <w:sz w:val="32"/>
          <w:szCs w:val="32"/>
        </w:rPr>
        <w:t>平时考核</w:t>
      </w:r>
    </w:p>
    <w:p w14:paraId="405B5CDD">
      <w:pPr>
        <w:keepNext w:val="0"/>
        <w:keepLines w:val="0"/>
        <w:pageBreakBefore w:val="0"/>
        <w:widowControl w:val="0"/>
        <w:kinsoku/>
        <w:wordWrap/>
        <w:overflowPunct/>
        <w:topLinePunct w:val="0"/>
        <w:autoSpaceDE/>
        <w:autoSpaceDN/>
        <w:bidi w:val="0"/>
        <w:spacing w:line="600" w:lineRule="exact"/>
        <w:ind w:firstLine="422"/>
        <w:textAlignment w:val="auto"/>
        <w:rPr>
          <w:rFonts w:hint="eastAsia" w:eastAsia="仿宋_GB2312"/>
          <w:sz w:val="32"/>
          <w:szCs w:val="32"/>
        </w:rPr>
      </w:pPr>
      <w:r>
        <w:rPr>
          <w:rFonts w:hint="eastAsia" w:eastAsia="仿宋_GB2312"/>
          <w:b/>
          <w:bCs/>
          <w:sz w:val="32"/>
          <w:szCs w:val="32"/>
        </w:rPr>
        <w:t>解析：</w:t>
      </w:r>
      <w:r>
        <w:rPr>
          <w:rFonts w:hint="eastAsia" w:eastAsia="仿宋_GB2312"/>
          <w:sz w:val="32"/>
          <w:szCs w:val="32"/>
        </w:rPr>
        <w:t>《事业单位人事管理条例》第二十一条规定，考核分为平时考核、年度考核和聘期考核。</w:t>
      </w:r>
    </w:p>
    <w:p w14:paraId="1E29818D">
      <w:pPr>
        <w:pStyle w:val="10"/>
        <w:keepNext w:val="0"/>
        <w:keepLines w:val="0"/>
        <w:pageBreakBefore w:val="0"/>
        <w:widowControl w:val="0"/>
        <w:numPr>
          <w:ilvl w:val="0"/>
          <w:numId w:val="0"/>
        </w:numPr>
        <w:kinsoku/>
        <w:wordWrap/>
        <w:overflowPunct/>
        <w:topLinePunct w:val="0"/>
        <w:autoSpaceDE/>
        <w:autoSpaceDN/>
        <w:bidi w:val="0"/>
        <w:spacing w:before="0" w:beforeLines="0" w:line="600" w:lineRule="exact"/>
        <w:textAlignment w:val="auto"/>
        <w:rPr>
          <w:rFonts w:hint="eastAsia"/>
          <w:sz w:val="32"/>
          <w:szCs w:val="32"/>
        </w:rPr>
      </w:pPr>
    </w:p>
    <w:p w14:paraId="3EAE830F">
      <w:pPr>
        <w:pStyle w:val="11"/>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sz w:val="32"/>
          <w:szCs w:val="32"/>
        </w:rPr>
      </w:pPr>
      <w:r>
        <w:rPr>
          <w:rFonts w:hint="eastAsia"/>
          <w:sz w:val="32"/>
          <w:szCs w:val="32"/>
        </w:rPr>
        <w:t>根据《事业单位人事管理条例》，奖励坚持精（    ）与（    ）相结合、以（    ）为主的原则。</w:t>
      </w:r>
    </w:p>
    <w:p w14:paraId="5DF7027D">
      <w:pPr>
        <w:keepNext w:val="0"/>
        <w:keepLines w:val="0"/>
        <w:pageBreakBefore w:val="0"/>
        <w:widowControl w:val="0"/>
        <w:kinsoku/>
        <w:wordWrap/>
        <w:overflowPunct/>
        <w:topLinePunct w:val="0"/>
        <w:autoSpaceDE/>
        <w:autoSpaceDN/>
        <w:bidi w:val="0"/>
        <w:spacing w:line="600" w:lineRule="exact"/>
        <w:ind w:firstLine="422"/>
        <w:textAlignment w:val="auto"/>
        <w:rPr>
          <w:rFonts w:hint="eastAsia" w:eastAsia="仿宋_GB2312"/>
          <w:sz w:val="32"/>
          <w:szCs w:val="32"/>
        </w:rPr>
      </w:pPr>
      <w:r>
        <w:rPr>
          <w:rFonts w:hint="eastAsia" w:eastAsia="仿宋_GB2312"/>
          <w:b/>
          <w:bCs/>
          <w:sz w:val="32"/>
          <w:szCs w:val="32"/>
        </w:rPr>
        <w:t>答案：</w:t>
      </w:r>
      <w:r>
        <w:rPr>
          <w:rFonts w:hint="eastAsia" w:eastAsia="仿宋_GB2312"/>
          <w:sz w:val="32"/>
          <w:szCs w:val="32"/>
        </w:rPr>
        <w:t>精神奖励；物质奖励；精神奖励</w:t>
      </w:r>
    </w:p>
    <w:p w14:paraId="45A6FE00">
      <w:pPr>
        <w:keepNext w:val="0"/>
        <w:keepLines w:val="0"/>
        <w:pageBreakBefore w:val="0"/>
        <w:widowControl w:val="0"/>
        <w:kinsoku/>
        <w:wordWrap/>
        <w:overflowPunct/>
        <w:topLinePunct w:val="0"/>
        <w:autoSpaceDE/>
        <w:autoSpaceDN/>
        <w:bidi w:val="0"/>
        <w:spacing w:line="600" w:lineRule="exact"/>
        <w:ind w:firstLine="422"/>
        <w:textAlignment w:val="auto"/>
        <w:rPr>
          <w:rFonts w:hint="eastAsia" w:eastAsia="仿宋_GB2312"/>
          <w:sz w:val="32"/>
          <w:szCs w:val="32"/>
        </w:rPr>
      </w:pPr>
      <w:r>
        <w:rPr>
          <w:rFonts w:hint="eastAsia" w:eastAsia="仿宋_GB2312"/>
          <w:b/>
          <w:bCs/>
          <w:sz w:val="32"/>
          <w:szCs w:val="32"/>
        </w:rPr>
        <w:t>解析：</w:t>
      </w:r>
      <w:r>
        <w:rPr>
          <w:rFonts w:hint="eastAsia" w:eastAsia="仿宋_GB2312"/>
          <w:sz w:val="32"/>
          <w:szCs w:val="32"/>
        </w:rPr>
        <w:t>《事业单位人事管理条例》第二十六条规定，奖励坚持精神奖励与物质奖励相结合、以精神奖励为主的原则。</w:t>
      </w:r>
    </w:p>
    <w:p w14:paraId="75532EF9">
      <w:pPr>
        <w:pStyle w:val="10"/>
        <w:keepNext w:val="0"/>
        <w:keepLines w:val="0"/>
        <w:pageBreakBefore w:val="0"/>
        <w:widowControl w:val="0"/>
        <w:numPr>
          <w:ilvl w:val="0"/>
          <w:numId w:val="0"/>
        </w:numPr>
        <w:kinsoku/>
        <w:wordWrap/>
        <w:overflowPunct/>
        <w:topLinePunct w:val="0"/>
        <w:autoSpaceDE/>
        <w:autoSpaceDN/>
        <w:bidi w:val="0"/>
        <w:spacing w:before="0" w:beforeLines="0" w:line="600" w:lineRule="exact"/>
        <w:textAlignment w:val="auto"/>
        <w:rPr>
          <w:rFonts w:hint="eastAsia"/>
          <w:sz w:val="32"/>
          <w:szCs w:val="32"/>
        </w:rPr>
      </w:pPr>
    </w:p>
    <w:p w14:paraId="05A884C6">
      <w:pPr>
        <w:pStyle w:val="11"/>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sz w:val="32"/>
          <w:szCs w:val="32"/>
        </w:rPr>
      </w:pPr>
      <w:r>
        <w:rPr>
          <w:rFonts w:hint="eastAsia"/>
          <w:sz w:val="32"/>
          <w:szCs w:val="32"/>
        </w:rPr>
        <w:t>事业单位工作人员在本单位连续工作满（    ）年且距法定退休年龄不足（    ）年，提出订立聘用至退休的合同的，事业单位应当与其订立聘用至退休的合同。</w:t>
      </w:r>
    </w:p>
    <w:p w14:paraId="1DD870D7">
      <w:pPr>
        <w:keepNext w:val="0"/>
        <w:keepLines w:val="0"/>
        <w:pageBreakBefore w:val="0"/>
        <w:widowControl w:val="0"/>
        <w:kinsoku/>
        <w:wordWrap/>
        <w:overflowPunct/>
        <w:topLinePunct w:val="0"/>
        <w:autoSpaceDE/>
        <w:autoSpaceDN/>
        <w:bidi w:val="0"/>
        <w:spacing w:line="600" w:lineRule="exact"/>
        <w:ind w:firstLine="422"/>
        <w:textAlignment w:val="auto"/>
        <w:rPr>
          <w:rFonts w:hint="eastAsia" w:eastAsia="仿宋_GB2312"/>
          <w:bCs/>
          <w:sz w:val="32"/>
          <w:szCs w:val="32"/>
        </w:rPr>
      </w:pPr>
      <w:r>
        <w:rPr>
          <w:rFonts w:hint="eastAsia" w:eastAsia="仿宋_GB2312"/>
          <w:b/>
          <w:sz w:val="32"/>
          <w:szCs w:val="32"/>
        </w:rPr>
        <w:t>答案：</w:t>
      </w:r>
      <w:r>
        <w:rPr>
          <w:rFonts w:hint="eastAsia" w:eastAsia="仿宋_GB2312"/>
          <w:bCs/>
          <w:sz w:val="32"/>
          <w:szCs w:val="32"/>
        </w:rPr>
        <w:t>10；10</w:t>
      </w:r>
    </w:p>
    <w:p w14:paraId="172C1C61">
      <w:pPr>
        <w:keepNext w:val="0"/>
        <w:keepLines w:val="0"/>
        <w:pageBreakBefore w:val="0"/>
        <w:widowControl w:val="0"/>
        <w:kinsoku/>
        <w:wordWrap/>
        <w:overflowPunct/>
        <w:topLinePunct w:val="0"/>
        <w:autoSpaceDE/>
        <w:autoSpaceDN/>
        <w:bidi w:val="0"/>
        <w:spacing w:line="600" w:lineRule="exact"/>
        <w:ind w:firstLine="422"/>
        <w:textAlignment w:val="auto"/>
        <w:rPr>
          <w:rFonts w:hint="eastAsia" w:eastAsia="仿宋_GB2312"/>
          <w:sz w:val="32"/>
          <w:szCs w:val="32"/>
        </w:rPr>
      </w:pPr>
      <w:r>
        <w:rPr>
          <w:rFonts w:hint="eastAsia" w:eastAsia="仿宋_GB2312"/>
          <w:b/>
          <w:sz w:val="32"/>
          <w:szCs w:val="32"/>
        </w:rPr>
        <w:t>解析：</w:t>
      </w:r>
      <w:r>
        <w:rPr>
          <w:rFonts w:hint="eastAsia" w:eastAsia="仿宋_GB2312"/>
          <w:bCs/>
          <w:sz w:val="32"/>
          <w:szCs w:val="32"/>
        </w:rPr>
        <w:t>根据《事业单位人事管理条例》（中华人民共和国国务院令 第652号）第四章规定，事业单位工作人员在本单位连续工作满10年且距法定退休年龄不足10年，提出订立聘用至退休的合同的，事业单位应当与其订立聘用制退休的合同。</w:t>
      </w:r>
    </w:p>
    <w:p w14:paraId="2DD07459">
      <w:pPr>
        <w:pageBreakBefore w:val="0"/>
        <w:kinsoku/>
        <w:wordWrap/>
        <w:overflowPunct/>
        <w:topLinePunct w:val="0"/>
        <w:autoSpaceDE/>
        <w:bidi w:val="0"/>
        <w:spacing w:line="600" w:lineRule="exact"/>
        <w:ind w:firstLine="422"/>
        <w:textAlignment w:val="auto"/>
        <w:rPr>
          <w:rFonts w:hint="eastAsia" w:eastAsia="仿宋_GB2312"/>
          <w:sz w:val="32"/>
        </w:rPr>
      </w:pPr>
    </w:p>
    <w:p w14:paraId="3FA14018">
      <w:pPr>
        <w:pStyle w:val="11"/>
        <w:keepNext w:val="0"/>
        <w:keepLines w:val="0"/>
        <w:pageBreakBefore w:val="0"/>
        <w:widowControl w:val="0"/>
        <w:kinsoku/>
        <w:wordWrap/>
        <w:overflowPunct/>
        <w:topLinePunct w:val="0"/>
        <w:autoSpaceDE/>
        <w:autoSpaceDN/>
        <w:bidi w:val="0"/>
        <w:adjustRightInd w:val="0"/>
        <w:snapToGrid w:val="0"/>
        <w:spacing w:line="600" w:lineRule="exact"/>
        <w:ind w:left="0" w:leftChars="0" w:firstLine="640" w:firstLineChars="200"/>
        <w:textAlignment w:val="auto"/>
        <w:rPr>
          <w:rFonts w:hint="eastAsia"/>
          <w:sz w:val="32"/>
          <w:szCs w:val="32"/>
        </w:rPr>
      </w:pPr>
      <w:r>
        <w:rPr>
          <w:sz w:val="32"/>
          <w:szCs w:val="32"/>
        </w:rPr>
        <w:t>劳动争议仲裁机构作出的同一仲裁裁决同时包含终局裁决事项和非终局裁决事项，当事人不服该仲裁裁决向人民法院提起诉讼的，应当按照</w:t>
      </w:r>
      <w:r>
        <w:rPr>
          <w:rFonts w:hint="eastAsia"/>
          <w:sz w:val="32"/>
          <w:szCs w:val="32"/>
          <w:lang w:eastAsia="zh-CN"/>
        </w:rPr>
        <w:t>（</w:t>
      </w:r>
      <w:r>
        <w:rPr>
          <w:rFonts w:hint="eastAsia"/>
          <w:sz w:val="32"/>
          <w:szCs w:val="32"/>
          <w:lang w:val="en-US" w:eastAsia="zh-CN"/>
        </w:rPr>
        <w:t xml:space="preserve">       </w:t>
      </w:r>
      <w:r>
        <w:rPr>
          <w:rFonts w:hint="eastAsia"/>
          <w:sz w:val="32"/>
          <w:szCs w:val="32"/>
          <w:lang w:eastAsia="zh-CN"/>
        </w:rPr>
        <w:t>）</w:t>
      </w:r>
      <w:r>
        <w:rPr>
          <w:sz w:val="32"/>
          <w:szCs w:val="32"/>
        </w:rPr>
        <w:t>处理。</w:t>
      </w:r>
    </w:p>
    <w:p w14:paraId="0A7603DA">
      <w:pPr>
        <w:pStyle w:val="11"/>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200"/>
        <w:textAlignment w:val="auto"/>
        <w:rPr>
          <w:rFonts w:hint="eastAsia" w:ascii="仿宋_GB2312" w:hAnsi="仿宋_GB2312" w:eastAsia="仿宋_GB2312" w:cs="仿宋_GB2312"/>
          <w:sz w:val="32"/>
          <w:szCs w:val="32"/>
          <w:lang w:val="en-US" w:eastAsia="zh-CN"/>
        </w:rPr>
      </w:pPr>
      <w:r>
        <w:rPr>
          <w:rFonts w:hint="eastAsia"/>
          <w:sz w:val="32"/>
          <w:szCs w:val="32"/>
          <w:lang w:val="en-US" w:eastAsia="zh-CN"/>
        </w:rPr>
        <w:t>答案：</w:t>
      </w:r>
      <w:r>
        <w:rPr>
          <w:rFonts w:hint="eastAsia" w:ascii="仿宋_GB2312" w:hAnsi="仿宋_GB2312" w:eastAsia="仿宋_GB2312" w:cs="仿宋_GB2312"/>
          <w:sz w:val="32"/>
          <w:szCs w:val="32"/>
          <w:lang w:val="en-US" w:eastAsia="zh-CN"/>
        </w:rPr>
        <w:t>非终局裁决</w:t>
      </w:r>
    </w:p>
    <w:p w14:paraId="77F3DC6D">
      <w:pPr>
        <w:pStyle w:val="11"/>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200"/>
        <w:textAlignment w:val="auto"/>
        <w:rPr>
          <w:rFonts w:hint="default" w:ascii="仿宋_GB2312" w:hAnsi="仿宋_GB2312" w:eastAsia="仿宋_GB2312" w:cs="仿宋_GB2312"/>
          <w:sz w:val="32"/>
          <w:szCs w:val="32"/>
          <w:lang w:val="en-US" w:eastAsia="zh-CN"/>
        </w:rPr>
      </w:pPr>
      <w:r>
        <w:rPr>
          <w:rFonts w:hint="eastAsia" w:ascii="黑体" w:hAnsi="黑体" w:eastAsia="黑体" w:cs="黑体"/>
          <w:sz w:val="32"/>
          <w:szCs w:val="32"/>
          <w:lang w:val="en-US" w:eastAsia="zh-CN"/>
        </w:rPr>
        <w:t>解析：</w:t>
      </w:r>
      <w:r>
        <w:rPr>
          <w:rFonts w:hint="eastAsia" w:ascii="仿宋_GB2312" w:hAnsi="宋体" w:eastAsia="仿宋_GB2312" w:cs="仿宋_GB2312"/>
          <w:color w:val="000000"/>
          <w:sz w:val="32"/>
          <w:szCs w:val="32"/>
          <w:shd w:val="clear" w:color="auto" w:fill="FFFFFF"/>
          <w:lang w:val="en-US" w:eastAsia="zh-CN"/>
        </w:rPr>
        <w:t>《最高人民法院关于审理劳动争议案件适用法律问题的解释（一）》第二十条</w:t>
      </w:r>
    </w:p>
    <w:p w14:paraId="4A155BEB">
      <w:pPr>
        <w:pageBreakBefore w:val="0"/>
        <w:kinsoku/>
        <w:wordWrap/>
        <w:overflowPunct/>
        <w:topLinePunct w:val="0"/>
        <w:autoSpaceDE/>
        <w:bidi w:val="0"/>
        <w:spacing w:line="600" w:lineRule="exact"/>
        <w:ind w:firstLine="422"/>
        <w:textAlignment w:val="auto"/>
        <w:rPr>
          <w:rFonts w:hint="eastAsia" w:eastAsia="仿宋_GB2312"/>
          <w:sz w:val="32"/>
        </w:rPr>
      </w:pPr>
    </w:p>
    <w:p w14:paraId="3CE26AAA">
      <w:pPr>
        <w:pStyle w:val="11"/>
        <w:keepNext w:val="0"/>
        <w:keepLines w:val="0"/>
        <w:pageBreakBefore w:val="0"/>
        <w:widowControl w:val="0"/>
        <w:kinsoku/>
        <w:wordWrap/>
        <w:overflowPunct/>
        <w:topLinePunct w:val="0"/>
        <w:autoSpaceDE/>
        <w:autoSpaceDN/>
        <w:bidi w:val="0"/>
        <w:adjustRightInd/>
        <w:snapToGrid/>
        <w:spacing w:line="600" w:lineRule="exact"/>
        <w:textAlignment w:val="auto"/>
        <w:rPr>
          <w:sz w:val="32"/>
          <w:szCs w:val="32"/>
        </w:rPr>
      </w:pPr>
      <w:r>
        <w:rPr>
          <w:rFonts w:hint="eastAsia"/>
          <w:sz w:val="32"/>
          <w:szCs w:val="32"/>
        </w:rPr>
        <w:t>根据《最高人民法院关于审理劳动争议案件适用法律若干问题的解释（四）》规定，用人单位和劳动者在劳动合同或者保密协议中约定了竞业限制，但未约定解除或者终止劳动合同后给予劳动者的经济补偿，劳动者履行了竞业限制义务，要求用人单位按照劳动者在劳动合同解除或者终止前十二个月的平均工资的（    ）按月支付经济补偿的，人民法院应予支持。</w:t>
      </w:r>
    </w:p>
    <w:p w14:paraId="0DE1E480">
      <w:pPr>
        <w:keepNext w:val="0"/>
        <w:keepLines w:val="0"/>
        <w:pageBreakBefore w:val="0"/>
        <w:widowControl w:val="0"/>
        <w:kinsoku/>
        <w:wordWrap/>
        <w:overflowPunct/>
        <w:topLinePunct w:val="0"/>
        <w:autoSpaceDE/>
        <w:autoSpaceDN/>
        <w:bidi w:val="0"/>
        <w:spacing w:line="600" w:lineRule="exact"/>
        <w:ind w:firstLine="422"/>
        <w:textAlignment w:val="auto"/>
        <w:rPr>
          <w:rFonts w:eastAsia="仿宋_GB2312"/>
          <w:sz w:val="32"/>
          <w:szCs w:val="32"/>
        </w:rPr>
      </w:pPr>
      <w:r>
        <w:rPr>
          <w:rFonts w:hint="eastAsia" w:eastAsia="仿宋_GB2312"/>
          <w:b/>
          <w:sz w:val="32"/>
          <w:szCs w:val="32"/>
        </w:rPr>
        <w:t>答案：</w:t>
      </w:r>
      <w:r>
        <w:rPr>
          <w:rFonts w:hint="eastAsia" w:eastAsia="仿宋_GB2312"/>
          <w:sz w:val="32"/>
          <w:szCs w:val="32"/>
        </w:rPr>
        <w:t>30%</w:t>
      </w:r>
    </w:p>
    <w:p w14:paraId="66B9BD63">
      <w:pPr>
        <w:keepNext w:val="0"/>
        <w:keepLines w:val="0"/>
        <w:pageBreakBefore w:val="0"/>
        <w:widowControl w:val="0"/>
        <w:kinsoku/>
        <w:wordWrap/>
        <w:overflowPunct/>
        <w:topLinePunct w:val="0"/>
        <w:autoSpaceDE/>
        <w:autoSpaceDN/>
        <w:bidi w:val="0"/>
        <w:spacing w:line="600" w:lineRule="exact"/>
        <w:ind w:firstLine="422"/>
        <w:textAlignment w:val="auto"/>
        <w:rPr>
          <w:rFonts w:eastAsia="仿宋_GB2312"/>
          <w:sz w:val="32"/>
          <w:szCs w:val="32"/>
        </w:rPr>
      </w:pPr>
      <w:r>
        <w:rPr>
          <w:rFonts w:hint="eastAsia" w:eastAsia="仿宋_GB2312"/>
          <w:b/>
          <w:sz w:val="32"/>
          <w:szCs w:val="32"/>
        </w:rPr>
        <w:t>解析：</w:t>
      </w:r>
      <w:r>
        <w:rPr>
          <w:rFonts w:hint="eastAsia" w:eastAsia="仿宋_GB2312"/>
          <w:sz w:val="32"/>
          <w:szCs w:val="32"/>
        </w:rPr>
        <w:t>《最高人民法院关于审理劳动争议案件适用法律若干问题的解释（四）》第六条。</w:t>
      </w:r>
    </w:p>
    <w:p w14:paraId="31C3334C">
      <w:pPr>
        <w:pageBreakBefore w:val="0"/>
        <w:kinsoku/>
        <w:wordWrap/>
        <w:overflowPunct/>
        <w:topLinePunct w:val="0"/>
        <w:autoSpaceDE/>
        <w:bidi w:val="0"/>
        <w:spacing w:line="600" w:lineRule="exact"/>
        <w:ind w:firstLine="422"/>
        <w:textAlignment w:val="auto"/>
        <w:rPr>
          <w:rFonts w:hint="eastAsia" w:eastAsia="仿宋_GB2312"/>
          <w:sz w:val="32"/>
        </w:rPr>
      </w:pPr>
    </w:p>
    <w:p w14:paraId="5479E373">
      <w:pPr>
        <w:pageBreakBefore w:val="0"/>
        <w:kinsoku/>
        <w:wordWrap/>
        <w:overflowPunct/>
        <w:topLinePunct w:val="0"/>
        <w:autoSpaceDE/>
        <w:bidi w:val="0"/>
        <w:spacing w:line="600" w:lineRule="exact"/>
        <w:ind w:left="0" w:leftChars="0" w:firstLine="0" w:firstLineChars="0"/>
        <w:textAlignment w:val="auto"/>
        <w:rPr>
          <w:rFonts w:hint="eastAsia" w:eastAsia="仿宋_GB2312"/>
          <w:sz w:val="32"/>
        </w:rPr>
      </w:pPr>
    </w:p>
    <w:p w14:paraId="78F2DA44">
      <w:pPr>
        <w:pStyle w:val="2"/>
        <w:keepNext/>
        <w:keepLines/>
        <w:pageBreakBefore w:val="0"/>
        <w:widowControl w:val="0"/>
        <w:kinsoku/>
        <w:wordWrap/>
        <w:overflowPunct/>
        <w:topLinePunct w:val="0"/>
        <w:autoSpaceDE/>
        <w:autoSpaceDN/>
        <w:bidi w:val="0"/>
        <w:adjustRightInd w:val="0"/>
        <w:snapToGrid w:val="0"/>
        <w:spacing w:before="157" w:beforeLines="50" w:after="157" w:afterLines="50" w:line="600" w:lineRule="exact"/>
        <w:ind w:firstLine="0" w:firstLineChars="0"/>
        <w:textAlignment w:val="auto"/>
        <w:rPr>
          <w:rFonts w:hint="eastAsia" w:eastAsia="黑体"/>
          <w:sz w:val="44"/>
          <w:szCs w:val="56"/>
          <w:lang w:eastAsia="zh-CN"/>
        </w:rPr>
      </w:pPr>
      <w:r>
        <w:rPr>
          <w:rFonts w:hint="eastAsia"/>
          <w:sz w:val="44"/>
          <w:szCs w:val="56"/>
        </w:rPr>
        <w:t>五、简答题</w:t>
      </w:r>
    </w:p>
    <w:p w14:paraId="020508FF">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哪些人员可以享受一次性创业补贴政策？</w:t>
      </w:r>
    </w:p>
    <w:p w14:paraId="2A8DEDE7">
      <w:pPr>
        <w:pageBreakBefore w:val="0"/>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答案：</w:t>
      </w:r>
      <w:r>
        <w:rPr>
          <w:rFonts w:eastAsia="仿宋_GB2312"/>
          <w:sz w:val="32"/>
          <w:szCs w:val="21"/>
        </w:rPr>
        <w:t>离校</w:t>
      </w:r>
      <w:r>
        <w:rPr>
          <w:rFonts w:hint="eastAsia" w:eastAsia="仿宋_GB2312"/>
          <w:sz w:val="32"/>
          <w:szCs w:val="21"/>
        </w:rPr>
        <w:t>两</w:t>
      </w:r>
      <w:r>
        <w:rPr>
          <w:rFonts w:eastAsia="仿宋_GB2312"/>
          <w:sz w:val="32"/>
          <w:szCs w:val="21"/>
        </w:rPr>
        <w:t>年内高校毕业生、就业困难人员，首次创办小微企业或从事个体经营</w:t>
      </w:r>
      <w:bookmarkStart w:id="0" w:name="_GoBack"/>
      <w:bookmarkEnd w:id="0"/>
      <w:r>
        <w:rPr>
          <w:rFonts w:eastAsia="仿宋_GB2312"/>
          <w:sz w:val="32"/>
          <w:szCs w:val="21"/>
        </w:rPr>
        <w:t>，且自工商登记注册之日起正常运营1年以上的</w:t>
      </w:r>
      <w:r>
        <w:rPr>
          <w:rFonts w:hint="eastAsia" w:eastAsia="仿宋_GB2312"/>
          <w:sz w:val="32"/>
          <w:szCs w:val="21"/>
        </w:rPr>
        <w:t>，可试点给予</w:t>
      </w:r>
      <w:r>
        <w:rPr>
          <w:rFonts w:eastAsia="仿宋_GB2312"/>
          <w:sz w:val="32"/>
          <w:szCs w:val="21"/>
        </w:rPr>
        <w:t>一次性创业补贴。</w:t>
      </w:r>
    </w:p>
    <w:p w14:paraId="6F08E040">
      <w:pPr>
        <w:pageBreakBefore w:val="0"/>
        <w:kinsoku/>
        <w:wordWrap/>
        <w:overflowPunct/>
        <w:topLinePunct w:val="0"/>
        <w:autoSpaceDE/>
        <w:bidi w:val="0"/>
        <w:spacing w:line="600" w:lineRule="exact"/>
        <w:ind w:firstLine="422"/>
        <w:textAlignment w:val="auto"/>
        <w:rPr>
          <w:rFonts w:eastAsia="仿宋_GB2312"/>
          <w:sz w:val="32"/>
          <w:szCs w:val="21"/>
        </w:rPr>
      </w:pPr>
      <w:r>
        <w:rPr>
          <w:rFonts w:eastAsia="仿宋_GB2312"/>
          <w:b/>
          <w:bCs/>
          <w:sz w:val="32"/>
          <w:szCs w:val="21"/>
        </w:rPr>
        <w:t>解析：</w:t>
      </w:r>
      <w:r>
        <w:rPr>
          <w:rFonts w:eastAsia="仿宋_GB2312"/>
          <w:sz w:val="32"/>
          <w:szCs w:val="21"/>
        </w:rPr>
        <w:t>《就业补助资金管理办法》第九条规定，对首次创办小微企业或从事个体经营，且所创办企业或个体工商户自工商登记注册之日起正常运营1年以上的离校2年内高校毕业生、就业困难人员，试点给予一次性创业补贴。具体试点办法由省级财政、</w:t>
      </w:r>
      <w:r>
        <w:rPr>
          <w:rFonts w:hint="eastAsia" w:eastAsia="仿宋_GB2312"/>
          <w:sz w:val="32"/>
          <w:szCs w:val="21"/>
        </w:rPr>
        <w:t>人力资源</w:t>
      </w:r>
      <w:r>
        <w:rPr>
          <w:rFonts w:eastAsia="仿宋_GB2312"/>
          <w:sz w:val="32"/>
          <w:szCs w:val="21"/>
        </w:rPr>
        <w:t>社会保障部门另行制定。</w:t>
      </w:r>
    </w:p>
    <w:p w14:paraId="730E8F3F">
      <w:pPr>
        <w:pStyle w:val="10"/>
        <w:pageBreakBefore w:val="0"/>
        <w:numPr>
          <w:ilvl w:val="0"/>
          <w:numId w:val="0"/>
        </w:numPr>
        <w:kinsoku/>
        <w:wordWrap/>
        <w:overflowPunct/>
        <w:topLinePunct w:val="0"/>
        <w:autoSpaceDE/>
        <w:bidi w:val="0"/>
        <w:spacing w:before="0" w:beforeLines="0" w:line="600" w:lineRule="exact"/>
        <w:ind w:leftChars="0"/>
        <w:textAlignment w:val="auto"/>
        <w:rPr>
          <w:rFonts w:hint="eastAsia" w:eastAsia="黑体"/>
          <w:sz w:val="32"/>
          <w:lang w:eastAsia="zh-CN"/>
        </w:rPr>
      </w:pPr>
    </w:p>
    <w:p w14:paraId="62FC0E24">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就业补助资金分为哪两类？分别具体用于哪些支出？</w:t>
      </w:r>
    </w:p>
    <w:p w14:paraId="61BDF22C">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sz w:val="32"/>
        </w:rPr>
        <w:t>答案：</w:t>
      </w:r>
      <w:r>
        <w:rPr>
          <w:rFonts w:hint="eastAsia" w:eastAsia="仿宋_GB2312"/>
          <w:sz w:val="32"/>
        </w:rPr>
        <w:t>就业补助资金分为对个人和单位的补贴、公共就业服务能力建设补助两类。对个人和单位的补贴资金用于职业培训补贴、职业技能鉴定补贴、社会保险补贴、公益性岗位补贴、创业补贴、就业见习补贴、求职创业补贴等支出；公共就业服务能力建设补助资金用于就业创业服务补助和高技能人才培养补助等支出。</w:t>
      </w:r>
    </w:p>
    <w:p w14:paraId="548E4FA5">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sz w:val="32"/>
        </w:rPr>
        <w:t>解析：</w:t>
      </w:r>
      <w:r>
        <w:rPr>
          <w:rFonts w:hint="eastAsia" w:eastAsia="仿宋_GB2312"/>
          <w:sz w:val="32"/>
        </w:rPr>
        <w:t>《就业补助资金管理办法》第四条规定。</w:t>
      </w:r>
    </w:p>
    <w:p w14:paraId="4B5EE417">
      <w:pPr>
        <w:pStyle w:val="10"/>
        <w:pageBreakBefore w:val="0"/>
        <w:numPr>
          <w:ilvl w:val="0"/>
          <w:numId w:val="0"/>
        </w:numPr>
        <w:kinsoku/>
        <w:wordWrap/>
        <w:overflowPunct/>
        <w:topLinePunct w:val="0"/>
        <w:autoSpaceDE/>
        <w:bidi w:val="0"/>
        <w:spacing w:before="0" w:beforeLines="0" w:line="600" w:lineRule="exact"/>
        <w:textAlignment w:val="auto"/>
        <w:rPr>
          <w:rFonts w:hint="eastAsia" w:eastAsia="黑体"/>
          <w:sz w:val="32"/>
          <w:lang w:eastAsia="zh-CN"/>
        </w:rPr>
      </w:pPr>
    </w:p>
    <w:p w14:paraId="66006B1C">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就业补助资金不得用于哪些支出？</w:t>
      </w:r>
    </w:p>
    <w:p w14:paraId="1B16AA00">
      <w:pPr>
        <w:pageBreakBefore w:val="0"/>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答案：</w:t>
      </w:r>
      <w:r>
        <w:rPr>
          <w:rFonts w:eastAsia="仿宋_GB2312"/>
          <w:sz w:val="32"/>
          <w:szCs w:val="21"/>
        </w:rPr>
        <w:t>办公用房建设</w:t>
      </w:r>
      <w:r>
        <w:rPr>
          <w:rFonts w:hint="eastAsia" w:eastAsia="仿宋_GB2312"/>
          <w:sz w:val="32"/>
          <w:szCs w:val="21"/>
        </w:rPr>
        <w:t>、</w:t>
      </w:r>
      <w:r>
        <w:rPr>
          <w:rFonts w:eastAsia="仿宋_GB2312"/>
          <w:sz w:val="32"/>
          <w:szCs w:val="21"/>
        </w:rPr>
        <w:t>职工宿舍建设</w:t>
      </w:r>
      <w:r>
        <w:rPr>
          <w:rFonts w:hint="eastAsia" w:eastAsia="仿宋_GB2312"/>
          <w:sz w:val="32"/>
          <w:szCs w:val="21"/>
        </w:rPr>
        <w:t>、</w:t>
      </w:r>
      <w:r>
        <w:rPr>
          <w:rFonts w:eastAsia="仿宋_GB2312"/>
          <w:sz w:val="32"/>
          <w:szCs w:val="21"/>
        </w:rPr>
        <w:t>购置交通工具</w:t>
      </w:r>
      <w:r>
        <w:rPr>
          <w:rFonts w:hint="eastAsia" w:eastAsia="仿宋_GB2312"/>
          <w:sz w:val="32"/>
          <w:szCs w:val="21"/>
        </w:rPr>
        <w:t>、</w:t>
      </w:r>
      <w:r>
        <w:rPr>
          <w:rFonts w:eastAsia="仿宋_GB2312"/>
          <w:sz w:val="32"/>
          <w:szCs w:val="21"/>
        </w:rPr>
        <w:t>发放工作人员津贴补贴</w:t>
      </w:r>
      <w:r>
        <w:rPr>
          <w:rFonts w:hint="eastAsia" w:eastAsia="仿宋_GB2312"/>
          <w:sz w:val="32"/>
          <w:szCs w:val="21"/>
        </w:rPr>
        <w:t>、“</w:t>
      </w:r>
      <w:r>
        <w:rPr>
          <w:rFonts w:eastAsia="仿宋_GB2312"/>
          <w:sz w:val="32"/>
          <w:szCs w:val="21"/>
        </w:rPr>
        <w:t>三公</w:t>
      </w:r>
      <w:r>
        <w:rPr>
          <w:rFonts w:hint="eastAsia" w:eastAsia="仿宋_GB2312"/>
          <w:sz w:val="32"/>
          <w:szCs w:val="21"/>
        </w:rPr>
        <w:t>”</w:t>
      </w:r>
      <w:r>
        <w:rPr>
          <w:rFonts w:eastAsia="仿宋_GB2312"/>
          <w:sz w:val="32"/>
          <w:szCs w:val="21"/>
        </w:rPr>
        <w:t>经费</w:t>
      </w:r>
      <w:r>
        <w:rPr>
          <w:rFonts w:hint="eastAsia" w:eastAsia="仿宋_GB2312"/>
          <w:sz w:val="32"/>
          <w:szCs w:val="21"/>
        </w:rPr>
        <w:t>、普惠金融项下</w:t>
      </w:r>
      <w:r>
        <w:rPr>
          <w:rFonts w:eastAsia="仿宋_GB2312"/>
          <w:sz w:val="32"/>
          <w:szCs w:val="21"/>
        </w:rPr>
        <w:t>创业担保贷款贴息及补充创业基金</w:t>
      </w:r>
      <w:r>
        <w:rPr>
          <w:rFonts w:hint="eastAsia" w:eastAsia="仿宋_GB2312"/>
          <w:sz w:val="32"/>
          <w:szCs w:val="21"/>
        </w:rPr>
        <w:t>、</w:t>
      </w:r>
      <w:r>
        <w:rPr>
          <w:rFonts w:eastAsia="仿宋_GB2312"/>
          <w:sz w:val="32"/>
          <w:szCs w:val="21"/>
        </w:rPr>
        <w:t>部门预算已安排支出</w:t>
      </w:r>
      <w:r>
        <w:rPr>
          <w:rFonts w:hint="eastAsia" w:eastAsia="仿宋_GB2312"/>
          <w:sz w:val="32"/>
          <w:szCs w:val="21"/>
        </w:rPr>
        <w:t>及</w:t>
      </w:r>
      <w:r>
        <w:rPr>
          <w:rFonts w:eastAsia="仿宋_GB2312"/>
          <w:sz w:val="32"/>
          <w:szCs w:val="21"/>
        </w:rPr>
        <w:t>法律法规禁止的其他支出。</w:t>
      </w:r>
    </w:p>
    <w:p w14:paraId="0C173799">
      <w:pPr>
        <w:pageBreakBefore w:val="0"/>
        <w:kinsoku/>
        <w:wordWrap/>
        <w:overflowPunct/>
        <w:topLinePunct w:val="0"/>
        <w:autoSpaceDE/>
        <w:bidi w:val="0"/>
        <w:spacing w:line="600" w:lineRule="exact"/>
        <w:ind w:firstLine="422"/>
        <w:textAlignment w:val="auto"/>
        <w:rPr>
          <w:rFonts w:eastAsia="仿宋_GB2312"/>
          <w:sz w:val="32"/>
          <w:szCs w:val="21"/>
        </w:rPr>
      </w:pPr>
      <w:r>
        <w:rPr>
          <w:rFonts w:eastAsia="仿宋_GB2312"/>
          <w:b/>
          <w:bCs/>
          <w:sz w:val="32"/>
          <w:szCs w:val="21"/>
        </w:rPr>
        <w:t>解析：</w:t>
      </w:r>
      <w:r>
        <w:rPr>
          <w:rFonts w:eastAsia="仿宋_GB2312"/>
          <w:sz w:val="32"/>
          <w:szCs w:val="21"/>
        </w:rPr>
        <w:t>《就业补助资金管理办法》第十六条规定就业补助资金严禁用于上述八项支出。</w:t>
      </w:r>
    </w:p>
    <w:p w14:paraId="12503605">
      <w:pPr>
        <w:pStyle w:val="10"/>
        <w:pageBreakBefore w:val="0"/>
        <w:numPr>
          <w:ilvl w:val="0"/>
          <w:numId w:val="0"/>
        </w:numPr>
        <w:kinsoku/>
        <w:wordWrap/>
        <w:overflowPunct/>
        <w:topLinePunct w:val="0"/>
        <w:autoSpaceDE/>
        <w:bidi w:val="0"/>
        <w:spacing w:before="0" w:beforeLines="0" w:line="600" w:lineRule="exact"/>
        <w:textAlignment w:val="auto"/>
        <w:rPr>
          <w:rFonts w:hint="eastAsia" w:eastAsia="黑体"/>
          <w:sz w:val="32"/>
          <w:lang w:eastAsia="zh-CN"/>
        </w:rPr>
      </w:pPr>
    </w:p>
    <w:p w14:paraId="59E22875">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 xml:space="preserve">根据《就业服务与就业管理规定》，用人单位招用人员不得有哪些行为？  </w:t>
      </w:r>
    </w:p>
    <w:p w14:paraId="6214F7A7">
      <w:pPr>
        <w:pageBreakBefore w:val="0"/>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答案：</w:t>
      </w:r>
      <w:r>
        <w:rPr>
          <w:rFonts w:eastAsia="仿宋_GB2312"/>
          <w:sz w:val="32"/>
          <w:szCs w:val="21"/>
        </w:rPr>
        <w:t>（一）提供虚假招聘信息，发布虚假招聘广告；</w:t>
      </w:r>
    </w:p>
    <w:p w14:paraId="1E4C54EC">
      <w:pPr>
        <w:pageBreakBefore w:val="0"/>
        <w:kinsoku/>
        <w:wordWrap/>
        <w:overflowPunct/>
        <w:topLinePunct w:val="0"/>
        <w:autoSpaceDE/>
        <w:bidi w:val="0"/>
        <w:spacing w:line="600" w:lineRule="exact"/>
        <w:ind w:firstLine="420"/>
        <w:textAlignment w:val="auto"/>
        <w:rPr>
          <w:rFonts w:eastAsia="仿宋_GB2312"/>
          <w:sz w:val="32"/>
          <w:szCs w:val="21"/>
        </w:rPr>
      </w:pPr>
      <w:r>
        <w:rPr>
          <w:rFonts w:eastAsia="仿宋_GB2312"/>
          <w:sz w:val="32"/>
          <w:szCs w:val="21"/>
        </w:rPr>
        <w:t>（二）扣押被录用人员的居民身份证和其他证件；</w:t>
      </w:r>
    </w:p>
    <w:p w14:paraId="2831484B">
      <w:pPr>
        <w:pageBreakBefore w:val="0"/>
        <w:kinsoku/>
        <w:wordWrap/>
        <w:overflowPunct/>
        <w:topLinePunct w:val="0"/>
        <w:autoSpaceDE/>
        <w:bidi w:val="0"/>
        <w:spacing w:line="600" w:lineRule="exact"/>
        <w:ind w:firstLine="420"/>
        <w:textAlignment w:val="auto"/>
        <w:rPr>
          <w:rFonts w:eastAsia="仿宋_GB2312"/>
          <w:sz w:val="32"/>
          <w:szCs w:val="21"/>
        </w:rPr>
      </w:pPr>
      <w:r>
        <w:rPr>
          <w:rFonts w:eastAsia="仿宋_GB2312"/>
          <w:sz w:val="32"/>
          <w:szCs w:val="21"/>
        </w:rPr>
        <w:t>（三）以担保或者其他名义向劳动者收取财物；</w:t>
      </w:r>
    </w:p>
    <w:p w14:paraId="403A8423">
      <w:pPr>
        <w:pageBreakBefore w:val="0"/>
        <w:kinsoku/>
        <w:wordWrap/>
        <w:overflowPunct/>
        <w:topLinePunct w:val="0"/>
        <w:autoSpaceDE/>
        <w:bidi w:val="0"/>
        <w:spacing w:line="600" w:lineRule="exact"/>
        <w:ind w:firstLine="420"/>
        <w:textAlignment w:val="auto"/>
        <w:rPr>
          <w:rFonts w:eastAsia="仿宋_GB2312"/>
          <w:sz w:val="32"/>
          <w:szCs w:val="21"/>
        </w:rPr>
      </w:pPr>
      <w:r>
        <w:rPr>
          <w:rFonts w:eastAsia="仿宋_GB2312"/>
          <w:sz w:val="32"/>
          <w:szCs w:val="21"/>
        </w:rPr>
        <w:t>（四）</w:t>
      </w:r>
      <w:r>
        <w:rPr>
          <w:rFonts w:eastAsia="仿宋_GB2312"/>
          <w:spacing w:val="-4"/>
          <w:sz w:val="32"/>
          <w:szCs w:val="21"/>
        </w:rPr>
        <w:t>招用未满16周岁的未成年人以及国家法律、行政法规规定不得招用的其他人员；</w:t>
      </w:r>
    </w:p>
    <w:p w14:paraId="7AF5C48C">
      <w:pPr>
        <w:pageBreakBefore w:val="0"/>
        <w:kinsoku/>
        <w:wordWrap/>
        <w:overflowPunct/>
        <w:topLinePunct w:val="0"/>
        <w:autoSpaceDE/>
        <w:bidi w:val="0"/>
        <w:spacing w:line="600" w:lineRule="exact"/>
        <w:ind w:firstLine="420"/>
        <w:textAlignment w:val="auto"/>
        <w:rPr>
          <w:rFonts w:eastAsia="仿宋_GB2312"/>
          <w:sz w:val="32"/>
          <w:szCs w:val="21"/>
        </w:rPr>
      </w:pPr>
      <w:r>
        <w:rPr>
          <w:rFonts w:eastAsia="仿宋_GB2312"/>
          <w:sz w:val="32"/>
          <w:szCs w:val="21"/>
        </w:rPr>
        <w:t>（五）招用无合法身份证件的人员；</w:t>
      </w:r>
    </w:p>
    <w:p w14:paraId="4AE5D53A">
      <w:pPr>
        <w:pageBreakBefore w:val="0"/>
        <w:kinsoku/>
        <w:wordWrap/>
        <w:overflowPunct/>
        <w:topLinePunct w:val="0"/>
        <w:autoSpaceDE/>
        <w:bidi w:val="0"/>
        <w:spacing w:line="600" w:lineRule="exact"/>
        <w:ind w:firstLine="420"/>
        <w:textAlignment w:val="auto"/>
        <w:rPr>
          <w:rFonts w:eastAsia="仿宋_GB2312"/>
          <w:sz w:val="32"/>
          <w:szCs w:val="21"/>
        </w:rPr>
      </w:pPr>
      <w:r>
        <w:rPr>
          <w:rFonts w:eastAsia="仿宋_GB2312"/>
          <w:sz w:val="32"/>
          <w:szCs w:val="21"/>
        </w:rPr>
        <w:t>（六）以招用人员为名牟取不正当利益或进行其他违法活动。</w:t>
      </w:r>
    </w:p>
    <w:p w14:paraId="127661EF">
      <w:pPr>
        <w:pageBreakBefore w:val="0"/>
        <w:kinsoku/>
        <w:wordWrap/>
        <w:overflowPunct/>
        <w:topLinePunct w:val="0"/>
        <w:autoSpaceDE/>
        <w:bidi w:val="0"/>
        <w:spacing w:line="600" w:lineRule="exact"/>
        <w:ind w:firstLine="422"/>
        <w:textAlignment w:val="auto"/>
        <w:rPr>
          <w:rFonts w:eastAsia="仿宋_GB2312"/>
          <w:sz w:val="32"/>
          <w:szCs w:val="21"/>
        </w:rPr>
      </w:pPr>
      <w:r>
        <w:rPr>
          <w:rFonts w:eastAsia="仿宋_GB2312"/>
          <w:b/>
          <w:bCs/>
          <w:sz w:val="32"/>
          <w:szCs w:val="21"/>
        </w:rPr>
        <w:t>解析：</w:t>
      </w:r>
      <w:r>
        <w:rPr>
          <w:rFonts w:eastAsia="仿宋_GB2312"/>
          <w:sz w:val="32"/>
          <w:szCs w:val="21"/>
        </w:rPr>
        <w:t>《就业服务与</w:t>
      </w:r>
      <w:r>
        <w:rPr>
          <w:rFonts w:hint="eastAsia" w:eastAsia="仿宋_GB2312"/>
          <w:sz w:val="32"/>
          <w:szCs w:val="21"/>
        </w:rPr>
        <w:t>就业</w:t>
      </w:r>
      <w:r>
        <w:rPr>
          <w:rFonts w:eastAsia="仿宋_GB2312"/>
          <w:sz w:val="32"/>
          <w:szCs w:val="21"/>
        </w:rPr>
        <w:t>管理规定》第十四条规定，用人单位招用人员不得有上述行为。</w:t>
      </w:r>
    </w:p>
    <w:p w14:paraId="55076780">
      <w:pPr>
        <w:pStyle w:val="10"/>
        <w:pageBreakBefore w:val="0"/>
        <w:numPr>
          <w:ilvl w:val="0"/>
          <w:numId w:val="0"/>
        </w:numPr>
        <w:kinsoku/>
        <w:wordWrap/>
        <w:overflowPunct/>
        <w:topLinePunct w:val="0"/>
        <w:autoSpaceDE/>
        <w:bidi w:val="0"/>
        <w:spacing w:before="0" w:beforeLines="0" w:line="600" w:lineRule="exact"/>
        <w:textAlignment w:val="auto"/>
        <w:rPr>
          <w:rFonts w:hint="eastAsia" w:eastAsia="黑体"/>
          <w:sz w:val="32"/>
          <w:lang w:eastAsia="zh-CN"/>
        </w:rPr>
      </w:pPr>
    </w:p>
    <w:p w14:paraId="3F4B017A">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根据《就业服务与就业管理规定》，就业登记的内容主要包括哪些？</w:t>
      </w:r>
    </w:p>
    <w:p w14:paraId="5777B877">
      <w:pPr>
        <w:pageBreakBefore w:val="0"/>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答案：</w:t>
      </w:r>
      <w:r>
        <w:rPr>
          <w:rFonts w:eastAsia="仿宋_GB2312"/>
          <w:sz w:val="32"/>
          <w:szCs w:val="21"/>
        </w:rPr>
        <w:t>劳动者个人信息、就业类型、就业时间、就业单位以及订立、终止或</w:t>
      </w:r>
      <w:r>
        <w:rPr>
          <w:rFonts w:hint="eastAsia" w:eastAsia="仿宋_GB2312"/>
          <w:sz w:val="32"/>
          <w:szCs w:val="21"/>
        </w:rPr>
        <w:t>者</w:t>
      </w:r>
      <w:r>
        <w:rPr>
          <w:rFonts w:eastAsia="仿宋_GB2312"/>
          <w:sz w:val="32"/>
          <w:szCs w:val="21"/>
        </w:rPr>
        <w:t>解除劳动合同情况等。</w:t>
      </w:r>
    </w:p>
    <w:p w14:paraId="4B27970E">
      <w:pPr>
        <w:pageBreakBefore w:val="0"/>
        <w:kinsoku/>
        <w:wordWrap/>
        <w:overflowPunct/>
        <w:topLinePunct w:val="0"/>
        <w:autoSpaceDE/>
        <w:bidi w:val="0"/>
        <w:spacing w:line="600" w:lineRule="exact"/>
        <w:ind w:firstLine="422"/>
        <w:textAlignment w:val="auto"/>
        <w:rPr>
          <w:rFonts w:eastAsia="仿宋_GB2312"/>
          <w:sz w:val="32"/>
          <w:szCs w:val="21"/>
        </w:rPr>
      </w:pPr>
      <w:r>
        <w:rPr>
          <w:rFonts w:eastAsia="仿宋_GB2312"/>
          <w:b/>
          <w:bCs/>
          <w:sz w:val="32"/>
          <w:szCs w:val="21"/>
        </w:rPr>
        <w:t>解析：</w:t>
      </w:r>
      <w:r>
        <w:rPr>
          <w:rFonts w:eastAsia="仿宋_GB2312"/>
          <w:sz w:val="32"/>
          <w:szCs w:val="21"/>
        </w:rPr>
        <w:t>《就业服务与就业管理规定》第</w:t>
      </w:r>
      <w:r>
        <w:rPr>
          <w:rFonts w:hint="eastAsia" w:eastAsia="仿宋_GB2312"/>
          <w:sz w:val="32"/>
          <w:szCs w:val="21"/>
        </w:rPr>
        <w:t>六十二</w:t>
      </w:r>
      <w:r>
        <w:rPr>
          <w:rFonts w:eastAsia="仿宋_GB2312"/>
          <w:sz w:val="32"/>
          <w:szCs w:val="21"/>
        </w:rPr>
        <w:t>条明确上述规定。</w:t>
      </w:r>
    </w:p>
    <w:p w14:paraId="37EE9BB2">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674155B">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根据《就业服务与就业管理规定》，失业登记的范围包括哪些人员？</w:t>
      </w:r>
    </w:p>
    <w:p w14:paraId="025AEE0C">
      <w:pPr>
        <w:pageBreakBefore w:val="0"/>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答案：</w:t>
      </w:r>
      <w:r>
        <w:rPr>
          <w:rFonts w:eastAsia="仿宋_GB2312"/>
          <w:sz w:val="32"/>
          <w:szCs w:val="21"/>
        </w:rPr>
        <w:t>（一）年满16周岁，从各类学校毕业、肄业的；</w:t>
      </w:r>
    </w:p>
    <w:p w14:paraId="49535C5D">
      <w:pPr>
        <w:pageBreakBefore w:val="0"/>
        <w:kinsoku/>
        <w:wordWrap/>
        <w:overflowPunct/>
        <w:topLinePunct w:val="0"/>
        <w:autoSpaceDE/>
        <w:bidi w:val="0"/>
        <w:spacing w:line="600" w:lineRule="exact"/>
        <w:ind w:firstLine="420"/>
        <w:textAlignment w:val="auto"/>
        <w:rPr>
          <w:rFonts w:eastAsia="仿宋_GB2312"/>
          <w:sz w:val="32"/>
          <w:szCs w:val="21"/>
        </w:rPr>
      </w:pPr>
      <w:r>
        <w:rPr>
          <w:rFonts w:eastAsia="仿宋_GB2312"/>
          <w:sz w:val="32"/>
          <w:szCs w:val="21"/>
        </w:rPr>
        <w:t>（二）从企业、机关、事业单位等各类用人单位失业的；</w:t>
      </w:r>
    </w:p>
    <w:p w14:paraId="0BAFC8CE">
      <w:pPr>
        <w:pageBreakBefore w:val="0"/>
        <w:kinsoku/>
        <w:wordWrap/>
        <w:overflowPunct/>
        <w:topLinePunct w:val="0"/>
        <w:autoSpaceDE/>
        <w:bidi w:val="0"/>
        <w:spacing w:line="600" w:lineRule="exact"/>
        <w:ind w:firstLine="420"/>
        <w:textAlignment w:val="auto"/>
        <w:rPr>
          <w:rFonts w:eastAsia="仿宋_GB2312"/>
          <w:sz w:val="32"/>
          <w:szCs w:val="21"/>
        </w:rPr>
      </w:pPr>
      <w:r>
        <w:rPr>
          <w:rFonts w:eastAsia="仿宋_GB2312"/>
          <w:sz w:val="32"/>
          <w:szCs w:val="21"/>
        </w:rPr>
        <w:t>（三）个体工商户业主或私营企业业主停业、破产停止经营的；</w:t>
      </w:r>
    </w:p>
    <w:p w14:paraId="66F2B0F9">
      <w:pPr>
        <w:pageBreakBefore w:val="0"/>
        <w:kinsoku/>
        <w:wordWrap/>
        <w:overflowPunct/>
        <w:topLinePunct w:val="0"/>
        <w:autoSpaceDE/>
        <w:bidi w:val="0"/>
        <w:spacing w:line="600" w:lineRule="exact"/>
        <w:ind w:firstLine="420"/>
        <w:textAlignment w:val="auto"/>
        <w:rPr>
          <w:rFonts w:eastAsia="仿宋_GB2312"/>
          <w:sz w:val="32"/>
          <w:szCs w:val="21"/>
        </w:rPr>
      </w:pPr>
      <w:r>
        <w:rPr>
          <w:rFonts w:eastAsia="仿宋_GB2312"/>
          <w:sz w:val="32"/>
          <w:szCs w:val="21"/>
        </w:rPr>
        <w:t>（四）承包土地被征用，符合当地规定条件的；</w:t>
      </w:r>
    </w:p>
    <w:p w14:paraId="6E49D050">
      <w:pPr>
        <w:pageBreakBefore w:val="0"/>
        <w:kinsoku/>
        <w:wordWrap/>
        <w:overflowPunct/>
        <w:topLinePunct w:val="0"/>
        <w:autoSpaceDE/>
        <w:bidi w:val="0"/>
        <w:spacing w:line="600" w:lineRule="exact"/>
        <w:ind w:firstLine="420"/>
        <w:textAlignment w:val="auto"/>
        <w:rPr>
          <w:rFonts w:eastAsia="仿宋_GB2312"/>
          <w:sz w:val="32"/>
          <w:szCs w:val="21"/>
        </w:rPr>
      </w:pPr>
      <w:r>
        <w:rPr>
          <w:rFonts w:eastAsia="仿宋_GB2312"/>
          <w:sz w:val="32"/>
          <w:szCs w:val="21"/>
        </w:rPr>
        <w:t>（五）军人退出现役且未纳入国家统一安置的；</w:t>
      </w:r>
    </w:p>
    <w:p w14:paraId="138B6B6A">
      <w:pPr>
        <w:pageBreakBefore w:val="0"/>
        <w:kinsoku/>
        <w:wordWrap/>
        <w:overflowPunct/>
        <w:topLinePunct w:val="0"/>
        <w:autoSpaceDE/>
        <w:bidi w:val="0"/>
        <w:spacing w:line="600" w:lineRule="exact"/>
        <w:ind w:firstLine="420"/>
        <w:textAlignment w:val="auto"/>
        <w:rPr>
          <w:rFonts w:eastAsia="仿宋_GB2312"/>
          <w:sz w:val="32"/>
          <w:szCs w:val="21"/>
        </w:rPr>
      </w:pPr>
      <w:r>
        <w:rPr>
          <w:rFonts w:eastAsia="仿宋_GB2312"/>
          <w:sz w:val="32"/>
          <w:szCs w:val="21"/>
        </w:rPr>
        <w:t>（六）刑满释放、假释、监外执行的；</w:t>
      </w:r>
    </w:p>
    <w:p w14:paraId="0625B276">
      <w:pPr>
        <w:pageBreakBefore w:val="0"/>
        <w:kinsoku/>
        <w:wordWrap/>
        <w:overflowPunct/>
        <w:topLinePunct w:val="0"/>
        <w:autoSpaceDE/>
        <w:bidi w:val="0"/>
        <w:spacing w:line="600" w:lineRule="exact"/>
        <w:ind w:firstLine="420"/>
        <w:textAlignment w:val="auto"/>
        <w:rPr>
          <w:rFonts w:eastAsia="仿宋_GB2312"/>
          <w:sz w:val="32"/>
          <w:szCs w:val="21"/>
        </w:rPr>
      </w:pPr>
      <w:r>
        <w:rPr>
          <w:rFonts w:eastAsia="仿宋_GB2312"/>
          <w:sz w:val="32"/>
          <w:szCs w:val="21"/>
        </w:rPr>
        <w:t>（七）各地确定的其他失业人员。</w:t>
      </w:r>
    </w:p>
    <w:p w14:paraId="3A4F1EA5">
      <w:pPr>
        <w:pageBreakBefore w:val="0"/>
        <w:kinsoku/>
        <w:wordWrap/>
        <w:overflowPunct/>
        <w:topLinePunct w:val="0"/>
        <w:autoSpaceDE/>
        <w:bidi w:val="0"/>
        <w:spacing w:line="600" w:lineRule="exact"/>
        <w:ind w:firstLine="422"/>
        <w:textAlignment w:val="auto"/>
        <w:rPr>
          <w:rFonts w:eastAsia="仿宋_GB2312"/>
          <w:sz w:val="32"/>
          <w:szCs w:val="21"/>
        </w:rPr>
      </w:pPr>
      <w:r>
        <w:rPr>
          <w:rFonts w:eastAsia="仿宋_GB2312"/>
          <w:b/>
          <w:bCs/>
          <w:sz w:val="32"/>
          <w:szCs w:val="21"/>
        </w:rPr>
        <w:t>解析：</w:t>
      </w:r>
      <w:r>
        <w:rPr>
          <w:rFonts w:eastAsia="仿宋_GB2312"/>
          <w:sz w:val="32"/>
          <w:szCs w:val="21"/>
        </w:rPr>
        <w:t>《就业服务与</w:t>
      </w:r>
      <w:r>
        <w:rPr>
          <w:rFonts w:hint="eastAsia" w:eastAsia="仿宋_GB2312"/>
          <w:sz w:val="32"/>
          <w:szCs w:val="21"/>
        </w:rPr>
        <w:t>就业</w:t>
      </w:r>
      <w:r>
        <w:rPr>
          <w:rFonts w:eastAsia="仿宋_GB2312"/>
          <w:sz w:val="32"/>
          <w:szCs w:val="21"/>
        </w:rPr>
        <w:t>管理规定》第六十五条规定，上述人员可进行失业登记。</w:t>
      </w:r>
    </w:p>
    <w:p w14:paraId="26ECB332">
      <w:pPr>
        <w:pStyle w:val="10"/>
        <w:pageBreakBefore w:val="0"/>
        <w:numPr>
          <w:ilvl w:val="0"/>
          <w:numId w:val="0"/>
        </w:numPr>
        <w:kinsoku/>
        <w:wordWrap/>
        <w:overflowPunct/>
        <w:topLinePunct w:val="0"/>
        <w:autoSpaceDE/>
        <w:bidi w:val="0"/>
        <w:spacing w:before="0" w:beforeLines="0" w:line="600" w:lineRule="exact"/>
        <w:ind w:leftChars="0"/>
        <w:textAlignment w:val="auto"/>
        <w:rPr>
          <w:rFonts w:hint="eastAsia" w:eastAsia="黑体"/>
          <w:sz w:val="32"/>
          <w:lang w:eastAsia="zh-CN"/>
        </w:rPr>
      </w:pPr>
    </w:p>
    <w:p w14:paraId="26315C28">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根据《就业服务与就业管理规定》，登记失业人员出现哪些情形的，公共就业服务机构可注销其失业登记？</w:t>
      </w:r>
    </w:p>
    <w:p w14:paraId="127E8ECE">
      <w:pPr>
        <w:pageBreakBefore w:val="0"/>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答案：</w:t>
      </w:r>
      <w:r>
        <w:rPr>
          <w:rFonts w:hint="eastAsia" w:eastAsia="仿宋_GB2312"/>
          <w:sz w:val="32"/>
          <w:szCs w:val="21"/>
        </w:rPr>
        <w:t>（一）被用人单位录用的；</w:t>
      </w:r>
    </w:p>
    <w:p w14:paraId="7B67271D">
      <w:pPr>
        <w:pageBreakBefore w:val="0"/>
        <w:kinsoku/>
        <w:wordWrap/>
        <w:overflowPunct/>
        <w:topLinePunct w:val="0"/>
        <w:autoSpaceDE/>
        <w:bidi w:val="0"/>
        <w:spacing w:line="600" w:lineRule="exact"/>
        <w:ind w:firstLine="420"/>
        <w:textAlignment w:val="auto"/>
        <w:rPr>
          <w:rFonts w:eastAsia="仿宋_GB2312"/>
          <w:sz w:val="32"/>
          <w:szCs w:val="21"/>
        </w:rPr>
      </w:pPr>
      <w:r>
        <w:rPr>
          <w:rFonts w:hint="eastAsia" w:eastAsia="仿宋_GB2312"/>
          <w:sz w:val="32"/>
          <w:szCs w:val="21"/>
        </w:rPr>
        <w:t>（二）从事个体经营或创办企业，并领取工商营业执照的；</w:t>
      </w:r>
    </w:p>
    <w:p w14:paraId="6F681E7E">
      <w:pPr>
        <w:pageBreakBefore w:val="0"/>
        <w:kinsoku/>
        <w:wordWrap/>
        <w:overflowPunct/>
        <w:topLinePunct w:val="0"/>
        <w:autoSpaceDE/>
        <w:bidi w:val="0"/>
        <w:spacing w:line="600" w:lineRule="exact"/>
        <w:ind w:firstLine="420"/>
        <w:textAlignment w:val="auto"/>
        <w:rPr>
          <w:rFonts w:eastAsia="仿宋_GB2312"/>
          <w:sz w:val="32"/>
          <w:szCs w:val="21"/>
        </w:rPr>
      </w:pPr>
      <w:r>
        <w:rPr>
          <w:rFonts w:hint="eastAsia" w:eastAsia="仿宋_GB2312"/>
          <w:sz w:val="32"/>
          <w:szCs w:val="21"/>
        </w:rPr>
        <w:t>（三）已从事有稳定收入的劳动，并且月收入不低于当地最低工资标准的；</w:t>
      </w:r>
    </w:p>
    <w:p w14:paraId="5BAF00B4">
      <w:pPr>
        <w:pageBreakBefore w:val="0"/>
        <w:kinsoku/>
        <w:wordWrap/>
        <w:overflowPunct/>
        <w:topLinePunct w:val="0"/>
        <w:autoSpaceDE/>
        <w:bidi w:val="0"/>
        <w:spacing w:line="600" w:lineRule="exact"/>
        <w:ind w:firstLine="420"/>
        <w:textAlignment w:val="auto"/>
        <w:rPr>
          <w:rFonts w:eastAsia="仿宋_GB2312"/>
          <w:sz w:val="32"/>
          <w:szCs w:val="21"/>
        </w:rPr>
      </w:pPr>
      <w:r>
        <w:rPr>
          <w:rFonts w:hint="eastAsia" w:eastAsia="仿宋_GB2312"/>
          <w:sz w:val="32"/>
          <w:szCs w:val="21"/>
        </w:rPr>
        <w:t>（四）已享受基本养老保险待遇的；</w:t>
      </w:r>
    </w:p>
    <w:p w14:paraId="4DC0E937">
      <w:pPr>
        <w:pageBreakBefore w:val="0"/>
        <w:kinsoku/>
        <w:wordWrap/>
        <w:overflowPunct/>
        <w:topLinePunct w:val="0"/>
        <w:autoSpaceDE/>
        <w:bidi w:val="0"/>
        <w:spacing w:line="600" w:lineRule="exact"/>
        <w:ind w:firstLine="420"/>
        <w:textAlignment w:val="auto"/>
        <w:rPr>
          <w:rFonts w:eastAsia="仿宋_GB2312"/>
          <w:sz w:val="32"/>
          <w:szCs w:val="21"/>
        </w:rPr>
      </w:pPr>
      <w:r>
        <w:rPr>
          <w:rFonts w:hint="eastAsia" w:eastAsia="仿宋_GB2312"/>
          <w:sz w:val="32"/>
          <w:szCs w:val="21"/>
        </w:rPr>
        <w:t>（五）完全丧失劳动能力的；</w:t>
      </w:r>
    </w:p>
    <w:p w14:paraId="61932837">
      <w:pPr>
        <w:pageBreakBefore w:val="0"/>
        <w:kinsoku/>
        <w:wordWrap/>
        <w:overflowPunct/>
        <w:topLinePunct w:val="0"/>
        <w:autoSpaceDE/>
        <w:bidi w:val="0"/>
        <w:spacing w:line="600" w:lineRule="exact"/>
        <w:ind w:firstLine="420"/>
        <w:textAlignment w:val="auto"/>
        <w:rPr>
          <w:rFonts w:eastAsia="仿宋_GB2312"/>
          <w:sz w:val="32"/>
          <w:szCs w:val="21"/>
        </w:rPr>
      </w:pPr>
      <w:r>
        <w:rPr>
          <w:rFonts w:hint="eastAsia" w:eastAsia="仿宋_GB2312"/>
          <w:sz w:val="32"/>
          <w:szCs w:val="21"/>
        </w:rPr>
        <w:t>（六）入学、服兵役、移居境外的；</w:t>
      </w:r>
    </w:p>
    <w:p w14:paraId="536D4167">
      <w:pPr>
        <w:pageBreakBefore w:val="0"/>
        <w:kinsoku/>
        <w:wordWrap/>
        <w:overflowPunct/>
        <w:topLinePunct w:val="0"/>
        <w:autoSpaceDE/>
        <w:bidi w:val="0"/>
        <w:spacing w:line="600" w:lineRule="exact"/>
        <w:ind w:firstLine="420"/>
        <w:textAlignment w:val="auto"/>
        <w:rPr>
          <w:rFonts w:eastAsia="仿宋_GB2312"/>
          <w:sz w:val="32"/>
          <w:szCs w:val="21"/>
        </w:rPr>
      </w:pPr>
      <w:r>
        <w:rPr>
          <w:rFonts w:hint="eastAsia" w:eastAsia="仿宋_GB2312"/>
          <w:sz w:val="32"/>
          <w:szCs w:val="21"/>
        </w:rPr>
        <w:t>（七）被判刑收监执行的；</w:t>
      </w:r>
    </w:p>
    <w:p w14:paraId="3641451E">
      <w:pPr>
        <w:pageBreakBefore w:val="0"/>
        <w:kinsoku/>
        <w:wordWrap/>
        <w:overflowPunct/>
        <w:topLinePunct w:val="0"/>
        <w:autoSpaceDE/>
        <w:bidi w:val="0"/>
        <w:spacing w:line="600" w:lineRule="exact"/>
        <w:ind w:firstLine="420"/>
        <w:textAlignment w:val="auto"/>
        <w:rPr>
          <w:rFonts w:eastAsia="仿宋_GB2312"/>
          <w:sz w:val="32"/>
          <w:szCs w:val="21"/>
        </w:rPr>
      </w:pPr>
      <w:r>
        <w:rPr>
          <w:rFonts w:hint="eastAsia" w:eastAsia="仿宋_GB2312"/>
          <w:sz w:val="32"/>
          <w:szCs w:val="21"/>
        </w:rPr>
        <w:t>（八）终止就业要求或拒绝接受公共就业服务的；</w:t>
      </w:r>
    </w:p>
    <w:p w14:paraId="0D5CF6FE">
      <w:pPr>
        <w:pageBreakBefore w:val="0"/>
        <w:kinsoku/>
        <w:wordWrap/>
        <w:overflowPunct/>
        <w:topLinePunct w:val="0"/>
        <w:autoSpaceDE/>
        <w:bidi w:val="0"/>
        <w:spacing w:line="600" w:lineRule="exact"/>
        <w:ind w:firstLine="420"/>
        <w:textAlignment w:val="auto"/>
        <w:rPr>
          <w:rFonts w:eastAsia="仿宋_GB2312"/>
          <w:sz w:val="32"/>
          <w:szCs w:val="21"/>
        </w:rPr>
      </w:pPr>
      <w:r>
        <w:rPr>
          <w:rFonts w:hint="eastAsia" w:eastAsia="仿宋_GB2312"/>
          <w:sz w:val="32"/>
          <w:szCs w:val="21"/>
        </w:rPr>
        <w:t>（九）连续6个月未与公共就业服务机构联系的；</w:t>
      </w:r>
    </w:p>
    <w:p w14:paraId="3CE62EC4">
      <w:pPr>
        <w:pageBreakBefore w:val="0"/>
        <w:kinsoku/>
        <w:wordWrap/>
        <w:overflowPunct/>
        <w:topLinePunct w:val="0"/>
        <w:autoSpaceDE/>
        <w:bidi w:val="0"/>
        <w:spacing w:line="600" w:lineRule="exact"/>
        <w:ind w:firstLine="420"/>
        <w:textAlignment w:val="auto"/>
        <w:rPr>
          <w:rFonts w:eastAsia="仿宋_GB2312"/>
          <w:sz w:val="32"/>
          <w:szCs w:val="21"/>
        </w:rPr>
      </w:pPr>
      <w:r>
        <w:rPr>
          <w:rFonts w:hint="eastAsia" w:eastAsia="仿宋_GB2312"/>
          <w:sz w:val="32"/>
          <w:szCs w:val="21"/>
        </w:rPr>
        <w:t>（十）已进行就业登记的其他人员或各地规定的其他情形。</w:t>
      </w:r>
    </w:p>
    <w:p w14:paraId="3966BF51">
      <w:pPr>
        <w:pageBreakBefore w:val="0"/>
        <w:kinsoku/>
        <w:wordWrap/>
        <w:overflowPunct/>
        <w:topLinePunct w:val="0"/>
        <w:autoSpaceDE/>
        <w:bidi w:val="0"/>
        <w:spacing w:line="600" w:lineRule="exact"/>
        <w:ind w:firstLine="422"/>
        <w:textAlignment w:val="auto"/>
        <w:rPr>
          <w:rFonts w:hint="eastAsia" w:eastAsia="仿宋_GB2312"/>
          <w:sz w:val="32"/>
          <w:szCs w:val="21"/>
        </w:rPr>
      </w:pPr>
      <w:r>
        <w:rPr>
          <w:rFonts w:hint="eastAsia" w:eastAsia="仿宋_GB2312"/>
          <w:b/>
          <w:bCs/>
          <w:sz w:val="32"/>
          <w:szCs w:val="21"/>
        </w:rPr>
        <w:t>解析：</w:t>
      </w:r>
      <w:r>
        <w:rPr>
          <w:rFonts w:hint="eastAsia" w:eastAsia="仿宋_GB2312"/>
          <w:sz w:val="32"/>
          <w:szCs w:val="21"/>
        </w:rPr>
        <w:t>《就业服务与就业管理规定》第六十六条明确上述规定。</w:t>
      </w:r>
    </w:p>
    <w:p w14:paraId="67A077C1">
      <w:pPr>
        <w:pageBreakBefore w:val="0"/>
        <w:kinsoku/>
        <w:wordWrap/>
        <w:overflowPunct/>
        <w:topLinePunct w:val="0"/>
        <w:autoSpaceDE/>
        <w:bidi w:val="0"/>
        <w:spacing w:line="600" w:lineRule="exact"/>
        <w:ind w:firstLine="422"/>
        <w:textAlignment w:val="auto"/>
        <w:rPr>
          <w:rFonts w:hint="eastAsia" w:eastAsia="仿宋_GB2312"/>
          <w:sz w:val="32"/>
          <w:szCs w:val="21"/>
          <w:lang w:eastAsia="zh-CN"/>
        </w:rPr>
      </w:pPr>
    </w:p>
    <w:p w14:paraId="641B963B">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eastAsia="黑体"/>
          <w:sz w:val="32"/>
          <w:szCs w:val="32"/>
        </w:rPr>
      </w:pPr>
      <w:r>
        <w:rPr>
          <w:rFonts w:hint="eastAsia" w:eastAsia="黑体"/>
          <w:sz w:val="32"/>
          <w:szCs w:val="32"/>
        </w:rPr>
        <w:t>当前，灵活就业人员参加基本养老保险的方式有哪些？</w:t>
      </w:r>
    </w:p>
    <w:p w14:paraId="4FE9191D">
      <w:pPr>
        <w:keepNext w:val="0"/>
        <w:keepLines w:val="0"/>
        <w:pageBreakBefore w:val="0"/>
        <w:widowControl w:val="0"/>
        <w:kinsoku/>
        <w:wordWrap/>
        <w:overflowPunct/>
        <w:topLinePunct w:val="0"/>
        <w:autoSpaceDE/>
        <w:autoSpaceDN/>
        <w:bidi w:val="0"/>
        <w:spacing w:line="600" w:lineRule="exact"/>
        <w:ind w:firstLine="422"/>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sz w:val="32"/>
          <w:szCs w:val="32"/>
        </w:rPr>
        <w:t>答案：</w:t>
      </w:r>
      <w:r>
        <w:rPr>
          <w:rFonts w:hint="eastAsia" w:ascii="仿宋_GB2312" w:hAnsi="仿宋_GB2312" w:eastAsia="仿宋_GB2312" w:cs="仿宋_GB2312"/>
          <w:sz w:val="32"/>
          <w:szCs w:val="32"/>
        </w:rPr>
        <w:t>一是可以在户籍地或没有户籍限制的工作地，以灵活就业人员身份办理城镇职工基本养老保险；二是可以在户籍地参加城乡居民基本养老保险。</w:t>
      </w:r>
    </w:p>
    <w:p w14:paraId="42952AD8">
      <w:pPr>
        <w:keepNext w:val="0"/>
        <w:keepLines w:val="0"/>
        <w:pageBreakBefore w:val="0"/>
        <w:widowControl w:val="0"/>
        <w:kinsoku/>
        <w:wordWrap/>
        <w:overflowPunct/>
        <w:topLinePunct w:val="0"/>
        <w:autoSpaceDE/>
        <w:autoSpaceDN/>
        <w:bidi w:val="0"/>
        <w:spacing w:line="600" w:lineRule="exact"/>
        <w:ind w:firstLine="422"/>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sz w:val="32"/>
          <w:szCs w:val="32"/>
        </w:rPr>
        <w:t>解析：</w:t>
      </w:r>
      <w:r>
        <w:rPr>
          <w:rFonts w:hint="eastAsia" w:ascii="仿宋_GB2312" w:hAnsi="仿宋_GB2312" w:eastAsia="仿宋_GB2312" w:cs="仿宋_GB2312"/>
          <w:sz w:val="32"/>
          <w:szCs w:val="32"/>
        </w:rPr>
        <w:t>《社会保险法》第十条及第二十二条。</w:t>
      </w:r>
    </w:p>
    <w:p w14:paraId="3B345568">
      <w:pPr>
        <w:pageBreakBefore w:val="0"/>
        <w:kinsoku/>
        <w:wordWrap/>
        <w:overflowPunct/>
        <w:topLinePunct w:val="0"/>
        <w:autoSpaceDE/>
        <w:bidi w:val="0"/>
        <w:spacing w:line="600" w:lineRule="exact"/>
        <w:ind w:firstLine="422"/>
        <w:textAlignment w:val="auto"/>
        <w:rPr>
          <w:rFonts w:hint="eastAsia" w:eastAsia="仿宋_GB2312"/>
          <w:sz w:val="32"/>
          <w:szCs w:val="21"/>
          <w:lang w:eastAsia="zh-CN"/>
        </w:rPr>
      </w:pPr>
    </w:p>
    <w:p w14:paraId="109CF59C">
      <w:pPr>
        <w:pageBreakBefore w:val="0"/>
        <w:kinsoku/>
        <w:wordWrap/>
        <w:overflowPunct/>
        <w:topLinePunct w:val="0"/>
        <w:autoSpaceDE/>
        <w:bidi w:val="0"/>
        <w:spacing w:line="600" w:lineRule="exact"/>
        <w:ind w:firstLine="422"/>
        <w:textAlignment w:val="auto"/>
        <w:rPr>
          <w:rFonts w:hint="eastAsia" w:eastAsia="仿宋_GB2312"/>
          <w:sz w:val="32"/>
          <w:szCs w:val="21"/>
          <w:lang w:eastAsia="zh-CN"/>
        </w:rPr>
      </w:pPr>
    </w:p>
    <w:p w14:paraId="2EE2188D">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参加职工基本养老保险的人员，按月领取基本养老金的条件是什么？</w:t>
      </w:r>
    </w:p>
    <w:p w14:paraId="513E3B12">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答案：</w:t>
      </w:r>
      <w:r>
        <w:rPr>
          <w:rFonts w:hint="eastAsia" w:eastAsia="仿宋_GB2312"/>
          <w:sz w:val="32"/>
          <w:szCs w:val="21"/>
        </w:rPr>
        <w:t>参加职工基本养老保险的个人，达到法定退休年龄时累计缴费满十五年的，按月领取基本养老金</w:t>
      </w:r>
      <w:r>
        <w:rPr>
          <w:rFonts w:eastAsia="仿宋_GB2312"/>
          <w:sz w:val="32"/>
          <w:szCs w:val="21"/>
        </w:rPr>
        <w:t>。</w:t>
      </w:r>
    </w:p>
    <w:p w14:paraId="4306433D">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eastAsia="仿宋_GB2312"/>
          <w:b/>
          <w:bCs/>
          <w:sz w:val="32"/>
          <w:szCs w:val="21"/>
        </w:rPr>
        <w:t>解析：</w:t>
      </w:r>
      <w:r>
        <w:rPr>
          <w:rFonts w:hint="eastAsia" w:eastAsia="仿宋_GB2312"/>
          <w:sz w:val="32"/>
          <w:szCs w:val="21"/>
        </w:rPr>
        <w:t>根据《</w:t>
      </w:r>
      <w:r>
        <w:rPr>
          <w:rFonts w:eastAsia="仿宋_GB2312"/>
          <w:sz w:val="32"/>
          <w:szCs w:val="21"/>
        </w:rPr>
        <w:t>社会保险法</w:t>
      </w:r>
      <w:r>
        <w:rPr>
          <w:rFonts w:hint="eastAsia" w:eastAsia="仿宋_GB2312"/>
          <w:sz w:val="32"/>
          <w:szCs w:val="21"/>
        </w:rPr>
        <w:t>》第十六条</w:t>
      </w:r>
      <w:r>
        <w:rPr>
          <w:rFonts w:eastAsia="仿宋_GB2312"/>
          <w:sz w:val="32"/>
          <w:szCs w:val="21"/>
        </w:rPr>
        <w:t>规定。</w:t>
      </w:r>
    </w:p>
    <w:p w14:paraId="010A0CFC">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ACAC68F">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职工退休时，其基本养老金水平的确定因素有哪些？</w:t>
      </w:r>
    </w:p>
    <w:p w14:paraId="29EED3C7">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kern w:val="0"/>
          <w:sz w:val="32"/>
          <w:szCs w:val="21"/>
        </w:rPr>
        <w:t>答案：</w:t>
      </w:r>
      <w:r>
        <w:rPr>
          <w:rFonts w:eastAsia="仿宋_GB2312"/>
          <w:sz w:val="32"/>
          <w:szCs w:val="21"/>
        </w:rPr>
        <w:t>退休人员基本养老金</w:t>
      </w:r>
      <w:r>
        <w:rPr>
          <w:rFonts w:hint="eastAsia" w:eastAsia="仿宋_GB2312"/>
          <w:sz w:val="32"/>
          <w:szCs w:val="21"/>
        </w:rPr>
        <w:t>根据个人累计缴费年限、缴费工资、当地职工平均工资、个人账户金额、城镇人口平均预期寿命等因素确定。</w:t>
      </w:r>
    </w:p>
    <w:p w14:paraId="79030AD5">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eastAsia="仿宋_GB2312"/>
          <w:b/>
          <w:bCs/>
          <w:sz w:val="32"/>
          <w:szCs w:val="21"/>
        </w:rPr>
        <w:t>解析：</w:t>
      </w:r>
      <w:r>
        <w:rPr>
          <w:rFonts w:hint="eastAsia" w:eastAsia="仿宋_GB2312"/>
          <w:sz w:val="32"/>
          <w:szCs w:val="21"/>
        </w:rPr>
        <w:t>根据《</w:t>
      </w:r>
      <w:r>
        <w:rPr>
          <w:rFonts w:eastAsia="仿宋_GB2312"/>
          <w:sz w:val="32"/>
          <w:szCs w:val="21"/>
        </w:rPr>
        <w:t>社会保险法</w:t>
      </w:r>
      <w:r>
        <w:rPr>
          <w:rFonts w:hint="eastAsia" w:eastAsia="仿宋_GB2312"/>
          <w:sz w:val="32"/>
          <w:szCs w:val="21"/>
        </w:rPr>
        <w:t>》第十五条</w:t>
      </w:r>
      <w:r>
        <w:rPr>
          <w:rFonts w:eastAsia="仿宋_GB2312"/>
          <w:sz w:val="32"/>
          <w:szCs w:val="21"/>
        </w:rPr>
        <w:t>规定。</w:t>
      </w:r>
    </w:p>
    <w:p w14:paraId="7FEF8AF1">
      <w:pPr>
        <w:pStyle w:val="10"/>
        <w:pageBreakBefore w:val="0"/>
        <w:numPr>
          <w:ilvl w:val="0"/>
          <w:numId w:val="0"/>
        </w:numPr>
        <w:kinsoku/>
        <w:wordWrap/>
        <w:overflowPunct/>
        <w:topLinePunct w:val="0"/>
        <w:autoSpaceDE/>
        <w:bidi w:val="0"/>
        <w:spacing w:before="0" w:beforeLines="0" w:line="600" w:lineRule="exact"/>
        <w:textAlignment w:val="auto"/>
        <w:rPr>
          <w:rFonts w:hint="eastAsia" w:eastAsia="黑体"/>
          <w:sz w:val="32"/>
          <w:lang w:eastAsia="zh-CN"/>
        </w:rPr>
      </w:pPr>
    </w:p>
    <w:p w14:paraId="57F4F3CB">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对不符合享受失业保险待遇条件，骗取失业保险金和其他失业保险待遇的，应如何处理</w:t>
      </w:r>
      <w:r>
        <w:rPr>
          <w:rFonts w:hint="eastAsia" w:eastAsia="黑体"/>
          <w:sz w:val="32"/>
        </w:rPr>
        <w:t>？</w:t>
      </w:r>
    </w:p>
    <w:p w14:paraId="43D9FA59">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答案：</w:t>
      </w:r>
      <w:r>
        <w:rPr>
          <w:rFonts w:hint="eastAsia" w:eastAsia="仿宋_GB2312"/>
          <w:sz w:val="32"/>
          <w:szCs w:val="21"/>
        </w:rPr>
        <w:t>不符合享受失业保险待遇条件，骗取失业保险其他失业保险待遇的，由社会保险经办机构责令退还；情节严重的，由劳动保障行政部门处骗取金额</w:t>
      </w:r>
      <w:r>
        <w:rPr>
          <w:rFonts w:eastAsia="仿宋_GB2312"/>
          <w:sz w:val="32"/>
          <w:szCs w:val="21"/>
        </w:rPr>
        <w:t>1</w:t>
      </w:r>
      <w:r>
        <w:rPr>
          <w:rFonts w:hint="eastAsia" w:eastAsia="仿宋_GB2312"/>
          <w:sz w:val="32"/>
          <w:szCs w:val="21"/>
        </w:rPr>
        <w:t>倍以上</w:t>
      </w:r>
      <w:r>
        <w:rPr>
          <w:rFonts w:eastAsia="仿宋_GB2312"/>
          <w:sz w:val="32"/>
          <w:szCs w:val="21"/>
        </w:rPr>
        <w:t>3</w:t>
      </w:r>
      <w:r>
        <w:rPr>
          <w:rFonts w:hint="eastAsia" w:eastAsia="仿宋_GB2312"/>
          <w:sz w:val="32"/>
          <w:szCs w:val="21"/>
        </w:rPr>
        <w:t>倍以下的罚款。</w:t>
      </w:r>
    </w:p>
    <w:p w14:paraId="4832A164">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解析：</w:t>
      </w:r>
      <w:r>
        <w:rPr>
          <w:rFonts w:hint="eastAsia" w:eastAsia="仿宋_GB2312"/>
          <w:sz w:val="32"/>
          <w:szCs w:val="21"/>
        </w:rPr>
        <w:t>根据《失业保险条例》第二十八条规定。</w:t>
      </w:r>
    </w:p>
    <w:p w14:paraId="4C2C6496">
      <w:pPr>
        <w:pStyle w:val="10"/>
        <w:pageBreakBefore w:val="0"/>
        <w:numPr>
          <w:ilvl w:val="0"/>
          <w:numId w:val="0"/>
        </w:numPr>
        <w:kinsoku/>
        <w:wordWrap/>
        <w:overflowPunct/>
        <w:topLinePunct w:val="0"/>
        <w:autoSpaceDE/>
        <w:bidi w:val="0"/>
        <w:spacing w:before="0" w:beforeLines="0" w:line="600" w:lineRule="exact"/>
        <w:ind w:leftChars="200"/>
        <w:textAlignment w:val="auto"/>
        <w:rPr>
          <w:rFonts w:eastAsia="黑体"/>
          <w:sz w:val="32"/>
        </w:rPr>
      </w:pPr>
    </w:p>
    <w:p w14:paraId="6881AD6B">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失业保险基金由哪些项目构成？</w:t>
      </w:r>
    </w:p>
    <w:p w14:paraId="2C91E1CF">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答案：</w:t>
      </w:r>
      <w:r>
        <w:rPr>
          <w:rFonts w:eastAsia="仿宋_GB2312"/>
          <w:sz w:val="32"/>
          <w:szCs w:val="21"/>
        </w:rPr>
        <w:t>（一）城镇企业事业单位、城镇企业事业单位职工缴纳的失业保险费；（二）失业保险基金的利息；（三）财政补贴；（四）依法纳入失业保险基金的其他资金。</w:t>
      </w:r>
    </w:p>
    <w:p w14:paraId="2562A8BC">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解析：</w:t>
      </w:r>
      <w:r>
        <w:rPr>
          <w:rFonts w:eastAsia="仿宋_GB2312"/>
          <w:sz w:val="32"/>
          <w:szCs w:val="21"/>
        </w:rPr>
        <w:t>根据《失业保险条例》第二章第五条规定</w:t>
      </w:r>
      <w:r>
        <w:rPr>
          <w:rFonts w:hint="eastAsia" w:eastAsia="仿宋_GB2312"/>
          <w:sz w:val="32"/>
          <w:szCs w:val="21"/>
        </w:rPr>
        <w:t>。</w:t>
      </w:r>
    </w:p>
    <w:p w14:paraId="65F06F22">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7F033D1">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失业保险金的领取条件包括哪些？</w:t>
      </w:r>
    </w:p>
    <w:p w14:paraId="26334ACC">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答案：</w:t>
      </w:r>
      <w:r>
        <w:rPr>
          <w:rFonts w:eastAsia="仿宋_GB2312"/>
          <w:sz w:val="32"/>
          <w:szCs w:val="21"/>
        </w:rPr>
        <w:t>具备下列条件的失业人员，可以领取失业保险金：（一）按照规定参加失业保险，所在单位和本人已按照规定履行缴费义务满1年的；（二）非因本人意愿中断就业的；（三）已办理失业登记，并有求职要求的。</w:t>
      </w:r>
    </w:p>
    <w:p w14:paraId="31F24CDE">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解析：</w:t>
      </w:r>
      <w:r>
        <w:rPr>
          <w:rFonts w:eastAsia="仿宋_GB2312"/>
          <w:sz w:val="32"/>
          <w:szCs w:val="21"/>
        </w:rPr>
        <w:t>根据《社会保险法》第四十五条、《失业保险条例》第十四条有关规定</w:t>
      </w:r>
      <w:r>
        <w:rPr>
          <w:rFonts w:hint="eastAsia" w:eastAsia="仿宋_GB2312"/>
          <w:sz w:val="32"/>
          <w:szCs w:val="21"/>
        </w:rPr>
        <w:t>。</w:t>
      </w:r>
    </w:p>
    <w:p w14:paraId="244F55FB">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3C19987">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失业人员领取失业保险金期间，其职工基本医疗保险的缴费和待遇是如何规定的？</w:t>
      </w:r>
    </w:p>
    <w:p w14:paraId="76315396">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答案：</w:t>
      </w:r>
      <w:r>
        <w:rPr>
          <w:rFonts w:eastAsia="仿宋_GB2312"/>
          <w:sz w:val="32"/>
          <w:szCs w:val="21"/>
        </w:rPr>
        <w:t>失业人员在领取失业保险金期间，参加职工基本医疗保险，享受基本医疗保险待遇。失业人员应当缴纳的基本医疗保险费从失业保险基金中支付，个人不缴纳基本医疗保险费。</w:t>
      </w:r>
    </w:p>
    <w:p w14:paraId="52D5FD53">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解析：</w:t>
      </w:r>
      <w:r>
        <w:rPr>
          <w:rFonts w:eastAsia="仿宋_GB2312"/>
          <w:sz w:val="32"/>
          <w:szCs w:val="21"/>
        </w:rPr>
        <w:t>根据《社会保险法》第四十八条以及《人力资源和社会保障部 财政部关于领取失业保险金人员参加职工基本医疗保险有关问题的通知》（人社部发</w:t>
      </w:r>
      <w:r>
        <w:rPr>
          <w:rFonts w:hint="eastAsia" w:eastAsia="仿宋_GB2312"/>
          <w:sz w:val="32"/>
          <w:szCs w:val="21"/>
        </w:rPr>
        <w:t>〔</w:t>
      </w:r>
      <w:r>
        <w:rPr>
          <w:rFonts w:eastAsia="仿宋_GB2312"/>
          <w:sz w:val="32"/>
          <w:szCs w:val="21"/>
        </w:rPr>
        <w:t>2011</w:t>
      </w:r>
      <w:r>
        <w:rPr>
          <w:rFonts w:hint="eastAsia" w:eastAsia="仿宋_GB2312"/>
          <w:sz w:val="32"/>
          <w:szCs w:val="21"/>
        </w:rPr>
        <w:t>〕</w:t>
      </w:r>
      <w:r>
        <w:rPr>
          <w:rFonts w:eastAsia="仿宋_GB2312"/>
          <w:sz w:val="32"/>
          <w:szCs w:val="21"/>
        </w:rPr>
        <w:t>77）号等有关规定</w:t>
      </w:r>
      <w:r>
        <w:rPr>
          <w:rFonts w:hint="eastAsia" w:eastAsia="仿宋_GB2312"/>
          <w:sz w:val="32"/>
          <w:szCs w:val="21"/>
        </w:rPr>
        <w:t>。</w:t>
      </w:r>
    </w:p>
    <w:p w14:paraId="58CF4BA3">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8CFDDC8">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根据社会保险法规定，失业人员在领取失业保险金期间死亡的，其遗属可以享受哪些待遇？</w:t>
      </w:r>
    </w:p>
    <w:p w14:paraId="2EF91D6D">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答案：</w:t>
      </w:r>
      <w:r>
        <w:rPr>
          <w:rFonts w:hint="eastAsia" w:eastAsia="仿宋_GB2312"/>
          <w:sz w:val="32"/>
          <w:szCs w:val="21"/>
        </w:rPr>
        <w:t>由</w:t>
      </w:r>
      <w:r>
        <w:rPr>
          <w:rFonts w:eastAsia="仿宋_GB2312"/>
          <w:sz w:val="32"/>
          <w:szCs w:val="21"/>
        </w:rPr>
        <w:t>失业保险基金向其遗属</w:t>
      </w:r>
      <w:r>
        <w:rPr>
          <w:rFonts w:hint="eastAsia" w:eastAsia="仿宋_GB2312"/>
          <w:sz w:val="32"/>
          <w:szCs w:val="21"/>
        </w:rPr>
        <w:t>支付</w:t>
      </w:r>
      <w:r>
        <w:rPr>
          <w:rFonts w:eastAsia="仿宋_GB2312"/>
          <w:sz w:val="32"/>
          <w:szCs w:val="21"/>
        </w:rPr>
        <w:t>一次性丧葬补助金和抚恤金。</w:t>
      </w:r>
    </w:p>
    <w:p w14:paraId="3D8E9348">
      <w:pPr>
        <w:pageBreakBefore w:val="0"/>
        <w:tabs>
          <w:tab w:val="left" w:pos="2310"/>
          <w:tab w:val="left" w:pos="4200"/>
          <w:tab w:val="left" w:pos="6090"/>
        </w:tabs>
        <w:kinsoku/>
        <w:wordWrap/>
        <w:overflowPunct/>
        <w:topLinePunct w:val="0"/>
        <w:autoSpaceDE/>
        <w:bidi w:val="0"/>
        <w:spacing w:line="600" w:lineRule="exact"/>
        <w:ind w:firstLine="420"/>
        <w:textAlignment w:val="auto"/>
        <w:rPr>
          <w:rFonts w:eastAsia="仿宋_GB2312"/>
          <w:sz w:val="32"/>
          <w:szCs w:val="21"/>
        </w:rPr>
      </w:pPr>
      <w:r>
        <w:rPr>
          <w:rFonts w:eastAsia="仿宋_GB2312"/>
          <w:sz w:val="32"/>
          <w:szCs w:val="21"/>
        </w:rPr>
        <w:t>个人死亡同时符合领取基本养老保险丧葬补助金、工伤保险丧葬补助金和失业保险丧葬补助金条件的，其遗属只能选择领取其中的一项。</w:t>
      </w:r>
    </w:p>
    <w:p w14:paraId="28FE0829">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解析：</w:t>
      </w:r>
      <w:r>
        <w:rPr>
          <w:rFonts w:hint="eastAsia" w:eastAsia="仿宋_GB2312"/>
          <w:sz w:val="32"/>
          <w:szCs w:val="21"/>
        </w:rPr>
        <w:t>根据</w:t>
      </w:r>
      <w:r>
        <w:rPr>
          <w:rFonts w:eastAsia="仿宋_GB2312"/>
          <w:sz w:val="32"/>
          <w:szCs w:val="21"/>
        </w:rPr>
        <w:t>《社会保险法》第四十九条规定</w:t>
      </w:r>
      <w:r>
        <w:rPr>
          <w:rFonts w:hint="eastAsia" w:eastAsia="仿宋_GB2312"/>
          <w:sz w:val="32"/>
          <w:szCs w:val="21"/>
        </w:rPr>
        <w:t>。</w:t>
      </w:r>
    </w:p>
    <w:p w14:paraId="39C477D8">
      <w:pPr>
        <w:pStyle w:val="10"/>
        <w:pageBreakBefore w:val="0"/>
        <w:numPr>
          <w:ilvl w:val="0"/>
          <w:numId w:val="0"/>
        </w:numPr>
        <w:kinsoku/>
        <w:wordWrap/>
        <w:overflowPunct/>
        <w:topLinePunct w:val="0"/>
        <w:autoSpaceDE/>
        <w:bidi w:val="0"/>
        <w:spacing w:before="0" w:beforeLines="0" w:line="600" w:lineRule="exact"/>
        <w:ind w:leftChars="0"/>
        <w:textAlignment w:val="auto"/>
        <w:rPr>
          <w:rFonts w:hint="eastAsia" w:eastAsia="黑体"/>
          <w:sz w:val="32"/>
          <w:lang w:eastAsia="zh-CN"/>
        </w:rPr>
      </w:pPr>
    </w:p>
    <w:p w14:paraId="08DC1B82">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《工伤保险条例》所称工资总额和本人工资如何确定？</w:t>
      </w:r>
    </w:p>
    <w:p w14:paraId="2F14F764">
      <w:pPr>
        <w:pageBreakBefore w:val="0"/>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答案：</w:t>
      </w:r>
      <w:r>
        <w:rPr>
          <w:rFonts w:eastAsia="仿宋_GB2312"/>
          <w:sz w:val="32"/>
          <w:szCs w:val="21"/>
        </w:rPr>
        <w:t>《工伤保险条例》所称工资总额是指用人单位直接支付给本单位全部职工的劳动报酬总额。本人工资是指工伤职工因工作遭受事故伤害或者患职业病前12个月平均月缴费工资。本人工资高于统筹地区职工平均工资300%的，按照统筹地区职工平均工资的300%计算；本人工资低于统筹地区职工平均工资60%的，按照统筹地区职工平均工资的60%计算。</w:t>
      </w:r>
    </w:p>
    <w:p w14:paraId="6BC2C898">
      <w:pPr>
        <w:pageBreakBefore w:val="0"/>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解析：</w:t>
      </w:r>
      <w:r>
        <w:rPr>
          <w:rFonts w:eastAsia="仿宋_GB2312"/>
          <w:sz w:val="32"/>
          <w:szCs w:val="21"/>
        </w:rPr>
        <w:t>根据《工伤保险条例》第六十四条规定</w:t>
      </w:r>
      <w:r>
        <w:rPr>
          <w:rFonts w:hint="eastAsia" w:eastAsia="仿宋_GB2312"/>
          <w:sz w:val="32"/>
          <w:szCs w:val="21"/>
        </w:rPr>
        <w:t>。</w:t>
      </w:r>
    </w:p>
    <w:p w14:paraId="65EE576E">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B6E48A4">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简述</w:t>
      </w:r>
      <w:r>
        <w:rPr>
          <w:rFonts w:hint="eastAsia" w:eastAsia="黑体"/>
          <w:sz w:val="32"/>
        </w:rPr>
        <w:t>“</w:t>
      </w:r>
      <w:r>
        <w:rPr>
          <w:rFonts w:eastAsia="黑体"/>
          <w:sz w:val="32"/>
        </w:rPr>
        <w:t>视同工伤</w:t>
      </w:r>
      <w:r>
        <w:rPr>
          <w:rFonts w:hint="eastAsia" w:eastAsia="黑体"/>
          <w:sz w:val="32"/>
        </w:rPr>
        <w:t>”</w:t>
      </w:r>
      <w:r>
        <w:rPr>
          <w:rFonts w:eastAsia="黑体"/>
          <w:sz w:val="32"/>
        </w:rPr>
        <w:t>的三种情形。</w:t>
      </w:r>
    </w:p>
    <w:p w14:paraId="229098C0">
      <w:pPr>
        <w:pageBreakBefore w:val="0"/>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答案：</w:t>
      </w:r>
      <w:r>
        <w:rPr>
          <w:rFonts w:eastAsia="仿宋_GB2312"/>
          <w:sz w:val="32"/>
          <w:szCs w:val="21"/>
        </w:rPr>
        <w:t>视同工伤的三种情形为：</w:t>
      </w:r>
    </w:p>
    <w:p w14:paraId="3B08FB39">
      <w:pPr>
        <w:pageBreakBefore w:val="0"/>
        <w:tabs>
          <w:tab w:val="left" w:pos="2310"/>
          <w:tab w:val="left" w:pos="4200"/>
          <w:tab w:val="left" w:pos="6090"/>
        </w:tabs>
        <w:kinsoku/>
        <w:wordWrap/>
        <w:overflowPunct/>
        <w:topLinePunct w:val="0"/>
        <w:autoSpaceDE/>
        <w:bidi w:val="0"/>
        <w:spacing w:line="600" w:lineRule="exact"/>
        <w:ind w:firstLine="420"/>
        <w:textAlignment w:val="auto"/>
        <w:rPr>
          <w:rFonts w:eastAsia="仿宋_GB2312"/>
          <w:sz w:val="32"/>
          <w:szCs w:val="21"/>
        </w:rPr>
      </w:pPr>
      <w:r>
        <w:rPr>
          <w:rFonts w:hint="eastAsia" w:eastAsia="仿宋_GB2312"/>
          <w:sz w:val="32"/>
          <w:szCs w:val="21"/>
        </w:rPr>
        <w:t>（一）</w:t>
      </w:r>
      <w:r>
        <w:rPr>
          <w:rFonts w:eastAsia="仿宋_GB2312"/>
          <w:sz w:val="32"/>
          <w:szCs w:val="21"/>
        </w:rPr>
        <w:t>在工作时间和工作岗位，突发疾病死亡或者在48小时之内经抢救无效死亡的；</w:t>
      </w:r>
    </w:p>
    <w:p w14:paraId="610F7202">
      <w:pPr>
        <w:pageBreakBefore w:val="0"/>
        <w:tabs>
          <w:tab w:val="left" w:pos="2310"/>
          <w:tab w:val="left" w:pos="4200"/>
          <w:tab w:val="left" w:pos="6090"/>
        </w:tabs>
        <w:kinsoku/>
        <w:wordWrap/>
        <w:overflowPunct/>
        <w:topLinePunct w:val="0"/>
        <w:autoSpaceDE/>
        <w:bidi w:val="0"/>
        <w:spacing w:line="600" w:lineRule="exact"/>
        <w:ind w:firstLine="420"/>
        <w:textAlignment w:val="auto"/>
        <w:rPr>
          <w:rFonts w:eastAsia="仿宋_GB2312"/>
          <w:sz w:val="32"/>
          <w:szCs w:val="21"/>
        </w:rPr>
      </w:pPr>
      <w:r>
        <w:rPr>
          <w:rFonts w:hint="eastAsia" w:eastAsia="仿宋_GB2312"/>
          <w:sz w:val="32"/>
          <w:szCs w:val="21"/>
        </w:rPr>
        <w:t>（二）</w:t>
      </w:r>
      <w:r>
        <w:rPr>
          <w:rFonts w:eastAsia="仿宋_GB2312"/>
          <w:sz w:val="32"/>
          <w:szCs w:val="21"/>
        </w:rPr>
        <w:t>在抢险救灾等维护国家利益、公共利益活动中受到伤害的；</w:t>
      </w:r>
    </w:p>
    <w:p w14:paraId="0234F93B">
      <w:pPr>
        <w:pageBreakBefore w:val="0"/>
        <w:tabs>
          <w:tab w:val="left" w:pos="2310"/>
          <w:tab w:val="left" w:pos="4200"/>
          <w:tab w:val="left" w:pos="6090"/>
        </w:tabs>
        <w:kinsoku/>
        <w:wordWrap/>
        <w:overflowPunct/>
        <w:topLinePunct w:val="0"/>
        <w:autoSpaceDE/>
        <w:bidi w:val="0"/>
        <w:spacing w:line="600" w:lineRule="exact"/>
        <w:ind w:left="1380" w:leftChars="200" w:hanging="960" w:hangingChars="300"/>
        <w:textAlignment w:val="auto"/>
        <w:rPr>
          <w:rFonts w:eastAsia="仿宋_GB2312"/>
          <w:sz w:val="32"/>
          <w:szCs w:val="21"/>
        </w:rPr>
      </w:pPr>
      <w:r>
        <w:rPr>
          <w:rFonts w:hint="eastAsia" w:eastAsia="仿宋_GB2312"/>
          <w:sz w:val="32"/>
          <w:szCs w:val="21"/>
        </w:rPr>
        <w:t>（三）</w:t>
      </w:r>
      <w:r>
        <w:rPr>
          <w:rFonts w:eastAsia="仿宋_GB2312"/>
          <w:sz w:val="32"/>
          <w:szCs w:val="21"/>
        </w:rPr>
        <w:t>职工原在军队服役，因战、因公负伤致残，已取得革命伤残军人证，到用人单位后旧伤复发的。</w:t>
      </w:r>
    </w:p>
    <w:p w14:paraId="3653AE28">
      <w:pPr>
        <w:pageBreakBefore w:val="0"/>
        <w:kinsoku/>
        <w:wordWrap/>
        <w:overflowPunct/>
        <w:topLinePunct w:val="0"/>
        <w:autoSpaceDE/>
        <w:bidi w:val="0"/>
        <w:spacing w:line="600" w:lineRule="exact"/>
        <w:ind w:firstLine="422"/>
        <w:textAlignment w:val="auto"/>
        <w:rPr>
          <w:rFonts w:eastAsia="仿宋_GB2312"/>
          <w:sz w:val="32"/>
          <w:szCs w:val="21"/>
        </w:rPr>
      </w:pPr>
      <w:r>
        <w:rPr>
          <w:rFonts w:eastAsia="仿宋_GB2312"/>
          <w:b/>
          <w:bCs/>
          <w:sz w:val="32"/>
          <w:szCs w:val="21"/>
        </w:rPr>
        <w:t>解析：</w:t>
      </w:r>
      <w:r>
        <w:rPr>
          <w:rFonts w:hint="eastAsia" w:eastAsia="仿宋_GB2312"/>
          <w:sz w:val="32"/>
          <w:szCs w:val="21"/>
        </w:rPr>
        <w:t>根据</w:t>
      </w:r>
      <w:r>
        <w:rPr>
          <w:rFonts w:eastAsia="仿宋_GB2312"/>
          <w:sz w:val="32"/>
          <w:szCs w:val="21"/>
        </w:rPr>
        <w:t>《工伤保险条例》第十五条规定。</w:t>
      </w:r>
    </w:p>
    <w:p w14:paraId="5C203E52">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4E741C2">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列入劳动能力鉴定委员会医疗卫生专家库的医疗卫生专业技术人员应当具备哪些条件？</w:t>
      </w:r>
    </w:p>
    <w:p w14:paraId="64F653AB">
      <w:pPr>
        <w:pageBreakBefore w:val="0"/>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答案：</w:t>
      </w:r>
      <w:r>
        <w:rPr>
          <w:rFonts w:hint="eastAsia" w:eastAsia="仿宋_GB2312"/>
          <w:sz w:val="32"/>
          <w:szCs w:val="21"/>
        </w:rPr>
        <w:t>（一）</w:t>
      </w:r>
      <w:r>
        <w:rPr>
          <w:rFonts w:eastAsia="仿宋_GB2312"/>
          <w:sz w:val="32"/>
          <w:szCs w:val="21"/>
        </w:rPr>
        <w:t>具有医疗卫生高级专业技术职务任职资格；</w:t>
      </w:r>
    </w:p>
    <w:p w14:paraId="51B088F7">
      <w:pPr>
        <w:pageBreakBefore w:val="0"/>
        <w:tabs>
          <w:tab w:val="left" w:pos="2310"/>
          <w:tab w:val="left" w:pos="4200"/>
          <w:tab w:val="left" w:pos="6090"/>
        </w:tabs>
        <w:kinsoku/>
        <w:wordWrap/>
        <w:overflowPunct/>
        <w:topLinePunct w:val="0"/>
        <w:autoSpaceDE/>
        <w:bidi w:val="0"/>
        <w:spacing w:line="600" w:lineRule="exact"/>
        <w:ind w:firstLine="480" w:firstLineChars="150"/>
        <w:textAlignment w:val="auto"/>
        <w:rPr>
          <w:rFonts w:eastAsia="仿宋_GB2312"/>
          <w:sz w:val="32"/>
          <w:szCs w:val="21"/>
        </w:rPr>
      </w:pPr>
      <w:r>
        <w:rPr>
          <w:rFonts w:hint="eastAsia" w:eastAsia="仿宋_GB2312"/>
          <w:sz w:val="32"/>
          <w:szCs w:val="21"/>
        </w:rPr>
        <w:t>（二）</w:t>
      </w:r>
      <w:r>
        <w:rPr>
          <w:rFonts w:eastAsia="仿宋_GB2312"/>
          <w:sz w:val="32"/>
          <w:szCs w:val="21"/>
        </w:rPr>
        <w:t>掌握劳动能力鉴定的相关知识；</w:t>
      </w:r>
    </w:p>
    <w:p w14:paraId="390E677F">
      <w:pPr>
        <w:pageBreakBefore w:val="0"/>
        <w:tabs>
          <w:tab w:val="left" w:pos="2310"/>
          <w:tab w:val="left" w:pos="4200"/>
          <w:tab w:val="left" w:pos="6090"/>
        </w:tabs>
        <w:kinsoku/>
        <w:wordWrap/>
        <w:overflowPunct/>
        <w:topLinePunct w:val="0"/>
        <w:autoSpaceDE/>
        <w:bidi w:val="0"/>
        <w:spacing w:line="600" w:lineRule="exact"/>
        <w:ind w:firstLine="480" w:firstLineChars="150"/>
        <w:textAlignment w:val="auto"/>
        <w:rPr>
          <w:rFonts w:eastAsia="仿宋_GB2312"/>
          <w:sz w:val="32"/>
          <w:szCs w:val="21"/>
        </w:rPr>
      </w:pPr>
      <w:r>
        <w:rPr>
          <w:rFonts w:hint="eastAsia" w:eastAsia="仿宋_GB2312"/>
          <w:sz w:val="32"/>
          <w:szCs w:val="21"/>
        </w:rPr>
        <w:t>（三）</w:t>
      </w:r>
      <w:r>
        <w:rPr>
          <w:rFonts w:eastAsia="仿宋_GB2312"/>
          <w:sz w:val="32"/>
          <w:szCs w:val="21"/>
        </w:rPr>
        <w:t>具有良好的职业品德。</w:t>
      </w:r>
    </w:p>
    <w:p w14:paraId="37C2D3B7">
      <w:pPr>
        <w:pageBreakBefore w:val="0"/>
        <w:kinsoku/>
        <w:wordWrap/>
        <w:overflowPunct/>
        <w:topLinePunct w:val="0"/>
        <w:autoSpaceDE/>
        <w:bidi w:val="0"/>
        <w:spacing w:line="600" w:lineRule="exact"/>
        <w:ind w:firstLine="422"/>
        <w:textAlignment w:val="auto"/>
        <w:rPr>
          <w:rFonts w:eastAsia="仿宋_GB2312"/>
          <w:sz w:val="32"/>
          <w:szCs w:val="21"/>
        </w:rPr>
      </w:pPr>
      <w:r>
        <w:rPr>
          <w:rFonts w:eastAsia="仿宋_GB2312"/>
          <w:b/>
          <w:bCs/>
          <w:sz w:val="32"/>
          <w:szCs w:val="21"/>
        </w:rPr>
        <w:t>解析：</w:t>
      </w:r>
      <w:r>
        <w:rPr>
          <w:rFonts w:hint="eastAsia" w:eastAsia="仿宋_GB2312"/>
          <w:sz w:val="32"/>
          <w:szCs w:val="21"/>
        </w:rPr>
        <w:t>根据</w:t>
      </w:r>
      <w:r>
        <w:rPr>
          <w:rFonts w:eastAsia="仿宋_GB2312"/>
          <w:sz w:val="32"/>
          <w:szCs w:val="21"/>
        </w:rPr>
        <w:t>《工伤保险条例》第二十四条第二款规定。</w:t>
      </w:r>
    </w:p>
    <w:p w14:paraId="5857E643">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C908ECE">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用人单位、工伤职工或者其近亲属骗取工伤保险待遇，应承担哪些法律责任？</w:t>
      </w:r>
    </w:p>
    <w:p w14:paraId="61C42160">
      <w:pPr>
        <w:pageBreakBefore w:val="0"/>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答案：</w:t>
      </w:r>
      <w:r>
        <w:rPr>
          <w:rFonts w:eastAsia="仿宋_GB2312"/>
          <w:sz w:val="32"/>
          <w:szCs w:val="21"/>
        </w:rPr>
        <w:t>用人单位、工伤职工或者其近亲属骗取工伤保险待遇，由社会保险行政部门责令退还，处骗取金额2倍以上5倍以下的罚款；情节严重，构成犯罪的，依法追究刑事责任。</w:t>
      </w:r>
    </w:p>
    <w:p w14:paraId="2AB9E2FD">
      <w:pPr>
        <w:pageBreakBefore w:val="0"/>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解析：</w:t>
      </w:r>
      <w:r>
        <w:rPr>
          <w:rFonts w:hint="eastAsia" w:eastAsia="仿宋_GB2312"/>
          <w:sz w:val="32"/>
          <w:szCs w:val="21"/>
        </w:rPr>
        <w:t>根据《工伤保险条例》第六十条规定。</w:t>
      </w:r>
    </w:p>
    <w:p w14:paraId="2014A905">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C70FB1A">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职工被派遣出境工作，在国内的工伤保险关系应该如何处理？</w:t>
      </w:r>
    </w:p>
    <w:p w14:paraId="2A5EC5F9">
      <w:pPr>
        <w:pageBreakBefore w:val="0"/>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答案：</w:t>
      </w:r>
      <w:r>
        <w:rPr>
          <w:rFonts w:eastAsia="仿宋_GB2312"/>
          <w:sz w:val="32"/>
          <w:szCs w:val="21"/>
        </w:rPr>
        <w:t>职工被派遣出境工作，依据前往国家或者地区的法律应当参加当地工伤保险的，参加当地工伤保险，其国内工伤保险关系中止；不能参加当地工伤保险的，其国内工伤保险关系不中止。</w:t>
      </w:r>
    </w:p>
    <w:p w14:paraId="464E4FAB">
      <w:pPr>
        <w:pageBreakBefore w:val="0"/>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解析：</w:t>
      </w:r>
      <w:r>
        <w:rPr>
          <w:rFonts w:hint="eastAsia" w:eastAsia="仿宋_GB2312"/>
          <w:sz w:val="32"/>
          <w:szCs w:val="21"/>
        </w:rPr>
        <w:t>根据《工伤保险条例》第四十四条规定。</w:t>
      </w:r>
    </w:p>
    <w:p w14:paraId="4A51068D">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CF67732">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根据《工伤保险条例》，用人单位缴纳的工伤保险费的数额应如何确定？</w:t>
      </w:r>
    </w:p>
    <w:p w14:paraId="7CF468BD">
      <w:pPr>
        <w:pageBreakBefore w:val="0"/>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答案：</w:t>
      </w:r>
      <w:r>
        <w:rPr>
          <w:rFonts w:hint="eastAsia" w:eastAsia="仿宋_GB2312"/>
          <w:sz w:val="32"/>
          <w:szCs w:val="21"/>
        </w:rPr>
        <w:t>用人单位缴纳工伤保险费的数额为本单位职工工资总额乘以单位缴费费率之积。对难以按照工资总额缴纳工伤保险费的行业，其缴纳工伤保险费的具体方式，由国务院社会保险行政部门确定。</w:t>
      </w:r>
    </w:p>
    <w:p w14:paraId="76945A86">
      <w:pPr>
        <w:pageBreakBefore w:val="0"/>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解析：</w:t>
      </w:r>
      <w:r>
        <w:rPr>
          <w:rFonts w:hint="eastAsia" w:eastAsia="仿宋_GB2312"/>
          <w:sz w:val="32"/>
          <w:szCs w:val="21"/>
        </w:rPr>
        <w:t>根据《工伤保险条例》第十条规定。</w:t>
      </w:r>
    </w:p>
    <w:p w14:paraId="0C47CF0E">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D988D80">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停工留薪期的期限是什么？</w:t>
      </w:r>
    </w:p>
    <w:p w14:paraId="4FF8B993">
      <w:pPr>
        <w:pageBreakBefore w:val="0"/>
        <w:kinsoku/>
        <w:wordWrap/>
        <w:overflowPunct/>
        <w:topLinePunct w:val="0"/>
        <w:autoSpaceDE/>
        <w:bidi w:val="0"/>
        <w:spacing w:line="600" w:lineRule="exact"/>
        <w:ind w:firstLine="422"/>
        <w:textAlignment w:val="auto"/>
        <w:rPr>
          <w:rFonts w:hint="eastAsia" w:ascii="宋体" w:hAnsi="宋体" w:eastAsia="仿宋_GB2312" w:cs="宋体"/>
          <w:sz w:val="32"/>
          <w:szCs w:val="21"/>
        </w:rPr>
      </w:pPr>
      <w:r>
        <w:rPr>
          <w:rFonts w:hint="eastAsia" w:ascii="宋体" w:hAnsi="宋体" w:eastAsia="仿宋_GB2312" w:cs="宋体"/>
          <w:b/>
          <w:bCs/>
          <w:sz w:val="32"/>
          <w:szCs w:val="21"/>
        </w:rPr>
        <w:t>答案：</w:t>
      </w:r>
      <w:r>
        <w:rPr>
          <w:rFonts w:hint="eastAsia" w:ascii="宋体" w:hAnsi="宋体" w:eastAsia="仿宋_GB2312" w:cs="宋体"/>
          <w:sz w:val="32"/>
          <w:szCs w:val="21"/>
        </w:rPr>
        <w:t>根据《工伤保险条例》第三十三条规定：停工留薪期一般不超过12个月。伤情严重或者情况特殊，经设区的市级劳动能力鉴定委员会确认，可以适当延长，但延长不得超过12个月。</w:t>
      </w:r>
    </w:p>
    <w:p w14:paraId="722C08EB">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BD69D77">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根据《社会保险法》规定，用人单位未按时足额缴纳社会保险费的，社会保险费</w:t>
      </w:r>
      <w:r>
        <w:rPr>
          <w:rFonts w:eastAsia="黑体"/>
          <w:spacing w:val="6"/>
          <w:sz w:val="32"/>
        </w:rPr>
        <w:t>征收</w:t>
      </w:r>
      <w:r>
        <w:rPr>
          <w:rFonts w:eastAsia="黑体"/>
          <w:sz w:val="32"/>
        </w:rPr>
        <w:t>机构可以如何处理？</w:t>
      </w:r>
    </w:p>
    <w:p w14:paraId="14143E53">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答案：</w:t>
      </w:r>
      <w:r>
        <w:rPr>
          <w:rFonts w:hint="eastAsia" w:eastAsia="仿宋_GB2312"/>
          <w:sz w:val="32"/>
          <w:szCs w:val="21"/>
        </w:rPr>
        <w:t>用人单位未按时足额缴纳社会保险费的，由社会保险费征收机构责令其限期缴纳或者补足。用人单位逾期仍未缴纳或者补足社会保险费的，社会保险费征收机构可以向银行和其他金融机构查询其存款账户；并可以申请县级以上有关行政部门作出划拨社会保险费的决定，书面通知其开户银行或者其他金融机构划拨社会保险费。用人单位账户余额少于应当缴纳的社会保险费的，社会保险费征收机构可以要求该用人单位提供担保，签订延期缴费协议。用人单位未足额缴纳社会保险费且未提供担保的，社会保险费征收机构可以申请人民法院扣押、查封、拍卖其价值相当于应当缴纳社会保险费的财产，以拍卖所得抵缴社会保险费。</w:t>
      </w:r>
    </w:p>
    <w:p w14:paraId="2CA666AB">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解析：</w:t>
      </w:r>
      <w:r>
        <w:rPr>
          <w:rFonts w:hint="eastAsia" w:eastAsia="仿宋_GB2312"/>
          <w:sz w:val="32"/>
          <w:szCs w:val="21"/>
        </w:rPr>
        <w:t>根据《社会保险法》第六十三条规定。</w:t>
      </w:r>
    </w:p>
    <w:p w14:paraId="580C2F4D">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02B3E8E">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对克扣或者拒不按时支付社会保险待遇的社会保险经办机构及其工作人员，应如何处理？</w:t>
      </w:r>
    </w:p>
    <w:p w14:paraId="2F8EBFAC">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答案：</w:t>
      </w:r>
      <w:r>
        <w:rPr>
          <w:rFonts w:hint="eastAsia" w:eastAsia="仿宋_GB2312"/>
          <w:sz w:val="32"/>
          <w:szCs w:val="21"/>
        </w:rPr>
        <w:t>由社会保险行政部门责令改正；给社会保险基金、用人单位或者个人造成损失的，依法承担赔偿责任；对直接负责的主管人员和其他直接责任人员依法给予处分。</w:t>
      </w:r>
    </w:p>
    <w:p w14:paraId="06C0FF6D">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b/>
          <w:bCs/>
          <w:sz w:val="32"/>
          <w:szCs w:val="21"/>
        </w:rPr>
      </w:pPr>
      <w:r>
        <w:rPr>
          <w:rFonts w:hint="eastAsia" w:eastAsia="仿宋_GB2312"/>
          <w:b/>
          <w:bCs/>
          <w:sz w:val="32"/>
          <w:szCs w:val="21"/>
        </w:rPr>
        <w:t>解析：</w:t>
      </w:r>
      <w:r>
        <w:rPr>
          <w:rFonts w:hint="eastAsia" w:eastAsia="仿宋_GB2312"/>
          <w:sz w:val="32"/>
          <w:szCs w:val="21"/>
        </w:rPr>
        <w:t>根据《社会保险法》第八十九条规定。</w:t>
      </w:r>
    </w:p>
    <w:p w14:paraId="1A4AFFB1">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3056C4A">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根据《工伤保险条例》规定，职工因工致残被鉴定为一级至四级伤残的，保留劳动关系，退出工作岗位，享受哪些待遇？</w:t>
      </w:r>
    </w:p>
    <w:p w14:paraId="4F1EEC0B">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答案：</w:t>
      </w:r>
      <w:r>
        <w:rPr>
          <w:rFonts w:eastAsia="仿宋_GB2312"/>
          <w:sz w:val="32"/>
          <w:szCs w:val="21"/>
        </w:rPr>
        <w:t>（一）从工伤保险基金按伤残等级支付一次性伤残补助金，标准为：一级伤残为27个月的本人工资，二级伤残为25个月的本人工资，三级伤残为23个月的本人工资，四级伤残为21个月的本人工资；（二）从工伤保险基金按月支付伤残津贴，标准为：一级伤残为本人工资的90%，二级伤残为本人工资的85%，三级伤残为本人工资的80%，四级伤残为本人工资的75%。伤残津贴实际金额低于当地最低工资标准的，由工伤保险基金补足差额；（三）工伤职工达到退休年龄并办理退休手续后，停发伤残津贴，按照国家有关规定享受基本养老保险待遇。基本养老保险待遇低于伤残津贴的，由工伤保险基金补足差额。职工因工致残被鉴定为一级至四级伤残的，由用人单位和职工个人以伤残津贴为基数，缴纳基本医疗保险费。</w:t>
      </w:r>
    </w:p>
    <w:p w14:paraId="6E40BFE9">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解析：</w:t>
      </w:r>
      <w:r>
        <w:rPr>
          <w:rFonts w:hint="eastAsia" w:eastAsia="仿宋_GB2312"/>
          <w:sz w:val="32"/>
          <w:szCs w:val="21"/>
        </w:rPr>
        <w:t>根据《工伤保险条例》第三十五条规定。</w:t>
      </w:r>
    </w:p>
    <w:p w14:paraId="25A63668">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0AE810D">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根据《工伤保险条例》规定，职工因工致残被鉴定为五级、六级伤残的，享受哪些待遇？</w:t>
      </w:r>
    </w:p>
    <w:p w14:paraId="457BF5BA">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答案：</w:t>
      </w:r>
      <w:r>
        <w:rPr>
          <w:rFonts w:hint="eastAsia" w:eastAsia="仿宋_GB2312"/>
          <w:sz w:val="32"/>
          <w:szCs w:val="21"/>
        </w:rPr>
        <w:t>（一）从工伤保险基金按伤残等级支付一次性伤残补助金，标准为：五级伤残为</w:t>
      </w:r>
      <w:r>
        <w:rPr>
          <w:rFonts w:eastAsia="仿宋_GB2312"/>
          <w:sz w:val="32"/>
          <w:szCs w:val="21"/>
        </w:rPr>
        <w:t>18</w:t>
      </w:r>
      <w:r>
        <w:rPr>
          <w:rFonts w:hint="eastAsia" w:eastAsia="仿宋_GB2312"/>
          <w:sz w:val="32"/>
          <w:szCs w:val="21"/>
        </w:rPr>
        <w:t>个月的本人工资，六级伤残为</w:t>
      </w:r>
      <w:r>
        <w:rPr>
          <w:rFonts w:eastAsia="仿宋_GB2312"/>
          <w:sz w:val="32"/>
          <w:szCs w:val="21"/>
        </w:rPr>
        <w:t>16</w:t>
      </w:r>
      <w:r>
        <w:rPr>
          <w:rFonts w:hint="eastAsia" w:eastAsia="仿宋_GB2312"/>
          <w:sz w:val="32"/>
          <w:szCs w:val="21"/>
        </w:rPr>
        <w:t>个月的本人工资；（二）保留与用人单位的劳动关系，由用人单位安排适当工作。难以安排工作的，由用人单位按月发给伤残津贴，标准为：五级伤残为本人工资的</w:t>
      </w:r>
      <w:r>
        <w:rPr>
          <w:rFonts w:eastAsia="仿宋_GB2312"/>
          <w:sz w:val="32"/>
          <w:szCs w:val="21"/>
        </w:rPr>
        <w:t>70%</w:t>
      </w:r>
      <w:r>
        <w:rPr>
          <w:rFonts w:hint="eastAsia" w:eastAsia="仿宋_GB2312"/>
          <w:sz w:val="32"/>
          <w:szCs w:val="21"/>
        </w:rPr>
        <w:t>，六级伤残为本人工资的</w:t>
      </w:r>
      <w:r>
        <w:rPr>
          <w:rFonts w:eastAsia="仿宋_GB2312"/>
          <w:sz w:val="32"/>
          <w:szCs w:val="21"/>
        </w:rPr>
        <w:t>60%</w:t>
      </w:r>
      <w:r>
        <w:rPr>
          <w:rFonts w:hint="eastAsia" w:eastAsia="仿宋_GB2312"/>
          <w:sz w:val="32"/>
          <w:szCs w:val="21"/>
        </w:rPr>
        <w:t>，并由用人单位按照规定为其缴纳应缴纳的各项社会保险费。伤残津贴实际金额低于当地最低工资标准的，由用人单位补足差额。经工伤职工本人提出，该职工可以与用人单位解除或者终止劳动关系，由工伤保险基金支付一次性工伤医疗补助金，由用人单位支付一次性伤残就业补助金。一次性工伤医疗补助金和一次性伤残就业补助金的具体标准由省、自治区、直辖市人民政府规定。</w:t>
      </w:r>
    </w:p>
    <w:p w14:paraId="338C6266">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b/>
          <w:bCs/>
          <w:sz w:val="32"/>
          <w:szCs w:val="21"/>
        </w:rPr>
      </w:pPr>
      <w:r>
        <w:rPr>
          <w:rFonts w:hint="eastAsia" w:eastAsia="仿宋_GB2312"/>
          <w:b/>
          <w:bCs/>
          <w:sz w:val="32"/>
          <w:szCs w:val="21"/>
        </w:rPr>
        <w:t>解析：</w:t>
      </w:r>
      <w:r>
        <w:rPr>
          <w:rFonts w:hint="eastAsia" w:eastAsia="仿宋_GB2312"/>
          <w:sz w:val="32"/>
          <w:szCs w:val="21"/>
        </w:rPr>
        <w:t>根据《工伤保险条例》第三十六条规定。</w:t>
      </w:r>
    </w:p>
    <w:p w14:paraId="2A981B02">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4CA98FA">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根据《工伤保险条例》规定，职工因工致残被鉴定为七级至十级伤残的，享受哪些待遇？</w:t>
      </w:r>
    </w:p>
    <w:p w14:paraId="76367B41">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答案：</w:t>
      </w:r>
      <w:r>
        <w:rPr>
          <w:rFonts w:eastAsia="仿宋_GB2312"/>
          <w:sz w:val="32"/>
          <w:szCs w:val="21"/>
        </w:rPr>
        <w:t>（一）从工伤保险基金按伤残等级支付一次性伤残补助金，标准为：七级伤残为13个月的本人工资，八级伤残为11个月的本人工资，九级伤残为9个月的本人工资，十级伤残为7个月的本人工资；</w:t>
      </w:r>
    </w:p>
    <w:p w14:paraId="095099C5">
      <w:pPr>
        <w:pageBreakBefore w:val="0"/>
        <w:tabs>
          <w:tab w:val="left" w:pos="2310"/>
          <w:tab w:val="left" w:pos="4200"/>
          <w:tab w:val="left" w:pos="6090"/>
        </w:tabs>
        <w:kinsoku/>
        <w:wordWrap/>
        <w:overflowPunct/>
        <w:topLinePunct w:val="0"/>
        <w:autoSpaceDE/>
        <w:bidi w:val="0"/>
        <w:spacing w:line="600" w:lineRule="exact"/>
        <w:ind w:firstLine="420"/>
        <w:textAlignment w:val="auto"/>
        <w:rPr>
          <w:rFonts w:eastAsia="仿宋_GB2312"/>
          <w:sz w:val="32"/>
          <w:szCs w:val="21"/>
        </w:rPr>
      </w:pPr>
      <w:r>
        <w:rPr>
          <w:rFonts w:hint="eastAsia" w:eastAsia="仿宋_GB2312"/>
          <w:sz w:val="32"/>
          <w:szCs w:val="21"/>
        </w:rPr>
        <w:t xml:space="preserve">  </w:t>
      </w:r>
      <w:r>
        <w:rPr>
          <w:rFonts w:eastAsia="仿宋_GB2312"/>
          <w:sz w:val="32"/>
          <w:szCs w:val="21"/>
        </w:rPr>
        <w:t>（二）劳动、聘用合同期满终止，或者职工本人提出解除劳动、聘用合同的，由工伤保险基金支付一次性工伤医疗补助金，由用人单位支付一次性伤残就业补助金。一次性工伤医疗补助金和一次性伤残就业补助金的具体标准由省、自治区、直辖市人民政府规定。</w:t>
      </w:r>
    </w:p>
    <w:p w14:paraId="2959E087">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b/>
          <w:bCs/>
          <w:sz w:val="32"/>
          <w:szCs w:val="21"/>
        </w:rPr>
      </w:pPr>
      <w:r>
        <w:rPr>
          <w:rFonts w:eastAsia="仿宋_GB2312"/>
          <w:b/>
          <w:bCs/>
          <w:sz w:val="32"/>
          <w:szCs w:val="21"/>
        </w:rPr>
        <w:t>解析：</w:t>
      </w:r>
      <w:r>
        <w:rPr>
          <w:rFonts w:eastAsia="仿宋_GB2312"/>
          <w:sz w:val="32"/>
          <w:szCs w:val="21"/>
        </w:rPr>
        <w:t>根据《工伤保险条例》第三十七条规定。</w:t>
      </w:r>
    </w:p>
    <w:p w14:paraId="7409E3A3">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74FE7FF">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职工因工死亡，其近亲属领取供养亲属抚恤金的标准分别为多少？</w:t>
      </w:r>
    </w:p>
    <w:p w14:paraId="580AF425">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答案：</w:t>
      </w:r>
      <w:r>
        <w:rPr>
          <w:rFonts w:hint="eastAsia" w:eastAsia="仿宋_GB2312"/>
          <w:sz w:val="32"/>
          <w:szCs w:val="21"/>
        </w:rPr>
        <w:t>供养亲属抚恤金按照职工本人工资的一定比例发给由因工死亡职工生前提供主要生活来源、无劳动能力的亲属。标准为：配偶每月</w:t>
      </w:r>
      <w:r>
        <w:rPr>
          <w:rFonts w:eastAsia="仿宋_GB2312"/>
          <w:sz w:val="32"/>
          <w:szCs w:val="21"/>
        </w:rPr>
        <w:t>40%</w:t>
      </w:r>
      <w:r>
        <w:rPr>
          <w:rFonts w:hint="eastAsia" w:eastAsia="仿宋_GB2312"/>
          <w:sz w:val="32"/>
          <w:szCs w:val="21"/>
        </w:rPr>
        <w:t>，其他亲属每人每月</w:t>
      </w:r>
      <w:r>
        <w:rPr>
          <w:rFonts w:eastAsia="仿宋_GB2312"/>
          <w:sz w:val="32"/>
          <w:szCs w:val="21"/>
        </w:rPr>
        <w:t>30%</w:t>
      </w:r>
      <w:r>
        <w:rPr>
          <w:rFonts w:hint="eastAsia" w:eastAsia="仿宋_GB2312"/>
          <w:sz w:val="32"/>
          <w:szCs w:val="21"/>
        </w:rPr>
        <w:t>，孤寡老人或者孤儿每人每月在上述标准的基础上增加</w:t>
      </w:r>
      <w:r>
        <w:rPr>
          <w:rFonts w:eastAsia="仿宋_GB2312"/>
          <w:sz w:val="32"/>
          <w:szCs w:val="21"/>
        </w:rPr>
        <w:t>10%</w:t>
      </w:r>
      <w:r>
        <w:rPr>
          <w:rFonts w:hint="eastAsia" w:eastAsia="仿宋_GB2312"/>
          <w:sz w:val="32"/>
          <w:szCs w:val="21"/>
        </w:rPr>
        <w:t>。核定的各供养亲属的抚恤金之和不应高于因工死亡职工生前的工资。供养亲属的具体范围由国务院社会保险行政部门规定。</w:t>
      </w:r>
    </w:p>
    <w:p w14:paraId="3B184A00">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等线"/>
          <w:kern w:val="0"/>
          <w:sz w:val="24"/>
          <w:szCs w:val="24"/>
        </w:rPr>
      </w:pPr>
      <w:r>
        <w:rPr>
          <w:rFonts w:hint="eastAsia" w:eastAsia="仿宋_GB2312"/>
          <w:b/>
          <w:bCs/>
          <w:sz w:val="32"/>
          <w:szCs w:val="21"/>
        </w:rPr>
        <w:t>解析：</w:t>
      </w:r>
      <w:r>
        <w:rPr>
          <w:rFonts w:hint="eastAsia" w:eastAsia="仿宋_GB2312"/>
          <w:sz w:val="32"/>
          <w:szCs w:val="21"/>
        </w:rPr>
        <w:t>根据《工伤保险条例》第三十九条规定。</w:t>
      </w:r>
    </w:p>
    <w:p w14:paraId="5256E99B">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495D299">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根据《工伤保险条例》规定，有关单位或者个人在哪些情形下可以依法申请行政复议，也可以依法向人民法院提起行政诉讼？</w:t>
      </w:r>
    </w:p>
    <w:p w14:paraId="56CE25D9">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答案：</w:t>
      </w:r>
      <w:r>
        <w:rPr>
          <w:rFonts w:hint="eastAsia" w:eastAsia="仿宋_GB2312"/>
          <w:sz w:val="32"/>
          <w:szCs w:val="21"/>
        </w:rPr>
        <w:t>（一）申请工伤认定的职工或者其近亲属、该职工所在单位对工伤认定申请不予受理的决定不服的；（二）申请工伤认定的职工或者其近亲属、该职工所在单位对工伤认定结论不服的；（三）用人单位对经办机构确定的单位缴费费率不服的；（四）签订服务协议的医疗机构、辅助器具配置机构认为经办机构未履行有关协议或者规定的；（五）工伤职工或者其近亲属对经办机构核定的工伤保险待遇有异议的。</w:t>
      </w:r>
    </w:p>
    <w:p w14:paraId="7D833A30">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解析：</w:t>
      </w:r>
      <w:r>
        <w:rPr>
          <w:rFonts w:hint="eastAsia" w:eastAsia="仿宋_GB2312"/>
          <w:sz w:val="32"/>
          <w:szCs w:val="21"/>
        </w:rPr>
        <w:t>根据《工伤保险条例》第五十五条规定。</w:t>
      </w:r>
    </w:p>
    <w:p w14:paraId="399A5E06">
      <w:pPr>
        <w:pStyle w:val="10"/>
        <w:pageBreakBefore w:val="0"/>
        <w:numPr>
          <w:ilvl w:val="0"/>
          <w:numId w:val="0"/>
        </w:numPr>
        <w:kinsoku/>
        <w:wordWrap/>
        <w:overflowPunct/>
        <w:topLinePunct w:val="0"/>
        <w:autoSpaceDE/>
        <w:bidi w:val="0"/>
        <w:spacing w:before="0" w:beforeLines="0" w:line="600" w:lineRule="exact"/>
        <w:textAlignment w:val="auto"/>
        <w:rPr>
          <w:rFonts w:hint="eastAsia" w:eastAsia="黑体"/>
          <w:sz w:val="32"/>
          <w:lang w:eastAsia="zh-CN"/>
        </w:rPr>
      </w:pPr>
    </w:p>
    <w:p w14:paraId="261B8472">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根据《实施&lt;中华人民共和国社会保险法&gt;若干规定》，参加职工基本养老保险的个人达到法定退休</w:t>
      </w:r>
      <w:r>
        <w:rPr>
          <w:rFonts w:eastAsia="黑体"/>
          <w:spacing w:val="6"/>
          <w:sz w:val="32"/>
        </w:rPr>
        <w:t>年龄</w:t>
      </w:r>
      <w:r>
        <w:rPr>
          <w:rFonts w:eastAsia="黑体"/>
          <w:sz w:val="32"/>
        </w:rPr>
        <w:t>后，累计缴费不足十五年的，可以怎么办？</w:t>
      </w:r>
    </w:p>
    <w:p w14:paraId="493405F0">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答案：</w:t>
      </w:r>
      <w:r>
        <w:rPr>
          <w:rFonts w:hint="eastAsia" w:eastAsia="仿宋_GB2312"/>
          <w:sz w:val="32"/>
          <w:szCs w:val="21"/>
        </w:rPr>
        <w:t>参加职工基本养老保险的个人达到法定退休年龄时，累计缴费不足十五年的，可以延长缴费至满十五年。社会保险法实施前参保、延长缴费五年后仍不足十五年的，可以一次性缴费至满十五年；可以申请转入户籍所在地城乡居民养老保险，享受相应的养老保险待遇；未转入城乡居民养老保险的，个人可以书面申请终止职工基本养老保险关系。</w:t>
      </w:r>
    </w:p>
    <w:p w14:paraId="17E38C75">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b/>
          <w:bCs/>
          <w:sz w:val="32"/>
          <w:szCs w:val="21"/>
        </w:rPr>
      </w:pPr>
      <w:r>
        <w:rPr>
          <w:rFonts w:hint="eastAsia" w:eastAsia="仿宋_GB2312"/>
          <w:b/>
          <w:bCs/>
          <w:sz w:val="32"/>
          <w:szCs w:val="21"/>
        </w:rPr>
        <w:t>解析：</w:t>
      </w:r>
      <w:r>
        <w:rPr>
          <w:rFonts w:hint="eastAsia" w:eastAsia="仿宋_GB2312"/>
          <w:sz w:val="32"/>
          <w:szCs w:val="21"/>
        </w:rPr>
        <w:t>根据《实施&lt;中华人民共和国社会保险法&gt;若干规定》（人力资源和社会保障部令第</w:t>
      </w:r>
      <w:r>
        <w:rPr>
          <w:rFonts w:eastAsia="仿宋_GB2312"/>
          <w:sz w:val="32"/>
          <w:szCs w:val="21"/>
        </w:rPr>
        <w:t>13</w:t>
      </w:r>
      <w:r>
        <w:rPr>
          <w:rFonts w:hint="eastAsia" w:eastAsia="仿宋_GB2312"/>
          <w:sz w:val="32"/>
          <w:szCs w:val="21"/>
        </w:rPr>
        <w:t>号）第二、三条。</w:t>
      </w:r>
    </w:p>
    <w:p w14:paraId="2946249F">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179B0E6">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《工伤保险条例》规定，工伤职工有哪些情形，停止享受工伤保险待遇？</w:t>
      </w:r>
    </w:p>
    <w:p w14:paraId="01D3E0C5">
      <w:pPr>
        <w:pageBreakBefore w:val="0"/>
        <w:kinsoku/>
        <w:wordWrap/>
        <w:overflowPunct/>
        <w:topLinePunct w:val="0"/>
        <w:autoSpaceDE/>
        <w:bidi w:val="0"/>
        <w:spacing w:line="600" w:lineRule="exact"/>
        <w:ind w:firstLine="422"/>
        <w:textAlignment w:val="auto"/>
        <w:rPr>
          <w:rFonts w:hint="eastAsia" w:eastAsia="仿宋_GB2312"/>
          <w:sz w:val="32"/>
          <w:szCs w:val="21"/>
        </w:rPr>
      </w:pPr>
      <w:r>
        <w:rPr>
          <w:rFonts w:hint="eastAsia" w:eastAsia="仿宋_GB2312"/>
          <w:b/>
          <w:bCs/>
          <w:sz w:val="32"/>
          <w:szCs w:val="21"/>
        </w:rPr>
        <w:t>答案：</w:t>
      </w:r>
      <w:r>
        <w:rPr>
          <w:rFonts w:hint="eastAsia" w:eastAsia="仿宋_GB2312"/>
          <w:sz w:val="32"/>
          <w:szCs w:val="21"/>
        </w:rPr>
        <w:t>工伤职工有下列情形之一的，停止享受工伤保险待遇：（一）丧失享受待遇条件的；（二）拒不接受劳动能力鉴定的；（三）拒绝治疗的。</w:t>
      </w:r>
    </w:p>
    <w:p w14:paraId="4D4FC01D">
      <w:pPr>
        <w:pageBreakBefore w:val="0"/>
        <w:kinsoku/>
        <w:wordWrap/>
        <w:overflowPunct/>
        <w:topLinePunct w:val="0"/>
        <w:autoSpaceDE/>
        <w:bidi w:val="0"/>
        <w:spacing w:line="600" w:lineRule="exact"/>
        <w:ind w:firstLine="422"/>
        <w:textAlignment w:val="auto"/>
        <w:rPr>
          <w:rFonts w:hint="eastAsia" w:eastAsia="仿宋_GB2312"/>
          <w:sz w:val="32"/>
          <w:szCs w:val="21"/>
        </w:rPr>
      </w:pPr>
      <w:r>
        <w:rPr>
          <w:rFonts w:hint="eastAsia" w:eastAsia="仿宋_GB2312"/>
          <w:b/>
          <w:bCs/>
          <w:sz w:val="32"/>
          <w:szCs w:val="21"/>
        </w:rPr>
        <w:t>解析：</w:t>
      </w:r>
      <w:r>
        <w:rPr>
          <w:rFonts w:hint="eastAsia" w:eastAsia="仿宋_GB2312"/>
          <w:sz w:val="32"/>
          <w:szCs w:val="21"/>
        </w:rPr>
        <w:t>《工伤保险条例》（国务院令第586号）第四十二条规定，工伤职工有下列情形之一的，停止享受工伤保险待遇：（一）丧失享受待遇条件的；（二）拒不接受劳动能力鉴定的；（三）拒绝治疗的。</w:t>
      </w:r>
    </w:p>
    <w:p w14:paraId="7C7C59EE">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7294200">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根据《未成年工特殊保护规定》规定，用人单位应</w:t>
      </w:r>
      <w:r>
        <w:rPr>
          <w:rFonts w:hint="eastAsia" w:eastAsia="黑体"/>
          <w:sz w:val="32"/>
        </w:rPr>
        <w:t>在哪些时间节点</w:t>
      </w:r>
      <w:r>
        <w:rPr>
          <w:rFonts w:eastAsia="黑体"/>
          <w:sz w:val="32"/>
        </w:rPr>
        <w:t>对未成年工定期进行健康检查？</w:t>
      </w:r>
    </w:p>
    <w:p w14:paraId="09C92A74">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答案：</w:t>
      </w:r>
      <w:r>
        <w:rPr>
          <w:rFonts w:hint="eastAsia" w:eastAsia="仿宋_GB2312"/>
          <w:sz w:val="32"/>
          <w:szCs w:val="21"/>
        </w:rPr>
        <w:t>（一）</w:t>
      </w:r>
      <w:r>
        <w:rPr>
          <w:rFonts w:eastAsia="仿宋_GB2312"/>
          <w:sz w:val="32"/>
          <w:szCs w:val="21"/>
        </w:rPr>
        <w:t>安排工作岗位之前</w:t>
      </w:r>
      <w:r>
        <w:rPr>
          <w:rFonts w:hint="eastAsia" w:eastAsia="仿宋_GB2312"/>
          <w:sz w:val="32"/>
          <w:szCs w:val="21"/>
        </w:rPr>
        <w:t>；（二）</w:t>
      </w:r>
      <w:r>
        <w:rPr>
          <w:rFonts w:eastAsia="仿宋_GB2312"/>
          <w:sz w:val="32"/>
          <w:szCs w:val="21"/>
        </w:rPr>
        <w:t>工作满一年</w:t>
      </w:r>
      <w:r>
        <w:rPr>
          <w:rFonts w:hint="eastAsia" w:eastAsia="仿宋_GB2312"/>
          <w:sz w:val="32"/>
          <w:szCs w:val="21"/>
        </w:rPr>
        <w:t>；（三）</w:t>
      </w:r>
      <w:r>
        <w:rPr>
          <w:rFonts w:eastAsia="仿宋_GB2312"/>
          <w:sz w:val="32"/>
          <w:szCs w:val="21"/>
        </w:rPr>
        <w:t>年满十八周岁，距前一次的体检时间已超过半年。</w:t>
      </w:r>
    </w:p>
    <w:p w14:paraId="0890D044">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解析：</w:t>
      </w:r>
      <w:r>
        <w:rPr>
          <w:rFonts w:eastAsia="仿宋_GB2312"/>
          <w:sz w:val="32"/>
          <w:szCs w:val="21"/>
        </w:rPr>
        <w:t>《未成年工特殊保护规定》</w:t>
      </w:r>
      <w:r>
        <w:rPr>
          <w:rFonts w:hint="eastAsia" w:eastAsia="仿宋_GB2312"/>
          <w:sz w:val="32"/>
          <w:szCs w:val="21"/>
        </w:rPr>
        <w:t>第六条</w:t>
      </w:r>
    </w:p>
    <w:p w14:paraId="68E9C237">
      <w:pPr>
        <w:pStyle w:val="10"/>
        <w:pageBreakBefore w:val="0"/>
        <w:numPr>
          <w:ilvl w:val="0"/>
          <w:numId w:val="0"/>
        </w:numPr>
        <w:kinsoku/>
        <w:wordWrap/>
        <w:overflowPunct/>
        <w:topLinePunct w:val="0"/>
        <w:autoSpaceDE/>
        <w:bidi w:val="0"/>
        <w:spacing w:before="0" w:beforeLines="0" w:line="600" w:lineRule="exact"/>
        <w:ind w:leftChars="0"/>
        <w:textAlignment w:val="auto"/>
        <w:rPr>
          <w:rFonts w:hint="eastAsia" w:eastAsia="黑体"/>
          <w:sz w:val="32"/>
          <w:lang w:eastAsia="zh-CN"/>
        </w:rPr>
      </w:pPr>
    </w:p>
    <w:p w14:paraId="5B41D02D">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根据《企业职工带薪年休假实施办法》规定，职工新进用人单位如果符合带薪年休假条件，休假天数如何折算？</w:t>
      </w:r>
    </w:p>
    <w:p w14:paraId="577BF41A">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答案：</w:t>
      </w:r>
      <w:r>
        <w:rPr>
          <w:rFonts w:eastAsia="仿宋_GB2312"/>
          <w:sz w:val="32"/>
          <w:szCs w:val="21"/>
        </w:rPr>
        <w:t>（当年度在本单位剩余日历天数÷365天）×职工本人全年应当享受的年休假天数。</w:t>
      </w:r>
      <w:r>
        <w:rPr>
          <w:rFonts w:hint="eastAsia" w:eastAsia="仿宋_GB2312"/>
          <w:sz w:val="32"/>
          <w:szCs w:val="21"/>
        </w:rPr>
        <w:t>折算后不足1整天的部分不享受年休假。</w:t>
      </w:r>
    </w:p>
    <w:p w14:paraId="7164D33F">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eastAsia="仿宋_GB2312"/>
          <w:b/>
          <w:bCs/>
          <w:sz w:val="32"/>
          <w:szCs w:val="21"/>
        </w:rPr>
        <w:t>解析：</w:t>
      </w:r>
      <w:r>
        <w:rPr>
          <w:rFonts w:eastAsia="仿宋_GB2312"/>
          <w:sz w:val="32"/>
          <w:szCs w:val="21"/>
        </w:rPr>
        <w:t>《企业职工带薪年休假实施办法》第五条</w:t>
      </w:r>
    </w:p>
    <w:p w14:paraId="58BA87C0">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BE285AF">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根据《企业职工带薪年休假实施办法》规定，年休假天数根据职工累计</w:t>
      </w:r>
      <w:r>
        <w:rPr>
          <w:rFonts w:eastAsia="黑体"/>
          <w:sz w:val="32"/>
        </w:rPr>
        <w:fldChar w:fldCharType="begin"/>
      </w:r>
      <w:r>
        <w:rPr>
          <w:rFonts w:eastAsia="黑体"/>
          <w:sz w:val="32"/>
        </w:rPr>
        <w:instrText xml:space="preserve"> HYPERLINK "http://baike.so.com/doc/6291470.html" </w:instrText>
      </w:r>
      <w:r>
        <w:rPr>
          <w:rFonts w:eastAsia="黑体"/>
          <w:sz w:val="32"/>
        </w:rPr>
        <w:fldChar w:fldCharType="separate"/>
      </w:r>
      <w:r>
        <w:rPr>
          <w:rFonts w:eastAsia="黑体"/>
          <w:sz w:val="32"/>
        </w:rPr>
        <w:t>工作时间</w:t>
      </w:r>
      <w:r>
        <w:rPr>
          <w:rFonts w:eastAsia="黑体"/>
          <w:sz w:val="32"/>
        </w:rPr>
        <w:fldChar w:fldCharType="end"/>
      </w:r>
      <w:r>
        <w:rPr>
          <w:rFonts w:eastAsia="黑体"/>
          <w:sz w:val="32"/>
        </w:rPr>
        <w:t>确定。请问如何计算累计工作时间？</w:t>
      </w:r>
    </w:p>
    <w:p w14:paraId="45AF9138">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答案：</w:t>
      </w:r>
      <w:r>
        <w:rPr>
          <w:rFonts w:eastAsia="仿宋_GB2312"/>
          <w:sz w:val="32"/>
          <w:szCs w:val="21"/>
        </w:rPr>
        <w:t>职工在同一或者不同用人单位工作期间，以及依照法律、</w:t>
      </w:r>
      <w:r>
        <w:rPr>
          <w:rFonts w:eastAsia="仿宋_GB2312"/>
          <w:sz w:val="32"/>
        </w:rPr>
        <w:fldChar w:fldCharType="begin"/>
      </w:r>
      <w:r>
        <w:rPr>
          <w:rFonts w:eastAsia="仿宋_GB2312"/>
          <w:sz w:val="32"/>
        </w:rPr>
        <w:instrText xml:space="preserve"> HYPERLINK "http://baike.so.com/doc/5417811.html" </w:instrText>
      </w:r>
      <w:r>
        <w:rPr>
          <w:rFonts w:eastAsia="仿宋_GB2312"/>
          <w:sz w:val="32"/>
        </w:rPr>
        <w:fldChar w:fldCharType="separate"/>
      </w:r>
      <w:r>
        <w:rPr>
          <w:rFonts w:eastAsia="仿宋_GB2312"/>
          <w:sz w:val="32"/>
          <w:szCs w:val="21"/>
        </w:rPr>
        <w:t>行政法规</w:t>
      </w:r>
      <w:r>
        <w:rPr>
          <w:rFonts w:eastAsia="仿宋_GB2312"/>
          <w:sz w:val="32"/>
          <w:szCs w:val="21"/>
        </w:rPr>
        <w:fldChar w:fldCharType="end"/>
      </w:r>
      <w:r>
        <w:rPr>
          <w:rFonts w:eastAsia="仿宋_GB2312"/>
          <w:sz w:val="32"/>
          <w:szCs w:val="21"/>
        </w:rPr>
        <w:t>或者国务院规定视同工作期间，应当计为累计工作时间。</w:t>
      </w:r>
    </w:p>
    <w:p w14:paraId="2B182DD9">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解析：</w:t>
      </w:r>
      <w:r>
        <w:rPr>
          <w:rFonts w:eastAsia="仿宋_GB2312"/>
          <w:sz w:val="32"/>
          <w:szCs w:val="21"/>
        </w:rPr>
        <w:t>《企业职工带薪年休假实施办法》</w:t>
      </w:r>
      <w:r>
        <w:rPr>
          <w:rFonts w:hint="eastAsia" w:eastAsia="仿宋_GB2312"/>
          <w:sz w:val="32"/>
          <w:szCs w:val="21"/>
        </w:rPr>
        <w:t>第四条</w:t>
      </w:r>
    </w:p>
    <w:p w14:paraId="3E7828A9">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940B9B1">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劳动合同的必备条款有哪些？</w:t>
      </w:r>
    </w:p>
    <w:p w14:paraId="0FBBA7E2">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答案：</w:t>
      </w:r>
      <w:r>
        <w:rPr>
          <w:rFonts w:hint="eastAsia" w:eastAsia="仿宋_GB2312"/>
          <w:sz w:val="32"/>
          <w:szCs w:val="21"/>
        </w:rPr>
        <w:t>（一）</w:t>
      </w:r>
      <w:r>
        <w:rPr>
          <w:rFonts w:eastAsia="仿宋_GB2312"/>
          <w:sz w:val="32"/>
          <w:szCs w:val="21"/>
        </w:rPr>
        <w:t>用人单位的名称、住所和法定代表人或者主要负责人；</w:t>
      </w:r>
    </w:p>
    <w:p w14:paraId="7F190F5A">
      <w:pPr>
        <w:pageBreakBefore w:val="0"/>
        <w:tabs>
          <w:tab w:val="left" w:pos="2310"/>
          <w:tab w:val="left" w:pos="4200"/>
          <w:tab w:val="left" w:pos="6090"/>
        </w:tabs>
        <w:kinsoku/>
        <w:wordWrap/>
        <w:overflowPunct/>
        <w:topLinePunct w:val="0"/>
        <w:autoSpaceDE/>
        <w:bidi w:val="0"/>
        <w:spacing w:line="600" w:lineRule="exact"/>
        <w:ind w:firstLine="420"/>
        <w:textAlignment w:val="auto"/>
        <w:rPr>
          <w:rFonts w:eastAsia="仿宋_GB2312"/>
          <w:sz w:val="32"/>
          <w:szCs w:val="21"/>
        </w:rPr>
      </w:pPr>
      <w:r>
        <w:rPr>
          <w:rFonts w:hint="eastAsia" w:eastAsia="仿宋_GB2312"/>
          <w:sz w:val="32"/>
          <w:szCs w:val="21"/>
        </w:rPr>
        <w:t>（二）</w:t>
      </w:r>
      <w:r>
        <w:rPr>
          <w:rFonts w:eastAsia="仿宋_GB2312"/>
          <w:sz w:val="32"/>
          <w:szCs w:val="21"/>
        </w:rPr>
        <w:t>劳动者的姓名、住址和居民身份证或者其他有效身份证件号码；</w:t>
      </w:r>
    </w:p>
    <w:p w14:paraId="15B7569E">
      <w:pPr>
        <w:pageBreakBefore w:val="0"/>
        <w:tabs>
          <w:tab w:val="left" w:pos="2310"/>
          <w:tab w:val="left" w:pos="4200"/>
          <w:tab w:val="left" w:pos="6090"/>
        </w:tabs>
        <w:kinsoku/>
        <w:wordWrap/>
        <w:overflowPunct/>
        <w:topLinePunct w:val="0"/>
        <w:autoSpaceDE/>
        <w:bidi w:val="0"/>
        <w:spacing w:line="600" w:lineRule="exact"/>
        <w:ind w:firstLine="420"/>
        <w:textAlignment w:val="auto"/>
        <w:rPr>
          <w:rFonts w:eastAsia="仿宋_GB2312"/>
          <w:sz w:val="32"/>
          <w:szCs w:val="21"/>
        </w:rPr>
      </w:pPr>
      <w:r>
        <w:rPr>
          <w:rFonts w:hint="eastAsia" w:eastAsia="仿宋_GB2312"/>
          <w:sz w:val="32"/>
          <w:szCs w:val="21"/>
        </w:rPr>
        <w:t>（三）</w:t>
      </w:r>
      <w:r>
        <w:rPr>
          <w:rFonts w:eastAsia="仿宋_GB2312"/>
          <w:sz w:val="32"/>
          <w:szCs w:val="21"/>
        </w:rPr>
        <w:t>劳动合同期限；</w:t>
      </w:r>
    </w:p>
    <w:p w14:paraId="27A1666F">
      <w:pPr>
        <w:pageBreakBefore w:val="0"/>
        <w:tabs>
          <w:tab w:val="left" w:pos="2310"/>
          <w:tab w:val="left" w:pos="4200"/>
          <w:tab w:val="left" w:pos="6090"/>
        </w:tabs>
        <w:kinsoku/>
        <w:wordWrap/>
        <w:overflowPunct/>
        <w:topLinePunct w:val="0"/>
        <w:autoSpaceDE/>
        <w:bidi w:val="0"/>
        <w:spacing w:line="600" w:lineRule="exact"/>
        <w:ind w:firstLine="420"/>
        <w:textAlignment w:val="auto"/>
        <w:rPr>
          <w:rFonts w:eastAsia="仿宋_GB2312"/>
          <w:sz w:val="32"/>
          <w:szCs w:val="21"/>
        </w:rPr>
      </w:pPr>
      <w:r>
        <w:rPr>
          <w:rFonts w:hint="eastAsia" w:eastAsia="仿宋_GB2312"/>
          <w:sz w:val="32"/>
          <w:szCs w:val="21"/>
        </w:rPr>
        <w:t>（四）</w:t>
      </w:r>
      <w:r>
        <w:rPr>
          <w:rFonts w:eastAsia="仿宋_GB2312"/>
          <w:sz w:val="32"/>
          <w:szCs w:val="21"/>
        </w:rPr>
        <w:t>工作内容和工作地点；</w:t>
      </w:r>
    </w:p>
    <w:p w14:paraId="735CB1E3">
      <w:pPr>
        <w:pageBreakBefore w:val="0"/>
        <w:tabs>
          <w:tab w:val="left" w:pos="2310"/>
          <w:tab w:val="left" w:pos="4200"/>
          <w:tab w:val="left" w:pos="6090"/>
        </w:tabs>
        <w:kinsoku/>
        <w:wordWrap/>
        <w:overflowPunct/>
        <w:topLinePunct w:val="0"/>
        <w:autoSpaceDE/>
        <w:bidi w:val="0"/>
        <w:spacing w:line="600" w:lineRule="exact"/>
        <w:ind w:firstLine="420"/>
        <w:textAlignment w:val="auto"/>
        <w:rPr>
          <w:rFonts w:eastAsia="仿宋_GB2312"/>
          <w:sz w:val="32"/>
          <w:szCs w:val="21"/>
        </w:rPr>
      </w:pPr>
      <w:r>
        <w:rPr>
          <w:rFonts w:hint="eastAsia" w:eastAsia="仿宋_GB2312"/>
          <w:sz w:val="32"/>
          <w:szCs w:val="21"/>
        </w:rPr>
        <w:t>（五）</w:t>
      </w:r>
      <w:r>
        <w:rPr>
          <w:rFonts w:eastAsia="仿宋_GB2312"/>
          <w:sz w:val="32"/>
          <w:szCs w:val="21"/>
        </w:rPr>
        <w:t>工作时间和休息休假；</w:t>
      </w:r>
    </w:p>
    <w:p w14:paraId="6E99BF10">
      <w:pPr>
        <w:pageBreakBefore w:val="0"/>
        <w:tabs>
          <w:tab w:val="left" w:pos="2310"/>
          <w:tab w:val="left" w:pos="4200"/>
          <w:tab w:val="left" w:pos="6090"/>
        </w:tabs>
        <w:kinsoku/>
        <w:wordWrap/>
        <w:overflowPunct/>
        <w:topLinePunct w:val="0"/>
        <w:autoSpaceDE/>
        <w:bidi w:val="0"/>
        <w:spacing w:line="600" w:lineRule="exact"/>
        <w:ind w:firstLine="420"/>
        <w:textAlignment w:val="auto"/>
        <w:rPr>
          <w:rFonts w:eastAsia="仿宋_GB2312"/>
          <w:sz w:val="32"/>
          <w:szCs w:val="21"/>
        </w:rPr>
      </w:pPr>
      <w:r>
        <w:rPr>
          <w:rFonts w:hint="eastAsia" w:eastAsia="仿宋_GB2312"/>
          <w:sz w:val="32"/>
          <w:szCs w:val="21"/>
        </w:rPr>
        <w:t>（六）</w:t>
      </w:r>
      <w:r>
        <w:rPr>
          <w:rFonts w:eastAsia="仿宋_GB2312"/>
          <w:sz w:val="32"/>
          <w:szCs w:val="21"/>
        </w:rPr>
        <w:t>劳动报酬；</w:t>
      </w:r>
    </w:p>
    <w:p w14:paraId="360F6178">
      <w:pPr>
        <w:pageBreakBefore w:val="0"/>
        <w:tabs>
          <w:tab w:val="left" w:pos="2310"/>
          <w:tab w:val="left" w:pos="4200"/>
          <w:tab w:val="left" w:pos="6090"/>
        </w:tabs>
        <w:kinsoku/>
        <w:wordWrap/>
        <w:overflowPunct/>
        <w:topLinePunct w:val="0"/>
        <w:autoSpaceDE/>
        <w:bidi w:val="0"/>
        <w:spacing w:line="600" w:lineRule="exact"/>
        <w:ind w:firstLine="420"/>
        <w:textAlignment w:val="auto"/>
        <w:rPr>
          <w:rFonts w:eastAsia="仿宋_GB2312"/>
          <w:sz w:val="32"/>
          <w:szCs w:val="21"/>
        </w:rPr>
      </w:pPr>
      <w:r>
        <w:rPr>
          <w:rFonts w:hint="eastAsia" w:eastAsia="仿宋_GB2312"/>
          <w:sz w:val="32"/>
          <w:szCs w:val="21"/>
        </w:rPr>
        <w:t>（七）</w:t>
      </w:r>
      <w:r>
        <w:rPr>
          <w:rFonts w:eastAsia="仿宋_GB2312"/>
          <w:sz w:val="32"/>
          <w:szCs w:val="21"/>
        </w:rPr>
        <w:t>社会保险；</w:t>
      </w:r>
    </w:p>
    <w:p w14:paraId="7F56CB04">
      <w:pPr>
        <w:pageBreakBefore w:val="0"/>
        <w:tabs>
          <w:tab w:val="left" w:pos="2310"/>
          <w:tab w:val="left" w:pos="4200"/>
          <w:tab w:val="left" w:pos="6090"/>
        </w:tabs>
        <w:kinsoku/>
        <w:wordWrap/>
        <w:overflowPunct/>
        <w:topLinePunct w:val="0"/>
        <w:autoSpaceDE/>
        <w:bidi w:val="0"/>
        <w:spacing w:line="600" w:lineRule="exact"/>
        <w:ind w:firstLine="420"/>
        <w:textAlignment w:val="auto"/>
        <w:rPr>
          <w:rFonts w:eastAsia="仿宋_GB2312"/>
          <w:sz w:val="32"/>
          <w:szCs w:val="21"/>
        </w:rPr>
      </w:pPr>
      <w:r>
        <w:rPr>
          <w:rFonts w:hint="eastAsia" w:eastAsia="仿宋_GB2312"/>
          <w:sz w:val="32"/>
          <w:szCs w:val="21"/>
        </w:rPr>
        <w:t>（八）</w:t>
      </w:r>
      <w:r>
        <w:rPr>
          <w:rFonts w:eastAsia="仿宋_GB2312"/>
          <w:sz w:val="32"/>
          <w:szCs w:val="21"/>
        </w:rPr>
        <w:t>劳动保护、劳动条件和职业危害防护；</w:t>
      </w:r>
    </w:p>
    <w:p w14:paraId="60E24585">
      <w:pPr>
        <w:pageBreakBefore w:val="0"/>
        <w:tabs>
          <w:tab w:val="left" w:pos="2310"/>
          <w:tab w:val="left" w:pos="4200"/>
          <w:tab w:val="left" w:pos="6090"/>
        </w:tabs>
        <w:kinsoku/>
        <w:wordWrap/>
        <w:overflowPunct/>
        <w:topLinePunct w:val="0"/>
        <w:autoSpaceDE/>
        <w:bidi w:val="0"/>
        <w:spacing w:line="600" w:lineRule="exact"/>
        <w:ind w:firstLine="420"/>
        <w:textAlignment w:val="auto"/>
        <w:rPr>
          <w:rFonts w:eastAsia="仿宋_GB2312"/>
          <w:sz w:val="32"/>
          <w:szCs w:val="21"/>
        </w:rPr>
      </w:pPr>
      <w:r>
        <w:rPr>
          <w:rFonts w:hint="eastAsia" w:eastAsia="仿宋_GB2312"/>
          <w:sz w:val="32"/>
          <w:szCs w:val="21"/>
        </w:rPr>
        <w:t>（九）</w:t>
      </w:r>
      <w:r>
        <w:rPr>
          <w:rFonts w:eastAsia="仿宋_GB2312"/>
          <w:sz w:val="32"/>
          <w:szCs w:val="21"/>
        </w:rPr>
        <w:t>法律、法规规定应当纳入劳动合同的其他事项。</w:t>
      </w:r>
    </w:p>
    <w:p w14:paraId="43E993F8">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解析：</w:t>
      </w:r>
      <w:r>
        <w:rPr>
          <w:rFonts w:hint="eastAsia" w:eastAsia="仿宋_GB2312"/>
          <w:sz w:val="32"/>
          <w:szCs w:val="21"/>
        </w:rPr>
        <w:t>《劳动合同法》第十七条</w:t>
      </w:r>
    </w:p>
    <w:p w14:paraId="54F39427">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D18FCAA">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什么情形下，用人单位应当与劳动者签订无固定期限劳动合同？</w:t>
      </w:r>
    </w:p>
    <w:p w14:paraId="2FF26721">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答案：</w:t>
      </w:r>
      <w:r>
        <w:rPr>
          <w:rFonts w:eastAsia="仿宋_GB2312"/>
          <w:sz w:val="32"/>
          <w:szCs w:val="21"/>
        </w:rPr>
        <w:t>有下列情形之一，劳动者提出或者同意续订、订立劳动合同的，除劳动者提出订立固定期限劳动合同外，应当订立无固定期限劳动合同：</w:t>
      </w:r>
    </w:p>
    <w:p w14:paraId="087BA0C0">
      <w:pPr>
        <w:pageBreakBefore w:val="0"/>
        <w:tabs>
          <w:tab w:val="left" w:pos="2310"/>
          <w:tab w:val="left" w:pos="4200"/>
          <w:tab w:val="left" w:pos="6090"/>
        </w:tabs>
        <w:kinsoku/>
        <w:wordWrap/>
        <w:overflowPunct/>
        <w:topLinePunct w:val="0"/>
        <w:autoSpaceDE/>
        <w:bidi w:val="0"/>
        <w:spacing w:line="600" w:lineRule="exact"/>
        <w:ind w:firstLine="420"/>
        <w:textAlignment w:val="auto"/>
        <w:rPr>
          <w:rFonts w:eastAsia="仿宋_GB2312"/>
          <w:sz w:val="32"/>
          <w:szCs w:val="21"/>
        </w:rPr>
      </w:pPr>
      <w:r>
        <w:rPr>
          <w:rFonts w:hint="eastAsia" w:eastAsia="仿宋_GB2312"/>
          <w:sz w:val="32"/>
          <w:szCs w:val="21"/>
        </w:rPr>
        <w:t>（一）</w:t>
      </w:r>
      <w:r>
        <w:rPr>
          <w:rFonts w:eastAsia="仿宋_GB2312"/>
          <w:sz w:val="32"/>
          <w:szCs w:val="21"/>
        </w:rPr>
        <w:t>劳动者在该用人单位连续工作满十年的；</w:t>
      </w:r>
    </w:p>
    <w:p w14:paraId="2E9D0D7F">
      <w:pPr>
        <w:pageBreakBefore w:val="0"/>
        <w:tabs>
          <w:tab w:val="left" w:pos="2310"/>
          <w:tab w:val="left" w:pos="4200"/>
          <w:tab w:val="left" w:pos="6090"/>
        </w:tabs>
        <w:kinsoku/>
        <w:wordWrap/>
        <w:overflowPunct/>
        <w:topLinePunct w:val="0"/>
        <w:autoSpaceDE/>
        <w:bidi w:val="0"/>
        <w:spacing w:line="600" w:lineRule="exact"/>
        <w:ind w:firstLine="420"/>
        <w:textAlignment w:val="auto"/>
        <w:rPr>
          <w:rFonts w:eastAsia="仿宋_GB2312"/>
          <w:sz w:val="32"/>
          <w:szCs w:val="21"/>
        </w:rPr>
      </w:pPr>
      <w:r>
        <w:rPr>
          <w:rFonts w:eastAsia="仿宋_GB2312"/>
          <w:sz w:val="32"/>
          <w:szCs w:val="21"/>
        </w:rPr>
        <w:t>（二）用人单位初次实行劳动合同制度或者国有企业改制重新订立劳动合同时，劳动者在该用人单位连续工作满十年且距法定退休年龄不足十年的；</w:t>
      </w:r>
    </w:p>
    <w:p w14:paraId="4A9ABBD3">
      <w:pPr>
        <w:pageBreakBefore w:val="0"/>
        <w:tabs>
          <w:tab w:val="left" w:pos="2310"/>
          <w:tab w:val="left" w:pos="4200"/>
          <w:tab w:val="left" w:pos="6090"/>
        </w:tabs>
        <w:kinsoku/>
        <w:wordWrap/>
        <w:overflowPunct/>
        <w:topLinePunct w:val="0"/>
        <w:autoSpaceDE/>
        <w:bidi w:val="0"/>
        <w:spacing w:line="600" w:lineRule="exact"/>
        <w:ind w:firstLine="420"/>
        <w:textAlignment w:val="auto"/>
        <w:rPr>
          <w:rFonts w:eastAsia="仿宋_GB2312"/>
          <w:sz w:val="32"/>
          <w:szCs w:val="21"/>
        </w:rPr>
      </w:pPr>
      <w:r>
        <w:rPr>
          <w:rFonts w:eastAsia="仿宋_GB2312"/>
          <w:sz w:val="32"/>
          <w:szCs w:val="21"/>
        </w:rPr>
        <w:t>（三）连续订立二次固定期限劳动合同，且劳动者没有劳动合同法第三十九条和第四十条第一项、第二项规定的情形，续订劳动合同的。</w:t>
      </w:r>
    </w:p>
    <w:p w14:paraId="4EC0C173">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解析：</w:t>
      </w:r>
      <w:r>
        <w:rPr>
          <w:rFonts w:hint="eastAsia" w:eastAsia="仿宋_GB2312"/>
          <w:sz w:val="32"/>
          <w:szCs w:val="21"/>
        </w:rPr>
        <w:t>《劳动合同法》第十四条</w:t>
      </w:r>
    </w:p>
    <w:p w14:paraId="1BDE3CF0">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F79BBA8">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用人单位可以与劳动者约定由劳动者承担违约金的情形有哪些？</w:t>
      </w:r>
    </w:p>
    <w:p w14:paraId="59E17027">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答案：</w:t>
      </w:r>
      <w:r>
        <w:rPr>
          <w:rFonts w:eastAsia="仿宋_GB2312"/>
          <w:sz w:val="32"/>
          <w:szCs w:val="21"/>
        </w:rPr>
        <w:t>一是用人单位为劳动者提供专项培训费用，对其进行专业技术培训的，可以与该</w:t>
      </w:r>
      <w:r>
        <w:rPr>
          <w:rFonts w:hint="eastAsia" w:eastAsia="仿宋_GB2312"/>
          <w:sz w:val="32"/>
        </w:rPr>
        <w:t>劳动者订立协议，约定服务期。劳动者违反服务期约定的，应当按照约定向用人单位支付违约金。违约金数额不得超过用人单位提供的培训费用。</w:t>
      </w:r>
      <w:r>
        <w:rPr>
          <w:rFonts w:eastAsia="仿宋_GB2312"/>
          <w:sz w:val="32"/>
          <w:szCs w:val="21"/>
        </w:rPr>
        <w:t>二是对负有保密义务的劳动者，用人单位可以在劳动合同或者保密协议中与劳动者约定竞业限制条款。劳动者违反竞业限制约定的，用人单位可以要求劳动者按照约定支付违约金。</w:t>
      </w:r>
    </w:p>
    <w:p w14:paraId="69CCBB49">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解析：</w:t>
      </w:r>
      <w:r>
        <w:rPr>
          <w:rFonts w:hint="eastAsia" w:eastAsia="仿宋_GB2312"/>
          <w:sz w:val="32"/>
          <w:szCs w:val="21"/>
        </w:rPr>
        <w:t>《劳动合同法》第二十二条、二十三、二十五条</w:t>
      </w:r>
    </w:p>
    <w:p w14:paraId="5A1D8780">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A3F10B7">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eastAsia="黑体"/>
          <w:sz w:val="32"/>
        </w:rPr>
      </w:pPr>
      <w:r>
        <w:rPr>
          <w:rFonts w:eastAsia="黑体"/>
          <w:sz w:val="32"/>
        </w:rPr>
        <w:t>按照《劳动合同法》的规定，致使劳动合同终止的情形包括哪些？</w:t>
      </w:r>
    </w:p>
    <w:p w14:paraId="17763A8A">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答案：</w:t>
      </w:r>
      <w:r>
        <w:rPr>
          <w:rFonts w:hint="eastAsia" w:ascii="宋体" w:hAnsi="宋体" w:eastAsia="仿宋_GB2312" w:cs="宋体"/>
          <w:sz w:val="32"/>
          <w:szCs w:val="21"/>
        </w:rPr>
        <w:t>①</w:t>
      </w:r>
      <w:r>
        <w:rPr>
          <w:rFonts w:eastAsia="仿宋_GB2312"/>
          <w:sz w:val="32"/>
          <w:szCs w:val="21"/>
        </w:rPr>
        <w:t>劳动合同期满</w:t>
      </w:r>
      <w:r>
        <w:rPr>
          <w:rFonts w:hint="eastAsia" w:eastAsia="仿宋_GB2312"/>
          <w:sz w:val="32"/>
          <w:szCs w:val="21"/>
        </w:rPr>
        <w:t>；</w:t>
      </w:r>
    </w:p>
    <w:p w14:paraId="183C4181">
      <w:pPr>
        <w:pageBreakBefore w:val="0"/>
        <w:tabs>
          <w:tab w:val="left" w:pos="2310"/>
          <w:tab w:val="left" w:pos="4200"/>
          <w:tab w:val="left" w:pos="6090"/>
        </w:tabs>
        <w:kinsoku/>
        <w:wordWrap/>
        <w:overflowPunct/>
        <w:topLinePunct w:val="0"/>
        <w:autoSpaceDE/>
        <w:bidi w:val="0"/>
        <w:spacing w:line="600" w:lineRule="exact"/>
        <w:ind w:firstLine="420"/>
        <w:textAlignment w:val="auto"/>
        <w:rPr>
          <w:rFonts w:eastAsia="仿宋_GB2312"/>
          <w:sz w:val="32"/>
          <w:szCs w:val="21"/>
        </w:rPr>
      </w:pPr>
      <w:r>
        <w:rPr>
          <w:rFonts w:hint="eastAsia" w:ascii="宋体" w:hAnsi="宋体" w:eastAsia="仿宋_GB2312" w:cs="宋体"/>
          <w:sz w:val="32"/>
          <w:szCs w:val="21"/>
        </w:rPr>
        <w:t>②</w:t>
      </w:r>
      <w:r>
        <w:rPr>
          <w:rFonts w:eastAsia="仿宋_GB2312"/>
          <w:sz w:val="32"/>
          <w:szCs w:val="21"/>
        </w:rPr>
        <w:t>劳动者开始依法享受基本养老保险待遇；</w:t>
      </w:r>
    </w:p>
    <w:p w14:paraId="5D801E0C">
      <w:pPr>
        <w:pageBreakBefore w:val="0"/>
        <w:tabs>
          <w:tab w:val="left" w:pos="2310"/>
          <w:tab w:val="left" w:pos="4200"/>
          <w:tab w:val="left" w:pos="6090"/>
        </w:tabs>
        <w:kinsoku/>
        <w:wordWrap/>
        <w:overflowPunct/>
        <w:topLinePunct w:val="0"/>
        <w:autoSpaceDE/>
        <w:bidi w:val="0"/>
        <w:spacing w:line="600" w:lineRule="exact"/>
        <w:ind w:firstLine="420"/>
        <w:textAlignment w:val="auto"/>
        <w:rPr>
          <w:rFonts w:eastAsia="仿宋_GB2312"/>
          <w:sz w:val="32"/>
          <w:szCs w:val="21"/>
        </w:rPr>
      </w:pPr>
      <w:r>
        <w:rPr>
          <w:rFonts w:hint="eastAsia" w:ascii="宋体" w:hAnsi="宋体" w:eastAsia="仿宋_GB2312" w:cs="宋体"/>
          <w:sz w:val="32"/>
          <w:szCs w:val="21"/>
        </w:rPr>
        <w:t>③</w:t>
      </w:r>
      <w:r>
        <w:rPr>
          <w:rFonts w:eastAsia="仿宋_GB2312"/>
          <w:sz w:val="32"/>
          <w:szCs w:val="21"/>
        </w:rPr>
        <w:t>劳动者死亡或者被人民法院宣告死亡或者宣告失踪；</w:t>
      </w:r>
    </w:p>
    <w:p w14:paraId="72BDB3F1">
      <w:pPr>
        <w:pageBreakBefore w:val="0"/>
        <w:tabs>
          <w:tab w:val="left" w:pos="2310"/>
          <w:tab w:val="left" w:pos="4200"/>
          <w:tab w:val="left" w:pos="6090"/>
        </w:tabs>
        <w:kinsoku/>
        <w:wordWrap/>
        <w:overflowPunct/>
        <w:topLinePunct w:val="0"/>
        <w:autoSpaceDE/>
        <w:bidi w:val="0"/>
        <w:spacing w:line="600" w:lineRule="exact"/>
        <w:ind w:firstLine="420"/>
        <w:textAlignment w:val="auto"/>
        <w:rPr>
          <w:rFonts w:eastAsia="仿宋_GB2312"/>
          <w:sz w:val="32"/>
          <w:szCs w:val="21"/>
        </w:rPr>
      </w:pPr>
      <w:r>
        <w:rPr>
          <w:rFonts w:hint="eastAsia" w:ascii="宋体" w:hAnsi="宋体" w:eastAsia="仿宋_GB2312" w:cs="宋体"/>
          <w:sz w:val="32"/>
          <w:szCs w:val="21"/>
        </w:rPr>
        <w:t>④</w:t>
      </w:r>
      <w:r>
        <w:rPr>
          <w:rFonts w:eastAsia="仿宋_GB2312"/>
          <w:sz w:val="32"/>
          <w:szCs w:val="21"/>
        </w:rPr>
        <w:t>用人单位被依法宣告破产；</w:t>
      </w:r>
    </w:p>
    <w:p w14:paraId="41B459ED">
      <w:pPr>
        <w:pageBreakBefore w:val="0"/>
        <w:tabs>
          <w:tab w:val="left" w:pos="2310"/>
          <w:tab w:val="left" w:pos="4200"/>
          <w:tab w:val="left" w:pos="6090"/>
        </w:tabs>
        <w:kinsoku/>
        <w:wordWrap/>
        <w:overflowPunct/>
        <w:topLinePunct w:val="0"/>
        <w:autoSpaceDE/>
        <w:bidi w:val="0"/>
        <w:spacing w:line="600" w:lineRule="exact"/>
        <w:ind w:firstLine="420"/>
        <w:textAlignment w:val="auto"/>
        <w:rPr>
          <w:rFonts w:eastAsia="仿宋_GB2312"/>
          <w:sz w:val="32"/>
          <w:szCs w:val="21"/>
        </w:rPr>
      </w:pPr>
      <w:r>
        <w:rPr>
          <w:rFonts w:hint="eastAsia" w:ascii="宋体" w:hAnsi="宋体" w:eastAsia="仿宋_GB2312" w:cs="宋体"/>
          <w:sz w:val="32"/>
          <w:szCs w:val="21"/>
        </w:rPr>
        <w:t>⑤</w:t>
      </w:r>
      <w:r>
        <w:rPr>
          <w:rFonts w:eastAsia="仿宋_GB2312"/>
          <w:sz w:val="32"/>
          <w:szCs w:val="21"/>
        </w:rPr>
        <w:t>用人单位被吊销营业执照、责令关闭、撤销或者用人单位决定提前解散；</w:t>
      </w:r>
    </w:p>
    <w:p w14:paraId="359CC2D2">
      <w:pPr>
        <w:pageBreakBefore w:val="0"/>
        <w:tabs>
          <w:tab w:val="left" w:pos="2310"/>
          <w:tab w:val="left" w:pos="4200"/>
          <w:tab w:val="left" w:pos="6090"/>
        </w:tabs>
        <w:kinsoku/>
        <w:wordWrap/>
        <w:overflowPunct/>
        <w:topLinePunct w:val="0"/>
        <w:autoSpaceDE/>
        <w:bidi w:val="0"/>
        <w:spacing w:line="600" w:lineRule="exact"/>
        <w:ind w:firstLine="420"/>
        <w:textAlignment w:val="auto"/>
        <w:rPr>
          <w:rFonts w:eastAsia="仿宋_GB2312"/>
          <w:sz w:val="32"/>
          <w:szCs w:val="21"/>
        </w:rPr>
      </w:pPr>
      <w:r>
        <w:rPr>
          <w:rFonts w:hint="eastAsia" w:ascii="宋体" w:hAnsi="宋体" w:eastAsia="仿宋_GB2312" w:cs="宋体"/>
          <w:sz w:val="32"/>
          <w:szCs w:val="21"/>
        </w:rPr>
        <w:t>⑥</w:t>
      </w:r>
      <w:r>
        <w:rPr>
          <w:rFonts w:eastAsia="仿宋_GB2312"/>
          <w:sz w:val="32"/>
          <w:szCs w:val="21"/>
        </w:rPr>
        <w:t>法律、行政法规规定的其他情形。</w:t>
      </w:r>
    </w:p>
    <w:p w14:paraId="1B2D2CEE">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解析：</w:t>
      </w:r>
      <w:r>
        <w:rPr>
          <w:rFonts w:hint="eastAsia" w:eastAsia="仿宋_GB2312"/>
          <w:sz w:val="32"/>
          <w:szCs w:val="21"/>
        </w:rPr>
        <w:t>《劳动合同法》第四十四条</w:t>
      </w:r>
    </w:p>
    <w:p w14:paraId="7FD3BA6D">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55F8964">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裁减人员达到什么规模或比例，裁减人员方案应向劳动行政部门报告？</w:t>
      </w:r>
    </w:p>
    <w:p w14:paraId="6D4266B8">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需要裁减人员二十人以上或者裁减不足二十人但占企业职工总数百分之十以上的，裁减人员方案需向劳动行政部门报告。</w:t>
      </w:r>
    </w:p>
    <w:p w14:paraId="3DDC5CFB">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《劳动合同法》第四十一条</w:t>
      </w:r>
    </w:p>
    <w:p w14:paraId="46912188">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7FA29F0">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用人单位与劳动者解除或终止劳动合同的经济补偿如何计算？其中的年限标准和工资标准如何确定？</w:t>
      </w:r>
    </w:p>
    <w:p w14:paraId="03FDDAA3">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经济补偿按劳动者在本单位工作的年限，每满一年支付一个月工资的标准向劳动者支付。六个月以上不满一年的，按一年计算；不满六个月的，向劳动者支付半个月工资的经济补偿。</w:t>
      </w:r>
    </w:p>
    <w:p w14:paraId="1A8EDE86">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劳动者月工资高于用人单位所在直辖市、设区的市级人民政府公布的本地区上年度职工月平均工资三倍的，向其支付经济补偿的标准按职工月平均工资三倍的数额支付，向其支付经济补偿的年限最高不超过十二年。</w:t>
      </w:r>
    </w:p>
    <w:p w14:paraId="0344EBB9">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月工资是指劳动者在劳动合同解除或者终止前十二个月的平均工资，包括计时工资或者计件工资以及奖金、津贴和补贴等货币性收入。劳动者在劳动合同解除或者终止前12个月的平均工资低于当地最低工资标准的，按照当地最低工资标准计算。劳动者工作不满12个月的，按照实际工作的月数计算平均工资。</w:t>
      </w:r>
    </w:p>
    <w:p w14:paraId="0DDBFDFF">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《劳动合同法》第四十七条和《劳动合同法实施条例》第二十七条</w:t>
      </w:r>
    </w:p>
    <w:p w14:paraId="78FBAD74">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E284CF7">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根据《劳动合同法》的规定，在什么区域及哪些行业可以由工会与企业方面代表订立行业性或区域性集体合同？</w:t>
      </w:r>
    </w:p>
    <w:p w14:paraId="11B5B19F">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在县级以下区域内，建筑业、采矿业、餐饮服务业等行业可以由工会与企业方面代表订立行业性集体合同，或者订立区域性集体合同。</w:t>
      </w:r>
    </w:p>
    <w:p w14:paraId="66B6CBE9">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《劳动合同法》第五十三条</w:t>
      </w:r>
    </w:p>
    <w:p w14:paraId="2986F82C">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629DC0D">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劳务派遣用工的临时性、辅助性或者替代性岗位是如何定义的？用工单位决定在辅助性岗位上使用被派遣劳动者需履行何种程序？</w:t>
      </w:r>
    </w:p>
    <w:p w14:paraId="56A9CBB0">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劳务派遣用工只能在临时性、辅助性或者替代性的工作岗位上实施。临时性工作岗位是指存续时间不超过六个月的岗位。辅助性工作岗位是指为主营业务岗位提供服务的非主营业务岗位。替代性工作岗位是指用工单位的劳动者因脱产学习、休假等原因无法工作的一定期间内，可以由其他劳动者替代工作的岗位。</w:t>
      </w:r>
    </w:p>
    <w:p w14:paraId="1DE313A2">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用工单位决定使用被派遣劳动者的辅助性岗位，应当经职工代表大会或者全体职工讨论，提出方案和意见，与工会或者职工代表平等协商确定，并在用工单位内公示。</w:t>
      </w:r>
    </w:p>
    <w:p w14:paraId="149508DB">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《劳动合同法》第六十六条和《劳务派遣暂行规定》第三条</w:t>
      </w:r>
    </w:p>
    <w:p w14:paraId="447982DA">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2D8E6B9">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按照《劳动合同法》关于劳务派遣的规定，用工单位应当履行的义务有哪些？</w:t>
      </w:r>
    </w:p>
    <w:p w14:paraId="3BF37260">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（一）执行国家劳动标准，提供相应的劳动条件和劳动保护；</w:t>
      </w:r>
    </w:p>
    <w:p w14:paraId="1CBF459A">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（二）告知被派遣劳动者的工作要求和劳动报酬；</w:t>
      </w:r>
    </w:p>
    <w:p w14:paraId="2BA4D7B1">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（三）支付加班费、绩效奖金，提供与工作岗位相关的福利待遇；</w:t>
      </w:r>
    </w:p>
    <w:p w14:paraId="3492DEC2">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（四）对在岗被派遣劳动者进行工作岗位所必需的培训；</w:t>
      </w:r>
    </w:p>
    <w:p w14:paraId="0F523B4F">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（五）连续用工的，实行正常的工资调整机制。</w:t>
      </w:r>
    </w:p>
    <w:p w14:paraId="50DE18F0">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用工单位不得将被派遣劳动者再派遣到其他用人单位。</w:t>
      </w:r>
    </w:p>
    <w:p w14:paraId="3841B40D">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《劳动合同法》第六十二条</w:t>
      </w:r>
    </w:p>
    <w:p w14:paraId="0775F18D">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596DD8F">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确定和调整最低工资标准应当综合考虑哪些因素？</w:t>
      </w:r>
    </w:p>
    <w:p w14:paraId="4FA6EB8B">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劳动者本人及平均赡养人口的最低生活费用、城镇居民消费价格指数、职工个人缴纳的社会保险费和住房公积金、社会平均工资水平（职工平均工资）、劳动生产率、就业状况、经济发展水平、地区之间经济发展水平的差异等因素。</w:t>
      </w:r>
    </w:p>
    <w:p w14:paraId="1E34415F">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《劳动法》第四十九条和《最低工资规定》第六条。答出6点给满分。</w:t>
      </w:r>
    </w:p>
    <w:p w14:paraId="4796BEE9">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08C92AFE">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企业可以同时实行多种工时制度吗？</w:t>
      </w:r>
    </w:p>
    <w:p w14:paraId="32D8A879">
      <w:pPr>
        <w:pageBreakBefore w:val="0"/>
        <w:kinsoku/>
        <w:wordWrap/>
        <w:overflowPunct/>
        <w:topLinePunct w:val="0"/>
        <w:autoSpaceDE/>
        <w:bidi w:val="0"/>
        <w:spacing w:line="600" w:lineRule="exact"/>
        <w:ind w:firstLine="422"/>
        <w:textAlignment w:val="auto"/>
        <w:rPr>
          <w:rFonts w:hint="eastAsia" w:ascii="宋体" w:hAnsi="宋体" w:eastAsia="仿宋_GB2312" w:cs="宋体"/>
          <w:sz w:val="32"/>
        </w:rPr>
      </w:pPr>
      <w:r>
        <w:rPr>
          <w:rFonts w:hint="eastAsia" w:ascii="宋体" w:hAnsi="宋体" w:eastAsia="仿宋_GB2312" w:cs="宋体"/>
          <w:b/>
          <w:bCs/>
          <w:sz w:val="32"/>
        </w:rPr>
        <w:t>答案：</w:t>
      </w:r>
      <w:r>
        <w:rPr>
          <w:rFonts w:hint="eastAsia" w:ascii="宋体" w:hAnsi="宋体" w:eastAsia="仿宋_GB2312" w:cs="宋体"/>
          <w:sz w:val="32"/>
        </w:rPr>
        <w:t>目前，我国规定的工时制度主要是标准工时制度、综合计算工时制以及不定时工作制。标准工时是机关、团体、企事业在正常情况下普遍实行的工作时间，适用范围最广。同时，在特殊情况下，企业对符合条件的员工，也可以申请实行特殊工时制度。经批准，企业可对因生产特点，需连续作业或受季节及自然条件限制的部分职工，采用以周、月、季、年等为周期的综合计算工时制度；对因工作性质特殊或岗位职责范围无法按标准工作时间衡量或需机动作业的职工实行不定时工作制。因此，企业可以根据工作岗位的具体情况，依法对不同的职工实行不同的工时制度。</w:t>
      </w:r>
    </w:p>
    <w:p w14:paraId="11E5B827">
      <w:pPr>
        <w:pageBreakBefore w:val="0"/>
        <w:kinsoku/>
        <w:wordWrap/>
        <w:overflowPunct/>
        <w:topLinePunct w:val="0"/>
        <w:autoSpaceDE/>
        <w:bidi w:val="0"/>
        <w:spacing w:line="600" w:lineRule="exact"/>
        <w:ind w:firstLine="422"/>
        <w:textAlignment w:val="auto"/>
        <w:rPr>
          <w:rFonts w:hint="eastAsia" w:ascii="黑体" w:hAnsi="黑体" w:eastAsia="黑体" w:cs="黑体"/>
          <w:sz w:val="32"/>
        </w:rPr>
      </w:pPr>
      <w:r>
        <w:rPr>
          <w:rFonts w:hint="eastAsia" w:ascii="宋体" w:hAnsi="宋体" w:eastAsia="仿宋_GB2312" w:cs="宋体"/>
          <w:b/>
          <w:bCs/>
          <w:sz w:val="32"/>
        </w:rPr>
        <w:t>解析：</w:t>
      </w:r>
      <w:r>
        <w:rPr>
          <w:rFonts w:hint="eastAsia" w:ascii="宋体" w:hAnsi="宋体" w:eastAsia="仿宋_GB2312" w:cs="宋体"/>
          <w:sz w:val="32"/>
        </w:rPr>
        <w:t>根据劳动法第三十六条、第三十九条，《国务院关于职工工作时间的规定》第二条、第五条，和《关于企业实行不定时工作制和综合计算工时工作制的审批办法》的规定，企业可以根据工作岗位的具体情况，依法对不同的职工分别实行标准工时制度和特殊工时制度（包括不定时工作制和综合计算工时制）。</w:t>
      </w:r>
    </w:p>
    <w:p w14:paraId="243644E3">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AD49E52">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不具备合法经营资格的单位招用农民工，农民工已经付出劳动而未获得工资的，如何确定工资清偿责任？</w:t>
      </w:r>
    </w:p>
    <w:p w14:paraId="19D47E24">
      <w:pPr>
        <w:pageBreakBefore w:val="0"/>
        <w:kinsoku/>
        <w:wordWrap/>
        <w:overflowPunct/>
        <w:topLinePunct w:val="0"/>
        <w:autoSpaceDE/>
        <w:bidi w:val="0"/>
        <w:spacing w:line="600" w:lineRule="exact"/>
        <w:ind w:firstLine="422"/>
        <w:textAlignment w:val="auto"/>
        <w:rPr>
          <w:rFonts w:hint="eastAsia" w:ascii="宋体" w:hAnsi="宋体" w:eastAsia="仿宋_GB2312" w:cs="宋体"/>
          <w:sz w:val="32"/>
        </w:rPr>
      </w:pPr>
      <w:r>
        <w:rPr>
          <w:rFonts w:hint="eastAsia" w:ascii="宋体" w:hAnsi="宋体" w:eastAsia="仿宋_GB2312" w:cs="宋体"/>
          <w:b/>
          <w:bCs/>
          <w:sz w:val="32"/>
        </w:rPr>
        <w:t>答案：</w:t>
      </w:r>
      <w:r>
        <w:rPr>
          <w:rFonts w:hint="eastAsia" w:ascii="宋体" w:hAnsi="宋体" w:eastAsia="仿宋_GB2312" w:cs="宋体"/>
          <w:sz w:val="32"/>
        </w:rPr>
        <w:t>由该单位或者其出资人承担清偿责任。</w:t>
      </w:r>
    </w:p>
    <w:p w14:paraId="4CBA89DB">
      <w:pPr>
        <w:pageBreakBefore w:val="0"/>
        <w:kinsoku/>
        <w:wordWrap/>
        <w:overflowPunct/>
        <w:topLinePunct w:val="0"/>
        <w:autoSpaceDE/>
        <w:bidi w:val="0"/>
        <w:spacing w:line="600" w:lineRule="exact"/>
        <w:ind w:firstLine="422"/>
        <w:textAlignment w:val="auto"/>
        <w:rPr>
          <w:rFonts w:hint="eastAsia" w:ascii="宋体" w:hAnsi="宋体" w:eastAsia="仿宋_GB2312" w:cs="宋体"/>
          <w:sz w:val="32"/>
        </w:rPr>
      </w:pPr>
      <w:r>
        <w:rPr>
          <w:rFonts w:hint="eastAsia" w:ascii="宋体" w:hAnsi="宋体" w:eastAsia="仿宋_GB2312" w:cs="宋体"/>
          <w:b/>
          <w:bCs/>
          <w:sz w:val="32"/>
        </w:rPr>
        <w:t>解析：</w:t>
      </w:r>
      <w:r>
        <w:rPr>
          <w:rFonts w:hint="eastAsia" w:ascii="宋体" w:hAnsi="宋体" w:eastAsia="仿宋_GB2312" w:cs="宋体"/>
          <w:sz w:val="32"/>
        </w:rPr>
        <w:t>《保障农民工工资支付条例》第十七条规定：不具备合法经营资格的单位招用农民工，农民工已经付出劳动而未获得工资的，依照有关法律规定执行。根据《中华人民共和国劳动合同法》第九十三条，对不具备合法经营资格的用人单位，劳动者已经付出劳动的，该单位或者其出资人应当依照本法有关规定支付劳动报酬、经济补偿、赔偿金。</w:t>
      </w:r>
    </w:p>
    <w:p w14:paraId="6B09D427">
      <w:pPr>
        <w:pageBreakBefore w:val="0"/>
        <w:kinsoku/>
        <w:wordWrap/>
        <w:overflowPunct/>
        <w:topLinePunct w:val="0"/>
        <w:autoSpaceDE/>
        <w:bidi w:val="0"/>
        <w:spacing w:line="600" w:lineRule="exact"/>
        <w:ind w:firstLine="422"/>
        <w:textAlignment w:val="auto"/>
        <w:rPr>
          <w:rFonts w:hint="eastAsia" w:ascii="宋体" w:hAnsi="宋体" w:eastAsia="仿宋_GB2312" w:cs="宋体"/>
          <w:sz w:val="32"/>
        </w:rPr>
      </w:pPr>
    </w:p>
    <w:p w14:paraId="6389841F">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哪些劳动争议属于终局裁决范围？</w:t>
      </w:r>
    </w:p>
    <w:p w14:paraId="71D598C6">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sz w:val="32"/>
        </w:rPr>
        <w:t>答案：</w:t>
      </w:r>
      <w:r>
        <w:rPr>
          <w:rFonts w:hint="eastAsia" w:eastAsia="仿宋_GB2312"/>
          <w:sz w:val="32"/>
        </w:rPr>
        <w:t>下列劳动争议，除《中华人民共和国劳动争议调解仲裁法》另有规定的外，仲裁裁决为终局裁决：（一）追索劳动报酬、工伤医疗费、经济补偿或者赔偿金，不超过当地月最低工资标准十二个月金额的争议；（二）因执行国家的劳动标准在工作时间、休息休假、社会保险等方面发生的争议。</w:t>
      </w:r>
    </w:p>
    <w:p w14:paraId="6BA4DBD7">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sz w:val="32"/>
        </w:rPr>
        <w:t>解析：</w:t>
      </w:r>
      <w:r>
        <w:rPr>
          <w:rFonts w:hint="eastAsia" w:eastAsia="仿宋_GB2312"/>
          <w:sz w:val="32"/>
        </w:rPr>
        <w:t>依据《中华人民共和国劳动争议调解仲裁法》第四十七条的规定。</w:t>
      </w:r>
    </w:p>
    <w:p w14:paraId="25961078">
      <w:pPr>
        <w:pStyle w:val="10"/>
        <w:pageBreakBefore w:val="0"/>
        <w:numPr>
          <w:ilvl w:val="0"/>
          <w:numId w:val="0"/>
        </w:numPr>
        <w:kinsoku/>
        <w:wordWrap/>
        <w:overflowPunct/>
        <w:topLinePunct w:val="0"/>
        <w:autoSpaceDE/>
        <w:bidi w:val="0"/>
        <w:spacing w:before="0" w:beforeLines="0" w:line="600" w:lineRule="exact"/>
        <w:ind w:leftChars="0"/>
        <w:textAlignment w:val="auto"/>
        <w:rPr>
          <w:rFonts w:hint="eastAsia" w:eastAsia="黑体"/>
          <w:sz w:val="32"/>
          <w:lang w:eastAsia="zh-CN"/>
        </w:rPr>
      </w:pPr>
    </w:p>
    <w:p w14:paraId="0D97F2ED">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根据《劳动争议调解仲裁法》，发生劳动争议，当事人可以到哪些机构去申请调解？</w:t>
      </w:r>
    </w:p>
    <w:p w14:paraId="324B6B9A">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发生劳动争议，当事人可以到下列调解组织申请调解：</w:t>
      </w:r>
    </w:p>
    <w:p w14:paraId="02CABD23">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（一）企业劳动争议调解委员会；</w:t>
      </w:r>
    </w:p>
    <w:p w14:paraId="4C18CBD8">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（二）依法设立的基层人民调解组织；</w:t>
      </w:r>
    </w:p>
    <w:p w14:paraId="1736477B">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（三）在乡镇、街道设立的具有劳动争议调解职能的组织。</w:t>
      </w:r>
    </w:p>
    <w:p w14:paraId="5BF84D1E">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《劳动争议调解仲裁法》第十条</w:t>
      </w:r>
    </w:p>
    <w:p w14:paraId="7AD46A9D">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1D0A0EC5">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根据《劳动争议调解仲裁法》,仲裁员应当回避的情形有哪些？</w:t>
      </w:r>
    </w:p>
    <w:p w14:paraId="0E1B961F">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（一）是本案当事人或者当事人、代理人的近亲属的；</w:t>
      </w:r>
    </w:p>
    <w:p w14:paraId="3DC9363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（二）与本案有利害关系的；</w:t>
      </w:r>
    </w:p>
    <w:p w14:paraId="2E8A91CE">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（三）与本案当事人、代理人有其他关系，可能影响公正裁决的；</w:t>
      </w:r>
    </w:p>
    <w:p w14:paraId="4BD94116">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（四）私自会见当事人、代理人，或者接受当事人、代理人的请客送礼的。</w:t>
      </w:r>
    </w:p>
    <w:p w14:paraId="4DDCE814">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《劳动争议调解仲裁法》第三十三条</w:t>
      </w:r>
    </w:p>
    <w:p w14:paraId="3BF6DC92">
      <w:pPr>
        <w:pStyle w:val="10"/>
        <w:pageBreakBefore w:val="0"/>
        <w:numPr>
          <w:ilvl w:val="0"/>
          <w:numId w:val="0"/>
        </w:numPr>
        <w:kinsoku/>
        <w:wordWrap/>
        <w:overflowPunct/>
        <w:topLinePunct w:val="0"/>
        <w:autoSpaceDE/>
        <w:bidi w:val="0"/>
        <w:spacing w:before="0" w:beforeLines="0" w:line="600" w:lineRule="exact"/>
        <w:ind w:leftChars="0"/>
        <w:textAlignment w:val="auto"/>
        <w:rPr>
          <w:rFonts w:hint="eastAsia" w:eastAsia="黑体"/>
          <w:sz w:val="32"/>
          <w:lang w:eastAsia="zh-CN"/>
        </w:rPr>
      </w:pPr>
    </w:p>
    <w:p w14:paraId="47F47E84">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哪些劳动争议可以适用《劳动争议调解仲裁法》？</w:t>
      </w:r>
    </w:p>
    <w:p w14:paraId="279B0255">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中华人民共和国境内的用人单位与劳动者发生的下列劳动争议，适用本法：</w:t>
      </w:r>
    </w:p>
    <w:p w14:paraId="3FE9F855">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（一）因确认劳动关系发生的争议；</w:t>
      </w:r>
    </w:p>
    <w:p w14:paraId="0CBBC98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（二）因订立、履行、变更、解除和终止劳动合同发生的争议；</w:t>
      </w:r>
    </w:p>
    <w:p w14:paraId="02767929">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（三）因除名、辞退和辞职、离职发生的争议；</w:t>
      </w:r>
    </w:p>
    <w:p w14:paraId="2DF70CC5">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（四）因工作时间、休息休假、社会保险、福利、培训以及劳动保护发生的争议；</w:t>
      </w:r>
    </w:p>
    <w:p w14:paraId="14C25AB9">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（五）因劳动报酬、工伤医疗费、经济补偿或者赔偿金等发生的争议；</w:t>
      </w:r>
    </w:p>
    <w:p w14:paraId="0687A2A2">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（六）法律、法规规定的其他劳动争议。</w:t>
      </w:r>
    </w:p>
    <w:p w14:paraId="7D772D1B">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《劳动争议调解仲裁法》第二条</w:t>
      </w:r>
    </w:p>
    <w:p w14:paraId="7AA7C976">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6734204">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终局裁决有哪些情形，用人单位有权依法申请撤销劳动人事争议仲裁裁决？</w:t>
      </w:r>
    </w:p>
    <w:p w14:paraId="29E53CBC">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（一）适用法律、法规确有错误的；</w:t>
      </w:r>
    </w:p>
    <w:p w14:paraId="388DF85D">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（二）劳动争议仲裁委员会无管辖权的；</w:t>
      </w:r>
    </w:p>
    <w:p w14:paraId="08963B17">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（三）违反法定程序的；</w:t>
      </w:r>
    </w:p>
    <w:p w14:paraId="7CE9716D">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（四）裁决所根据的证据是伪造的；</w:t>
      </w:r>
    </w:p>
    <w:p w14:paraId="6F33E7DC">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（五）对方当事人隐瞒了足以影响公正裁决的证据的；</w:t>
      </w:r>
    </w:p>
    <w:p w14:paraId="01F71595">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（六）仲裁员在仲裁该案时有索贿受贿、徇私舞弊、枉法裁决行为的。</w:t>
      </w:r>
    </w:p>
    <w:p w14:paraId="21CDA6EF">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《劳动争议调解仲裁法》第四十九条</w:t>
      </w:r>
    </w:p>
    <w:p w14:paraId="7B914203">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6988B67A">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根据《劳动保障监察条例》规定，劳动保障行政部门实施劳动保障监察，履行的职责有哪些？</w:t>
      </w:r>
    </w:p>
    <w:p w14:paraId="2088F6CD">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劳动保障行政部门实施劳动保障监察，履行下列职责：</w:t>
      </w:r>
    </w:p>
    <w:p w14:paraId="64EDFCA6">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（一）宣传劳动保障法律、法规和规章，督促用人单位贯彻执行；</w:t>
      </w:r>
    </w:p>
    <w:p w14:paraId="48C642AA">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（二）检查用人单位遵守劳动保障法律、法规和规章的情况；</w:t>
      </w:r>
    </w:p>
    <w:p w14:paraId="01E59DD2">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（三）受理对违反劳动保障法律、法规或者规章的行为的举报、投诉；</w:t>
      </w:r>
    </w:p>
    <w:p w14:paraId="56C5E488">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（四）依法纠正和查处违反劳动保障法律、法规或者规章的行为。</w:t>
      </w:r>
    </w:p>
    <w:p w14:paraId="72C7A5AF">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《劳动保障监察条例》第十条</w:t>
      </w:r>
    </w:p>
    <w:p w14:paraId="280D7C47">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276B78B">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根据《劳动保障监察条例》规定，劳动保障行政部门对哪些事项实施劳动保障监察？</w:t>
      </w:r>
    </w:p>
    <w:p w14:paraId="432A2FEE">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劳动保障行政部门对下列事项实施劳动保障监察：</w:t>
      </w:r>
    </w:p>
    <w:p w14:paraId="646E960F">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（一）用人单位制定内部劳动保障规章制度的情况；</w:t>
      </w:r>
    </w:p>
    <w:p w14:paraId="29929DD4">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（二）用人单位与劳动者订立劳动合同的情况；</w:t>
      </w:r>
    </w:p>
    <w:p w14:paraId="5E757228">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（三）用人单位遵守禁止使用童工规定的情况；</w:t>
      </w:r>
    </w:p>
    <w:p w14:paraId="37354AD7">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（四）用人单位遵守女职工和未成年工特殊劳动保护规定的情况；</w:t>
      </w:r>
    </w:p>
    <w:p w14:paraId="0A467781">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（五）用人单位遵守工作时间和休息休假规定的情况；</w:t>
      </w:r>
    </w:p>
    <w:p w14:paraId="33696FF7">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（六）用人单位支付劳动者工资和执行最低工资标准的情况；</w:t>
      </w:r>
    </w:p>
    <w:p w14:paraId="558A66CD">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（七）用人单位参加各项社会保险和缴纳社会保险费的情况；</w:t>
      </w:r>
    </w:p>
    <w:p w14:paraId="6D0A871E">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（八）职业介绍机构、职业技能培训机构和职业技能考核鉴定机构遵守国家有关职业介绍、职业技能培训和职业技能考核鉴定的规定的情况；</w:t>
      </w:r>
    </w:p>
    <w:p w14:paraId="5D1E7DEB">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（九）法律、法规规定的其他劳动保障监察事项。</w:t>
      </w:r>
    </w:p>
    <w:p w14:paraId="67B9CE34">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《劳动保障监察条例》第十一条</w:t>
      </w:r>
    </w:p>
    <w:p w14:paraId="4289BFA4">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9471798">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用人单位克扣或者无故拖欠劳动者工资报酬的，劳动保障行政部门应如何处理？逾期不支付的，应如何处理？</w:t>
      </w:r>
    </w:p>
    <w:p w14:paraId="6B3F80EE">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用人单位克扣或者无故拖欠劳动者工资报酬的，由劳动保障行政部门责令限期支付劳动者工资报酬；逾期不支付的，责令用人单位按照应付金额50%以上1倍以下的标准计算，向劳动者加付赔偿金。</w:t>
      </w:r>
    </w:p>
    <w:p w14:paraId="63935717">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《劳动合同法》第八十五条、《劳动保障监察条例》第二十六条</w:t>
      </w:r>
    </w:p>
    <w:p w14:paraId="51529953">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73C1EC74">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劳动保障监察员在实施劳动保障监察时，应当回避的情形有哪些？</w:t>
      </w:r>
    </w:p>
    <w:p w14:paraId="74ECC251">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（一）本人是用人单位法定代表人或主要负责人的近亲属的；</w:t>
      </w:r>
    </w:p>
    <w:p w14:paraId="7E3A9052">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（二）本人或其近亲属与承办查处的案件事项有直接利害关系的；</w:t>
      </w:r>
    </w:p>
    <w:p w14:paraId="439F8C00">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（三）因其他原因可能影响案件公正处理的。</w:t>
      </w:r>
    </w:p>
    <w:p w14:paraId="43C45514">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《关于实施&lt;劳动保障监察条例&gt;若干规定》第二十三条</w:t>
      </w:r>
    </w:p>
    <w:p w14:paraId="71280EEF">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574CDBFD">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投诉人向劳动保障监察机构递交的投诉文书应当载明的事项有哪些？</w:t>
      </w:r>
    </w:p>
    <w:p w14:paraId="55615064">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答案：</w:t>
      </w:r>
      <w:r>
        <w:rPr>
          <w:rFonts w:hint="eastAsia" w:eastAsia="仿宋_GB2312"/>
          <w:sz w:val="32"/>
        </w:rPr>
        <w:t>投诉文书应当载明下列事项：</w:t>
      </w:r>
    </w:p>
    <w:p w14:paraId="0D7E312D">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（一）投诉人的姓名、性别、年龄、职业、工作单位、住所和联系方式，被投诉用人单位的名称、住所、法定代表人或者主要负责人的姓名、职务；</w:t>
      </w:r>
    </w:p>
    <w:p w14:paraId="5CC064A1">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（二）劳动保障合法权益受到侵害的事实和投诉请求事项。</w:t>
      </w:r>
    </w:p>
    <w:p w14:paraId="50E4FD37">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《关于实施&lt;劳动保障监察条例&gt;若干规定》第十四条</w:t>
      </w:r>
    </w:p>
    <w:p w14:paraId="4F5AE11B">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48E52658">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hint="eastAsia" w:eastAsia="黑体"/>
          <w:sz w:val="32"/>
        </w:rPr>
      </w:pPr>
      <w:r>
        <w:rPr>
          <w:rFonts w:hint="eastAsia" w:eastAsia="黑体"/>
          <w:sz w:val="32"/>
        </w:rPr>
        <w:t>劳动保障监察机构受理投诉应当符合哪些条件？受理投诉的期限是如何规定？</w:t>
      </w:r>
    </w:p>
    <w:p w14:paraId="37FF27B8">
      <w:pPr>
        <w:pageBreakBefore w:val="0"/>
        <w:kinsoku/>
        <w:wordWrap/>
        <w:overflowPunct/>
        <w:topLinePunct w:val="0"/>
        <w:autoSpaceDE/>
        <w:bidi w:val="0"/>
        <w:spacing w:line="600" w:lineRule="exact"/>
        <w:ind w:firstLine="422"/>
        <w:textAlignment w:val="auto"/>
        <w:rPr>
          <w:rFonts w:hint="eastAsia" w:ascii="黑体" w:hAnsi="黑体" w:eastAsia="黑体" w:cs="黑体"/>
          <w:sz w:val="32"/>
        </w:rPr>
      </w:pPr>
      <w:r>
        <w:rPr>
          <w:rFonts w:hint="eastAsia" w:ascii="宋体" w:hAnsi="宋体" w:eastAsia="仿宋_GB2312" w:cs="宋体"/>
          <w:b/>
          <w:bCs/>
          <w:sz w:val="32"/>
        </w:rPr>
        <w:t>答案：</w:t>
      </w:r>
      <w:r>
        <w:rPr>
          <w:rFonts w:hint="eastAsia" w:ascii="宋体" w:hAnsi="宋体" w:eastAsia="仿宋_GB2312" w:cs="宋体"/>
          <w:sz w:val="32"/>
        </w:rPr>
        <w:t>受理的投诉应该符合下列条件：</w:t>
      </w:r>
    </w:p>
    <w:p w14:paraId="4B7A6FC9">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（一）违反劳动保障法律的行为发生在2年内的；</w:t>
      </w:r>
    </w:p>
    <w:p w14:paraId="22A87489">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（二）有明确的被投诉用人单位，且投诉人的合法权益受到侵害是被投诉用人单位违反劳动保障法律的行为所造成的；</w:t>
      </w:r>
    </w:p>
    <w:p w14:paraId="3C0B82EE">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（三）属于劳动保障监察职权范围并由受理投诉的劳动保障行政部门管辖。</w:t>
      </w:r>
    </w:p>
    <w:p w14:paraId="00B3A24F">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对符合条件的投诉，劳动保障行政部门应当在接到投诉之日起5个工作日内依法受理，并于受理之日立案查处。</w:t>
      </w:r>
    </w:p>
    <w:p w14:paraId="14E7815D">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bCs/>
          <w:sz w:val="32"/>
        </w:rPr>
        <w:t>解析：</w:t>
      </w:r>
      <w:r>
        <w:rPr>
          <w:rFonts w:hint="eastAsia" w:eastAsia="仿宋_GB2312"/>
          <w:sz w:val="32"/>
        </w:rPr>
        <w:t>《关于实施&lt;劳动保障监察条例&gt;若干规定》</w:t>
      </w:r>
    </w:p>
    <w:p w14:paraId="3B2AA039">
      <w:pPr>
        <w:pStyle w:val="10"/>
        <w:pageBreakBefore w:val="0"/>
        <w:numPr>
          <w:ilvl w:val="0"/>
          <w:numId w:val="0"/>
        </w:numPr>
        <w:kinsoku/>
        <w:wordWrap/>
        <w:overflowPunct/>
        <w:topLinePunct w:val="0"/>
        <w:autoSpaceDE/>
        <w:bidi w:val="0"/>
        <w:spacing w:before="0" w:beforeLines="0" w:line="600" w:lineRule="exact"/>
        <w:ind w:leftChars="0"/>
        <w:textAlignment w:val="auto"/>
        <w:rPr>
          <w:rFonts w:hint="eastAsia" w:eastAsia="黑体"/>
          <w:sz w:val="32"/>
          <w:lang w:eastAsia="zh-CN"/>
        </w:rPr>
      </w:pPr>
    </w:p>
    <w:p w14:paraId="5515F166">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根据《职工带薪年休假条例》，职工不能享受当年年休假的情形有哪些？</w:t>
      </w:r>
    </w:p>
    <w:p w14:paraId="627B032F">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答案：</w:t>
      </w:r>
      <w:r>
        <w:rPr>
          <w:rFonts w:hint="eastAsia" w:eastAsia="仿宋_GB2312"/>
          <w:sz w:val="32"/>
          <w:szCs w:val="21"/>
        </w:rPr>
        <w:t>职工有下列情形之一的，不享受当年的年休假：</w:t>
      </w:r>
    </w:p>
    <w:p w14:paraId="2C838226">
      <w:pPr>
        <w:pageBreakBefore w:val="0"/>
        <w:tabs>
          <w:tab w:val="left" w:pos="2310"/>
          <w:tab w:val="left" w:pos="4200"/>
          <w:tab w:val="left" w:pos="6090"/>
        </w:tabs>
        <w:kinsoku/>
        <w:wordWrap/>
        <w:overflowPunct/>
        <w:topLinePunct w:val="0"/>
        <w:autoSpaceDE/>
        <w:bidi w:val="0"/>
        <w:spacing w:line="600" w:lineRule="exact"/>
        <w:ind w:firstLine="420"/>
        <w:textAlignment w:val="auto"/>
        <w:rPr>
          <w:rFonts w:eastAsia="仿宋_GB2312"/>
          <w:sz w:val="32"/>
          <w:szCs w:val="21"/>
        </w:rPr>
      </w:pPr>
      <w:r>
        <w:rPr>
          <w:rFonts w:hint="eastAsia" w:eastAsia="仿宋_GB2312"/>
          <w:sz w:val="32"/>
          <w:szCs w:val="21"/>
        </w:rPr>
        <w:t>（一）职工依法享受寒暑假，其休假天数多于年休假天数的；</w:t>
      </w:r>
    </w:p>
    <w:p w14:paraId="144770E4">
      <w:pPr>
        <w:pageBreakBefore w:val="0"/>
        <w:tabs>
          <w:tab w:val="left" w:pos="2310"/>
          <w:tab w:val="left" w:pos="4200"/>
          <w:tab w:val="left" w:pos="6090"/>
        </w:tabs>
        <w:kinsoku/>
        <w:wordWrap/>
        <w:overflowPunct/>
        <w:topLinePunct w:val="0"/>
        <w:autoSpaceDE/>
        <w:bidi w:val="0"/>
        <w:spacing w:line="600" w:lineRule="exact"/>
        <w:ind w:firstLine="420"/>
        <w:textAlignment w:val="auto"/>
        <w:rPr>
          <w:rFonts w:eastAsia="仿宋_GB2312"/>
          <w:sz w:val="32"/>
          <w:szCs w:val="21"/>
        </w:rPr>
      </w:pPr>
      <w:r>
        <w:rPr>
          <w:rFonts w:hint="eastAsia" w:eastAsia="仿宋_GB2312"/>
          <w:sz w:val="32"/>
          <w:szCs w:val="21"/>
        </w:rPr>
        <w:t>（二）职工请事假累计</w:t>
      </w:r>
      <w:r>
        <w:rPr>
          <w:rFonts w:eastAsia="仿宋_GB2312"/>
          <w:sz w:val="32"/>
          <w:szCs w:val="21"/>
        </w:rPr>
        <w:t>20</w:t>
      </w:r>
      <w:r>
        <w:rPr>
          <w:rFonts w:hint="eastAsia" w:eastAsia="仿宋_GB2312"/>
          <w:sz w:val="32"/>
          <w:szCs w:val="21"/>
        </w:rPr>
        <w:t>天以上且单位按照规定不扣工资的；</w:t>
      </w:r>
    </w:p>
    <w:p w14:paraId="75923A0F">
      <w:pPr>
        <w:pageBreakBefore w:val="0"/>
        <w:tabs>
          <w:tab w:val="left" w:pos="2310"/>
          <w:tab w:val="left" w:pos="4200"/>
          <w:tab w:val="left" w:pos="6090"/>
        </w:tabs>
        <w:kinsoku/>
        <w:wordWrap/>
        <w:overflowPunct/>
        <w:topLinePunct w:val="0"/>
        <w:autoSpaceDE/>
        <w:bidi w:val="0"/>
        <w:spacing w:line="600" w:lineRule="exact"/>
        <w:ind w:firstLine="420"/>
        <w:textAlignment w:val="auto"/>
        <w:rPr>
          <w:rFonts w:eastAsia="仿宋_GB2312"/>
          <w:sz w:val="32"/>
          <w:szCs w:val="21"/>
        </w:rPr>
      </w:pPr>
      <w:r>
        <w:rPr>
          <w:rFonts w:hint="eastAsia" w:eastAsia="仿宋_GB2312"/>
          <w:sz w:val="32"/>
          <w:szCs w:val="21"/>
        </w:rPr>
        <w:t>（三）累计工作满</w:t>
      </w:r>
      <w:r>
        <w:rPr>
          <w:rFonts w:eastAsia="仿宋_GB2312"/>
          <w:sz w:val="32"/>
          <w:szCs w:val="21"/>
        </w:rPr>
        <w:t>1</w:t>
      </w:r>
      <w:r>
        <w:rPr>
          <w:rFonts w:hint="eastAsia" w:eastAsia="仿宋_GB2312"/>
          <w:sz w:val="32"/>
          <w:szCs w:val="21"/>
        </w:rPr>
        <w:t>年不满</w:t>
      </w:r>
      <w:r>
        <w:rPr>
          <w:rFonts w:eastAsia="仿宋_GB2312"/>
          <w:sz w:val="32"/>
          <w:szCs w:val="21"/>
        </w:rPr>
        <w:t>10</w:t>
      </w:r>
      <w:r>
        <w:rPr>
          <w:rFonts w:hint="eastAsia" w:eastAsia="仿宋_GB2312"/>
          <w:sz w:val="32"/>
          <w:szCs w:val="21"/>
        </w:rPr>
        <w:t>年的职工，请病假累计</w:t>
      </w:r>
      <w:r>
        <w:rPr>
          <w:rFonts w:eastAsia="仿宋_GB2312"/>
          <w:sz w:val="32"/>
          <w:szCs w:val="21"/>
        </w:rPr>
        <w:t>2</w:t>
      </w:r>
      <w:r>
        <w:rPr>
          <w:rFonts w:hint="eastAsia" w:eastAsia="仿宋_GB2312"/>
          <w:sz w:val="32"/>
          <w:szCs w:val="21"/>
        </w:rPr>
        <w:t>个月以上的；</w:t>
      </w:r>
    </w:p>
    <w:p w14:paraId="6EC3AF74">
      <w:pPr>
        <w:pageBreakBefore w:val="0"/>
        <w:tabs>
          <w:tab w:val="left" w:pos="2310"/>
          <w:tab w:val="left" w:pos="4200"/>
          <w:tab w:val="left" w:pos="6090"/>
        </w:tabs>
        <w:kinsoku/>
        <w:wordWrap/>
        <w:overflowPunct/>
        <w:topLinePunct w:val="0"/>
        <w:autoSpaceDE/>
        <w:bidi w:val="0"/>
        <w:spacing w:line="600" w:lineRule="exact"/>
        <w:ind w:firstLine="420"/>
        <w:textAlignment w:val="auto"/>
        <w:rPr>
          <w:rFonts w:eastAsia="仿宋_GB2312"/>
          <w:sz w:val="32"/>
          <w:szCs w:val="21"/>
        </w:rPr>
      </w:pPr>
      <w:r>
        <w:rPr>
          <w:rFonts w:hint="eastAsia" w:eastAsia="仿宋_GB2312"/>
          <w:sz w:val="32"/>
          <w:szCs w:val="21"/>
        </w:rPr>
        <w:t>（四）累计工作满</w:t>
      </w:r>
      <w:r>
        <w:rPr>
          <w:rFonts w:eastAsia="仿宋_GB2312"/>
          <w:sz w:val="32"/>
          <w:szCs w:val="21"/>
        </w:rPr>
        <w:t>10</w:t>
      </w:r>
      <w:r>
        <w:rPr>
          <w:rFonts w:hint="eastAsia" w:eastAsia="仿宋_GB2312"/>
          <w:sz w:val="32"/>
          <w:szCs w:val="21"/>
        </w:rPr>
        <w:t>年不满</w:t>
      </w:r>
      <w:r>
        <w:rPr>
          <w:rFonts w:eastAsia="仿宋_GB2312"/>
          <w:sz w:val="32"/>
          <w:szCs w:val="21"/>
        </w:rPr>
        <w:t>20</w:t>
      </w:r>
      <w:r>
        <w:rPr>
          <w:rFonts w:hint="eastAsia" w:eastAsia="仿宋_GB2312"/>
          <w:sz w:val="32"/>
          <w:szCs w:val="21"/>
        </w:rPr>
        <w:t>年的职工，请病假累计</w:t>
      </w:r>
      <w:r>
        <w:rPr>
          <w:rFonts w:eastAsia="仿宋_GB2312"/>
          <w:sz w:val="32"/>
          <w:szCs w:val="21"/>
        </w:rPr>
        <w:t>3</w:t>
      </w:r>
      <w:r>
        <w:rPr>
          <w:rFonts w:hint="eastAsia" w:eastAsia="仿宋_GB2312"/>
          <w:sz w:val="32"/>
          <w:szCs w:val="21"/>
        </w:rPr>
        <w:t>个月以上的；</w:t>
      </w:r>
    </w:p>
    <w:p w14:paraId="1D55941D">
      <w:pPr>
        <w:pageBreakBefore w:val="0"/>
        <w:tabs>
          <w:tab w:val="left" w:pos="2310"/>
          <w:tab w:val="left" w:pos="4200"/>
          <w:tab w:val="left" w:pos="6090"/>
        </w:tabs>
        <w:kinsoku/>
        <w:wordWrap/>
        <w:overflowPunct/>
        <w:topLinePunct w:val="0"/>
        <w:autoSpaceDE/>
        <w:bidi w:val="0"/>
        <w:spacing w:line="600" w:lineRule="exact"/>
        <w:ind w:firstLine="420"/>
        <w:textAlignment w:val="auto"/>
        <w:rPr>
          <w:rFonts w:eastAsia="仿宋_GB2312"/>
          <w:sz w:val="32"/>
          <w:szCs w:val="21"/>
        </w:rPr>
      </w:pPr>
      <w:r>
        <w:rPr>
          <w:rFonts w:hint="eastAsia" w:eastAsia="仿宋_GB2312"/>
          <w:sz w:val="32"/>
          <w:szCs w:val="21"/>
        </w:rPr>
        <w:t>（五）累计工作满</w:t>
      </w:r>
      <w:r>
        <w:rPr>
          <w:rFonts w:eastAsia="仿宋_GB2312"/>
          <w:sz w:val="32"/>
          <w:szCs w:val="21"/>
        </w:rPr>
        <w:t>20</w:t>
      </w:r>
      <w:r>
        <w:rPr>
          <w:rFonts w:hint="eastAsia" w:eastAsia="仿宋_GB2312"/>
          <w:sz w:val="32"/>
          <w:szCs w:val="21"/>
        </w:rPr>
        <w:t>年以上的职工，请病假累计</w:t>
      </w:r>
      <w:r>
        <w:rPr>
          <w:rFonts w:eastAsia="仿宋_GB2312"/>
          <w:sz w:val="32"/>
          <w:szCs w:val="21"/>
        </w:rPr>
        <w:t>4</w:t>
      </w:r>
      <w:r>
        <w:rPr>
          <w:rFonts w:hint="eastAsia" w:eastAsia="仿宋_GB2312"/>
          <w:sz w:val="32"/>
          <w:szCs w:val="21"/>
        </w:rPr>
        <w:t>个月以上的。</w:t>
      </w:r>
    </w:p>
    <w:p w14:paraId="12958E26">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解析：</w:t>
      </w:r>
      <w:r>
        <w:rPr>
          <w:rFonts w:eastAsia="仿宋_GB2312"/>
          <w:sz w:val="32"/>
          <w:szCs w:val="21"/>
        </w:rPr>
        <w:t>《</w:t>
      </w:r>
      <w:r>
        <w:rPr>
          <w:rFonts w:hint="eastAsia" w:eastAsia="仿宋_GB2312"/>
          <w:sz w:val="32"/>
          <w:szCs w:val="21"/>
        </w:rPr>
        <w:t>职工带薪年休假条例</w:t>
      </w:r>
      <w:r>
        <w:rPr>
          <w:rFonts w:eastAsia="仿宋_GB2312"/>
          <w:sz w:val="32"/>
          <w:szCs w:val="21"/>
        </w:rPr>
        <w:t>》</w:t>
      </w:r>
      <w:r>
        <w:rPr>
          <w:rFonts w:hint="eastAsia" w:eastAsia="仿宋_GB2312"/>
          <w:sz w:val="32"/>
          <w:szCs w:val="21"/>
        </w:rPr>
        <w:t>第四条。</w:t>
      </w:r>
    </w:p>
    <w:p w14:paraId="68E79CAB">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B90B64E">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根据《机关事业单位工作人员带薪年休假实施办法》，职工不能享受下一年度年休假的情形有哪些？</w:t>
      </w:r>
    </w:p>
    <w:p w14:paraId="330F00E8">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答案：</w:t>
      </w:r>
      <w:r>
        <w:rPr>
          <w:rFonts w:hint="eastAsia" w:eastAsia="仿宋_GB2312"/>
          <w:sz w:val="32"/>
          <w:szCs w:val="21"/>
        </w:rPr>
        <w:t>工作人员已享受当年的年休假，年内又出现以下情形之一的，不享受下一年的年休假。</w:t>
      </w:r>
    </w:p>
    <w:p w14:paraId="7C7BB61D">
      <w:pPr>
        <w:pageBreakBefore w:val="0"/>
        <w:tabs>
          <w:tab w:val="left" w:pos="2310"/>
          <w:tab w:val="left" w:pos="4200"/>
          <w:tab w:val="left" w:pos="6090"/>
        </w:tabs>
        <w:kinsoku/>
        <w:wordWrap/>
        <w:overflowPunct/>
        <w:topLinePunct w:val="0"/>
        <w:autoSpaceDE/>
        <w:bidi w:val="0"/>
        <w:spacing w:line="600" w:lineRule="exact"/>
        <w:ind w:firstLine="420"/>
        <w:textAlignment w:val="auto"/>
        <w:rPr>
          <w:rFonts w:eastAsia="仿宋_GB2312"/>
          <w:sz w:val="32"/>
          <w:szCs w:val="21"/>
        </w:rPr>
      </w:pPr>
      <w:r>
        <w:rPr>
          <w:rFonts w:hint="eastAsia" w:eastAsia="仿宋_GB2312"/>
          <w:sz w:val="32"/>
          <w:szCs w:val="21"/>
        </w:rPr>
        <w:t>（一）职工请事假累计</w:t>
      </w:r>
      <w:r>
        <w:rPr>
          <w:rFonts w:eastAsia="仿宋_GB2312"/>
          <w:sz w:val="32"/>
          <w:szCs w:val="21"/>
        </w:rPr>
        <w:t>20</w:t>
      </w:r>
      <w:r>
        <w:rPr>
          <w:rFonts w:hint="eastAsia" w:eastAsia="仿宋_GB2312"/>
          <w:sz w:val="32"/>
          <w:szCs w:val="21"/>
        </w:rPr>
        <w:t>天以上且单位按照规定不扣工资的；</w:t>
      </w:r>
    </w:p>
    <w:p w14:paraId="12FAC378">
      <w:pPr>
        <w:pageBreakBefore w:val="0"/>
        <w:tabs>
          <w:tab w:val="left" w:pos="2310"/>
          <w:tab w:val="left" w:pos="4200"/>
          <w:tab w:val="left" w:pos="6090"/>
        </w:tabs>
        <w:kinsoku/>
        <w:wordWrap/>
        <w:overflowPunct/>
        <w:topLinePunct w:val="0"/>
        <w:autoSpaceDE/>
        <w:bidi w:val="0"/>
        <w:spacing w:line="600" w:lineRule="exact"/>
        <w:ind w:firstLine="420"/>
        <w:textAlignment w:val="auto"/>
        <w:rPr>
          <w:rFonts w:eastAsia="仿宋_GB2312"/>
          <w:sz w:val="32"/>
          <w:szCs w:val="21"/>
        </w:rPr>
      </w:pPr>
      <w:r>
        <w:rPr>
          <w:rFonts w:hint="eastAsia" w:eastAsia="仿宋_GB2312"/>
          <w:sz w:val="32"/>
          <w:szCs w:val="21"/>
        </w:rPr>
        <w:t>（二）累计工作满</w:t>
      </w:r>
      <w:r>
        <w:rPr>
          <w:rFonts w:eastAsia="仿宋_GB2312"/>
          <w:sz w:val="32"/>
          <w:szCs w:val="21"/>
        </w:rPr>
        <w:t>1</w:t>
      </w:r>
      <w:r>
        <w:rPr>
          <w:rFonts w:hint="eastAsia" w:eastAsia="仿宋_GB2312"/>
          <w:sz w:val="32"/>
          <w:szCs w:val="21"/>
        </w:rPr>
        <w:t>年不满</w:t>
      </w:r>
      <w:r>
        <w:rPr>
          <w:rFonts w:eastAsia="仿宋_GB2312"/>
          <w:sz w:val="32"/>
          <w:szCs w:val="21"/>
        </w:rPr>
        <w:t>10</w:t>
      </w:r>
      <w:r>
        <w:rPr>
          <w:rFonts w:hint="eastAsia" w:eastAsia="仿宋_GB2312"/>
          <w:sz w:val="32"/>
          <w:szCs w:val="21"/>
        </w:rPr>
        <w:t>年的职工，请病假累计</w:t>
      </w:r>
      <w:r>
        <w:rPr>
          <w:rFonts w:eastAsia="仿宋_GB2312"/>
          <w:sz w:val="32"/>
          <w:szCs w:val="21"/>
        </w:rPr>
        <w:t>2</w:t>
      </w:r>
      <w:r>
        <w:rPr>
          <w:rFonts w:hint="eastAsia" w:eastAsia="仿宋_GB2312"/>
          <w:sz w:val="32"/>
          <w:szCs w:val="21"/>
        </w:rPr>
        <w:t>个月以上的；</w:t>
      </w:r>
    </w:p>
    <w:p w14:paraId="074018A8">
      <w:pPr>
        <w:pageBreakBefore w:val="0"/>
        <w:tabs>
          <w:tab w:val="left" w:pos="2310"/>
          <w:tab w:val="left" w:pos="4200"/>
          <w:tab w:val="left" w:pos="6090"/>
        </w:tabs>
        <w:kinsoku/>
        <w:wordWrap/>
        <w:overflowPunct/>
        <w:topLinePunct w:val="0"/>
        <w:autoSpaceDE/>
        <w:bidi w:val="0"/>
        <w:spacing w:line="600" w:lineRule="exact"/>
        <w:ind w:firstLine="420"/>
        <w:textAlignment w:val="auto"/>
        <w:rPr>
          <w:rFonts w:eastAsia="仿宋_GB2312"/>
          <w:sz w:val="32"/>
          <w:szCs w:val="21"/>
        </w:rPr>
      </w:pPr>
      <w:r>
        <w:rPr>
          <w:rFonts w:hint="eastAsia" w:eastAsia="仿宋_GB2312"/>
          <w:sz w:val="32"/>
          <w:szCs w:val="21"/>
        </w:rPr>
        <w:t>（三）累计工作满</w:t>
      </w:r>
      <w:r>
        <w:rPr>
          <w:rFonts w:eastAsia="仿宋_GB2312"/>
          <w:sz w:val="32"/>
          <w:szCs w:val="21"/>
        </w:rPr>
        <w:t>10</w:t>
      </w:r>
      <w:r>
        <w:rPr>
          <w:rFonts w:hint="eastAsia" w:eastAsia="仿宋_GB2312"/>
          <w:sz w:val="32"/>
          <w:szCs w:val="21"/>
        </w:rPr>
        <w:t>年不满</w:t>
      </w:r>
      <w:r>
        <w:rPr>
          <w:rFonts w:eastAsia="仿宋_GB2312"/>
          <w:sz w:val="32"/>
          <w:szCs w:val="21"/>
        </w:rPr>
        <w:t>20</w:t>
      </w:r>
      <w:r>
        <w:rPr>
          <w:rFonts w:hint="eastAsia" w:eastAsia="仿宋_GB2312"/>
          <w:sz w:val="32"/>
          <w:szCs w:val="21"/>
        </w:rPr>
        <w:t>年的职工，请病假累计</w:t>
      </w:r>
      <w:r>
        <w:rPr>
          <w:rFonts w:eastAsia="仿宋_GB2312"/>
          <w:sz w:val="32"/>
          <w:szCs w:val="21"/>
        </w:rPr>
        <w:t>3</w:t>
      </w:r>
      <w:r>
        <w:rPr>
          <w:rFonts w:hint="eastAsia" w:eastAsia="仿宋_GB2312"/>
          <w:sz w:val="32"/>
          <w:szCs w:val="21"/>
        </w:rPr>
        <w:t>个月以上的；</w:t>
      </w:r>
    </w:p>
    <w:p w14:paraId="3847B0A8">
      <w:pPr>
        <w:pageBreakBefore w:val="0"/>
        <w:tabs>
          <w:tab w:val="left" w:pos="2310"/>
          <w:tab w:val="left" w:pos="4200"/>
          <w:tab w:val="left" w:pos="6090"/>
        </w:tabs>
        <w:kinsoku/>
        <w:wordWrap/>
        <w:overflowPunct/>
        <w:topLinePunct w:val="0"/>
        <w:autoSpaceDE/>
        <w:bidi w:val="0"/>
        <w:spacing w:line="600" w:lineRule="exact"/>
        <w:ind w:firstLine="420"/>
        <w:textAlignment w:val="auto"/>
        <w:rPr>
          <w:rFonts w:eastAsia="仿宋_GB2312"/>
          <w:b/>
          <w:bCs/>
          <w:sz w:val="32"/>
          <w:szCs w:val="21"/>
        </w:rPr>
      </w:pPr>
      <w:r>
        <w:rPr>
          <w:rFonts w:hint="eastAsia" w:eastAsia="仿宋_GB2312"/>
          <w:sz w:val="32"/>
          <w:szCs w:val="21"/>
        </w:rPr>
        <w:t>（四）累计工作满</w:t>
      </w:r>
      <w:r>
        <w:rPr>
          <w:rFonts w:eastAsia="仿宋_GB2312"/>
          <w:sz w:val="32"/>
          <w:szCs w:val="21"/>
        </w:rPr>
        <w:t>20</w:t>
      </w:r>
      <w:r>
        <w:rPr>
          <w:rFonts w:hint="eastAsia" w:eastAsia="仿宋_GB2312"/>
          <w:sz w:val="32"/>
          <w:szCs w:val="21"/>
        </w:rPr>
        <w:t>年以上的职工，请病假累计</w:t>
      </w:r>
      <w:r>
        <w:rPr>
          <w:rFonts w:eastAsia="仿宋_GB2312"/>
          <w:sz w:val="32"/>
          <w:szCs w:val="21"/>
        </w:rPr>
        <w:t>4</w:t>
      </w:r>
      <w:r>
        <w:rPr>
          <w:rFonts w:hint="eastAsia" w:eastAsia="仿宋_GB2312"/>
          <w:sz w:val="32"/>
          <w:szCs w:val="21"/>
        </w:rPr>
        <w:t>个月以上的。</w:t>
      </w:r>
    </w:p>
    <w:p w14:paraId="0514620F">
      <w:pPr>
        <w:pageBreakBefore w:val="0"/>
        <w:tabs>
          <w:tab w:val="left" w:pos="2310"/>
          <w:tab w:val="left" w:pos="4200"/>
          <w:tab w:val="left" w:pos="6090"/>
        </w:tabs>
        <w:kinsoku/>
        <w:wordWrap/>
        <w:overflowPunct/>
        <w:topLinePunct w:val="0"/>
        <w:autoSpaceDE/>
        <w:bidi w:val="0"/>
        <w:spacing w:line="600" w:lineRule="exact"/>
        <w:ind w:firstLine="422"/>
        <w:textAlignment w:val="auto"/>
        <w:rPr>
          <w:rFonts w:eastAsia="仿宋_GB2312"/>
          <w:sz w:val="32"/>
          <w:szCs w:val="21"/>
        </w:rPr>
      </w:pPr>
      <w:r>
        <w:rPr>
          <w:rFonts w:hint="eastAsia" w:eastAsia="仿宋_GB2312"/>
          <w:b/>
          <w:bCs/>
          <w:sz w:val="32"/>
          <w:szCs w:val="21"/>
        </w:rPr>
        <w:t>解析：</w:t>
      </w:r>
      <w:r>
        <w:rPr>
          <w:rFonts w:eastAsia="仿宋_GB2312"/>
          <w:sz w:val="32"/>
          <w:szCs w:val="21"/>
        </w:rPr>
        <w:t>《</w:t>
      </w:r>
      <w:r>
        <w:rPr>
          <w:rFonts w:hint="eastAsia" w:eastAsia="仿宋_GB2312"/>
          <w:sz w:val="32"/>
          <w:szCs w:val="21"/>
        </w:rPr>
        <w:t>机关事业单位工作人员带薪年休假实施办法</w:t>
      </w:r>
      <w:r>
        <w:rPr>
          <w:rFonts w:eastAsia="仿宋_GB2312"/>
          <w:sz w:val="32"/>
          <w:szCs w:val="21"/>
        </w:rPr>
        <w:t>》</w:t>
      </w:r>
      <w:r>
        <w:rPr>
          <w:rFonts w:hint="eastAsia" w:eastAsia="仿宋_GB2312"/>
          <w:sz w:val="32"/>
          <w:szCs w:val="21"/>
        </w:rPr>
        <w:t>第四条。</w:t>
      </w:r>
    </w:p>
    <w:p w14:paraId="3BCD419D">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3E7935F7">
      <w:pPr>
        <w:pStyle w:val="11"/>
        <w:keepNext w:val="0"/>
        <w:keepLines w:val="0"/>
        <w:pageBreakBefore w:val="0"/>
        <w:widowControl w:val="0"/>
        <w:numPr>
          <w:ilvl w:val="0"/>
          <w:numId w:val="10"/>
        </w:numPr>
        <w:kinsoku/>
        <w:wordWrap/>
        <w:overflowPunct/>
        <w:topLinePunct w:val="0"/>
        <w:autoSpaceDE/>
        <w:autoSpaceDN/>
        <w:bidi w:val="0"/>
        <w:adjustRightInd/>
        <w:snapToGrid/>
        <w:spacing w:line="600" w:lineRule="exact"/>
        <w:ind w:left="0"/>
        <w:textAlignment w:val="auto"/>
        <w:rPr>
          <w:rFonts w:eastAsia="黑体"/>
          <w:sz w:val="32"/>
        </w:rPr>
      </w:pPr>
      <w:r>
        <w:rPr>
          <w:rFonts w:hint="eastAsia" w:eastAsia="黑体"/>
          <w:sz w:val="32"/>
        </w:rPr>
        <w:t>根据《机关事业单位工作人员带薪年休假实施办法》，事业单位工作人员应休未休带薪年休假的补偿办法是什么？</w:t>
      </w:r>
    </w:p>
    <w:p w14:paraId="773EC7CA">
      <w:pPr>
        <w:pageBreakBefore w:val="0"/>
        <w:tabs>
          <w:tab w:val="left" w:pos="2310"/>
          <w:tab w:val="left" w:pos="4200"/>
          <w:tab w:val="left" w:pos="6090"/>
        </w:tabs>
        <w:kinsoku/>
        <w:wordWrap/>
        <w:overflowPunct/>
        <w:topLinePunct w:val="0"/>
        <w:autoSpaceDE/>
        <w:bidi w:val="0"/>
        <w:spacing w:line="600" w:lineRule="exact"/>
        <w:ind w:firstLine="422"/>
        <w:textAlignment w:val="auto"/>
        <w:rPr>
          <w:rFonts w:hint="eastAsia" w:eastAsia="仿宋_GB2312"/>
          <w:sz w:val="32"/>
          <w:szCs w:val="21"/>
        </w:rPr>
      </w:pPr>
      <w:r>
        <w:rPr>
          <w:rFonts w:hint="eastAsia" w:eastAsia="仿宋_GB2312"/>
          <w:b/>
          <w:bCs/>
          <w:sz w:val="32"/>
          <w:szCs w:val="21"/>
        </w:rPr>
        <w:t>答案：</w:t>
      </w:r>
      <w:r>
        <w:rPr>
          <w:rFonts w:hint="eastAsia" w:eastAsia="仿宋_GB2312"/>
          <w:sz w:val="32"/>
          <w:szCs w:val="21"/>
        </w:rPr>
        <w:t>事业单位应当根据工作人员应休未休的年休假天数，对其支付年休假工资报酬。年休假工资报酬的支付标准是：每应休未休</w:t>
      </w:r>
      <w:r>
        <w:rPr>
          <w:rFonts w:eastAsia="仿宋_GB2312"/>
          <w:sz w:val="32"/>
          <w:szCs w:val="21"/>
        </w:rPr>
        <w:t>1</w:t>
      </w:r>
      <w:r>
        <w:rPr>
          <w:rFonts w:hint="eastAsia" w:eastAsia="仿宋_GB2312"/>
          <w:sz w:val="32"/>
          <w:szCs w:val="21"/>
        </w:rPr>
        <w:t>天，按照本人应休年休假当年日工资收入的</w:t>
      </w:r>
      <w:r>
        <w:rPr>
          <w:rFonts w:eastAsia="仿宋_GB2312"/>
          <w:sz w:val="32"/>
          <w:szCs w:val="21"/>
        </w:rPr>
        <w:t>300</w:t>
      </w:r>
      <w:r>
        <w:rPr>
          <w:rFonts w:hint="eastAsia" w:eastAsia="仿宋_GB2312"/>
          <w:sz w:val="32"/>
          <w:szCs w:val="21"/>
        </w:rPr>
        <w:t>%支付，其中包含工作人员正常工作期间的工资收入。</w:t>
      </w:r>
      <w:r>
        <w:rPr>
          <w:rFonts w:hint="eastAsia" w:eastAsia="仿宋_GB2312"/>
          <w:b/>
          <w:bCs/>
          <w:sz w:val="32"/>
          <w:szCs w:val="21"/>
        </w:rPr>
        <w:t>工作人员年休假工资报酬中，除正常工作期间工资收入外，其余部分应当由所在单位在下一年第一季度一次性支付。</w:t>
      </w:r>
    </w:p>
    <w:p w14:paraId="6E4539D2">
      <w:pPr>
        <w:pageBreakBefore w:val="0"/>
        <w:tabs>
          <w:tab w:val="left" w:pos="2310"/>
          <w:tab w:val="left" w:pos="4200"/>
          <w:tab w:val="left" w:pos="6090"/>
        </w:tabs>
        <w:kinsoku/>
        <w:wordWrap/>
        <w:overflowPunct/>
        <w:topLinePunct w:val="0"/>
        <w:autoSpaceDE/>
        <w:bidi w:val="0"/>
        <w:spacing w:line="600" w:lineRule="exact"/>
        <w:ind w:firstLine="422"/>
        <w:textAlignment w:val="auto"/>
        <w:rPr>
          <w:rFonts w:hint="eastAsia" w:eastAsia="仿宋_GB2312"/>
          <w:sz w:val="32"/>
          <w:szCs w:val="21"/>
        </w:rPr>
      </w:pPr>
      <w:r>
        <w:rPr>
          <w:rFonts w:hint="eastAsia" w:eastAsia="仿宋_GB2312"/>
          <w:b/>
          <w:bCs/>
          <w:sz w:val="32"/>
          <w:szCs w:val="21"/>
        </w:rPr>
        <w:t>解析：</w:t>
      </w:r>
      <w:r>
        <w:rPr>
          <w:rFonts w:eastAsia="仿宋_GB2312"/>
          <w:sz w:val="32"/>
          <w:szCs w:val="21"/>
        </w:rPr>
        <w:t>《</w:t>
      </w:r>
      <w:r>
        <w:rPr>
          <w:rFonts w:hint="eastAsia" w:eastAsia="仿宋_GB2312"/>
          <w:sz w:val="32"/>
          <w:szCs w:val="21"/>
        </w:rPr>
        <w:t>机关事业单位工作人员带薪年休假实施办法》第七条：“工作人员年休假工资报酬中，除正常工作期间工资收入外，其余部分应当由所在单位在下一年第一季度一次性支付”。</w:t>
      </w:r>
    </w:p>
    <w:p w14:paraId="0F964AD6">
      <w:pPr>
        <w:pageBreakBefore w:val="0"/>
        <w:tabs>
          <w:tab w:val="left" w:pos="2310"/>
          <w:tab w:val="left" w:pos="4200"/>
          <w:tab w:val="left" w:pos="6090"/>
        </w:tabs>
        <w:kinsoku/>
        <w:wordWrap/>
        <w:overflowPunct/>
        <w:topLinePunct w:val="0"/>
        <w:autoSpaceDE/>
        <w:bidi w:val="0"/>
        <w:spacing w:line="600" w:lineRule="exact"/>
        <w:ind w:firstLine="422"/>
        <w:textAlignment w:val="auto"/>
        <w:rPr>
          <w:rFonts w:hint="eastAsia" w:eastAsia="仿宋_GB2312"/>
          <w:sz w:val="32"/>
          <w:szCs w:val="21"/>
        </w:rPr>
      </w:pPr>
    </w:p>
    <w:p w14:paraId="64F9A223">
      <w:pPr>
        <w:pStyle w:val="11"/>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sz w:val="32"/>
          <w:szCs w:val="32"/>
        </w:rPr>
      </w:pPr>
      <w:r>
        <w:rPr>
          <w:rFonts w:hint="eastAsia"/>
          <w:sz w:val="32"/>
          <w:szCs w:val="32"/>
        </w:rPr>
        <w:t>劳务派遣用工的临时性、辅助性或者替代性岗位是如何定义的？用工单位决定在辅助性岗位上使用被派遣劳动者需履行何种程序？</w:t>
      </w:r>
    </w:p>
    <w:p w14:paraId="7782A499">
      <w:pPr>
        <w:keepNext w:val="0"/>
        <w:keepLines w:val="0"/>
        <w:pageBreakBefore w:val="0"/>
        <w:widowControl w:val="0"/>
        <w:kinsoku/>
        <w:wordWrap/>
        <w:overflowPunct/>
        <w:topLinePunct w:val="0"/>
        <w:autoSpaceDE/>
        <w:autoSpaceDN/>
        <w:bidi w:val="0"/>
        <w:spacing w:line="600" w:lineRule="exact"/>
        <w:ind w:firstLine="422"/>
        <w:textAlignment w:val="auto"/>
        <w:rPr>
          <w:rFonts w:hint="eastAsia" w:eastAsia="仿宋_GB2312"/>
          <w:sz w:val="32"/>
          <w:szCs w:val="32"/>
        </w:rPr>
      </w:pPr>
      <w:r>
        <w:rPr>
          <w:rFonts w:hint="eastAsia" w:eastAsia="仿宋_GB2312"/>
          <w:b/>
          <w:bCs/>
          <w:sz w:val="32"/>
          <w:szCs w:val="32"/>
        </w:rPr>
        <w:t>答案：</w:t>
      </w:r>
      <w:r>
        <w:rPr>
          <w:rFonts w:hint="eastAsia" w:eastAsia="仿宋_GB2312"/>
          <w:sz w:val="32"/>
          <w:szCs w:val="32"/>
        </w:rPr>
        <w:t>劳务派遣用工只能在临时性、辅助性或者替代性的工作岗位上实施。临时性工作岗位是指存续时间不超过六个月的岗位。辅助性工作岗位是指为主营业务岗位提供服务的非主营业务岗位。替代性工作岗位是指用工单位的劳动者因脱产学习、休假等原因无法工作的一定期间内，可以由其他劳动者替代工作的岗位。</w:t>
      </w:r>
    </w:p>
    <w:p w14:paraId="0ED53097">
      <w:pPr>
        <w:keepNext w:val="0"/>
        <w:keepLines w:val="0"/>
        <w:pageBreakBefore w:val="0"/>
        <w:widowControl w:val="0"/>
        <w:kinsoku/>
        <w:wordWrap/>
        <w:overflowPunct/>
        <w:topLinePunct w:val="0"/>
        <w:autoSpaceDE/>
        <w:autoSpaceDN/>
        <w:bidi w:val="0"/>
        <w:spacing w:line="600" w:lineRule="exact"/>
        <w:ind w:firstLine="420"/>
        <w:textAlignment w:val="auto"/>
        <w:rPr>
          <w:rFonts w:hint="eastAsia" w:eastAsia="仿宋_GB2312"/>
          <w:sz w:val="32"/>
          <w:szCs w:val="32"/>
        </w:rPr>
      </w:pPr>
      <w:r>
        <w:rPr>
          <w:rFonts w:hint="eastAsia" w:eastAsia="仿宋_GB2312"/>
          <w:sz w:val="32"/>
          <w:szCs w:val="32"/>
        </w:rPr>
        <w:t>用工单位决定使用被派遣劳动者的辅助性岗位，应当经职工代表大会或者全体职工讨论，提出方案和意见，与工会或者职工代表平等协商确定，并在用工单位内公示。</w:t>
      </w:r>
    </w:p>
    <w:p w14:paraId="5D80D177">
      <w:pPr>
        <w:keepNext w:val="0"/>
        <w:keepLines w:val="0"/>
        <w:pageBreakBefore w:val="0"/>
        <w:widowControl w:val="0"/>
        <w:kinsoku/>
        <w:wordWrap/>
        <w:overflowPunct/>
        <w:topLinePunct w:val="0"/>
        <w:autoSpaceDE/>
        <w:autoSpaceDN/>
        <w:bidi w:val="0"/>
        <w:spacing w:line="600" w:lineRule="exact"/>
        <w:ind w:firstLine="422"/>
        <w:textAlignment w:val="auto"/>
        <w:rPr>
          <w:rFonts w:hint="eastAsia" w:eastAsia="仿宋_GB2312"/>
          <w:sz w:val="32"/>
          <w:szCs w:val="32"/>
        </w:rPr>
      </w:pPr>
      <w:r>
        <w:rPr>
          <w:rFonts w:hint="eastAsia" w:eastAsia="仿宋_GB2312"/>
          <w:b/>
          <w:bCs/>
          <w:sz w:val="32"/>
          <w:szCs w:val="32"/>
        </w:rPr>
        <w:t>解析：</w:t>
      </w:r>
      <w:r>
        <w:rPr>
          <w:rFonts w:hint="eastAsia" w:eastAsia="仿宋_GB2312"/>
          <w:sz w:val="32"/>
          <w:szCs w:val="32"/>
        </w:rPr>
        <w:t>《劳动合同法》第六十六条和《劳务派遣暂行规定》第三条</w:t>
      </w:r>
    </w:p>
    <w:p w14:paraId="07190905">
      <w:pPr>
        <w:pStyle w:val="10"/>
        <w:pageBreakBefore w:val="0"/>
        <w:numPr>
          <w:ilvl w:val="0"/>
          <w:numId w:val="0"/>
        </w:numPr>
        <w:kinsoku/>
        <w:wordWrap/>
        <w:overflowPunct/>
        <w:topLinePunct w:val="0"/>
        <w:autoSpaceDE/>
        <w:bidi w:val="0"/>
        <w:spacing w:before="0" w:beforeLines="0" w:line="600" w:lineRule="exact"/>
        <w:ind w:leftChars="200"/>
        <w:textAlignment w:val="auto"/>
        <w:rPr>
          <w:rFonts w:hint="eastAsia" w:eastAsia="黑体"/>
          <w:sz w:val="32"/>
          <w:lang w:eastAsia="zh-CN"/>
        </w:rPr>
      </w:pPr>
    </w:p>
    <w:p w14:paraId="2CFC19B0">
      <w:pPr>
        <w:pStyle w:val="11"/>
        <w:keepNext w:val="0"/>
        <w:keepLines w:val="0"/>
        <w:pageBreakBefore w:val="0"/>
        <w:widowControl w:val="0"/>
        <w:kinsoku/>
        <w:wordWrap/>
        <w:overflowPunct/>
        <w:topLinePunct w:val="0"/>
        <w:autoSpaceDE/>
        <w:autoSpaceDN/>
        <w:bidi w:val="0"/>
        <w:adjustRightInd/>
        <w:snapToGrid/>
        <w:spacing w:line="600" w:lineRule="exact"/>
        <w:textAlignment w:val="auto"/>
        <w:rPr>
          <w:sz w:val="32"/>
          <w:szCs w:val="32"/>
        </w:rPr>
      </w:pPr>
      <w:r>
        <w:rPr>
          <w:rFonts w:hint="eastAsia"/>
          <w:sz w:val="32"/>
          <w:szCs w:val="32"/>
        </w:rPr>
        <w:t>根据《事业单位人事管理条例》，负有事业单位聘用、考核、奖励、处分、人事争议处理等职责的人员履行职责，在哪些情形下应当回避?</w:t>
      </w:r>
    </w:p>
    <w:p w14:paraId="1F42B86E">
      <w:pPr>
        <w:keepNext w:val="0"/>
        <w:keepLines w:val="0"/>
        <w:pageBreakBefore w:val="0"/>
        <w:widowControl w:val="0"/>
        <w:tabs>
          <w:tab w:val="left" w:pos="2310"/>
          <w:tab w:val="left" w:pos="4200"/>
          <w:tab w:val="left" w:pos="6090"/>
        </w:tabs>
        <w:kinsoku/>
        <w:wordWrap/>
        <w:overflowPunct/>
        <w:topLinePunct w:val="0"/>
        <w:autoSpaceDE/>
        <w:autoSpaceDN/>
        <w:bidi w:val="0"/>
        <w:spacing w:line="600" w:lineRule="exact"/>
        <w:ind w:firstLine="422"/>
        <w:textAlignment w:val="auto"/>
        <w:rPr>
          <w:rFonts w:eastAsia="仿宋_GB2312"/>
          <w:sz w:val="32"/>
          <w:szCs w:val="32"/>
        </w:rPr>
      </w:pPr>
      <w:r>
        <w:rPr>
          <w:rFonts w:hint="eastAsia" w:eastAsia="仿宋_GB2312"/>
          <w:b/>
          <w:bCs/>
          <w:sz w:val="32"/>
          <w:szCs w:val="32"/>
        </w:rPr>
        <w:t>答案：</w:t>
      </w:r>
      <w:r>
        <w:rPr>
          <w:rFonts w:eastAsia="仿宋_GB2312"/>
          <w:sz w:val="32"/>
          <w:szCs w:val="32"/>
        </w:rPr>
        <w:t>（一）与本人有利害关系的；（二）与本人近亲属有利害关系的；（三）其它可能影响公正履行职责的。</w:t>
      </w:r>
    </w:p>
    <w:p w14:paraId="342A038F">
      <w:pPr>
        <w:keepNext w:val="0"/>
        <w:keepLines w:val="0"/>
        <w:pageBreakBefore w:val="0"/>
        <w:widowControl w:val="0"/>
        <w:kinsoku/>
        <w:wordWrap/>
        <w:overflowPunct/>
        <w:topLinePunct w:val="0"/>
        <w:autoSpaceDE/>
        <w:autoSpaceDN/>
        <w:bidi w:val="0"/>
        <w:spacing w:line="600" w:lineRule="exact"/>
        <w:ind w:firstLine="420"/>
        <w:textAlignment w:val="auto"/>
        <w:rPr>
          <w:rFonts w:eastAsia="仿宋_GB2312"/>
          <w:sz w:val="32"/>
          <w:szCs w:val="32"/>
        </w:rPr>
      </w:pPr>
      <w:r>
        <w:rPr>
          <w:rFonts w:hint="eastAsia" w:eastAsia="仿宋_GB2312"/>
          <w:b/>
          <w:bCs/>
          <w:sz w:val="32"/>
          <w:szCs w:val="32"/>
        </w:rPr>
        <w:t>解析：</w:t>
      </w:r>
      <w:r>
        <w:rPr>
          <w:rFonts w:eastAsia="仿宋_GB2312"/>
          <w:sz w:val="32"/>
          <w:szCs w:val="32"/>
        </w:rPr>
        <w:t>《事业单位人事管理条例》第三十九条</w:t>
      </w:r>
      <w:r>
        <w:rPr>
          <w:rFonts w:hint="eastAsia" w:eastAsia="仿宋_GB2312"/>
          <w:sz w:val="32"/>
          <w:szCs w:val="32"/>
        </w:rPr>
        <w:t>。</w:t>
      </w:r>
    </w:p>
    <w:p w14:paraId="3A9324C0">
      <w:pPr>
        <w:pageBreakBefore w:val="0"/>
        <w:kinsoku/>
        <w:wordWrap/>
        <w:overflowPunct/>
        <w:topLinePunct w:val="0"/>
        <w:autoSpaceDE/>
        <w:bidi w:val="0"/>
        <w:spacing w:line="600" w:lineRule="exact"/>
        <w:ind w:firstLine="420"/>
        <w:textAlignment w:val="auto"/>
        <w:rPr>
          <w:rFonts w:eastAsia="仿宋_GB2312"/>
          <w:sz w:val="32"/>
        </w:rPr>
      </w:pPr>
    </w:p>
    <w:p w14:paraId="716CC571">
      <w:pPr>
        <w:pStyle w:val="11"/>
        <w:keepNext w:val="0"/>
        <w:keepLines w:val="0"/>
        <w:pageBreakBefore w:val="0"/>
        <w:widowControl w:val="0"/>
        <w:kinsoku/>
        <w:wordWrap/>
        <w:overflowPunct/>
        <w:topLinePunct w:val="0"/>
        <w:autoSpaceDE/>
        <w:autoSpaceDN/>
        <w:bidi w:val="0"/>
        <w:adjustRightInd/>
        <w:snapToGrid/>
        <w:spacing w:line="600" w:lineRule="exact"/>
        <w:textAlignment w:val="auto"/>
        <w:rPr>
          <w:sz w:val="32"/>
          <w:szCs w:val="32"/>
        </w:rPr>
      </w:pPr>
      <w:r>
        <w:rPr>
          <w:rFonts w:hint="eastAsia"/>
          <w:sz w:val="32"/>
          <w:szCs w:val="32"/>
        </w:rPr>
        <w:t>根据《事业单位人事管理条例》规定，事业单位公开招聘工作人员的程序是什么？</w:t>
      </w:r>
    </w:p>
    <w:p w14:paraId="6CB1B77D">
      <w:pPr>
        <w:keepNext w:val="0"/>
        <w:keepLines w:val="0"/>
        <w:pageBreakBefore w:val="0"/>
        <w:widowControl w:val="0"/>
        <w:tabs>
          <w:tab w:val="left" w:pos="2310"/>
          <w:tab w:val="left" w:pos="4200"/>
          <w:tab w:val="left" w:pos="6090"/>
        </w:tabs>
        <w:kinsoku/>
        <w:wordWrap/>
        <w:overflowPunct/>
        <w:topLinePunct w:val="0"/>
        <w:autoSpaceDE/>
        <w:autoSpaceDN/>
        <w:bidi w:val="0"/>
        <w:spacing w:line="600" w:lineRule="exact"/>
        <w:ind w:firstLine="422"/>
        <w:textAlignment w:val="auto"/>
        <w:rPr>
          <w:rFonts w:eastAsia="仿宋_GB2312"/>
          <w:sz w:val="32"/>
          <w:szCs w:val="32"/>
        </w:rPr>
      </w:pPr>
      <w:r>
        <w:rPr>
          <w:rFonts w:hint="eastAsia" w:eastAsia="仿宋_GB2312"/>
          <w:b/>
          <w:bCs/>
          <w:sz w:val="32"/>
          <w:szCs w:val="32"/>
        </w:rPr>
        <w:t>答案：</w:t>
      </w:r>
      <w:r>
        <w:rPr>
          <w:rFonts w:hint="eastAsia" w:eastAsia="仿宋_GB2312"/>
          <w:sz w:val="32"/>
          <w:szCs w:val="32"/>
        </w:rPr>
        <w:t>（一）制定公开招聘方案；</w:t>
      </w:r>
    </w:p>
    <w:p w14:paraId="7D762545">
      <w:pPr>
        <w:keepNext w:val="0"/>
        <w:keepLines w:val="0"/>
        <w:pageBreakBefore w:val="0"/>
        <w:widowControl w:val="0"/>
        <w:tabs>
          <w:tab w:val="left" w:pos="2310"/>
          <w:tab w:val="left" w:pos="4200"/>
          <w:tab w:val="left" w:pos="6090"/>
        </w:tabs>
        <w:kinsoku/>
        <w:wordWrap/>
        <w:overflowPunct/>
        <w:topLinePunct w:val="0"/>
        <w:autoSpaceDE/>
        <w:autoSpaceDN/>
        <w:bidi w:val="0"/>
        <w:spacing w:line="600" w:lineRule="exact"/>
        <w:ind w:firstLine="420"/>
        <w:textAlignment w:val="auto"/>
        <w:rPr>
          <w:rFonts w:eastAsia="仿宋_GB2312"/>
          <w:sz w:val="32"/>
          <w:szCs w:val="32"/>
        </w:rPr>
      </w:pPr>
      <w:r>
        <w:rPr>
          <w:rFonts w:hint="eastAsia" w:eastAsia="仿宋_GB2312"/>
          <w:sz w:val="32"/>
          <w:szCs w:val="32"/>
        </w:rPr>
        <w:t>（二）公布招聘岗位、资格条件等招聘信息；</w:t>
      </w:r>
    </w:p>
    <w:p w14:paraId="02AB8627">
      <w:pPr>
        <w:keepNext w:val="0"/>
        <w:keepLines w:val="0"/>
        <w:pageBreakBefore w:val="0"/>
        <w:widowControl w:val="0"/>
        <w:tabs>
          <w:tab w:val="left" w:pos="2310"/>
          <w:tab w:val="left" w:pos="4200"/>
          <w:tab w:val="left" w:pos="6090"/>
        </w:tabs>
        <w:kinsoku/>
        <w:wordWrap/>
        <w:overflowPunct/>
        <w:topLinePunct w:val="0"/>
        <w:autoSpaceDE/>
        <w:autoSpaceDN/>
        <w:bidi w:val="0"/>
        <w:spacing w:line="600" w:lineRule="exact"/>
        <w:ind w:firstLine="420"/>
        <w:textAlignment w:val="auto"/>
        <w:rPr>
          <w:rFonts w:eastAsia="仿宋_GB2312"/>
          <w:sz w:val="32"/>
          <w:szCs w:val="32"/>
        </w:rPr>
      </w:pPr>
      <w:r>
        <w:rPr>
          <w:rFonts w:hint="eastAsia" w:eastAsia="仿宋_GB2312"/>
          <w:sz w:val="32"/>
          <w:szCs w:val="32"/>
        </w:rPr>
        <w:t>（三）审查应聘人员资格条件；</w:t>
      </w:r>
    </w:p>
    <w:p w14:paraId="4AE966A8">
      <w:pPr>
        <w:keepNext w:val="0"/>
        <w:keepLines w:val="0"/>
        <w:pageBreakBefore w:val="0"/>
        <w:widowControl w:val="0"/>
        <w:tabs>
          <w:tab w:val="left" w:pos="2310"/>
          <w:tab w:val="left" w:pos="4200"/>
          <w:tab w:val="left" w:pos="6090"/>
        </w:tabs>
        <w:kinsoku/>
        <w:wordWrap/>
        <w:overflowPunct/>
        <w:topLinePunct w:val="0"/>
        <w:autoSpaceDE/>
        <w:autoSpaceDN/>
        <w:bidi w:val="0"/>
        <w:spacing w:line="600" w:lineRule="exact"/>
        <w:ind w:firstLine="420"/>
        <w:textAlignment w:val="auto"/>
        <w:rPr>
          <w:rFonts w:eastAsia="仿宋_GB2312"/>
          <w:sz w:val="32"/>
          <w:szCs w:val="32"/>
        </w:rPr>
      </w:pPr>
      <w:r>
        <w:rPr>
          <w:rFonts w:hint="eastAsia" w:eastAsia="仿宋_GB2312"/>
          <w:sz w:val="32"/>
          <w:szCs w:val="32"/>
        </w:rPr>
        <w:t>（四）考试、考察；</w:t>
      </w:r>
    </w:p>
    <w:p w14:paraId="13E1FC73">
      <w:pPr>
        <w:keepNext w:val="0"/>
        <w:keepLines w:val="0"/>
        <w:pageBreakBefore w:val="0"/>
        <w:widowControl w:val="0"/>
        <w:tabs>
          <w:tab w:val="left" w:pos="2310"/>
          <w:tab w:val="left" w:pos="4200"/>
          <w:tab w:val="left" w:pos="6090"/>
        </w:tabs>
        <w:kinsoku/>
        <w:wordWrap/>
        <w:overflowPunct/>
        <w:topLinePunct w:val="0"/>
        <w:autoSpaceDE/>
        <w:autoSpaceDN/>
        <w:bidi w:val="0"/>
        <w:spacing w:line="600" w:lineRule="exact"/>
        <w:ind w:firstLine="420"/>
        <w:textAlignment w:val="auto"/>
        <w:rPr>
          <w:rFonts w:eastAsia="仿宋_GB2312"/>
          <w:sz w:val="32"/>
          <w:szCs w:val="32"/>
        </w:rPr>
      </w:pPr>
      <w:r>
        <w:rPr>
          <w:rFonts w:hint="eastAsia" w:eastAsia="仿宋_GB2312"/>
          <w:sz w:val="32"/>
          <w:szCs w:val="32"/>
        </w:rPr>
        <w:t>（五）体检；</w:t>
      </w:r>
    </w:p>
    <w:p w14:paraId="5A329FA8">
      <w:pPr>
        <w:keepNext w:val="0"/>
        <w:keepLines w:val="0"/>
        <w:pageBreakBefore w:val="0"/>
        <w:widowControl w:val="0"/>
        <w:tabs>
          <w:tab w:val="left" w:pos="2310"/>
          <w:tab w:val="left" w:pos="4200"/>
          <w:tab w:val="left" w:pos="6090"/>
        </w:tabs>
        <w:kinsoku/>
        <w:wordWrap/>
        <w:overflowPunct/>
        <w:topLinePunct w:val="0"/>
        <w:autoSpaceDE/>
        <w:autoSpaceDN/>
        <w:bidi w:val="0"/>
        <w:spacing w:line="600" w:lineRule="exact"/>
        <w:ind w:firstLine="420"/>
        <w:textAlignment w:val="auto"/>
        <w:rPr>
          <w:rFonts w:eastAsia="仿宋_GB2312"/>
          <w:sz w:val="32"/>
          <w:szCs w:val="32"/>
        </w:rPr>
      </w:pPr>
      <w:r>
        <w:rPr>
          <w:rFonts w:hint="eastAsia" w:eastAsia="仿宋_GB2312"/>
          <w:sz w:val="32"/>
          <w:szCs w:val="32"/>
        </w:rPr>
        <w:t>（六）公示拟聘人员名单；</w:t>
      </w:r>
    </w:p>
    <w:p w14:paraId="45EA5BEF">
      <w:pPr>
        <w:keepNext w:val="0"/>
        <w:keepLines w:val="0"/>
        <w:pageBreakBefore w:val="0"/>
        <w:widowControl w:val="0"/>
        <w:tabs>
          <w:tab w:val="left" w:pos="2310"/>
          <w:tab w:val="left" w:pos="4200"/>
          <w:tab w:val="left" w:pos="6090"/>
        </w:tabs>
        <w:kinsoku/>
        <w:wordWrap/>
        <w:overflowPunct/>
        <w:topLinePunct w:val="0"/>
        <w:autoSpaceDE/>
        <w:autoSpaceDN/>
        <w:bidi w:val="0"/>
        <w:spacing w:line="600" w:lineRule="exact"/>
        <w:ind w:firstLine="420"/>
        <w:textAlignment w:val="auto"/>
        <w:rPr>
          <w:rFonts w:eastAsia="仿宋_GB2312"/>
          <w:b/>
          <w:bCs/>
          <w:sz w:val="32"/>
          <w:szCs w:val="32"/>
        </w:rPr>
      </w:pPr>
      <w:r>
        <w:rPr>
          <w:rFonts w:hint="eastAsia" w:eastAsia="仿宋_GB2312"/>
          <w:sz w:val="32"/>
          <w:szCs w:val="32"/>
        </w:rPr>
        <w:t>（七）订立聘用合同，办理聘用手续。</w:t>
      </w:r>
    </w:p>
    <w:p w14:paraId="13EEE1E0">
      <w:pPr>
        <w:keepNext w:val="0"/>
        <w:keepLines w:val="0"/>
        <w:pageBreakBefore w:val="0"/>
        <w:widowControl w:val="0"/>
        <w:kinsoku/>
        <w:wordWrap/>
        <w:overflowPunct/>
        <w:topLinePunct w:val="0"/>
        <w:autoSpaceDE/>
        <w:autoSpaceDN/>
        <w:bidi w:val="0"/>
        <w:spacing w:line="600" w:lineRule="exact"/>
        <w:ind w:firstLine="420"/>
        <w:textAlignment w:val="auto"/>
        <w:rPr>
          <w:rFonts w:eastAsia="仿宋_GB2312"/>
          <w:sz w:val="32"/>
          <w:szCs w:val="32"/>
        </w:rPr>
      </w:pPr>
      <w:r>
        <w:rPr>
          <w:rFonts w:hint="eastAsia" w:eastAsia="仿宋_GB2312"/>
          <w:b/>
          <w:bCs/>
          <w:sz w:val="32"/>
          <w:szCs w:val="32"/>
        </w:rPr>
        <w:t>解析：</w:t>
      </w:r>
      <w:r>
        <w:rPr>
          <w:rFonts w:eastAsia="仿宋_GB2312"/>
          <w:sz w:val="32"/>
          <w:szCs w:val="32"/>
        </w:rPr>
        <w:t>《事业单位人事管理条例》</w:t>
      </w:r>
      <w:r>
        <w:rPr>
          <w:rFonts w:hint="eastAsia" w:eastAsia="仿宋_GB2312"/>
          <w:sz w:val="32"/>
          <w:szCs w:val="32"/>
        </w:rPr>
        <w:t>第九条</w:t>
      </w:r>
      <w:r>
        <w:rPr>
          <w:rFonts w:eastAsia="仿宋_GB2312"/>
          <w:sz w:val="32"/>
          <w:szCs w:val="32"/>
        </w:rPr>
        <w:t>。</w:t>
      </w:r>
    </w:p>
    <w:p w14:paraId="54E77201">
      <w:pPr>
        <w:pageBreakBefore w:val="0"/>
        <w:kinsoku/>
        <w:wordWrap/>
        <w:overflowPunct/>
        <w:topLinePunct w:val="0"/>
        <w:autoSpaceDE/>
        <w:bidi w:val="0"/>
        <w:spacing w:line="600" w:lineRule="exact"/>
        <w:ind w:firstLine="420"/>
        <w:textAlignment w:val="auto"/>
        <w:rPr>
          <w:rFonts w:eastAsia="仿宋_GB2312"/>
          <w:sz w:val="32"/>
        </w:rPr>
      </w:pPr>
    </w:p>
    <w:p w14:paraId="1E60AFC1">
      <w:pPr>
        <w:pStyle w:val="11"/>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sz w:val="32"/>
          <w:szCs w:val="32"/>
        </w:rPr>
      </w:pPr>
      <w:r>
        <w:rPr>
          <w:rFonts w:hint="eastAsia"/>
          <w:sz w:val="32"/>
          <w:szCs w:val="32"/>
        </w:rPr>
        <w:t>根据《事业单位人事管理条例》，事业单位工作人员的考核种类有哪几种？其考核结果可以分为几个档次？</w:t>
      </w:r>
    </w:p>
    <w:p w14:paraId="6C8649BF">
      <w:pPr>
        <w:keepNext w:val="0"/>
        <w:keepLines w:val="0"/>
        <w:pageBreakBefore w:val="0"/>
        <w:widowControl w:val="0"/>
        <w:kinsoku/>
        <w:wordWrap/>
        <w:overflowPunct/>
        <w:topLinePunct w:val="0"/>
        <w:autoSpaceDE/>
        <w:autoSpaceDN/>
        <w:bidi w:val="0"/>
        <w:spacing w:line="600" w:lineRule="exact"/>
        <w:ind w:firstLine="422"/>
        <w:textAlignment w:val="auto"/>
        <w:rPr>
          <w:rFonts w:hint="eastAsia" w:eastAsia="仿宋_GB2312"/>
          <w:sz w:val="32"/>
          <w:szCs w:val="32"/>
        </w:rPr>
      </w:pPr>
      <w:r>
        <w:rPr>
          <w:rFonts w:hint="eastAsia" w:eastAsia="仿宋_GB2312"/>
          <w:b/>
          <w:bCs/>
          <w:sz w:val="32"/>
          <w:szCs w:val="32"/>
        </w:rPr>
        <w:t>答案：</w:t>
      </w:r>
      <w:r>
        <w:rPr>
          <w:rFonts w:hint="eastAsia" w:eastAsia="仿宋_GB2312"/>
          <w:sz w:val="32"/>
          <w:szCs w:val="32"/>
        </w:rPr>
        <w:t>事业单位工作人员考核分为平时考核、年度考核和聘期考核。年度考核的结果可以分为优秀、合格、基本合格和不合格等档次，聘期考核的结果可以分为合格和不合格等档次。</w:t>
      </w:r>
    </w:p>
    <w:p w14:paraId="6695F331">
      <w:pPr>
        <w:keepNext w:val="0"/>
        <w:keepLines w:val="0"/>
        <w:pageBreakBefore w:val="0"/>
        <w:widowControl w:val="0"/>
        <w:kinsoku/>
        <w:wordWrap/>
        <w:overflowPunct/>
        <w:topLinePunct w:val="0"/>
        <w:autoSpaceDE/>
        <w:autoSpaceDN/>
        <w:bidi w:val="0"/>
        <w:spacing w:line="600" w:lineRule="exact"/>
        <w:ind w:firstLine="422"/>
        <w:textAlignment w:val="auto"/>
        <w:rPr>
          <w:rFonts w:hint="eastAsia" w:eastAsia="仿宋_GB2312"/>
          <w:sz w:val="32"/>
          <w:szCs w:val="32"/>
        </w:rPr>
      </w:pPr>
      <w:r>
        <w:rPr>
          <w:rFonts w:hint="eastAsia" w:eastAsia="仿宋_GB2312"/>
          <w:b/>
          <w:bCs/>
          <w:sz w:val="32"/>
          <w:szCs w:val="32"/>
        </w:rPr>
        <w:t>解析：</w:t>
      </w:r>
      <w:r>
        <w:rPr>
          <w:rFonts w:hint="eastAsia" w:eastAsia="仿宋_GB2312"/>
          <w:sz w:val="32"/>
          <w:szCs w:val="32"/>
        </w:rPr>
        <w:t>《事业单位人事管理条例》第二十一条规定，考核分为平时考核、年度考核和聘期考核。年度考核的结果可以分为优秀、合格、基本合格和不合格等档次，聘期考核的结果可以分为合格和不合格等档次。</w:t>
      </w:r>
    </w:p>
    <w:p w14:paraId="28134D34">
      <w:pPr>
        <w:pageBreakBefore w:val="0"/>
        <w:kinsoku/>
        <w:wordWrap/>
        <w:overflowPunct/>
        <w:topLinePunct w:val="0"/>
        <w:autoSpaceDE/>
        <w:bidi w:val="0"/>
        <w:spacing w:line="600" w:lineRule="exact"/>
        <w:ind w:firstLine="420"/>
        <w:textAlignment w:val="auto"/>
        <w:rPr>
          <w:rFonts w:eastAsia="仿宋_GB2312"/>
          <w:sz w:val="32"/>
        </w:rPr>
      </w:pPr>
    </w:p>
    <w:p w14:paraId="25FA036B">
      <w:pPr>
        <w:pStyle w:val="11"/>
        <w:keepNext w:val="0"/>
        <w:keepLines w:val="0"/>
        <w:pageBreakBefore w:val="0"/>
        <w:widowControl w:val="0"/>
        <w:kinsoku/>
        <w:wordWrap/>
        <w:overflowPunct/>
        <w:topLinePunct w:val="0"/>
        <w:autoSpaceDE/>
        <w:autoSpaceDN/>
        <w:bidi w:val="0"/>
        <w:adjustRightInd/>
        <w:snapToGrid/>
        <w:spacing w:line="600" w:lineRule="exact"/>
        <w:textAlignment w:val="auto"/>
        <w:rPr>
          <w:sz w:val="32"/>
          <w:szCs w:val="32"/>
        </w:rPr>
      </w:pPr>
      <w:r>
        <w:rPr>
          <w:rFonts w:hint="eastAsia"/>
          <w:sz w:val="32"/>
          <w:szCs w:val="32"/>
        </w:rPr>
        <w:t>根据《职工带薪年休假条例》，职工不能享受当年年休假的情形有哪些？</w:t>
      </w:r>
    </w:p>
    <w:p w14:paraId="575B8C1E">
      <w:pPr>
        <w:keepNext w:val="0"/>
        <w:keepLines w:val="0"/>
        <w:pageBreakBefore w:val="0"/>
        <w:widowControl w:val="0"/>
        <w:tabs>
          <w:tab w:val="left" w:pos="2310"/>
          <w:tab w:val="left" w:pos="4200"/>
          <w:tab w:val="left" w:pos="6090"/>
        </w:tabs>
        <w:kinsoku/>
        <w:wordWrap/>
        <w:overflowPunct/>
        <w:topLinePunct w:val="0"/>
        <w:autoSpaceDE/>
        <w:autoSpaceDN/>
        <w:bidi w:val="0"/>
        <w:spacing w:line="600" w:lineRule="exact"/>
        <w:ind w:firstLine="422"/>
        <w:textAlignment w:val="auto"/>
        <w:rPr>
          <w:rFonts w:eastAsia="仿宋_GB2312"/>
          <w:sz w:val="32"/>
          <w:szCs w:val="32"/>
        </w:rPr>
      </w:pPr>
      <w:r>
        <w:rPr>
          <w:rFonts w:hint="eastAsia" w:eastAsia="仿宋_GB2312"/>
          <w:b/>
          <w:bCs/>
          <w:sz w:val="32"/>
          <w:szCs w:val="32"/>
        </w:rPr>
        <w:t>答案：</w:t>
      </w:r>
      <w:r>
        <w:rPr>
          <w:rFonts w:hint="eastAsia" w:eastAsia="仿宋_GB2312"/>
          <w:sz w:val="32"/>
          <w:szCs w:val="32"/>
        </w:rPr>
        <w:t>职工有下列情形之一的，不享受当年的年休假：</w:t>
      </w:r>
    </w:p>
    <w:p w14:paraId="511E557A">
      <w:pPr>
        <w:keepNext w:val="0"/>
        <w:keepLines w:val="0"/>
        <w:pageBreakBefore w:val="0"/>
        <w:widowControl w:val="0"/>
        <w:tabs>
          <w:tab w:val="left" w:pos="2310"/>
          <w:tab w:val="left" w:pos="4200"/>
          <w:tab w:val="left" w:pos="6090"/>
        </w:tabs>
        <w:kinsoku/>
        <w:wordWrap/>
        <w:overflowPunct/>
        <w:topLinePunct w:val="0"/>
        <w:autoSpaceDE/>
        <w:autoSpaceDN/>
        <w:bidi w:val="0"/>
        <w:spacing w:line="600" w:lineRule="exact"/>
        <w:ind w:firstLine="420"/>
        <w:textAlignment w:val="auto"/>
        <w:rPr>
          <w:rFonts w:eastAsia="仿宋_GB2312"/>
          <w:sz w:val="32"/>
          <w:szCs w:val="32"/>
        </w:rPr>
      </w:pPr>
      <w:r>
        <w:rPr>
          <w:rFonts w:hint="eastAsia" w:eastAsia="仿宋_GB2312"/>
          <w:sz w:val="32"/>
          <w:szCs w:val="32"/>
        </w:rPr>
        <w:t>（一）职工依法享受寒暑假，其休假天数多于年休假天数的；</w:t>
      </w:r>
    </w:p>
    <w:p w14:paraId="19087B61">
      <w:pPr>
        <w:keepNext w:val="0"/>
        <w:keepLines w:val="0"/>
        <w:pageBreakBefore w:val="0"/>
        <w:widowControl w:val="0"/>
        <w:tabs>
          <w:tab w:val="left" w:pos="2310"/>
          <w:tab w:val="left" w:pos="4200"/>
          <w:tab w:val="left" w:pos="6090"/>
        </w:tabs>
        <w:kinsoku/>
        <w:wordWrap/>
        <w:overflowPunct/>
        <w:topLinePunct w:val="0"/>
        <w:autoSpaceDE/>
        <w:autoSpaceDN/>
        <w:bidi w:val="0"/>
        <w:spacing w:line="600" w:lineRule="exact"/>
        <w:ind w:firstLine="420"/>
        <w:textAlignment w:val="auto"/>
        <w:rPr>
          <w:rFonts w:eastAsia="仿宋_GB2312"/>
          <w:sz w:val="32"/>
          <w:szCs w:val="32"/>
        </w:rPr>
      </w:pPr>
      <w:r>
        <w:rPr>
          <w:rFonts w:hint="eastAsia" w:eastAsia="仿宋_GB2312"/>
          <w:sz w:val="32"/>
          <w:szCs w:val="32"/>
        </w:rPr>
        <w:t>（二）职工请事假累计</w:t>
      </w:r>
      <w:r>
        <w:rPr>
          <w:rFonts w:eastAsia="仿宋_GB2312"/>
          <w:sz w:val="32"/>
          <w:szCs w:val="32"/>
        </w:rPr>
        <w:t>20</w:t>
      </w:r>
      <w:r>
        <w:rPr>
          <w:rFonts w:hint="eastAsia" w:eastAsia="仿宋_GB2312"/>
          <w:sz w:val="32"/>
          <w:szCs w:val="32"/>
        </w:rPr>
        <w:t>天以上且单位按照规定不扣工资的；</w:t>
      </w:r>
    </w:p>
    <w:p w14:paraId="1C9FCF4E">
      <w:pPr>
        <w:keepNext w:val="0"/>
        <w:keepLines w:val="0"/>
        <w:pageBreakBefore w:val="0"/>
        <w:widowControl w:val="0"/>
        <w:tabs>
          <w:tab w:val="left" w:pos="2310"/>
          <w:tab w:val="left" w:pos="4200"/>
          <w:tab w:val="left" w:pos="6090"/>
        </w:tabs>
        <w:kinsoku/>
        <w:wordWrap/>
        <w:overflowPunct/>
        <w:topLinePunct w:val="0"/>
        <w:autoSpaceDE/>
        <w:autoSpaceDN/>
        <w:bidi w:val="0"/>
        <w:spacing w:line="600" w:lineRule="exact"/>
        <w:ind w:firstLine="420"/>
        <w:textAlignment w:val="auto"/>
        <w:rPr>
          <w:rFonts w:eastAsia="仿宋_GB2312"/>
          <w:sz w:val="32"/>
          <w:szCs w:val="32"/>
        </w:rPr>
      </w:pPr>
      <w:r>
        <w:rPr>
          <w:rFonts w:hint="eastAsia" w:eastAsia="仿宋_GB2312"/>
          <w:sz w:val="32"/>
          <w:szCs w:val="32"/>
        </w:rPr>
        <w:t>（三）累计工作满</w:t>
      </w:r>
      <w:r>
        <w:rPr>
          <w:rFonts w:eastAsia="仿宋_GB2312"/>
          <w:sz w:val="32"/>
          <w:szCs w:val="32"/>
        </w:rPr>
        <w:t>1</w:t>
      </w:r>
      <w:r>
        <w:rPr>
          <w:rFonts w:hint="eastAsia" w:eastAsia="仿宋_GB2312"/>
          <w:sz w:val="32"/>
          <w:szCs w:val="32"/>
        </w:rPr>
        <w:t>年不满</w:t>
      </w:r>
      <w:r>
        <w:rPr>
          <w:rFonts w:eastAsia="仿宋_GB2312"/>
          <w:sz w:val="32"/>
          <w:szCs w:val="32"/>
        </w:rPr>
        <w:t>10</w:t>
      </w:r>
      <w:r>
        <w:rPr>
          <w:rFonts w:hint="eastAsia" w:eastAsia="仿宋_GB2312"/>
          <w:sz w:val="32"/>
          <w:szCs w:val="32"/>
        </w:rPr>
        <w:t>年的职工，请病假累计</w:t>
      </w:r>
      <w:r>
        <w:rPr>
          <w:rFonts w:eastAsia="仿宋_GB2312"/>
          <w:sz w:val="32"/>
          <w:szCs w:val="32"/>
        </w:rPr>
        <w:t>2</w:t>
      </w:r>
      <w:r>
        <w:rPr>
          <w:rFonts w:hint="eastAsia" w:eastAsia="仿宋_GB2312"/>
          <w:sz w:val="32"/>
          <w:szCs w:val="32"/>
        </w:rPr>
        <w:t>个月以上的；</w:t>
      </w:r>
    </w:p>
    <w:p w14:paraId="4538E8C5">
      <w:pPr>
        <w:keepNext w:val="0"/>
        <w:keepLines w:val="0"/>
        <w:pageBreakBefore w:val="0"/>
        <w:widowControl w:val="0"/>
        <w:tabs>
          <w:tab w:val="left" w:pos="2310"/>
          <w:tab w:val="left" w:pos="4200"/>
          <w:tab w:val="left" w:pos="6090"/>
        </w:tabs>
        <w:kinsoku/>
        <w:wordWrap/>
        <w:overflowPunct/>
        <w:topLinePunct w:val="0"/>
        <w:autoSpaceDE/>
        <w:autoSpaceDN/>
        <w:bidi w:val="0"/>
        <w:spacing w:line="600" w:lineRule="exact"/>
        <w:ind w:firstLine="420"/>
        <w:textAlignment w:val="auto"/>
        <w:rPr>
          <w:rFonts w:eastAsia="仿宋_GB2312"/>
          <w:sz w:val="32"/>
          <w:szCs w:val="32"/>
        </w:rPr>
      </w:pPr>
      <w:r>
        <w:rPr>
          <w:rFonts w:hint="eastAsia" w:eastAsia="仿宋_GB2312"/>
          <w:sz w:val="32"/>
          <w:szCs w:val="32"/>
        </w:rPr>
        <w:t>（四）累计工作满</w:t>
      </w:r>
      <w:r>
        <w:rPr>
          <w:rFonts w:eastAsia="仿宋_GB2312"/>
          <w:sz w:val="32"/>
          <w:szCs w:val="32"/>
        </w:rPr>
        <w:t>10</w:t>
      </w:r>
      <w:r>
        <w:rPr>
          <w:rFonts w:hint="eastAsia" w:eastAsia="仿宋_GB2312"/>
          <w:sz w:val="32"/>
          <w:szCs w:val="32"/>
        </w:rPr>
        <w:t>年不满</w:t>
      </w:r>
      <w:r>
        <w:rPr>
          <w:rFonts w:eastAsia="仿宋_GB2312"/>
          <w:sz w:val="32"/>
          <w:szCs w:val="32"/>
        </w:rPr>
        <w:t>20</w:t>
      </w:r>
      <w:r>
        <w:rPr>
          <w:rFonts w:hint="eastAsia" w:eastAsia="仿宋_GB2312"/>
          <w:sz w:val="32"/>
          <w:szCs w:val="32"/>
        </w:rPr>
        <w:t>年的职工，请病假累计</w:t>
      </w:r>
      <w:r>
        <w:rPr>
          <w:rFonts w:eastAsia="仿宋_GB2312"/>
          <w:sz w:val="32"/>
          <w:szCs w:val="32"/>
        </w:rPr>
        <w:t>3</w:t>
      </w:r>
      <w:r>
        <w:rPr>
          <w:rFonts w:hint="eastAsia" w:eastAsia="仿宋_GB2312"/>
          <w:sz w:val="32"/>
          <w:szCs w:val="32"/>
        </w:rPr>
        <w:t>个月以上的；</w:t>
      </w:r>
    </w:p>
    <w:p w14:paraId="65E4F106">
      <w:pPr>
        <w:keepNext w:val="0"/>
        <w:keepLines w:val="0"/>
        <w:pageBreakBefore w:val="0"/>
        <w:widowControl w:val="0"/>
        <w:tabs>
          <w:tab w:val="left" w:pos="2310"/>
          <w:tab w:val="left" w:pos="4200"/>
          <w:tab w:val="left" w:pos="6090"/>
        </w:tabs>
        <w:kinsoku/>
        <w:wordWrap/>
        <w:overflowPunct/>
        <w:topLinePunct w:val="0"/>
        <w:autoSpaceDE/>
        <w:autoSpaceDN/>
        <w:bidi w:val="0"/>
        <w:spacing w:line="600" w:lineRule="exact"/>
        <w:ind w:firstLine="420"/>
        <w:textAlignment w:val="auto"/>
        <w:rPr>
          <w:rFonts w:eastAsia="仿宋_GB2312"/>
          <w:sz w:val="32"/>
          <w:szCs w:val="32"/>
        </w:rPr>
      </w:pPr>
      <w:r>
        <w:rPr>
          <w:rFonts w:hint="eastAsia" w:eastAsia="仿宋_GB2312"/>
          <w:sz w:val="32"/>
          <w:szCs w:val="32"/>
        </w:rPr>
        <w:t>（五）累计工作满</w:t>
      </w:r>
      <w:r>
        <w:rPr>
          <w:rFonts w:eastAsia="仿宋_GB2312"/>
          <w:sz w:val="32"/>
          <w:szCs w:val="32"/>
        </w:rPr>
        <w:t>20</w:t>
      </w:r>
      <w:r>
        <w:rPr>
          <w:rFonts w:hint="eastAsia" w:eastAsia="仿宋_GB2312"/>
          <w:sz w:val="32"/>
          <w:szCs w:val="32"/>
        </w:rPr>
        <w:t>年以上的职工，请病假累计</w:t>
      </w:r>
      <w:r>
        <w:rPr>
          <w:rFonts w:eastAsia="仿宋_GB2312"/>
          <w:sz w:val="32"/>
          <w:szCs w:val="32"/>
        </w:rPr>
        <w:t>4</w:t>
      </w:r>
      <w:r>
        <w:rPr>
          <w:rFonts w:hint="eastAsia" w:eastAsia="仿宋_GB2312"/>
          <w:sz w:val="32"/>
          <w:szCs w:val="32"/>
        </w:rPr>
        <w:t>个月以上的。</w:t>
      </w:r>
    </w:p>
    <w:p w14:paraId="660CF2F1">
      <w:pPr>
        <w:keepNext w:val="0"/>
        <w:keepLines w:val="0"/>
        <w:pageBreakBefore w:val="0"/>
        <w:widowControl w:val="0"/>
        <w:tabs>
          <w:tab w:val="left" w:pos="2310"/>
          <w:tab w:val="left" w:pos="4200"/>
          <w:tab w:val="left" w:pos="6090"/>
        </w:tabs>
        <w:kinsoku/>
        <w:wordWrap/>
        <w:overflowPunct/>
        <w:topLinePunct w:val="0"/>
        <w:autoSpaceDE/>
        <w:autoSpaceDN/>
        <w:bidi w:val="0"/>
        <w:spacing w:line="600" w:lineRule="exact"/>
        <w:ind w:firstLine="422"/>
        <w:textAlignment w:val="auto"/>
        <w:rPr>
          <w:rFonts w:hint="eastAsia" w:eastAsia="仿宋_GB2312"/>
          <w:sz w:val="32"/>
          <w:szCs w:val="32"/>
        </w:rPr>
      </w:pPr>
      <w:r>
        <w:rPr>
          <w:rFonts w:hint="eastAsia" w:eastAsia="仿宋_GB2312"/>
          <w:b/>
          <w:bCs/>
          <w:sz w:val="32"/>
          <w:szCs w:val="32"/>
        </w:rPr>
        <w:t>解析：</w:t>
      </w:r>
      <w:r>
        <w:rPr>
          <w:rFonts w:eastAsia="仿宋_GB2312"/>
          <w:sz w:val="32"/>
          <w:szCs w:val="32"/>
        </w:rPr>
        <w:t>《</w:t>
      </w:r>
      <w:r>
        <w:rPr>
          <w:rFonts w:hint="eastAsia" w:eastAsia="仿宋_GB2312"/>
          <w:sz w:val="32"/>
          <w:szCs w:val="32"/>
        </w:rPr>
        <w:t>职工带薪年休假条例</w:t>
      </w:r>
      <w:r>
        <w:rPr>
          <w:rFonts w:eastAsia="仿宋_GB2312"/>
          <w:sz w:val="32"/>
          <w:szCs w:val="32"/>
        </w:rPr>
        <w:t>》</w:t>
      </w:r>
      <w:r>
        <w:rPr>
          <w:rFonts w:hint="eastAsia" w:eastAsia="仿宋_GB2312"/>
          <w:sz w:val="32"/>
          <w:szCs w:val="32"/>
        </w:rPr>
        <w:t>第四条。</w:t>
      </w:r>
    </w:p>
    <w:p w14:paraId="527CA2B3">
      <w:pPr>
        <w:keepNext w:val="0"/>
        <w:keepLines w:val="0"/>
        <w:pageBreakBefore w:val="0"/>
        <w:widowControl w:val="0"/>
        <w:tabs>
          <w:tab w:val="left" w:pos="2310"/>
          <w:tab w:val="left" w:pos="4200"/>
          <w:tab w:val="left" w:pos="6090"/>
        </w:tabs>
        <w:kinsoku/>
        <w:wordWrap/>
        <w:overflowPunct/>
        <w:topLinePunct w:val="0"/>
        <w:autoSpaceDE/>
        <w:autoSpaceDN/>
        <w:bidi w:val="0"/>
        <w:spacing w:line="600" w:lineRule="exact"/>
        <w:ind w:firstLine="422"/>
        <w:textAlignment w:val="auto"/>
        <w:rPr>
          <w:rFonts w:hint="eastAsia" w:eastAsia="仿宋_GB2312"/>
          <w:sz w:val="32"/>
          <w:szCs w:val="32"/>
        </w:rPr>
      </w:pPr>
    </w:p>
    <w:p w14:paraId="7B2360DE">
      <w:pPr>
        <w:pStyle w:val="11"/>
        <w:keepNext w:val="0"/>
        <w:keepLines w:val="0"/>
        <w:pageBreakBefore w:val="0"/>
        <w:widowControl w:val="0"/>
        <w:kinsoku/>
        <w:wordWrap/>
        <w:overflowPunct/>
        <w:topLinePunct w:val="0"/>
        <w:autoSpaceDE/>
        <w:autoSpaceDN/>
        <w:bidi w:val="0"/>
        <w:adjustRightInd/>
        <w:snapToGrid/>
        <w:spacing w:line="600" w:lineRule="exact"/>
        <w:textAlignment w:val="auto"/>
        <w:rPr>
          <w:sz w:val="32"/>
          <w:szCs w:val="32"/>
        </w:rPr>
      </w:pPr>
      <w:r>
        <w:rPr>
          <w:rFonts w:hint="eastAsia"/>
          <w:sz w:val="32"/>
          <w:szCs w:val="32"/>
        </w:rPr>
        <w:t>根据《机关事业单位工作人员带薪年休假实施办法》，职工不能享受下一年度年休假的情形有哪些？</w:t>
      </w:r>
    </w:p>
    <w:p w14:paraId="2BB27654">
      <w:pPr>
        <w:keepNext w:val="0"/>
        <w:keepLines w:val="0"/>
        <w:pageBreakBefore w:val="0"/>
        <w:widowControl w:val="0"/>
        <w:tabs>
          <w:tab w:val="left" w:pos="2310"/>
          <w:tab w:val="left" w:pos="4200"/>
          <w:tab w:val="left" w:pos="6090"/>
        </w:tabs>
        <w:kinsoku/>
        <w:wordWrap/>
        <w:overflowPunct/>
        <w:topLinePunct w:val="0"/>
        <w:autoSpaceDE/>
        <w:autoSpaceDN/>
        <w:bidi w:val="0"/>
        <w:spacing w:line="600" w:lineRule="exact"/>
        <w:ind w:firstLine="422"/>
        <w:textAlignment w:val="auto"/>
        <w:rPr>
          <w:rFonts w:eastAsia="仿宋_GB2312"/>
          <w:sz w:val="32"/>
          <w:szCs w:val="32"/>
        </w:rPr>
      </w:pPr>
      <w:r>
        <w:rPr>
          <w:rFonts w:hint="eastAsia" w:eastAsia="仿宋_GB2312"/>
          <w:b/>
          <w:bCs/>
          <w:sz w:val="32"/>
          <w:szCs w:val="32"/>
        </w:rPr>
        <w:t>答案：</w:t>
      </w:r>
      <w:r>
        <w:rPr>
          <w:rFonts w:hint="eastAsia" w:eastAsia="仿宋_GB2312"/>
          <w:sz w:val="32"/>
          <w:szCs w:val="32"/>
        </w:rPr>
        <w:t>工作人员已享受当年的年休假，年内又出现以下情形之一的，不享受下一年的年休假。</w:t>
      </w:r>
    </w:p>
    <w:p w14:paraId="336516DD">
      <w:pPr>
        <w:keepNext w:val="0"/>
        <w:keepLines w:val="0"/>
        <w:pageBreakBefore w:val="0"/>
        <w:widowControl w:val="0"/>
        <w:tabs>
          <w:tab w:val="left" w:pos="2310"/>
          <w:tab w:val="left" w:pos="4200"/>
          <w:tab w:val="left" w:pos="6090"/>
        </w:tabs>
        <w:kinsoku/>
        <w:wordWrap/>
        <w:overflowPunct/>
        <w:topLinePunct w:val="0"/>
        <w:autoSpaceDE/>
        <w:autoSpaceDN/>
        <w:bidi w:val="0"/>
        <w:spacing w:line="600" w:lineRule="exact"/>
        <w:ind w:firstLine="420"/>
        <w:textAlignment w:val="auto"/>
        <w:rPr>
          <w:rFonts w:eastAsia="仿宋_GB2312"/>
          <w:sz w:val="32"/>
          <w:szCs w:val="32"/>
        </w:rPr>
      </w:pPr>
      <w:r>
        <w:rPr>
          <w:rFonts w:hint="eastAsia" w:eastAsia="仿宋_GB2312"/>
          <w:sz w:val="32"/>
          <w:szCs w:val="32"/>
        </w:rPr>
        <w:t>（一）职工请事假累计</w:t>
      </w:r>
      <w:r>
        <w:rPr>
          <w:rFonts w:eastAsia="仿宋_GB2312"/>
          <w:sz w:val="32"/>
          <w:szCs w:val="32"/>
        </w:rPr>
        <w:t>20</w:t>
      </w:r>
      <w:r>
        <w:rPr>
          <w:rFonts w:hint="eastAsia" w:eastAsia="仿宋_GB2312"/>
          <w:sz w:val="32"/>
          <w:szCs w:val="32"/>
        </w:rPr>
        <w:t>天以上且单位按照规定不扣工资的；</w:t>
      </w:r>
    </w:p>
    <w:p w14:paraId="3DD1BFFD">
      <w:pPr>
        <w:keepNext w:val="0"/>
        <w:keepLines w:val="0"/>
        <w:pageBreakBefore w:val="0"/>
        <w:widowControl w:val="0"/>
        <w:tabs>
          <w:tab w:val="left" w:pos="2310"/>
          <w:tab w:val="left" w:pos="4200"/>
          <w:tab w:val="left" w:pos="6090"/>
        </w:tabs>
        <w:kinsoku/>
        <w:wordWrap/>
        <w:overflowPunct/>
        <w:topLinePunct w:val="0"/>
        <w:autoSpaceDE/>
        <w:autoSpaceDN/>
        <w:bidi w:val="0"/>
        <w:spacing w:line="600" w:lineRule="exact"/>
        <w:ind w:firstLine="420"/>
        <w:textAlignment w:val="auto"/>
        <w:rPr>
          <w:rFonts w:eastAsia="仿宋_GB2312"/>
          <w:sz w:val="32"/>
          <w:szCs w:val="32"/>
        </w:rPr>
      </w:pPr>
      <w:r>
        <w:rPr>
          <w:rFonts w:hint="eastAsia" w:eastAsia="仿宋_GB2312"/>
          <w:sz w:val="32"/>
          <w:szCs w:val="32"/>
        </w:rPr>
        <w:t>（二）累计工作满</w:t>
      </w:r>
      <w:r>
        <w:rPr>
          <w:rFonts w:eastAsia="仿宋_GB2312"/>
          <w:sz w:val="32"/>
          <w:szCs w:val="32"/>
        </w:rPr>
        <w:t>1</w:t>
      </w:r>
      <w:r>
        <w:rPr>
          <w:rFonts w:hint="eastAsia" w:eastAsia="仿宋_GB2312"/>
          <w:sz w:val="32"/>
          <w:szCs w:val="32"/>
        </w:rPr>
        <w:t>年不满</w:t>
      </w:r>
      <w:r>
        <w:rPr>
          <w:rFonts w:eastAsia="仿宋_GB2312"/>
          <w:sz w:val="32"/>
          <w:szCs w:val="32"/>
        </w:rPr>
        <w:t>10</w:t>
      </w:r>
      <w:r>
        <w:rPr>
          <w:rFonts w:hint="eastAsia" w:eastAsia="仿宋_GB2312"/>
          <w:sz w:val="32"/>
          <w:szCs w:val="32"/>
        </w:rPr>
        <w:t>年的职工，请病假累计</w:t>
      </w:r>
      <w:r>
        <w:rPr>
          <w:rFonts w:eastAsia="仿宋_GB2312"/>
          <w:sz w:val="32"/>
          <w:szCs w:val="32"/>
        </w:rPr>
        <w:t>2</w:t>
      </w:r>
      <w:r>
        <w:rPr>
          <w:rFonts w:hint="eastAsia" w:eastAsia="仿宋_GB2312"/>
          <w:sz w:val="32"/>
          <w:szCs w:val="32"/>
        </w:rPr>
        <w:t>个月以上的；</w:t>
      </w:r>
    </w:p>
    <w:p w14:paraId="0D08B7AA">
      <w:pPr>
        <w:keepNext w:val="0"/>
        <w:keepLines w:val="0"/>
        <w:pageBreakBefore w:val="0"/>
        <w:widowControl w:val="0"/>
        <w:tabs>
          <w:tab w:val="left" w:pos="2310"/>
          <w:tab w:val="left" w:pos="4200"/>
          <w:tab w:val="left" w:pos="6090"/>
        </w:tabs>
        <w:kinsoku/>
        <w:wordWrap/>
        <w:overflowPunct/>
        <w:topLinePunct w:val="0"/>
        <w:autoSpaceDE/>
        <w:autoSpaceDN/>
        <w:bidi w:val="0"/>
        <w:spacing w:line="600" w:lineRule="exact"/>
        <w:ind w:firstLine="420"/>
        <w:textAlignment w:val="auto"/>
        <w:rPr>
          <w:rFonts w:eastAsia="仿宋_GB2312"/>
          <w:sz w:val="32"/>
          <w:szCs w:val="32"/>
        </w:rPr>
      </w:pPr>
      <w:r>
        <w:rPr>
          <w:rFonts w:hint="eastAsia" w:eastAsia="仿宋_GB2312"/>
          <w:sz w:val="32"/>
          <w:szCs w:val="32"/>
        </w:rPr>
        <w:t>（三）累计工作满</w:t>
      </w:r>
      <w:r>
        <w:rPr>
          <w:rFonts w:eastAsia="仿宋_GB2312"/>
          <w:sz w:val="32"/>
          <w:szCs w:val="32"/>
        </w:rPr>
        <w:t>10</w:t>
      </w:r>
      <w:r>
        <w:rPr>
          <w:rFonts w:hint="eastAsia" w:eastAsia="仿宋_GB2312"/>
          <w:sz w:val="32"/>
          <w:szCs w:val="32"/>
        </w:rPr>
        <w:t>年不满</w:t>
      </w:r>
      <w:r>
        <w:rPr>
          <w:rFonts w:eastAsia="仿宋_GB2312"/>
          <w:sz w:val="32"/>
          <w:szCs w:val="32"/>
        </w:rPr>
        <w:t>20</w:t>
      </w:r>
      <w:r>
        <w:rPr>
          <w:rFonts w:hint="eastAsia" w:eastAsia="仿宋_GB2312"/>
          <w:sz w:val="32"/>
          <w:szCs w:val="32"/>
        </w:rPr>
        <w:t>年的职工，请病假累计</w:t>
      </w:r>
      <w:r>
        <w:rPr>
          <w:rFonts w:eastAsia="仿宋_GB2312"/>
          <w:sz w:val="32"/>
          <w:szCs w:val="32"/>
        </w:rPr>
        <w:t>3</w:t>
      </w:r>
      <w:r>
        <w:rPr>
          <w:rFonts w:hint="eastAsia" w:eastAsia="仿宋_GB2312"/>
          <w:sz w:val="32"/>
          <w:szCs w:val="32"/>
        </w:rPr>
        <w:t>个月以上的；</w:t>
      </w:r>
    </w:p>
    <w:p w14:paraId="217F5463">
      <w:pPr>
        <w:keepNext w:val="0"/>
        <w:keepLines w:val="0"/>
        <w:pageBreakBefore w:val="0"/>
        <w:widowControl w:val="0"/>
        <w:tabs>
          <w:tab w:val="left" w:pos="2310"/>
          <w:tab w:val="left" w:pos="4200"/>
          <w:tab w:val="left" w:pos="6090"/>
        </w:tabs>
        <w:kinsoku/>
        <w:wordWrap/>
        <w:overflowPunct/>
        <w:topLinePunct w:val="0"/>
        <w:autoSpaceDE/>
        <w:autoSpaceDN/>
        <w:bidi w:val="0"/>
        <w:spacing w:line="600" w:lineRule="exact"/>
        <w:ind w:firstLine="420"/>
        <w:textAlignment w:val="auto"/>
        <w:rPr>
          <w:rFonts w:eastAsia="仿宋_GB2312"/>
          <w:b/>
          <w:bCs/>
          <w:sz w:val="32"/>
          <w:szCs w:val="32"/>
        </w:rPr>
      </w:pPr>
      <w:r>
        <w:rPr>
          <w:rFonts w:hint="eastAsia" w:eastAsia="仿宋_GB2312"/>
          <w:sz w:val="32"/>
          <w:szCs w:val="32"/>
        </w:rPr>
        <w:t>（四）累计工作满</w:t>
      </w:r>
      <w:r>
        <w:rPr>
          <w:rFonts w:eastAsia="仿宋_GB2312"/>
          <w:sz w:val="32"/>
          <w:szCs w:val="32"/>
        </w:rPr>
        <w:t>20</w:t>
      </w:r>
      <w:r>
        <w:rPr>
          <w:rFonts w:hint="eastAsia" w:eastAsia="仿宋_GB2312"/>
          <w:sz w:val="32"/>
          <w:szCs w:val="32"/>
        </w:rPr>
        <w:t>年以上的职工，请病假累计</w:t>
      </w:r>
      <w:r>
        <w:rPr>
          <w:rFonts w:eastAsia="仿宋_GB2312"/>
          <w:sz w:val="32"/>
          <w:szCs w:val="32"/>
        </w:rPr>
        <w:t>4</w:t>
      </w:r>
      <w:r>
        <w:rPr>
          <w:rFonts w:hint="eastAsia" w:eastAsia="仿宋_GB2312"/>
          <w:sz w:val="32"/>
          <w:szCs w:val="32"/>
        </w:rPr>
        <w:t>个月以上的。</w:t>
      </w:r>
    </w:p>
    <w:p w14:paraId="308F1265">
      <w:pPr>
        <w:keepNext w:val="0"/>
        <w:keepLines w:val="0"/>
        <w:pageBreakBefore w:val="0"/>
        <w:widowControl w:val="0"/>
        <w:tabs>
          <w:tab w:val="left" w:pos="2310"/>
          <w:tab w:val="left" w:pos="4200"/>
          <w:tab w:val="left" w:pos="6090"/>
        </w:tabs>
        <w:kinsoku/>
        <w:wordWrap/>
        <w:overflowPunct/>
        <w:topLinePunct w:val="0"/>
        <w:autoSpaceDE/>
        <w:autoSpaceDN/>
        <w:bidi w:val="0"/>
        <w:spacing w:line="600" w:lineRule="exact"/>
        <w:ind w:firstLine="422"/>
        <w:textAlignment w:val="auto"/>
        <w:rPr>
          <w:rFonts w:hint="eastAsia" w:eastAsia="仿宋_GB2312"/>
          <w:sz w:val="32"/>
          <w:szCs w:val="32"/>
        </w:rPr>
      </w:pPr>
      <w:r>
        <w:rPr>
          <w:rFonts w:hint="eastAsia" w:eastAsia="仿宋_GB2312"/>
          <w:b/>
          <w:bCs/>
          <w:sz w:val="32"/>
          <w:szCs w:val="32"/>
        </w:rPr>
        <w:t>解析：</w:t>
      </w:r>
      <w:r>
        <w:rPr>
          <w:rFonts w:eastAsia="仿宋_GB2312"/>
          <w:sz w:val="32"/>
          <w:szCs w:val="32"/>
        </w:rPr>
        <w:t>《</w:t>
      </w:r>
      <w:r>
        <w:rPr>
          <w:rFonts w:hint="eastAsia" w:eastAsia="仿宋_GB2312"/>
          <w:sz w:val="32"/>
          <w:szCs w:val="32"/>
        </w:rPr>
        <w:t>机关事业单位工作人员带薪年休假实施办法</w:t>
      </w:r>
      <w:r>
        <w:rPr>
          <w:rFonts w:eastAsia="仿宋_GB2312"/>
          <w:sz w:val="32"/>
          <w:szCs w:val="32"/>
        </w:rPr>
        <w:t>》</w:t>
      </w:r>
      <w:r>
        <w:rPr>
          <w:rFonts w:hint="eastAsia" w:eastAsia="仿宋_GB2312"/>
          <w:sz w:val="32"/>
          <w:szCs w:val="32"/>
        </w:rPr>
        <w:t>第四条。</w:t>
      </w:r>
    </w:p>
    <w:p w14:paraId="7AC910D0">
      <w:pPr>
        <w:keepNext w:val="0"/>
        <w:keepLines w:val="0"/>
        <w:pageBreakBefore w:val="0"/>
        <w:widowControl w:val="0"/>
        <w:tabs>
          <w:tab w:val="left" w:pos="2310"/>
          <w:tab w:val="left" w:pos="4200"/>
          <w:tab w:val="left" w:pos="6090"/>
        </w:tabs>
        <w:kinsoku/>
        <w:wordWrap/>
        <w:overflowPunct/>
        <w:topLinePunct w:val="0"/>
        <w:autoSpaceDE/>
        <w:autoSpaceDN/>
        <w:bidi w:val="0"/>
        <w:spacing w:line="600" w:lineRule="exact"/>
        <w:ind w:firstLine="422"/>
        <w:textAlignment w:val="auto"/>
        <w:rPr>
          <w:rFonts w:hint="eastAsia" w:eastAsia="仿宋_GB2312"/>
          <w:sz w:val="32"/>
          <w:szCs w:val="32"/>
        </w:rPr>
      </w:pPr>
    </w:p>
    <w:p w14:paraId="1D610605">
      <w:pPr>
        <w:pStyle w:val="11"/>
        <w:keepNext w:val="0"/>
        <w:keepLines w:val="0"/>
        <w:pageBreakBefore w:val="0"/>
        <w:widowControl w:val="0"/>
        <w:kinsoku/>
        <w:wordWrap/>
        <w:overflowPunct/>
        <w:topLinePunct w:val="0"/>
        <w:autoSpaceDE/>
        <w:autoSpaceDN/>
        <w:bidi w:val="0"/>
        <w:adjustRightInd/>
        <w:snapToGrid/>
        <w:spacing w:line="600" w:lineRule="exact"/>
        <w:textAlignment w:val="auto"/>
        <w:rPr>
          <w:sz w:val="32"/>
          <w:szCs w:val="32"/>
        </w:rPr>
      </w:pPr>
      <w:r>
        <w:rPr>
          <w:rFonts w:hint="eastAsia"/>
          <w:sz w:val="32"/>
          <w:szCs w:val="32"/>
        </w:rPr>
        <w:t>根据《机关事业单位工作人员带薪年休假实施办法》，事业单位工作人员应休未休带薪年休假的补偿办法是什么？</w:t>
      </w:r>
    </w:p>
    <w:p w14:paraId="0C148737">
      <w:pPr>
        <w:keepNext w:val="0"/>
        <w:keepLines w:val="0"/>
        <w:pageBreakBefore w:val="0"/>
        <w:widowControl w:val="0"/>
        <w:tabs>
          <w:tab w:val="left" w:pos="2310"/>
          <w:tab w:val="left" w:pos="4200"/>
          <w:tab w:val="left" w:pos="6090"/>
        </w:tabs>
        <w:kinsoku/>
        <w:wordWrap/>
        <w:overflowPunct/>
        <w:topLinePunct w:val="0"/>
        <w:autoSpaceDE/>
        <w:autoSpaceDN/>
        <w:bidi w:val="0"/>
        <w:spacing w:line="600" w:lineRule="exact"/>
        <w:ind w:firstLine="422"/>
        <w:textAlignment w:val="auto"/>
        <w:rPr>
          <w:rFonts w:hint="eastAsia" w:eastAsia="仿宋_GB2312"/>
          <w:sz w:val="32"/>
          <w:szCs w:val="32"/>
        </w:rPr>
      </w:pPr>
      <w:r>
        <w:rPr>
          <w:rFonts w:hint="eastAsia" w:eastAsia="仿宋_GB2312"/>
          <w:b/>
          <w:bCs/>
          <w:sz w:val="32"/>
          <w:szCs w:val="32"/>
        </w:rPr>
        <w:t>答案：</w:t>
      </w:r>
      <w:r>
        <w:rPr>
          <w:rFonts w:hint="eastAsia" w:eastAsia="仿宋_GB2312"/>
          <w:sz w:val="32"/>
          <w:szCs w:val="32"/>
        </w:rPr>
        <w:t>事业单位应当根据工作人员应休未休的年休假天数，对其支付年休假工资报酬。年休假工资报酬的支付标准是：每应休未休</w:t>
      </w:r>
      <w:r>
        <w:rPr>
          <w:rFonts w:eastAsia="仿宋_GB2312"/>
          <w:sz w:val="32"/>
          <w:szCs w:val="32"/>
        </w:rPr>
        <w:t>1</w:t>
      </w:r>
      <w:r>
        <w:rPr>
          <w:rFonts w:hint="eastAsia" w:eastAsia="仿宋_GB2312"/>
          <w:sz w:val="32"/>
          <w:szCs w:val="32"/>
        </w:rPr>
        <w:t>天，按照本人应休年休假当年日工资收入的</w:t>
      </w:r>
      <w:r>
        <w:rPr>
          <w:rFonts w:eastAsia="仿宋_GB2312"/>
          <w:sz w:val="32"/>
          <w:szCs w:val="32"/>
        </w:rPr>
        <w:t>300</w:t>
      </w:r>
      <w:r>
        <w:rPr>
          <w:rFonts w:hint="eastAsia" w:eastAsia="仿宋_GB2312"/>
          <w:sz w:val="32"/>
          <w:szCs w:val="32"/>
        </w:rPr>
        <w:t>%支付，其中包含工作人员正常工作期间的工资收入。</w:t>
      </w:r>
      <w:r>
        <w:rPr>
          <w:rFonts w:hint="eastAsia" w:eastAsia="仿宋_GB2312"/>
          <w:b/>
          <w:bCs/>
          <w:sz w:val="32"/>
          <w:szCs w:val="32"/>
        </w:rPr>
        <w:t>工作人员年休假工资报酬中，除正常工作期间工资收入外，其余部分应当由所在单位在下一年第一季度一次性支付。</w:t>
      </w:r>
    </w:p>
    <w:p w14:paraId="105097DC">
      <w:pPr>
        <w:keepNext w:val="0"/>
        <w:keepLines w:val="0"/>
        <w:pageBreakBefore w:val="0"/>
        <w:widowControl w:val="0"/>
        <w:tabs>
          <w:tab w:val="left" w:pos="2310"/>
          <w:tab w:val="left" w:pos="4200"/>
          <w:tab w:val="left" w:pos="6090"/>
        </w:tabs>
        <w:kinsoku/>
        <w:wordWrap/>
        <w:overflowPunct/>
        <w:topLinePunct w:val="0"/>
        <w:autoSpaceDE/>
        <w:autoSpaceDN/>
        <w:bidi w:val="0"/>
        <w:spacing w:line="600" w:lineRule="exact"/>
        <w:ind w:firstLine="422"/>
        <w:textAlignment w:val="auto"/>
        <w:rPr>
          <w:rFonts w:hint="eastAsia" w:eastAsia="仿宋_GB2312"/>
          <w:sz w:val="32"/>
          <w:szCs w:val="32"/>
        </w:rPr>
      </w:pPr>
      <w:r>
        <w:rPr>
          <w:rFonts w:hint="eastAsia" w:eastAsia="仿宋_GB2312"/>
          <w:b/>
          <w:bCs/>
          <w:sz w:val="32"/>
          <w:szCs w:val="32"/>
        </w:rPr>
        <w:t>解析：</w:t>
      </w:r>
      <w:r>
        <w:rPr>
          <w:rFonts w:eastAsia="仿宋_GB2312"/>
          <w:sz w:val="32"/>
          <w:szCs w:val="32"/>
        </w:rPr>
        <w:t>《</w:t>
      </w:r>
      <w:r>
        <w:rPr>
          <w:rFonts w:hint="eastAsia" w:eastAsia="仿宋_GB2312"/>
          <w:sz w:val="32"/>
          <w:szCs w:val="32"/>
        </w:rPr>
        <w:t>机关事业单位工作人员带薪年休假实施办法》第七条：“工作人员年休假工资报酬中，除正常工作期间工资收入外，其余部分应当由所在单位在下一年第一季度一次性支付”。</w:t>
      </w:r>
    </w:p>
    <w:p w14:paraId="102D7F85">
      <w:pPr>
        <w:keepNext w:val="0"/>
        <w:keepLines w:val="0"/>
        <w:pageBreakBefore w:val="0"/>
        <w:widowControl w:val="0"/>
        <w:kinsoku/>
        <w:wordWrap/>
        <w:overflowPunct/>
        <w:topLinePunct w:val="0"/>
        <w:autoSpaceDE/>
        <w:autoSpaceDN/>
        <w:bidi w:val="0"/>
        <w:spacing w:line="600" w:lineRule="exact"/>
        <w:ind w:firstLine="420"/>
        <w:textAlignment w:val="auto"/>
        <w:rPr>
          <w:rFonts w:eastAsia="仿宋_GB2312"/>
          <w:sz w:val="32"/>
          <w:szCs w:val="32"/>
        </w:rPr>
      </w:pPr>
    </w:p>
    <w:p w14:paraId="6B739449">
      <w:pPr>
        <w:pageBreakBefore w:val="0"/>
        <w:kinsoku/>
        <w:wordWrap/>
        <w:overflowPunct/>
        <w:topLinePunct w:val="0"/>
        <w:autoSpaceDE/>
        <w:bidi w:val="0"/>
        <w:spacing w:line="600" w:lineRule="exact"/>
        <w:ind w:firstLine="420"/>
        <w:textAlignment w:val="auto"/>
        <w:rPr>
          <w:rFonts w:eastAsia="仿宋_GB2312"/>
          <w:sz w:val="32"/>
        </w:rPr>
      </w:pPr>
    </w:p>
    <w:p w14:paraId="073079C7">
      <w:pPr>
        <w:pageBreakBefore w:val="0"/>
        <w:kinsoku/>
        <w:wordWrap/>
        <w:overflowPunct/>
        <w:topLinePunct w:val="0"/>
        <w:autoSpaceDE/>
        <w:bidi w:val="0"/>
        <w:spacing w:line="600" w:lineRule="exact"/>
        <w:ind w:left="0" w:leftChars="0" w:firstLine="0" w:firstLineChars="0"/>
        <w:textAlignment w:val="auto"/>
        <w:rPr>
          <w:rFonts w:eastAsia="仿宋_GB2312"/>
          <w:sz w:val="32"/>
        </w:rPr>
      </w:pPr>
    </w:p>
    <w:p w14:paraId="248043ED">
      <w:pPr>
        <w:pageBreakBefore w:val="0"/>
        <w:kinsoku/>
        <w:wordWrap/>
        <w:overflowPunct/>
        <w:topLinePunct w:val="0"/>
        <w:autoSpaceDE/>
        <w:bidi w:val="0"/>
        <w:spacing w:line="600" w:lineRule="exact"/>
        <w:ind w:left="0" w:leftChars="0" w:firstLine="0" w:firstLineChars="0"/>
        <w:textAlignment w:val="auto"/>
        <w:rPr>
          <w:rFonts w:eastAsia="仿宋_GB2312"/>
          <w:sz w:val="32"/>
        </w:rPr>
      </w:pPr>
    </w:p>
    <w:p w14:paraId="61982458">
      <w:pPr>
        <w:pageBreakBefore w:val="0"/>
        <w:kinsoku/>
        <w:wordWrap/>
        <w:overflowPunct/>
        <w:topLinePunct w:val="0"/>
        <w:autoSpaceDE/>
        <w:bidi w:val="0"/>
        <w:spacing w:line="600" w:lineRule="exact"/>
        <w:ind w:left="0" w:leftChars="0" w:firstLine="0" w:firstLineChars="0"/>
        <w:textAlignment w:val="auto"/>
        <w:rPr>
          <w:rFonts w:eastAsia="仿宋_GB2312"/>
          <w:sz w:val="32"/>
        </w:rPr>
      </w:pPr>
    </w:p>
    <w:p w14:paraId="1AD278FD">
      <w:pPr>
        <w:pageBreakBefore w:val="0"/>
        <w:kinsoku/>
        <w:wordWrap/>
        <w:overflowPunct/>
        <w:topLinePunct w:val="0"/>
        <w:autoSpaceDE/>
        <w:bidi w:val="0"/>
        <w:spacing w:line="600" w:lineRule="exact"/>
        <w:ind w:left="0" w:leftChars="0" w:firstLine="0" w:firstLineChars="0"/>
        <w:textAlignment w:val="auto"/>
        <w:rPr>
          <w:rFonts w:eastAsia="仿宋_GB2312"/>
          <w:sz w:val="32"/>
        </w:rPr>
      </w:pPr>
    </w:p>
    <w:p w14:paraId="6C69E401">
      <w:pPr>
        <w:pageBreakBefore w:val="0"/>
        <w:kinsoku/>
        <w:wordWrap/>
        <w:overflowPunct/>
        <w:topLinePunct w:val="0"/>
        <w:autoSpaceDE/>
        <w:bidi w:val="0"/>
        <w:spacing w:line="600" w:lineRule="exact"/>
        <w:ind w:left="0" w:leftChars="0" w:firstLine="0" w:firstLineChars="0"/>
        <w:textAlignment w:val="auto"/>
        <w:rPr>
          <w:rFonts w:eastAsia="仿宋_GB2312"/>
          <w:sz w:val="32"/>
        </w:rPr>
      </w:pPr>
    </w:p>
    <w:p w14:paraId="0CFB4F74">
      <w:pPr>
        <w:pageBreakBefore w:val="0"/>
        <w:kinsoku/>
        <w:wordWrap/>
        <w:overflowPunct/>
        <w:topLinePunct w:val="0"/>
        <w:autoSpaceDE/>
        <w:bidi w:val="0"/>
        <w:spacing w:line="600" w:lineRule="exact"/>
        <w:ind w:left="0" w:leftChars="0" w:firstLine="0" w:firstLineChars="0"/>
        <w:textAlignment w:val="auto"/>
        <w:rPr>
          <w:rFonts w:eastAsia="仿宋_GB2312"/>
          <w:sz w:val="32"/>
        </w:rPr>
      </w:pPr>
    </w:p>
    <w:p w14:paraId="3E2A8E1A">
      <w:pPr>
        <w:pStyle w:val="2"/>
        <w:keepNext/>
        <w:keepLines/>
        <w:pageBreakBefore w:val="0"/>
        <w:widowControl w:val="0"/>
        <w:numPr>
          <w:ilvl w:val="0"/>
          <w:numId w:val="0"/>
        </w:numPr>
        <w:kinsoku/>
        <w:wordWrap/>
        <w:overflowPunct/>
        <w:topLinePunct w:val="0"/>
        <w:autoSpaceDE/>
        <w:autoSpaceDN/>
        <w:bidi w:val="0"/>
        <w:adjustRightInd w:val="0"/>
        <w:snapToGrid w:val="0"/>
        <w:spacing w:before="157" w:beforeLines="50" w:after="157" w:afterLines="50" w:line="600" w:lineRule="exact"/>
        <w:ind w:leftChars="0"/>
        <w:textAlignment w:val="auto"/>
        <w:rPr>
          <w:rFonts w:hint="eastAsia"/>
          <w:sz w:val="44"/>
          <w:szCs w:val="56"/>
        </w:rPr>
      </w:pPr>
      <w:r>
        <w:rPr>
          <w:rFonts w:hint="eastAsia"/>
          <w:sz w:val="44"/>
          <w:szCs w:val="56"/>
          <w:lang w:val="en-US" w:eastAsia="zh-CN"/>
        </w:rPr>
        <w:t>六、</w:t>
      </w:r>
      <w:r>
        <w:rPr>
          <w:rFonts w:hint="eastAsia"/>
          <w:sz w:val="44"/>
          <w:szCs w:val="56"/>
        </w:rPr>
        <w:t>案例题</w:t>
      </w:r>
    </w:p>
    <w:p w14:paraId="0E5019D3">
      <w:pPr>
        <w:pStyle w:val="11"/>
        <w:keepNext w:val="0"/>
        <w:keepLines w:val="0"/>
        <w:pageBreakBefore w:val="0"/>
        <w:widowControl w:val="0"/>
        <w:numPr>
          <w:ilvl w:val="0"/>
          <w:numId w:val="11"/>
        </w:numPr>
        <w:kinsoku/>
        <w:wordWrap/>
        <w:overflowPunct/>
        <w:topLinePunct w:val="0"/>
        <w:autoSpaceDE/>
        <w:autoSpaceDN/>
        <w:bidi w:val="0"/>
        <w:adjustRightInd w:val="0"/>
        <w:snapToGrid w:val="0"/>
        <w:spacing w:line="600" w:lineRule="exact"/>
        <w:ind w:left="0" w:firstLine="640" w:firstLineChars="200"/>
        <w:textAlignment w:val="auto"/>
        <w:rPr>
          <w:sz w:val="32"/>
          <w:szCs w:val="32"/>
        </w:rPr>
      </w:pPr>
      <w:r>
        <w:rPr>
          <w:sz w:val="32"/>
          <w:szCs w:val="32"/>
        </w:rPr>
        <w:t>老张是一名就业困难人员，已经享受了2年灵活就业社会保险补贴，最近被一家企业吸纳就业，企业和他签订3年期限劳动合同并缴纳社会保险费。请问该企业还能否享受社</w:t>
      </w:r>
      <w:r>
        <w:rPr>
          <w:rFonts w:hint="eastAsia"/>
          <w:sz w:val="32"/>
          <w:szCs w:val="32"/>
        </w:rPr>
        <w:t>会</w:t>
      </w:r>
      <w:r>
        <w:rPr>
          <w:sz w:val="32"/>
          <w:szCs w:val="32"/>
        </w:rPr>
        <w:t>保</w:t>
      </w:r>
      <w:r>
        <w:rPr>
          <w:rFonts w:hint="eastAsia"/>
          <w:sz w:val="32"/>
          <w:szCs w:val="32"/>
        </w:rPr>
        <w:t>险</w:t>
      </w:r>
      <w:r>
        <w:rPr>
          <w:sz w:val="32"/>
          <w:szCs w:val="32"/>
        </w:rPr>
        <w:t>补贴政策？如果能，补贴期限如何计算？</w:t>
      </w:r>
    </w:p>
    <w:p w14:paraId="65FAABEE">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ascii="Times New Roman" w:hAnsi="Times New Roman" w:eastAsia="仿宋_GB2312"/>
          <w:b/>
          <w:bCs/>
          <w:sz w:val="32"/>
          <w:szCs w:val="32"/>
        </w:rPr>
      </w:pPr>
      <w:r>
        <w:rPr>
          <w:rFonts w:ascii="Times New Roman" w:hAnsi="Times New Roman" w:eastAsia="仿宋_GB2312"/>
          <w:b/>
          <w:bCs/>
          <w:sz w:val="32"/>
          <w:szCs w:val="32"/>
        </w:rPr>
        <w:t>参考答案：</w:t>
      </w:r>
    </w:p>
    <w:p w14:paraId="6DFAF402">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企业可以享受社会保险补贴政策。根据《就业补助资金管理办法》，企业吸纳就业困难人员就业，签订1年以上劳动合同并缴纳社会保险费的，可按企业为其实际缴纳的基本养老保险费、基本医疗保险费和失业保险费给予补贴。</w:t>
      </w:r>
    </w:p>
    <w:p w14:paraId="1BBE856D">
      <w:pPr>
        <w:keepNext w:val="0"/>
        <w:keepLines w:val="0"/>
        <w:pageBreakBefore w:val="0"/>
        <w:widowControl w:val="0"/>
        <w:kinsoku/>
        <w:wordWrap/>
        <w:overflowPunct/>
        <w:topLinePunct w:val="0"/>
        <w:autoSpaceDE/>
        <w:autoSpaceDN/>
        <w:bidi w:val="0"/>
        <w:adjustRightInd w:val="0"/>
        <w:snapToGrid w:val="0"/>
        <w:spacing w:line="600" w:lineRule="exact"/>
        <w:ind w:firstLine="42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补贴期限的计算应考虑老张的年龄，分为两种情况：一是老张初次核定享受灵活就业社会保险补贴时距法定退休年龄不足5年的，则对企业的社会保险补贴期限可延长至老张退休之时；二是其余情况享受社会保险补贴期限最长不超过3年，故扣除老张之前已享受2年灵活就业社会保险补贴，对企业的社会保险补贴期限为1年。</w:t>
      </w:r>
    </w:p>
    <w:p w14:paraId="53D9F053">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hint="eastAsia" w:ascii="仿宋_GB2312" w:hAnsi="仿宋_GB2312" w:eastAsia="仿宋_GB2312" w:cs="仿宋_GB2312"/>
          <w:sz w:val="32"/>
          <w:szCs w:val="32"/>
        </w:rPr>
      </w:pPr>
      <w:r>
        <w:rPr>
          <w:rFonts w:ascii="Times New Roman" w:hAnsi="Times New Roman" w:eastAsia="仿宋_GB2312"/>
          <w:b/>
          <w:bCs/>
          <w:sz w:val="32"/>
          <w:szCs w:val="32"/>
        </w:rPr>
        <w:t>解析：</w:t>
      </w:r>
      <w:r>
        <w:rPr>
          <w:rFonts w:hint="eastAsia" w:ascii="仿宋_GB2312" w:hAnsi="仿宋_GB2312" w:eastAsia="仿宋_GB2312" w:cs="仿宋_GB2312"/>
          <w:sz w:val="32"/>
          <w:szCs w:val="32"/>
        </w:rPr>
        <w:t>《就业补助资金管理办法》第七条规定，对招用就业困难人员并缴纳社会保险费的单位，以及通过公益性岗位安置就业困难人员并缴纳社会保险费的单位，按其为就业困难人员实际缴纳的基本养老保险费、基本医疗保险费和失业保险费给予补贴，不包括就业困难人员个人应缴纳的部分。对就业困难人员灵活就业后缴纳的社会保险费，给予一定数额的社会保险补贴，补贴标准原则上不超过其实际缴费的2/3。就业困难人员社会保险补贴期限，除对距法定退休年龄不足5年的就业困难人员可延长至退休外，其余人员最长不超过3年（以初次核定其享受社会保险补贴时年龄为准）。</w:t>
      </w:r>
    </w:p>
    <w:p w14:paraId="5238298D">
      <w:pPr>
        <w:numPr>
          <w:ilvl w:val="0"/>
          <w:numId w:val="0"/>
        </w:numPr>
        <w:ind w:leftChars="0"/>
        <w:rPr>
          <w:rFonts w:eastAsia="仿宋_GB2312"/>
          <w:sz w:val="32"/>
        </w:rPr>
      </w:pPr>
    </w:p>
    <w:p w14:paraId="7A47A362">
      <w:pPr>
        <w:pStyle w:val="11"/>
        <w:keepNext w:val="0"/>
        <w:keepLines w:val="0"/>
        <w:pageBreakBefore w:val="0"/>
        <w:widowControl w:val="0"/>
        <w:numPr>
          <w:ilvl w:val="0"/>
          <w:numId w:val="1"/>
        </w:numPr>
        <w:kinsoku/>
        <w:wordWrap/>
        <w:overflowPunct/>
        <w:topLinePunct w:val="0"/>
        <w:autoSpaceDE/>
        <w:autoSpaceDN/>
        <w:bidi w:val="0"/>
        <w:adjustRightInd w:val="0"/>
        <w:snapToGrid w:val="0"/>
        <w:spacing w:line="600" w:lineRule="exact"/>
        <w:ind w:left="0"/>
        <w:textAlignment w:val="auto"/>
        <w:rPr>
          <w:rFonts w:hint="eastAsia" w:eastAsia="黑体"/>
          <w:sz w:val="32"/>
        </w:rPr>
      </w:pPr>
      <w:r>
        <w:rPr>
          <w:rFonts w:hint="eastAsia" w:eastAsia="黑体"/>
          <w:sz w:val="32"/>
        </w:rPr>
        <w:t>小凌是一名大学生，2015年考入一所师范类院校，2019年7月毕业后，一直没有找到心仪的工作，安心在家准备公务员考试。2020年5月开始，为了维持生活，小凌帮助小区里的初中生辅导功课并按辅导时间收取一定的课时费。小凌在为自己缴纳社会保险费时，申请享受高校毕业生灵活就业社会保险补贴，工作人员告知她不属于2020年度高校毕业生，不可以享受这项政策。请问小凌是否有资格享受高校毕业生社会保险补贴？如果可以，能补贴多长时间？</w:t>
      </w:r>
    </w:p>
    <w:p w14:paraId="6ED026F0">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sz w:val="32"/>
        </w:rPr>
        <w:t>答案：</w:t>
      </w:r>
      <w:r>
        <w:rPr>
          <w:rFonts w:hint="eastAsia" w:eastAsia="仿宋_GB2312"/>
          <w:sz w:val="32"/>
        </w:rPr>
        <w:t>小凌可以享受高校毕业生社会保险补贴，因为她虽然是2019年度高校毕业生，但是2020年5月缴纳社会保险时属于离校1年内未就业的高校毕业生，此时缴纳社会保险费，可以给予一定数额的社会保险补贴，原则上不超过她实际缴纳的三分之二，补贴期限最长不超过2年。</w:t>
      </w:r>
    </w:p>
    <w:p w14:paraId="50F9C712">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sz w:val="32"/>
        </w:rPr>
        <w:t>解析：</w:t>
      </w:r>
      <w:r>
        <w:rPr>
          <w:rFonts w:hint="eastAsia" w:eastAsia="仿宋_GB2312"/>
          <w:sz w:val="32"/>
        </w:rPr>
        <w:t>参照财社〔2017〕164号《就业补助资金管理办法》第七条第二款规定。对招用毕业年度高校毕业生，与之签订1年以上劳动合同并为其缴纳社会保险费的小微企业，给与最长不超过1年的社会保险补贴，不包括高校毕业生个人应缴纳的部分。对离校1年内未就业的高校毕业生灵活就业后缴纳的社会保险费，给与一定数额的社会保险补贴，补贴标准原则上不超过其实际缴纳的2/3，补贴期限最长不超过2年。</w:t>
      </w:r>
    </w:p>
    <w:p w14:paraId="76CD7AD5">
      <w:pPr>
        <w:pageBreakBefore w:val="0"/>
        <w:kinsoku/>
        <w:wordWrap/>
        <w:overflowPunct/>
        <w:topLinePunct w:val="0"/>
        <w:autoSpaceDE/>
        <w:bidi w:val="0"/>
        <w:spacing w:line="600" w:lineRule="exact"/>
        <w:ind w:firstLine="420"/>
        <w:textAlignment w:val="auto"/>
        <w:rPr>
          <w:rFonts w:eastAsia="仿宋_GB2312"/>
          <w:sz w:val="32"/>
        </w:rPr>
      </w:pPr>
    </w:p>
    <w:p w14:paraId="50E0117D">
      <w:pPr>
        <w:pStyle w:val="11"/>
        <w:keepNext w:val="0"/>
        <w:keepLines w:val="0"/>
        <w:pageBreakBefore w:val="0"/>
        <w:widowControl w:val="0"/>
        <w:numPr>
          <w:ilvl w:val="0"/>
          <w:numId w:val="1"/>
        </w:numPr>
        <w:kinsoku/>
        <w:wordWrap/>
        <w:overflowPunct/>
        <w:topLinePunct w:val="0"/>
        <w:autoSpaceDE/>
        <w:autoSpaceDN/>
        <w:bidi w:val="0"/>
        <w:adjustRightInd w:val="0"/>
        <w:snapToGrid w:val="0"/>
        <w:spacing w:line="600" w:lineRule="exact"/>
        <w:ind w:left="0"/>
        <w:textAlignment w:val="auto"/>
        <w:rPr>
          <w:rFonts w:hint="eastAsia" w:eastAsia="黑体"/>
          <w:sz w:val="32"/>
        </w:rPr>
      </w:pPr>
      <w:r>
        <w:rPr>
          <w:rFonts w:hint="eastAsia" w:eastAsia="黑体"/>
          <w:sz w:val="32"/>
        </w:rPr>
        <w:t>黄某在部队服役期间训练受伤，取得革命军人伤残证，后退役到公司上班。2017年3月，黄某因原受伤部位旧伤复发住院治疗，经认定工伤，工伤保险基金已支付医疗费用等待遇，但公司以其不在工作岗位为由不支付治疗旧伤复发期间的福利待遇，黄某将公司诉至法院，要求公司支付停工留薪期的待遇。法院是否会支持黄某诉求？请详述依据。</w:t>
      </w:r>
    </w:p>
    <w:p w14:paraId="786858FB">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sz w:val="32"/>
        </w:rPr>
        <w:t>答案：</w:t>
      </w:r>
      <w:r>
        <w:rPr>
          <w:rFonts w:hint="eastAsia" w:eastAsia="仿宋_GB2312"/>
          <w:sz w:val="32"/>
        </w:rPr>
        <w:t>黄某胜诉，法院判决公司支付停工留薪期的待遇。《工伤保险条例》第15条关于视同工伤的规定中包括“(三)职工原在军队服役，因战、因公负伤致残，已取得革命伤残军人证，到用人单位后旧伤复发的”情形，并规定有此种情形的享受除一次性伤残补助金以外的工伤保险待遇。</w:t>
      </w:r>
    </w:p>
    <w:p w14:paraId="1C6A890B">
      <w:pPr>
        <w:pStyle w:val="10"/>
        <w:pageBreakBefore w:val="0"/>
        <w:numPr>
          <w:ilvl w:val="0"/>
          <w:numId w:val="0"/>
        </w:numPr>
        <w:kinsoku/>
        <w:wordWrap/>
        <w:overflowPunct/>
        <w:topLinePunct w:val="0"/>
        <w:autoSpaceDE/>
        <w:bidi w:val="0"/>
        <w:spacing w:before="0" w:beforeLines="0" w:line="600" w:lineRule="exact"/>
        <w:ind w:leftChars="0"/>
        <w:textAlignment w:val="auto"/>
        <w:rPr>
          <w:rFonts w:hint="eastAsia" w:eastAsia="黑体"/>
          <w:sz w:val="32"/>
          <w:lang w:eastAsia="zh-CN"/>
        </w:rPr>
      </w:pPr>
    </w:p>
    <w:p w14:paraId="42F79032">
      <w:pPr>
        <w:pStyle w:val="11"/>
        <w:keepNext w:val="0"/>
        <w:keepLines w:val="0"/>
        <w:pageBreakBefore w:val="0"/>
        <w:widowControl w:val="0"/>
        <w:numPr>
          <w:ilvl w:val="0"/>
          <w:numId w:val="1"/>
        </w:numPr>
        <w:kinsoku/>
        <w:wordWrap/>
        <w:overflowPunct/>
        <w:topLinePunct w:val="0"/>
        <w:autoSpaceDE/>
        <w:autoSpaceDN/>
        <w:bidi w:val="0"/>
        <w:adjustRightInd w:val="0"/>
        <w:snapToGrid w:val="0"/>
        <w:spacing w:line="600" w:lineRule="exact"/>
        <w:ind w:left="0"/>
        <w:textAlignment w:val="auto"/>
        <w:rPr>
          <w:rFonts w:hint="eastAsia" w:eastAsia="黑体"/>
          <w:sz w:val="32"/>
        </w:rPr>
      </w:pPr>
      <w:r>
        <w:rPr>
          <w:rFonts w:hint="eastAsia" w:eastAsia="黑体"/>
          <w:sz w:val="32"/>
        </w:rPr>
        <w:t>张某今年40岁，为某公司内勤财务人员，依法参加工伤保险。2019年8月3日下午4点，张某受单位领导指派到相关单位办理公司财务事宜。张某在前往办事地点的途中发生交通事故受伤。经交警部门认定张某对该起交通事故负主要责任。单位认为张某发生事故时已经离开单位场所，而且在该起交通事故中是主要责任，不符合工伤情形，故未在30日内向人社部门提交工伤认定申请。张某在出院后向当地人社部门申请工伤认定。</w:t>
      </w:r>
    </w:p>
    <w:p w14:paraId="39FC7DAC">
      <w:pPr>
        <w:pageBreakBefore w:val="0"/>
        <w:kinsoku/>
        <w:wordWrap/>
        <w:overflowPunct/>
        <w:topLinePunct w:val="0"/>
        <w:autoSpaceDE/>
        <w:bidi w:val="0"/>
        <w:spacing w:line="600" w:lineRule="exact"/>
        <w:ind w:firstLine="420"/>
        <w:textAlignment w:val="auto"/>
        <w:rPr>
          <w:rFonts w:hint="eastAsia" w:ascii="黑体" w:hAnsi="黑体" w:eastAsia="黑体" w:cs="黑体"/>
          <w:sz w:val="32"/>
        </w:rPr>
      </w:pPr>
      <w:r>
        <w:rPr>
          <w:rFonts w:hint="eastAsia" w:ascii="黑体" w:hAnsi="黑体" w:eastAsia="黑体" w:cs="黑体"/>
          <w:sz w:val="32"/>
        </w:rPr>
        <w:t>问题：张某的受伤情形是否符合工伤情形？请说明理由。</w:t>
      </w:r>
    </w:p>
    <w:p w14:paraId="335C8EE9">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sz w:val="32"/>
        </w:rPr>
        <w:t>答案：</w:t>
      </w:r>
      <w:r>
        <w:rPr>
          <w:rFonts w:hint="eastAsia" w:eastAsia="仿宋_GB2312"/>
          <w:sz w:val="32"/>
        </w:rPr>
        <w:t>张某的受伤情形符合工伤情形。张某为公司财务人员，劳动关系明确，其在工作时间内受单位指派外出办理职责范围内的事宜，属于在工作时间内履行工作职责，办事途中虽不在单位场所，但为完成工作任务所必须，应当视为工作场所的延伸，因此张某的受伤情形符合《工伤保险条例》第十四条第五款：因工外出期间，由于工作原因受到伤害或者发生事故下落不明的。</w:t>
      </w:r>
    </w:p>
    <w:p w14:paraId="2A54E7E4">
      <w:pPr>
        <w:pageBreakBefore w:val="0"/>
        <w:kinsoku/>
        <w:wordWrap/>
        <w:overflowPunct/>
        <w:topLinePunct w:val="0"/>
        <w:autoSpaceDE/>
        <w:bidi w:val="0"/>
        <w:spacing w:line="600" w:lineRule="exact"/>
        <w:ind w:firstLine="422"/>
        <w:textAlignment w:val="auto"/>
        <w:rPr>
          <w:rFonts w:hint="eastAsia" w:eastAsia="仿宋_GB2312"/>
          <w:sz w:val="32"/>
        </w:rPr>
      </w:pPr>
      <w:r>
        <w:rPr>
          <w:rFonts w:hint="eastAsia" w:eastAsia="仿宋_GB2312"/>
          <w:b/>
          <w:sz w:val="32"/>
        </w:rPr>
        <w:t>解析：</w:t>
      </w:r>
      <w:r>
        <w:rPr>
          <w:rFonts w:hint="eastAsia" w:eastAsia="仿宋_GB2312"/>
          <w:sz w:val="32"/>
        </w:rPr>
        <w:t>本案例工伤认定的情形进行了区分，该案例中张某的情形不能按照《工伤保险条例》第十四条第六项在上下班途中，受到非本人主要责任的交通事故或者城市轨道交通、客运轮渡、火车事故伤害的来确认是否符合工伤情形，而是应当按照第十四条第五款的规定来进行工伤认定。</w:t>
      </w:r>
    </w:p>
    <w:p w14:paraId="1AFA2DAF">
      <w:pPr>
        <w:pStyle w:val="10"/>
        <w:pageBreakBefore w:val="0"/>
        <w:numPr>
          <w:ilvl w:val="0"/>
          <w:numId w:val="0"/>
        </w:numPr>
        <w:kinsoku/>
        <w:wordWrap/>
        <w:overflowPunct/>
        <w:topLinePunct w:val="0"/>
        <w:autoSpaceDE/>
        <w:bidi w:val="0"/>
        <w:spacing w:before="0" w:beforeLines="0" w:line="600" w:lineRule="exact"/>
        <w:ind w:leftChars="0"/>
        <w:textAlignment w:val="auto"/>
        <w:rPr>
          <w:rFonts w:hint="eastAsia" w:eastAsia="黑体"/>
          <w:sz w:val="32"/>
          <w:lang w:eastAsia="zh-CN"/>
        </w:rPr>
      </w:pPr>
    </w:p>
    <w:p w14:paraId="15823DD7">
      <w:pPr>
        <w:pStyle w:val="11"/>
        <w:keepNext w:val="0"/>
        <w:keepLines w:val="0"/>
        <w:pageBreakBefore w:val="0"/>
        <w:widowControl w:val="0"/>
        <w:numPr>
          <w:ilvl w:val="0"/>
          <w:numId w:val="1"/>
        </w:numPr>
        <w:kinsoku/>
        <w:wordWrap/>
        <w:overflowPunct/>
        <w:topLinePunct w:val="0"/>
        <w:autoSpaceDE/>
        <w:autoSpaceDN/>
        <w:bidi w:val="0"/>
        <w:adjustRightInd w:val="0"/>
        <w:snapToGrid w:val="0"/>
        <w:spacing w:line="600" w:lineRule="exact"/>
        <w:ind w:left="0"/>
        <w:textAlignment w:val="auto"/>
        <w:rPr>
          <w:rFonts w:eastAsia="黑体"/>
          <w:sz w:val="32"/>
        </w:rPr>
      </w:pPr>
      <w:r>
        <w:rPr>
          <w:rFonts w:hint="eastAsia" w:eastAsia="黑体"/>
          <w:sz w:val="32"/>
        </w:rPr>
        <w:t>某公司员工王某上班期间因机器螺丝脱落导致工伤，花去20余万元医疗费用并落下五级伤残。随后，王某向公司索要工伤赔偿，公司发现由于工作失误，没有为其办理工伤保险。于是公司立即到当地社会保险部门补办、补缴了手续及费用。基于此，公司要求社会保险部门承担全部责任。请问，在此案例中，王某的20余万元医疗费用应由谁来承担？</w:t>
      </w:r>
    </w:p>
    <w:p w14:paraId="1EA94BAC">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答案：</w:t>
      </w:r>
      <w:r>
        <w:rPr>
          <w:rFonts w:hint="eastAsia" w:eastAsia="仿宋_GB2312"/>
          <w:sz w:val="32"/>
        </w:rPr>
        <w:t>《社会保险法》第四十一条规定，职工所在用人单位未依法缴纳工伤保险费，发生工伤事故的，由用人单位支付工伤保险待遇。</w:t>
      </w:r>
    </w:p>
    <w:p w14:paraId="578FC2B1">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工伤保险条例》第六十二条第二款规定，依照本条例规定应当参加工伤保险而未参加工伤保险的用人单位职工发生工伤的，由该用人单位按照本条例规定的工伤保险待遇项目和标准支付费用。第六十二条第三款规定，用人单位参加工伤保险并补缴应当缴纳的工伤保险费、滞纳金后，由工伤保险基金和用人单位依照本条例的规定支付新发生的费用。</w:t>
      </w:r>
    </w:p>
    <w:p w14:paraId="58F2AFAA">
      <w:pPr>
        <w:pageBreakBefore w:val="0"/>
        <w:kinsoku/>
        <w:wordWrap/>
        <w:overflowPunct/>
        <w:topLinePunct w:val="0"/>
        <w:autoSpaceDE/>
        <w:bidi w:val="0"/>
        <w:spacing w:line="600" w:lineRule="exact"/>
        <w:ind w:firstLine="420"/>
        <w:textAlignment w:val="auto"/>
        <w:rPr>
          <w:rFonts w:eastAsia="仿宋_GB2312"/>
          <w:sz w:val="32"/>
        </w:rPr>
      </w:pPr>
      <w:r>
        <w:rPr>
          <w:rFonts w:hint="eastAsia" w:eastAsia="仿宋_GB2312"/>
          <w:sz w:val="32"/>
        </w:rPr>
        <w:t>因此，刘某的20余万元医疗费用发生在单位参加工伤保险之前，不能由工伤保险基金承担，应由用人单位承担。</w:t>
      </w:r>
    </w:p>
    <w:p w14:paraId="3EBD5BA6">
      <w:pPr>
        <w:pageBreakBefore w:val="0"/>
        <w:kinsoku/>
        <w:wordWrap/>
        <w:overflowPunct/>
        <w:topLinePunct w:val="0"/>
        <w:autoSpaceDE/>
        <w:bidi w:val="0"/>
        <w:spacing w:line="600" w:lineRule="exact"/>
        <w:ind w:firstLine="422"/>
        <w:textAlignment w:val="auto"/>
        <w:rPr>
          <w:rFonts w:eastAsia="仿宋_GB2312"/>
          <w:sz w:val="32"/>
        </w:rPr>
      </w:pPr>
      <w:r>
        <w:rPr>
          <w:rFonts w:hint="eastAsia" w:eastAsia="仿宋_GB2312"/>
          <w:b/>
          <w:sz w:val="32"/>
        </w:rPr>
        <w:t>解析：</w:t>
      </w:r>
      <w:r>
        <w:rPr>
          <w:rFonts w:hint="eastAsia" w:eastAsia="仿宋_GB2312"/>
          <w:sz w:val="32"/>
        </w:rPr>
        <w:t>《人力资源社会保障部关于执行&lt;工伤保险条例&gt;若干问题的意见》第十二条规定，《工伤保险条例》第六十二条第三款规定的“新发生的费用”，是指用人单位职工参加工伤保险前发生工伤的，在参加工伤保险后新发生的费用。</w:t>
      </w:r>
    </w:p>
    <w:p w14:paraId="35663455">
      <w:pPr>
        <w:pageBreakBefore w:val="0"/>
        <w:kinsoku/>
        <w:wordWrap/>
        <w:overflowPunct/>
        <w:topLinePunct w:val="0"/>
        <w:autoSpaceDE/>
        <w:bidi w:val="0"/>
        <w:spacing w:line="600" w:lineRule="exact"/>
        <w:ind w:firstLine="420"/>
        <w:textAlignment w:val="auto"/>
        <w:rPr>
          <w:rFonts w:hint="eastAsia" w:eastAsia="仿宋_GB2312"/>
          <w:sz w:val="32"/>
        </w:rPr>
      </w:pPr>
      <w:r>
        <w:rPr>
          <w:rFonts w:hint="eastAsia" w:eastAsia="仿宋_GB2312"/>
          <w:sz w:val="32"/>
        </w:rPr>
        <w:t>《人力资源社会保障部关于执行&lt;工伤保险条例&gt;若干问题的意见》（二）第三条规定，《工伤保险条例》第六十二条规定的“新发生的费用”，是指用人单位参加工伤保险前发生工伤的职工，在参加工伤保险后新发生的费用。其中由工伤保险基金支付的费用，按不同情况予以处理：（1）因工受伤的，支付参保后新发生的工伤医疗费、工伤康复费、住院伙食补助费、统筹地区以外就医交通食宿费、辅助器具配置费、生活护理费、一级至四级伤残职工伤残津贴，以及参保后解除劳动合同时的一次性工伤医疗补助金；（2）因工死亡的，支付参保后新发生的符合条件的供养亲属抚恤金。</w:t>
      </w:r>
    </w:p>
    <w:p w14:paraId="7919335E">
      <w:pPr>
        <w:pageBreakBefore w:val="0"/>
        <w:kinsoku/>
        <w:wordWrap/>
        <w:overflowPunct/>
        <w:topLinePunct w:val="0"/>
        <w:autoSpaceDE/>
        <w:bidi w:val="0"/>
        <w:spacing w:line="600" w:lineRule="exact"/>
        <w:ind w:firstLine="420"/>
        <w:textAlignment w:val="auto"/>
        <w:rPr>
          <w:rFonts w:hint="eastAsia" w:eastAsia="仿宋_GB2312"/>
          <w:sz w:val="32"/>
        </w:rPr>
      </w:pPr>
    </w:p>
    <w:p w14:paraId="44DB7838">
      <w:pPr>
        <w:pStyle w:val="11"/>
        <w:keepNext w:val="0"/>
        <w:keepLines w:val="0"/>
        <w:pageBreakBefore w:val="0"/>
        <w:widowControl w:val="0"/>
        <w:kinsoku/>
        <w:wordWrap/>
        <w:overflowPunct/>
        <w:topLinePunct w:val="0"/>
        <w:autoSpaceDE/>
        <w:autoSpaceDN/>
        <w:bidi w:val="0"/>
        <w:adjustRightInd w:val="0"/>
        <w:snapToGrid w:val="0"/>
        <w:spacing w:line="600" w:lineRule="exact"/>
        <w:textAlignment w:val="auto"/>
        <w:rPr>
          <w:sz w:val="32"/>
          <w:szCs w:val="32"/>
        </w:rPr>
      </w:pPr>
      <w:r>
        <w:rPr>
          <w:rFonts w:hint="eastAsia"/>
          <w:sz w:val="32"/>
          <w:szCs w:val="32"/>
        </w:rPr>
        <w:t>李某是甲工厂职工，2004年3月被诊断为职业病，2004年5月认定为工伤后被鉴定为4级伤残，并领取了一次性伤残补助金和伤残津贴。2008年12月，李某以伤残情况发生变化为由申请劳动能力复查鉴定，2009年1月被鉴定为2级伤残。李某提出社保经办机构应按照2级伤残的标准，支付其一次性伤残补助金和伤残津贴，该两项待遇的计发基数应参照甲工厂2008年职工平均工资水平执行。请问，李某的要求是否合理，并说明原因。</w:t>
      </w:r>
    </w:p>
    <w:p w14:paraId="1FCFC621">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ascii="Times New Roman" w:hAnsi="Times New Roman" w:eastAsia="仿宋_GB2312"/>
          <w:sz w:val="32"/>
          <w:szCs w:val="32"/>
        </w:rPr>
      </w:pPr>
      <w:r>
        <w:rPr>
          <w:rFonts w:ascii="Times New Roman" w:hAnsi="Times New Roman" w:eastAsia="仿宋_GB2312"/>
          <w:b/>
          <w:bCs/>
          <w:sz w:val="32"/>
          <w:szCs w:val="32"/>
        </w:rPr>
        <w:t>参考答案：</w:t>
      </w:r>
      <w:r>
        <w:rPr>
          <w:rFonts w:ascii="Times New Roman" w:hAnsi="Times New Roman" w:eastAsia="仿宋_GB2312"/>
          <w:sz w:val="32"/>
          <w:szCs w:val="32"/>
        </w:rPr>
        <w:t>李某的要求不合理。首先，一次性伤残补助金是对工伤职工首次因工致残的一次性补偿，与工伤职工的伤情变化无关，既不能因为伤情变化重复领取两次不同伤残等级的一次性伤残补助金，也不能采取补差的方式领取更高伤残等级的一次性伤残补助金。其次，伤残津贴是对因工致残而退出工作岗位的一级至四级伤残职工工资收入损失的合理补偿。李某自2004年5月起已经开始按月领取了4级伤残的伤残津贴，即本人工资的75%。当2009年1月李某再次被鉴定为2级伤残，由于他已经离开了工作岗位，其新的伤残津贴计发基数不应参考当时在职职工的工资水平。应将李某4级伤残津贴除以75%，即还原出李某的“本人工资”，再以此为基础乘以85%，计算出李某2级伤残的伤残津贴。</w:t>
      </w:r>
    </w:p>
    <w:p w14:paraId="4F238930">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hint="eastAsia" w:ascii="黑体" w:hAnsi="黑体" w:eastAsia="黑体" w:cs="黑体"/>
          <w:sz w:val="32"/>
          <w:szCs w:val="32"/>
        </w:rPr>
      </w:pPr>
      <w:r>
        <w:rPr>
          <w:rFonts w:hint="eastAsia" w:ascii="Times New Roman" w:hAnsi="Times New Roman" w:eastAsia="仿宋_GB2312"/>
          <w:b/>
          <w:bCs/>
          <w:sz w:val="32"/>
          <w:szCs w:val="32"/>
        </w:rPr>
        <w:t>解析：</w:t>
      </w:r>
      <w:r>
        <w:rPr>
          <w:rFonts w:hint="eastAsia" w:ascii="Times New Roman" w:hAnsi="Times New Roman" w:eastAsia="仿宋_GB2312"/>
          <w:sz w:val="32"/>
          <w:szCs w:val="32"/>
        </w:rPr>
        <w:t>根据《工伤保险条例》第三十五条规定。</w:t>
      </w:r>
    </w:p>
    <w:p w14:paraId="5069CE0C">
      <w:pPr>
        <w:pageBreakBefore w:val="0"/>
        <w:kinsoku/>
        <w:wordWrap/>
        <w:overflowPunct/>
        <w:topLinePunct w:val="0"/>
        <w:autoSpaceDE/>
        <w:bidi w:val="0"/>
        <w:spacing w:line="600" w:lineRule="exact"/>
        <w:ind w:firstLine="420"/>
        <w:textAlignment w:val="auto"/>
        <w:rPr>
          <w:rFonts w:hint="eastAsia" w:eastAsia="仿宋_GB2312"/>
          <w:sz w:val="32"/>
        </w:rPr>
      </w:pPr>
    </w:p>
    <w:p w14:paraId="21A6BF4C">
      <w:pPr>
        <w:pStyle w:val="11"/>
        <w:keepNext w:val="0"/>
        <w:keepLines w:val="0"/>
        <w:pageBreakBefore w:val="0"/>
        <w:widowControl w:val="0"/>
        <w:kinsoku/>
        <w:wordWrap/>
        <w:overflowPunct/>
        <w:topLinePunct w:val="0"/>
        <w:autoSpaceDE/>
        <w:autoSpaceDN/>
        <w:bidi w:val="0"/>
        <w:adjustRightInd w:val="0"/>
        <w:snapToGrid w:val="0"/>
        <w:spacing w:line="600" w:lineRule="exact"/>
        <w:ind w:left="0" w:leftChars="0"/>
        <w:textAlignment w:val="auto"/>
        <w:rPr>
          <w:rFonts w:hint="eastAsia" w:ascii="宋体" w:hAnsi="宋体" w:eastAsia="仿宋_GB2312" w:cs="宋体"/>
          <w:b/>
          <w:bCs/>
          <w:sz w:val="32"/>
          <w:szCs w:val="32"/>
        </w:rPr>
      </w:pPr>
      <w:r>
        <w:rPr>
          <w:rFonts w:hint="eastAsia" w:ascii="黑体" w:hAnsi="黑体" w:cs="黑体"/>
          <w:color w:val="000000"/>
          <w:sz w:val="32"/>
          <w:szCs w:val="32"/>
        </w:rPr>
        <w:t>某企业职工张某因操作失误导致工伤事故，企业以张某是事故的主要责任者为由，只给予少量的一次性赔偿。张某听说他所受的伤害可以获得工伤保险赔偿，于是到社会保险管理服务中心咨询，经工作人员查询，该企业并未参加工伤保险，张某不能得到工伤保险基金的赔偿。请指出在此案例中，张某所在的企业违反《工伤保险条例》的哪些规定？</w:t>
      </w:r>
    </w:p>
    <w:p w14:paraId="447A9488">
      <w:pPr>
        <w:pStyle w:val="11"/>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0" w:leftChars="0" w:firstLine="643" w:firstLineChars="200"/>
        <w:textAlignment w:val="auto"/>
        <w:rPr>
          <w:rFonts w:hint="eastAsia" w:ascii="宋体" w:hAnsi="宋体" w:eastAsia="仿宋_GB2312" w:cs="宋体"/>
          <w:b/>
          <w:bCs/>
          <w:sz w:val="32"/>
          <w:szCs w:val="32"/>
        </w:rPr>
      </w:pPr>
      <w:r>
        <w:rPr>
          <w:rFonts w:hint="eastAsia" w:ascii="宋体" w:hAnsi="宋体" w:eastAsia="仿宋_GB2312" w:cs="宋体"/>
          <w:b/>
          <w:bCs/>
          <w:color w:val="000000"/>
          <w:sz w:val="32"/>
          <w:szCs w:val="32"/>
        </w:rPr>
        <w:t>答案：</w:t>
      </w:r>
      <w:r>
        <w:rPr>
          <w:rFonts w:hint="eastAsia" w:ascii="宋体" w:hAnsi="宋体" w:eastAsia="仿宋_GB2312" w:cs="宋体"/>
          <w:color w:val="000000"/>
          <w:sz w:val="32"/>
          <w:szCs w:val="32"/>
        </w:rPr>
        <w:t>张某企业共违反了《工伤保险条例》三个方面的规定：</w:t>
      </w:r>
    </w:p>
    <w:p w14:paraId="2BB78AB3">
      <w:pPr>
        <w:pStyle w:val="11"/>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0" w:leftChars="0" w:firstLine="420"/>
        <w:textAlignment w:val="auto"/>
        <w:rPr>
          <w:rFonts w:hint="eastAsia" w:ascii="宋体" w:hAnsi="宋体" w:eastAsia="仿宋_GB2312" w:cs="宋体"/>
          <w:color w:val="000000"/>
          <w:sz w:val="32"/>
          <w:szCs w:val="32"/>
        </w:rPr>
      </w:pPr>
      <w:r>
        <w:rPr>
          <w:rFonts w:hint="eastAsia" w:ascii="宋体" w:hAnsi="宋体" w:eastAsia="仿宋_GB2312" w:cs="宋体"/>
          <w:color w:val="000000"/>
          <w:sz w:val="32"/>
          <w:szCs w:val="32"/>
        </w:rPr>
        <w:t>企业未为张某缴纳工伤保险费，违反了《工伤保险条例》的第二条规定。中华人民共和国境内的企业、事业单位、社会团体、民办非企业单位、基金会、律师事务所、会计师事务所等组织和有雇工的个体工商户（以下称用人单位）应当依照本条例规定参加工伤保险，为本单位全部职工或者雇工（以下称职工）缴纳工伤保险费。中华人民共和国境内的企业、事业单位、社会团体、民办非企业单位、基金会、律师事务所、会计师事务所等组织的职工和个体工商户的雇工，均有依照本条例的规定享受工伤保险待遇的权利。</w:t>
      </w:r>
    </w:p>
    <w:p w14:paraId="77B0EC3E">
      <w:pPr>
        <w:pStyle w:val="11"/>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0" w:leftChars="0" w:firstLine="420"/>
        <w:textAlignment w:val="auto"/>
        <w:rPr>
          <w:rFonts w:hint="eastAsia" w:ascii="宋体" w:hAnsi="宋体" w:eastAsia="仿宋_GB2312" w:cs="宋体"/>
          <w:color w:val="000000"/>
          <w:sz w:val="32"/>
          <w:szCs w:val="32"/>
        </w:rPr>
      </w:pPr>
      <w:r>
        <w:rPr>
          <w:rFonts w:hint="eastAsia" w:ascii="宋体" w:hAnsi="宋体" w:eastAsia="仿宋_GB2312" w:cs="宋体"/>
          <w:color w:val="000000"/>
          <w:sz w:val="32"/>
          <w:szCs w:val="32"/>
        </w:rPr>
        <w:t>张某所在的企业“以张某是事故的主要责任者为由”，违反了《工伤保险条例》第十四条第（一）项规定。职工有下列情形之一的，应当认定为工伤：（一）在工作时间和工作场所内，因工作原因受到事故伤害的。</w:t>
      </w:r>
    </w:p>
    <w:p w14:paraId="0F6A48DF">
      <w:pPr>
        <w:pStyle w:val="11"/>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0" w:leftChars="0" w:firstLine="420"/>
        <w:textAlignment w:val="auto"/>
        <w:rPr>
          <w:rFonts w:hint="eastAsia" w:ascii="宋体" w:hAnsi="宋体" w:eastAsia="仿宋_GB2312" w:cs="宋体"/>
          <w:color w:val="000000"/>
          <w:sz w:val="32"/>
          <w:szCs w:val="32"/>
        </w:rPr>
      </w:pPr>
      <w:r>
        <w:rPr>
          <w:rFonts w:hint="eastAsia" w:ascii="宋体" w:hAnsi="宋体" w:eastAsia="仿宋_GB2312" w:cs="宋体"/>
          <w:color w:val="000000"/>
          <w:sz w:val="32"/>
          <w:szCs w:val="32"/>
        </w:rPr>
        <w:t>张某的所在企业“只给予少量的一次性补偿”，违反了《工伤保险条例》第六十二条第二款规定。依照本条例规定应当参加工伤保险而未参加工伤保险的用人单位职工发生工伤的，由该用人单位按照本条例规定的工伤保险待遇项目和标准支付费用。</w:t>
      </w:r>
      <w:r>
        <w:rPr>
          <w:rFonts w:hint="eastAsia" w:ascii="宋体" w:hAnsi="宋体" w:eastAsia="仿宋_GB2312" w:cs="宋体"/>
          <w:color w:val="000000"/>
          <w:sz w:val="32"/>
          <w:szCs w:val="32"/>
        </w:rPr>
        <w:br w:type="textWrapping"/>
      </w:r>
      <w:r>
        <w:rPr>
          <w:rFonts w:hint="eastAsia" w:ascii="宋体" w:hAnsi="宋体" w:eastAsia="仿宋_GB2312" w:cs="宋体"/>
          <w:color w:val="000000"/>
          <w:sz w:val="32"/>
          <w:szCs w:val="32"/>
        </w:rPr>
        <w:t xml:space="preserve">    </w:t>
      </w:r>
      <w:r>
        <w:rPr>
          <w:rFonts w:hint="eastAsia" w:ascii="宋体" w:hAnsi="宋体" w:eastAsia="仿宋_GB2312" w:cs="宋体"/>
          <w:b/>
          <w:bCs/>
          <w:color w:val="000000"/>
          <w:sz w:val="32"/>
          <w:szCs w:val="32"/>
        </w:rPr>
        <w:t>解析：</w:t>
      </w:r>
      <w:r>
        <w:rPr>
          <w:rFonts w:hint="eastAsia" w:ascii="宋体" w:hAnsi="宋体" w:eastAsia="仿宋_GB2312" w:cs="宋体"/>
          <w:color w:val="000000"/>
          <w:sz w:val="32"/>
          <w:szCs w:val="32"/>
        </w:rPr>
        <w:t>《工伤保险条例》的第二条规定，中华人民共和国境内的企业、事业单位、社会团体、民办非企业单位、基金会、律师事务所、会计师事务所等组织和有雇工的个体工商户（以下称用人单位）应当依照本条例规定参加工伤保险，为本单位全部职工或者雇工（以下称职工）缴纳工伤保险费。中华人民共和国境内的企业、事业单位、社会团体、民办非企业单位、基金会、律师事务所、会计师事务所等组织的职工和个体工商户的雇工，均有依照本条例的规定享受工伤保险待遇的权利。</w:t>
      </w:r>
    </w:p>
    <w:p w14:paraId="3F979ED4">
      <w:pPr>
        <w:keepNext w:val="0"/>
        <w:keepLines w:val="0"/>
        <w:pageBreakBefore w:val="0"/>
        <w:widowControl w:val="0"/>
        <w:kinsoku/>
        <w:wordWrap/>
        <w:overflowPunct/>
        <w:topLinePunct w:val="0"/>
        <w:autoSpaceDE/>
        <w:autoSpaceDN/>
        <w:bidi w:val="0"/>
        <w:adjustRightInd w:val="0"/>
        <w:snapToGrid w:val="0"/>
        <w:spacing w:line="600" w:lineRule="exact"/>
        <w:ind w:left="0" w:leftChars="0" w:firstLine="420"/>
        <w:textAlignment w:val="auto"/>
        <w:rPr>
          <w:rFonts w:hint="eastAsia" w:ascii="宋体" w:hAnsi="宋体" w:eastAsia="仿宋_GB2312" w:cs="宋体"/>
          <w:color w:val="000000"/>
          <w:sz w:val="32"/>
          <w:szCs w:val="32"/>
        </w:rPr>
      </w:pPr>
      <w:r>
        <w:rPr>
          <w:rFonts w:hint="eastAsia" w:ascii="宋体" w:hAnsi="宋体" w:eastAsia="仿宋_GB2312" w:cs="宋体"/>
          <w:color w:val="000000"/>
          <w:sz w:val="32"/>
          <w:szCs w:val="32"/>
        </w:rPr>
        <w:t>《工伤保险条例》第十四条第（一）项规定。职工有下列情形之一的，应当认定为工伤：（一）在工作时间和工作场所内，因工作原因《工伤保险条例》第六十二条第二款规定。依照本条例规定应当参加工伤保险而未参加工伤保险的用人单位职工发生工伤的，由该用人单位按照本条例规定的工伤保险待遇项目和标准支付费用。</w:t>
      </w:r>
    </w:p>
    <w:p w14:paraId="4529C57D">
      <w:pPr>
        <w:keepNext w:val="0"/>
        <w:keepLines w:val="0"/>
        <w:pageBreakBefore w:val="0"/>
        <w:widowControl w:val="0"/>
        <w:kinsoku/>
        <w:wordWrap/>
        <w:overflowPunct/>
        <w:topLinePunct w:val="0"/>
        <w:autoSpaceDE/>
        <w:autoSpaceDN/>
        <w:bidi w:val="0"/>
        <w:adjustRightInd w:val="0"/>
        <w:snapToGrid w:val="0"/>
        <w:spacing w:line="600" w:lineRule="exact"/>
        <w:ind w:left="0" w:leftChars="0" w:firstLine="420"/>
        <w:textAlignment w:val="auto"/>
        <w:rPr>
          <w:rFonts w:hint="eastAsia" w:ascii="宋体" w:hAnsi="宋体" w:eastAsia="仿宋_GB2312" w:cs="宋体"/>
          <w:color w:val="000000"/>
          <w:sz w:val="32"/>
          <w:szCs w:val="32"/>
        </w:rPr>
      </w:pPr>
    </w:p>
    <w:p w14:paraId="42282048">
      <w:pPr>
        <w:pStyle w:val="11"/>
        <w:keepNext w:val="0"/>
        <w:keepLines w:val="0"/>
        <w:pageBreakBefore w:val="0"/>
        <w:widowControl w:val="0"/>
        <w:kinsoku/>
        <w:wordWrap/>
        <w:overflowPunct/>
        <w:topLinePunct w:val="0"/>
        <w:autoSpaceDE/>
        <w:autoSpaceDN/>
        <w:bidi w:val="0"/>
        <w:adjustRightInd w:val="0"/>
        <w:snapToGrid w:val="0"/>
        <w:spacing w:line="600" w:lineRule="exact"/>
        <w:textAlignment w:val="auto"/>
        <w:rPr>
          <w:sz w:val="32"/>
          <w:szCs w:val="32"/>
        </w:rPr>
      </w:pPr>
      <w:r>
        <w:rPr>
          <w:rFonts w:hint="eastAsia"/>
          <w:sz w:val="32"/>
          <w:szCs w:val="32"/>
        </w:rPr>
        <w:t>张某2013年1月起至2017年12月累计在A公司参加失业保险并缴费累计满5年，失业后没有领取失业保险金。2019年1月，张某在B公司重新就业并参加失业保险，试用期3个月后，B公司以张某不符合单位岗位要求为由，解除与张某的劳动关系。请问张某是否能够领取失业保险金？如果能，最长可以领取多久？请说明理由。</w:t>
      </w:r>
    </w:p>
    <w:p w14:paraId="3912FF21">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ascii="Times New Roman" w:hAnsi="Times New Roman" w:eastAsia="仿宋_GB2312"/>
          <w:sz w:val="32"/>
          <w:szCs w:val="32"/>
        </w:rPr>
      </w:pPr>
      <w:r>
        <w:rPr>
          <w:rFonts w:ascii="Times New Roman" w:hAnsi="Times New Roman" w:eastAsia="仿宋_GB2312"/>
          <w:b/>
          <w:bCs/>
          <w:sz w:val="32"/>
          <w:szCs w:val="32"/>
        </w:rPr>
        <w:t>参考答案：</w:t>
      </w:r>
      <w:r>
        <w:rPr>
          <w:rFonts w:ascii="Times New Roman" w:hAnsi="Times New Roman" w:eastAsia="仿宋_GB2312"/>
          <w:sz w:val="32"/>
          <w:szCs w:val="32"/>
        </w:rPr>
        <w:t>能，最长可以享受18个月。根据《失业保险条例》有关规定，</w:t>
      </w:r>
      <w:r>
        <w:rPr>
          <w:rFonts w:hint="eastAsia" w:ascii="Times New Roman" w:hAnsi="Times New Roman" w:eastAsia="仿宋_GB2312"/>
          <w:sz w:val="32"/>
          <w:szCs w:val="32"/>
        </w:rPr>
        <w:t>具</w:t>
      </w:r>
      <w:r>
        <w:rPr>
          <w:rFonts w:ascii="Times New Roman" w:hAnsi="Times New Roman" w:eastAsia="仿宋_GB2312"/>
          <w:sz w:val="32"/>
          <w:szCs w:val="32"/>
        </w:rPr>
        <w:t>备下列条件的失业人员，可以享受失业保险待遇：（一）已参加失业保险，所在单位和本人已按照规定履行缴费义务满1年的；（二）非本人意愿中断就业的；（三）已按规定办理失业登记，并有求职要求的。张某符合领取失业保险金条件。</w:t>
      </w:r>
    </w:p>
    <w:p w14:paraId="52DF4619">
      <w:pPr>
        <w:keepNext w:val="0"/>
        <w:keepLines w:val="0"/>
        <w:pageBreakBefore w:val="0"/>
        <w:widowControl w:val="0"/>
        <w:kinsoku/>
        <w:wordWrap/>
        <w:overflowPunct/>
        <w:topLinePunct w:val="0"/>
        <w:autoSpaceDE/>
        <w:autoSpaceDN/>
        <w:bidi w:val="0"/>
        <w:adjustRightInd w:val="0"/>
        <w:snapToGrid w:val="0"/>
        <w:spacing w:line="600" w:lineRule="exact"/>
        <w:ind w:firstLine="420"/>
        <w:textAlignment w:val="auto"/>
        <w:rPr>
          <w:rFonts w:ascii="Times New Roman" w:hAnsi="Times New Roman" w:eastAsia="仿宋_GB2312"/>
          <w:sz w:val="32"/>
          <w:szCs w:val="32"/>
        </w:rPr>
      </w:pPr>
      <w:r>
        <w:rPr>
          <w:rFonts w:ascii="Times New Roman" w:hAnsi="Times New Roman" w:eastAsia="仿宋_GB2312"/>
          <w:sz w:val="32"/>
          <w:szCs w:val="32"/>
        </w:rPr>
        <w:t>根据《失业保险金申领发放办法》第十五条规定，失业人员在领取失业保险金期间重新就业后不满一年再次失业的，可以继续申领其前次失业应领取而尚未领取的失业保险金</w:t>
      </w:r>
      <w:r>
        <w:rPr>
          <w:rFonts w:hint="eastAsia" w:ascii="Times New Roman" w:hAnsi="Times New Roman" w:eastAsia="仿宋_GB2312"/>
          <w:sz w:val="32"/>
          <w:szCs w:val="32"/>
        </w:rPr>
        <w:t>，领取期限合并计算。</w:t>
      </w:r>
      <w:r>
        <w:rPr>
          <w:rFonts w:ascii="Times New Roman" w:hAnsi="Times New Roman" w:eastAsia="仿宋_GB2312"/>
          <w:sz w:val="32"/>
          <w:szCs w:val="32"/>
        </w:rPr>
        <w:t>根据《社会保险法》第四十六条规定，失业人员失业前用人单位和本人累计缴费满一年不足五年的，领取失业保险金的期限最长为十二个月；累计缴费满五年不足十年的，领取失业保险金的期限最长为十八个月；累计缴费十年以上的，领取失业保险金的期限最长为二十四个月。累计缴费时间满5年不足10年的，领取失业保险金的期限最长为18个月。张某在A公司参加失业保险并缴费累计满5年，可享受失业保险金待遇最长期限为18个月。</w:t>
      </w:r>
    </w:p>
    <w:p w14:paraId="1570C18C">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hint="eastAsia" w:ascii="Times New Roman" w:hAnsi="Times New Roman" w:eastAsia="仿宋_GB2312"/>
          <w:sz w:val="32"/>
          <w:szCs w:val="32"/>
        </w:rPr>
      </w:pPr>
      <w:r>
        <w:rPr>
          <w:rFonts w:hint="eastAsia" w:ascii="Times New Roman" w:hAnsi="Times New Roman" w:eastAsia="仿宋_GB2312"/>
          <w:b/>
          <w:bCs/>
          <w:sz w:val="32"/>
          <w:szCs w:val="32"/>
        </w:rPr>
        <w:t>解析：</w:t>
      </w:r>
      <w:r>
        <w:rPr>
          <w:rFonts w:hint="eastAsia" w:ascii="Times New Roman" w:hAnsi="Times New Roman" w:eastAsia="仿宋_GB2312"/>
          <w:sz w:val="32"/>
          <w:szCs w:val="32"/>
        </w:rPr>
        <w:t>根据《</w:t>
      </w:r>
      <w:r>
        <w:rPr>
          <w:rFonts w:ascii="Times New Roman" w:hAnsi="Times New Roman" w:eastAsia="仿宋_GB2312"/>
          <w:sz w:val="32"/>
          <w:szCs w:val="32"/>
        </w:rPr>
        <w:t>社会保险法》第四十六条</w:t>
      </w:r>
      <w:r>
        <w:rPr>
          <w:rFonts w:hint="eastAsia" w:ascii="Times New Roman" w:hAnsi="Times New Roman" w:eastAsia="仿宋_GB2312"/>
          <w:sz w:val="32"/>
          <w:szCs w:val="32"/>
        </w:rPr>
        <w:t>和</w:t>
      </w:r>
      <w:r>
        <w:rPr>
          <w:rFonts w:ascii="Times New Roman" w:hAnsi="Times New Roman" w:eastAsia="仿宋_GB2312"/>
          <w:sz w:val="32"/>
          <w:szCs w:val="32"/>
        </w:rPr>
        <w:t>《失业保险金申领发放办法》第十五条规定</w:t>
      </w:r>
      <w:r>
        <w:rPr>
          <w:rFonts w:hint="eastAsia" w:ascii="Times New Roman" w:hAnsi="Times New Roman" w:eastAsia="仿宋_GB2312"/>
          <w:sz w:val="32"/>
          <w:szCs w:val="32"/>
        </w:rPr>
        <w:t>。</w:t>
      </w:r>
    </w:p>
    <w:p w14:paraId="7A55AA6B">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hint="eastAsia" w:ascii="Times New Roman" w:hAnsi="Times New Roman" w:eastAsia="仿宋_GB2312"/>
          <w:sz w:val="32"/>
          <w:szCs w:val="32"/>
        </w:rPr>
      </w:pPr>
    </w:p>
    <w:p w14:paraId="2BF68E71">
      <w:pPr>
        <w:pStyle w:val="11"/>
        <w:keepNext w:val="0"/>
        <w:keepLines w:val="0"/>
        <w:pageBreakBefore w:val="0"/>
        <w:widowControl w:val="0"/>
        <w:kinsoku/>
        <w:wordWrap/>
        <w:overflowPunct/>
        <w:topLinePunct w:val="0"/>
        <w:autoSpaceDE/>
        <w:autoSpaceDN/>
        <w:bidi w:val="0"/>
        <w:adjustRightInd w:val="0"/>
        <w:snapToGrid w:val="0"/>
        <w:spacing w:line="600" w:lineRule="exact"/>
        <w:textAlignment w:val="auto"/>
        <w:rPr>
          <w:sz w:val="32"/>
          <w:szCs w:val="32"/>
        </w:rPr>
      </w:pPr>
      <w:r>
        <w:rPr>
          <w:rFonts w:hint="eastAsia"/>
          <w:sz w:val="32"/>
          <w:szCs w:val="32"/>
        </w:rPr>
        <w:t>张某从某单位失业后，经参保地失业保险经办机构审核，可享受18个月的失业保险待遇，并按规定为张某按月缴纳职工基本医疗保险费。张某在领取完第10个月失业保险待遇后，找到新工作，新单位为其缴纳各项社会保险。请问张某入职后，职工基本医疗保险费可否继续由失业保险机构代为缴纳？请说明理由。</w:t>
      </w:r>
    </w:p>
    <w:p w14:paraId="05C68A41">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ascii="Times New Roman" w:hAnsi="Times New Roman" w:eastAsia="仿宋_GB2312"/>
          <w:sz w:val="32"/>
          <w:szCs w:val="32"/>
        </w:rPr>
      </w:pPr>
      <w:r>
        <w:rPr>
          <w:rFonts w:ascii="Times New Roman" w:hAnsi="Times New Roman" w:eastAsia="仿宋_GB2312"/>
          <w:b/>
          <w:bCs/>
          <w:sz w:val="32"/>
          <w:szCs w:val="32"/>
        </w:rPr>
        <w:t>参考答案：</w:t>
      </w:r>
      <w:r>
        <w:rPr>
          <w:rFonts w:ascii="Times New Roman" w:hAnsi="Times New Roman" w:eastAsia="仿宋_GB2312"/>
          <w:sz w:val="32"/>
          <w:szCs w:val="32"/>
        </w:rPr>
        <w:t>不能，应由新就业单位和本人共同缴纳职工基本医疗保险费。《社会保险法》规定，失业人员重新就业后，停止领取失业保险金，同时停止享受其他失业保险待遇。张某就业期间的基本医疗保险费应由新就业单位和本人共同缴纳。</w:t>
      </w:r>
    </w:p>
    <w:p w14:paraId="4734DA47">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hint="eastAsia" w:ascii="Times New Roman" w:hAnsi="Times New Roman" w:eastAsia="仿宋_GB2312"/>
          <w:sz w:val="32"/>
          <w:szCs w:val="32"/>
        </w:rPr>
      </w:pPr>
      <w:r>
        <w:rPr>
          <w:rFonts w:hint="eastAsia" w:ascii="Times New Roman" w:hAnsi="Times New Roman" w:eastAsia="仿宋_GB2312"/>
          <w:b/>
          <w:bCs/>
          <w:sz w:val="32"/>
          <w:szCs w:val="32"/>
        </w:rPr>
        <w:t>解析：</w:t>
      </w:r>
      <w:r>
        <w:rPr>
          <w:rFonts w:hint="eastAsia" w:ascii="Times New Roman" w:hAnsi="Times New Roman" w:eastAsia="仿宋_GB2312"/>
          <w:sz w:val="32"/>
          <w:szCs w:val="32"/>
        </w:rPr>
        <w:t>根据《社会保险法》第五十一条规定。</w:t>
      </w:r>
    </w:p>
    <w:p w14:paraId="6AE0852D">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hint="eastAsia" w:ascii="Times New Roman" w:hAnsi="Times New Roman" w:eastAsia="仿宋_GB2312"/>
          <w:sz w:val="32"/>
          <w:szCs w:val="32"/>
        </w:rPr>
      </w:pPr>
    </w:p>
    <w:p w14:paraId="07782B9A">
      <w:pPr>
        <w:pStyle w:val="11"/>
        <w:keepNext w:val="0"/>
        <w:keepLines w:val="0"/>
        <w:pageBreakBefore w:val="0"/>
        <w:widowControl w:val="0"/>
        <w:kinsoku/>
        <w:wordWrap/>
        <w:overflowPunct/>
        <w:topLinePunct w:val="0"/>
        <w:autoSpaceDE/>
        <w:autoSpaceDN/>
        <w:bidi w:val="0"/>
        <w:adjustRightInd w:val="0"/>
        <w:snapToGrid w:val="0"/>
        <w:spacing w:line="600" w:lineRule="exact"/>
        <w:textAlignment w:val="auto"/>
        <w:rPr>
          <w:sz w:val="32"/>
          <w:szCs w:val="32"/>
        </w:rPr>
      </w:pPr>
      <w:r>
        <w:rPr>
          <w:rFonts w:hint="eastAsia"/>
          <w:sz w:val="32"/>
          <w:szCs w:val="32"/>
        </w:rPr>
        <w:t>张三2008年1月至2012年12月在A公司就业并参加失业保险，2013年1月因个人原因从公司主动辞职。八个月后，张三在B公司重新就业并参加失业保险，并于2019年1月因合同到期再次失业。请问：</w:t>
      </w:r>
    </w:p>
    <w:p w14:paraId="6550686E">
      <w:pPr>
        <w:keepNext w:val="0"/>
        <w:keepLines w:val="0"/>
        <w:pageBreakBefore w:val="0"/>
        <w:widowControl w:val="0"/>
        <w:tabs>
          <w:tab w:val="left" w:pos="2310"/>
          <w:tab w:val="left" w:pos="4200"/>
          <w:tab w:val="left" w:pos="6090"/>
        </w:tabs>
        <w:kinsoku/>
        <w:wordWrap/>
        <w:overflowPunct/>
        <w:topLinePunct w:val="0"/>
        <w:autoSpaceDE/>
        <w:autoSpaceDN/>
        <w:bidi w:val="0"/>
        <w:adjustRightInd w:val="0"/>
        <w:snapToGrid w:val="0"/>
        <w:spacing w:line="600" w:lineRule="exact"/>
        <w:ind w:firstLine="420"/>
        <w:textAlignment w:val="auto"/>
        <w:rPr>
          <w:rFonts w:ascii="Times New Roman" w:hAnsi="Times New Roman" w:eastAsia="黑体"/>
          <w:sz w:val="32"/>
          <w:szCs w:val="32"/>
        </w:rPr>
      </w:pPr>
      <w:r>
        <w:rPr>
          <w:rFonts w:hint="eastAsia" w:ascii="Times New Roman" w:hAnsi="Times New Roman" w:eastAsia="黑体"/>
          <w:sz w:val="32"/>
          <w:szCs w:val="32"/>
        </w:rPr>
        <w:t>（1）张三在A公司失业后，是否可以申领失业保险金？请说明理由。</w:t>
      </w:r>
    </w:p>
    <w:p w14:paraId="1DFC757D">
      <w:pPr>
        <w:keepNext w:val="0"/>
        <w:keepLines w:val="0"/>
        <w:pageBreakBefore w:val="0"/>
        <w:widowControl w:val="0"/>
        <w:tabs>
          <w:tab w:val="left" w:pos="2310"/>
          <w:tab w:val="left" w:pos="4200"/>
          <w:tab w:val="left" w:pos="6090"/>
        </w:tabs>
        <w:kinsoku/>
        <w:wordWrap/>
        <w:overflowPunct/>
        <w:topLinePunct w:val="0"/>
        <w:autoSpaceDE/>
        <w:autoSpaceDN/>
        <w:bidi w:val="0"/>
        <w:adjustRightInd w:val="0"/>
        <w:snapToGrid w:val="0"/>
        <w:spacing w:line="600" w:lineRule="exact"/>
        <w:ind w:firstLine="420"/>
        <w:textAlignment w:val="auto"/>
        <w:rPr>
          <w:rFonts w:ascii="Times New Roman" w:hAnsi="Times New Roman" w:eastAsia="黑体"/>
          <w:sz w:val="32"/>
          <w:szCs w:val="32"/>
        </w:rPr>
      </w:pPr>
      <w:r>
        <w:rPr>
          <w:rFonts w:hint="eastAsia" w:ascii="Times New Roman" w:hAnsi="Times New Roman" w:eastAsia="黑体"/>
          <w:sz w:val="32"/>
          <w:szCs w:val="32"/>
        </w:rPr>
        <w:t>（2）张三在B公司失业后，是否可以申领失业保险金？请说明理由。</w:t>
      </w:r>
    </w:p>
    <w:p w14:paraId="1AF12F64">
      <w:pPr>
        <w:keepNext w:val="0"/>
        <w:keepLines w:val="0"/>
        <w:pageBreakBefore w:val="0"/>
        <w:widowControl w:val="0"/>
        <w:tabs>
          <w:tab w:val="left" w:pos="2310"/>
          <w:tab w:val="left" w:pos="4200"/>
          <w:tab w:val="left" w:pos="6090"/>
        </w:tabs>
        <w:kinsoku/>
        <w:wordWrap/>
        <w:overflowPunct/>
        <w:topLinePunct w:val="0"/>
        <w:autoSpaceDE/>
        <w:autoSpaceDN/>
        <w:bidi w:val="0"/>
        <w:adjustRightInd w:val="0"/>
        <w:snapToGrid w:val="0"/>
        <w:spacing w:line="600" w:lineRule="exact"/>
        <w:ind w:firstLine="420"/>
        <w:textAlignment w:val="auto"/>
        <w:rPr>
          <w:rFonts w:ascii="Times New Roman" w:hAnsi="Times New Roman" w:eastAsia="黑体"/>
          <w:sz w:val="32"/>
          <w:szCs w:val="32"/>
        </w:rPr>
      </w:pPr>
      <w:r>
        <w:rPr>
          <w:rFonts w:hint="eastAsia" w:ascii="Times New Roman" w:hAnsi="Times New Roman" w:eastAsia="黑体"/>
          <w:sz w:val="32"/>
          <w:szCs w:val="32"/>
        </w:rPr>
        <w:t>（3）张三领取失业保险金期限是多久？请说明理由。</w:t>
      </w:r>
    </w:p>
    <w:p w14:paraId="5198AFA1">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ascii="Times New Roman" w:hAnsi="Times New Roman" w:eastAsia="仿宋_GB2312"/>
          <w:sz w:val="32"/>
          <w:szCs w:val="32"/>
        </w:rPr>
      </w:pPr>
      <w:r>
        <w:rPr>
          <w:rFonts w:ascii="Times New Roman" w:hAnsi="Times New Roman" w:eastAsia="仿宋_GB2312"/>
          <w:b/>
          <w:bCs/>
          <w:sz w:val="32"/>
          <w:szCs w:val="32"/>
        </w:rPr>
        <w:t>参考答案：</w:t>
      </w:r>
      <w:r>
        <w:rPr>
          <w:rFonts w:ascii="Times New Roman" w:hAnsi="Times New Roman" w:eastAsia="仿宋_GB2312"/>
          <w:sz w:val="32"/>
          <w:szCs w:val="32"/>
        </w:rPr>
        <w:t>（1）张三在A公司失业后，不能申领失业保险金。根据《失业保险条例》第十四条，具备下列条件的失业人员，可以享受失业保险待遇：（一）已参加失业保险，所在单位和本人已按照规定履行缴费义务满1年的；（二）非本人意愿中断就业的；（三）已按规定办理失业登记，并有求职要求的。张三在A公司因个人原因主动辞职，不符合“非本人意愿中断就业的”的申领条件。</w:t>
      </w:r>
    </w:p>
    <w:p w14:paraId="3F981527">
      <w:pPr>
        <w:keepNext w:val="0"/>
        <w:keepLines w:val="0"/>
        <w:pageBreakBefore w:val="0"/>
        <w:widowControl w:val="0"/>
        <w:kinsoku/>
        <w:wordWrap/>
        <w:overflowPunct/>
        <w:topLinePunct w:val="0"/>
        <w:autoSpaceDE/>
        <w:autoSpaceDN/>
        <w:bidi w:val="0"/>
        <w:adjustRightInd w:val="0"/>
        <w:snapToGrid w:val="0"/>
        <w:spacing w:line="600" w:lineRule="exact"/>
        <w:ind w:firstLine="420"/>
        <w:textAlignment w:val="auto"/>
        <w:rPr>
          <w:rFonts w:ascii="Times New Roman" w:hAnsi="Times New Roman" w:eastAsia="仿宋_GB2312"/>
          <w:sz w:val="32"/>
          <w:szCs w:val="32"/>
        </w:rPr>
      </w:pPr>
      <w:r>
        <w:rPr>
          <w:rFonts w:ascii="Times New Roman" w:hAnsi="Times New Roman" w:eastAsia="仿宋_GB2312"/>
          <w:sz w:val="32"/>
          <w:szCs w:val="32"/>
        </w:rPr>
        <w:t>（2）张三在B公司失业后，能申取失业保险金。因张三在B公司是因劳动合同到期终止劳动关系失业的，且符合其</w:t>
      </w:r>
      <w:r>
        <w:rPr>
          <w:rFonts w:hint="eastAsia" w:ascii="Times New Roman" w:hAnsi="Times New Roman" w:eastAsia="仿宋_GB2312"/>
          <w:sz w:val="32"/>
          <w:szCs w:val="32"/>
        </w:rPr>
        <w:t>他</w:t>
      </w:r>
      <w:r>
        <w:rPr>
          <w:rFonts w:ascii="Times New Roman" w:hAnsi="Times New Roman" w:eastAsia="仿宋_GB2312"/>
          <w:sz w:val="32"/>
          <w:szCs w:val="32"/>
        </w:rPr>
        <w:t>领取失业保险金申领条件，因此，可以申领失业保险金。</w:t>
      </w:r>
    </w:p>
    <w:p w14:paraId="591B17D0">
      <w:pPr>
        <w:keepNext w:val="0"/>
        <w:keepLines w:val="0"/>
        <w:pageBreakBefore w:val="0"/>
        <w:widowControl w:val="0"/>
        <w:kinsoku/>
        <w:wordWrap/>
        <w:overflowPunct/>
        <w:topLinePunct w:val="0"/>
        <w:autoSpaceDE/>
        <w:autoSpaceDN/>
        <w:bidi w:val="0"/>
        <w:adjustRightInd w:val="0"/>
        <w:snapToGrid w:val="0"/>
        <w:spacing w:line="600" w:lineRule="exact"/>
        <w:ind w:firstLine="420"/>
        <w:textAlignment w:val="auto"/>
        <w:rPr>
          <w:rFonts w:ascii="Times New Roman" w:hAnsi="Times New Roman" w:eastAsia="仿宋_GB2312"/>
          <w:sz w:val="32"/>
          <w:szCs w:val="32"/>
        </w:rPr>
      </w:pPr>
      <w:r>
        <w:rPr>
          <w:rFonts w:ascii="Times New Roman" w:hAnsi="Times New Roman" w:eastAsia="仿宋_GB2312"/>
          <w:sz w:val="32"/>
          <w:szCs w:val="32"/>
        </w:rPr>
        <w:t>（3）享受期限是24个月。《社会保险法》第四十六条规定，失业人员失业前用人单位和本人累计缴费满一年不足五年的，领取失业保险金的期限最长为十二个月；累计缴费满五年不足十年的，领取失业保险金的期限最长为十八个月；累计缴费十年以上的，领取失业保险金的期限最长为二十四个月。重新就业后，再次失业的，缴费时间重新计算，领取失业保险金的期限与前次失业应当领取而尚未领取的失业保险金的期限合并计算，最长不超过二十四个月。因此张三在A公司缴纳失业保险金的期限为4年，在B公司缴纳失业保险金的期限为6年，合并计算为10年。累</w:t>
      </w:r>
      <w:r>
        <w:rPr>
          <w:rFonts w:hint="eastAsia" w:ascii="Times New Roman" w:hAnsi="Times New Roman" w:eastAsia="仿宋_GB2312"/>
          <w:sz w:val="32"/>
          <w:szCs w:val="32"/>
        </w:rPr>
        <w:t>计</w:t>
      </w:r>
      <w:r>
        <w:rPr>
          <w:rFonts w:ascii="Times New Roman" w:hAnsi="Times New Roman" w:eastAsia="仿宋_GB2312"/>
          <w:sz w:val="32"/>
          <w:szCs w:val="32"/>
        </w:rPr>
        <w:t>缴费10年以上的，失业保险金领取期限最长为24个月。因此，张三可享受最长24个月的失业保险金。</w:t>
      </w:r>
    </w:p>
    <w:p w14:paraId="029A606B">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ascii="Times New Roman" w:hAnsi="Times New Roman" w:eastAsia="仿宋_GB2312"/>
          <w:sz w:val="32"/>
          <w:szCs w:val="32"/>
        </w:rPr>
      </w:pPr>
      <w:r>
        <w:rPr>
          <w:rFonts w:hint="eastAsia" w:ascii="Times New Roman" w:hAnsi="Times New Roman" w:eastAsia="仿宋_GB2312"/>
          <w:b/>
          <w:bCs/>
          <w:sz w:val="32"/>
          <w:szCs w:val="32"/>
        </w:rPr>
        <w:t>解析：</w:t>
      </w:r>
      <w:r>
        <w:rPr>
          <w:rFonts w:hint="eastAsia" w:ascii="Times New Roman" w:hAnsi="Times New Roman" w:eastAsia="仿宋_GB2312"/>
          <w:sz w:val="32"/>
          <w:szCs w:val="32"/>
        </w:rPr>
        <w:t>根据《</w:t>
      </w:r>
      <w:r>
        <w:rPr>
          <w:rFonts w:ascii="Times New Roman" w:hAnsi="Times New Roman" w:eastAsia="仿宋_GB2312"/>
          <w:sz w:val="32"/>
          <w:szCs w:val="32"/>
        </w:rPr>
        <w:t>社会保险法》第四十六条</w:t>
      </w:r>
      <w:r>
        <w:rPr>
          <w:rFonts w:hint="eastAsia" w:ascii="Times New Roman" w:hAnsi="Times New Roman" w:eastAsia="仿宋_GB2312"/>
          <w:sz w:val="32"/>
          <w:szCs w:val="32"/>
        </w:rPr>
        <w:t>和</w:t>
      </w:r>
      <w:r>
        <w:rPr>
          <w:rFonts w:ascii="Times New Roman" w:hAnsi="Times New Roman" w:eastAsia="仿宋_GB2312"/>
          <w:sz w:val="32"/>
          <w:szCs w:val="32"/>
        </w:rPr>
        <w:t>《失业保险条例》第十四条规定</w:t>
      </w:r>
      <w:r>
        <w:rPr>
          <w:rFonts w:hint="eastAsia" w:ascii="Times New Roman" w:hAnsi="Times New Roman" w:eastAsia="仿宋_GB2312"/>
          <w:sz w:val="32"/>
          <w:szCs w:val="32"/>
        </w:rPr>
        <w:t>。</w:t>
      </w:r>
    </w:p>
    <w:p w14:paraId="67E51B13">
      <w:pPr>
        <w:keepNext w:val="0"/>
        <w:keepLines w:val="0"/>
        <w:pageBreakBefore w:val="0"/>
        <w:widowControl w:val="0"/>
        <w:kinsoku/>
        <w:wordWrap/>
        <w:overflowPunct/>
        <w:topLinePunct w:val="0"/>
        <w:autoSpaceDE/>
        <w:autoSpaceDN/>
        <w:bidi w:val="0"/>
        <w:adjustRightInd w:val="0"/>
        <w:snapToGrid w:val="0"/>
        <w:spacing w:line="600" w:lineRule="exact"/>
        <w:ind w:left="0" w:leftChars="0" w:firstLine="0" w:firstLineChars="0"/>
        <w:textAlignment w:val="auto"/>
        <w:rPr>
          <w:rFonts w:hint="eastAsia" w:eastAsia="仿宋_GB2312"/>
          <w:sz w:val="32"/>
          <w:szCs w:val="32"/>
        </w:rPr>
      </w:pPr>
    </w:p>
    <w:p w14:paraId="1C5CB55A">
      <w:pPr>
        <w:pStyle w:val="11"/>
        <w:keepNext w:val="0"/>
        <w:keepLines w:val="0"/>
        <w:pageBreakBefore w:val="0"/>
        <w:widowControl w:val="0"/>
        <w:kinsoku/>
        <w:wordWrap/>
        <w:overflowPunct/>
        <w:topLinePunct w:val="0"/>
        <w:autoSpaceDE/>
        <w:autoSpaceDN/>
        <w:bidi w:val="0"/>
        <w:adjustRightInd w:val="0"/>
        <w:snapToGrid w:val="0"/>
        <w:spacing w:line="600" w:lineRule="exact"/>
        <w:textAlignment w:val="auto"/>
        <w:rPr>
          <w:sz w:val="32"/>
          <w:szCs w:val="32"/>
        </w:rPr>
      </w:pPr>
      <w:r>
        <w:rPr>
          <w:sz w:val="32"/>
          <w:szCs w:val="32"/>
        </w:rPr>
        <w:t>曹某</w:t>
      </w:r>
      <w:r>
        <w:rPr>
          <w:rFonts w:hint="eastAsia"/>
          <w:sz w:val="32"/>
          <w:szCs w:val="32"/>
        </w:rPr>
        <w:t>与某</w:t>
      </w:r>
      <w:r>
        <w:rPr>
          <w:sz w:val="32"/>
          <w:szCs w:val="32"/>
        </w:rPr>
        <w:t>市政府办公室后勤服务中心</w:t>
      </w:r>
      <w:r>
        <w:rPr>
          <w:rFonts w:hint="eastAsia"/>
          <w:sz w:val="32"/>
          <w:szCs w:val="32"/>
        </w:rPr>
        <w:t>签订劳动合同，担任司机工作</w:t>
      </w:r>
      <w:r>
        <w:rPr>
          <w:sz w:val="32"/>
          <w:szCs w:val="32"/>
        </w:rPr>
        <w:t>。2018年5月，曹某来到该市劳动保障</w:t>
      </w:r>
      <w:r>
        <w:rPr>
          <w:rFonts w:hint="eastAsia"/>
          <w:sz w:val="32"/>
          <w:szCs w:val="32"/>
          <w:lang w:eastAsia="zh-CN"/>
        </w:rPr>
        <w:t>监察局</w:t>
      </w:r>
      <w:r>
        <w:rPr>
          <w:sz w:val="32"/>
          <w:szCs w:val="32"/>
        </w:rPr>
        <w:t>投诉举报窗口反映，为领导开车经常加班但从未发加班费</w:t>
      </w:r>
      <w:r>
        <w:rPr>
          <w:rFonts w:hint="eastAsia"/>
          <w:sz w:val="32"/>
          <w:szCs w:val="32"/>
        </w:rPr>
        <w:t>，</w:t>
      </w:r>
      <w:r>
        <w:rPr>
          <w:sz w:val="32"/>
          <w:szCs w:val="32"/>
        </w:rPr>
        <w:t>想向劳动保障监察机构投诉。窗口接待人员认为曹某的单位属于政府机关，劳动保障监察机构不该管、也管不了。请问，该市劳动保障监察机构是否应该受理曹某的投诉？说明理由。</w:t>
      </w:r>
    </w:p>
    <w:p w14:paraId="7721AD5A">
      <w:pPr>
        <w:keepNext w:val="0"/>
        <w:keepLines w:val="0"/>
        <w:pageBreakBefore w:val="0"/>
        <w:widowControl w:val="0"/>
        <w:tabs>
          <w:tab w:val="left" w:pos="420"/>
          <w:tab w:val="left" w:pos="2310"/>
          <w:tab w:val="left" w:pos="2520"/>
          <w:tab w:val="left" w:pos="4200"/>
          <w:tab w:val="left" w:pos="6090"/>
        </w:tabs>
        <w:kinsoku/>
        <w:wordWrap/>
        <w:overflowPunct/>
        <w:topLinePunct w:val="0"/>
        <w:autoSpaceDE/>
        <w:autoSpaceDN/>
        <w:bidi w:val="0"/>
        <w:adjustRightInd w:val="0"/>
        <w:snapToGrid w:val="0"/>
        <w:spacing w:line="600" w:lineRule="exact"/>
        <w:ind w:firstLine="422"/>
        <w:textAlignment w:val="auto"/>
        <w:rPr>
          <w:rFonts w:ascii="Times New Roman" w:hAnsi="Times New Roman"/>
          <w:b/>
          <w:bCs/>
          <w:sz w:val="32"/>
          <w:szCs w:val="32"/>
        </w:rPr>
      </w:pPr>
      <w:r>
        <w:rPr>
          <w:rFonts w:ascii="Times New Roman" w:hAnsi="Times New Roman"/>
          <w:b/>
          <w:bCs/>
          <w:sz w:val="32"/>
          <w:szCs w:val="32"/>
        </w:rPr>
        <w:t>参考答案：</w:t>
      </w:r>
    </w:p>
    <w:p w14:paraId="03B308DB">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ascii="Times New Roman" w:hAnsi="Times New Roman" w:eastAsia="仿宋_GB2312"/>
          <w:sz w:val="32"/>
          <w:szCs w:val="32"/>
        </w:rPr>
      </w:pPr>
      <w:r>
        <w:rPr>
          <w:rFonts w:hint="eastAsia" w:ascii="Times New Roman" w:hAnsi="Times New Roman" w:eastAsia="仿宋_GB2312"/>
          <w:sz w:val="32"/>
          <w:szCs w:val="32"/>
        </w:rPr>
        <w:t>（一）</w:t>
      </w:r>
      <w:r>
        <w:rPr>
          <w:rFonts w:ascii="Times New Roman" w:hAnsi="Times New Roman" w:eastAsia="仿宋_GB2312"/>
          <w:sz w:val="32"/>
          <w:szCs w:val="32"/>
        </w:rPr>
        <w:t>应该受理。</w:t>
      </w:r>
    </w:p>
    <w:p w14:paraId="3F2F51A1">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hint="eastAsia" w:ascii="Times New Roman" w:hAnsi="Times New Roman" w:eastAsia="仿宋_GB2312"/>
          <w:sz w:val="32"/>
          <w:szCs w:val="32"/>
        </w:rPr>
      </w:pPr>
      <w:r>
        <w:rPr>
          <w:rFonts w:hint="eastAsia" w:ascii="Times New Roman" w:hAnsi="Times New Roman" w:eastAsia="仿宋_GB2312"/>
          <w:sz w:val="32"/>
          <w:szCs w:val="32"/>
        </w:rPr>
        <w:t>（二）虽然曹某是与后勤服务中心签的劳动合同，但后勤服务中心是市政府办公室的内设机构，实际用工主体是市政府办公室，为国家机关。根据《劳动合同法》第二条规定，国家机关、事业单位、社会团体和与其建立劳动关系的劳动者，订立、履行、变更、解除或者终止劳动合同，依照本法执行。根据《关于实施&lt;劳动保障监察条例&gt;若干规定》第二条规定，国家机关、事业单位、社会团体执行劳动保障法律、法规和规章的情况，由劳动保障行政部门根据其职责，依照本条例实施劳动保障监察。故劳动保障监察机构有权对其遵守劳动保障法律法规情况实施监察。</w:t>
      </w:r>
    </w:p>
    <w:p w14:paraId="5470452E">
      <w:pPr>
        <w:keepNext w:val="0"/>
        <w:keepLines w:val="0"/>
        <w:pageBreakBefore w:val="0"/>
        <w:widowControl w:val="0"/>
        <w:tabs>
          <w:tab w:val="left" w:pos="420"/>
          <w:tab w:val="left" w:pos="2310"/>
          <w:tab w:val="left" w:pos="2520"/>
          <w:tab w:val="left" w:pos="4200"/>
          <w:tab w:val="left" w:pos="6090"/>
        </w:tabs>
        <w:kinsoku/>
        <w:wordWrap/>
        <w:overflowPunct/>
        <w:topLinePunct w:val="0"/>
        <w:autoSpaceDE/>
        <w:autoSpaceDN/>
        <w:bidi w:val="0"/>
        <w:adjustRightInd w:val="0"/>
        <w:snapToGrid w:val="0"/>
        <w:spacing w:line="600" w:lineRule="exact"/>
        <w:ind w:firstLine="422"/>
        <w:textAlignment w:val="auto"/>
        <w:rPr>
          <w:rFonts w:hint="eastAsia" w:ascii="Times New Roman" w:hAnsi="Times New Roman" w:eastAsia="仿宋_GB2312"/>
          <w:sz w:val="32"/>
          <w:szCs w:val="32"/>
        </w:rPr>
      </w:pPr>
      <w:r>
        <w:rPr>
          <w:rFonts w:ascii="Times New Roman" w:hAnsi="Times New Roman"/>
          <w:b/>
          <w:bCs/>
          <w:sz w:val="32"/>
          <w:szCs w:val="32"/>
        </w:rPr>
        <w:t>解析：</w:t>
      </w:r>
      <w:r>
        <w:rPr>
          <w:rFonts w:ascii="Times New Roman" w:hAnsi="Times New Roman" w:eastAsia="仿宋_GB2312"/>
          <w:sz w:val="32"/>
          <w:szCs w:val="32"/>
        </w:rPr>
        <w:t>《劳动合同法》</w:t>
      </w:r>
      <w:r>
        <w:rPr>
          <w:rFonts w:hint="eastAsia" w:ascii="Times New Roman" w:hAnsi="Times New Roman" w:eastAsia="仿宋_GB2312"/>
          <w:sz w:val="32"/>
          <w:szCs w:val="32"/>
        </w:rPr>
        <w:t>第二条</w:t>
      </w:r>
      <w:r>
        <w:rPr>
          <w:rFonts w:ascii="Times New Roman" w:hAnsi="Times New Roman" w:eastAsia="仿宋_GB2312"/>
          <w:sz w:val="32"/>
          <w:szCs w:val="32"/>
        </w:rPr>
        <w:t>规定，国家机关、事业单位、社会团体和与其建立劳动关系的劳动者，订立、履行、变更、解除或者终止劳动合同，依照本法执行。《</w:t>
      </w:r>
      <w:r>
        <w:rPr>
          <w:rFonts w:hint="eastAsia" w:ascii="Times New Roman" w:hAnsi="Times New Roman" w:eastAsia="仿宋_GB2312"/>
          <w:sz w:val="32"/>
          <w:szCs w:val="32"/>
        </w:rPr>
        <w:t>关于实施&lt;劳动保障监察条例&gt;若干</w:t>
      </w:r>
      <w:r>
        <w:rPr>
          <w:rFonts w:ascii="Times New Roman" w:hAnsi="Times New Roman" w:eastAsia="仿宋_GB2312"/>
          <w:sz w:val="32"/>
          <w:szCs w:val="32"/>
        </w:rPr>
        <w:t>规定》</w:t>
      </w:r>
      <w:r>
        <w:rPr>
          <w:rFonts w:hint="eastAsia" w:ascii="Times New Roman" w:hAnsi="Times New Roman" w:eastAsia="仿宋_GB2312"/>
          <w:sz w:val="32"/>
          <w:szCs w:val="32"/>
        </w:rPr>
        <w:t>第二条规定</w:t>
      </w:r>
      <w:r>
        <w:rPr>
          <w:rFonts w:ascii="Times New Roman" w:hAnsi="Times New Roman" w:eastAsia="仿宋_GB2312"/>
          <w:sz w:val="32"/>
          <w:szCs w:val="32"/>
        </w:rPr>
        <w:t>，国家机关、事业单位、社会团体执行劳动保障法律、法规和规章的情况，由劳动保障行政部门根据其职责，依照本条例实施劳动保障监察。劳动保障监察的对象，除了企业、个体工商户之外，还包括国家机关、事业单位、社会团体等。虽然曹某是与后勤服务中心签的劳动合同，但后勤服务中心是市政府办公室的内设机构，实际用工主体是市政府办公室。劳动保障监察机构对该市政府办公室监管有法律依据。</w:t>
      </w:r>
    </w:p>
    <w:p w14:paraId="30D4D357">
      <w:pPr>
        <w:keepNext w:val="0"/>
        <w:keepLines w:val="0"/>
        <w:pageBreakBefore w:val="0"/>
        <w:widowControl w:val="0"/>
        <w:kinsoku/>
        <w:wordWrap/>
        <w:overflowPunct/>
        <w:topLinePunct w:val="0"/>
        <w:autoSpaceDE/>
        <w:autoSpaceDN/>
        <w:bidi w:val="0"/>
        <w:adjustRightInd w:val="0"/>
        <w:snapToGrid w:val="0"/>
        <w:spacing w:line="600" w:lineRule="exact"/>
        <w:ind w:left="0" w:leftChars="0" w:firstLine="0" w:firstLineChars="0"/>
        <w:textAlignment w:val="auto"/>
        <w:rPr>
          <w:rFonts w:hint="eastAsia" w:eastAsia="仿宋_GB2312"/>
          <w:sz w:val="32"/>
          <w:szCs w:val="32"/>
        </w:rPr>
      </w:pPr>
    </w:p>
    <w:p w14:paraId="6FBACCA0">
      <w:pPr>
        <w:pStyle w:val="11"/>
        <w:keepNext w:val="0"/>
        <w:keepLines w:val="0"/>
        <w:pageBreakBefore w:val="0"/>
        <w:widowControl w:val="0"/>
        <w:kinsoku/>
        <w:wordWrap/>
        <w:overflowPunct/>
        <w:topLinePunct w:val="0"/>
        <w:autoSpaceDE/>
        <w:autoSpaceDN/>
        <w:bidi w:val="0"/>
        <w:adjustRightInd w:val="0"/>
        <w:snapToGrid w:val="0"/>
        <w:spacing w:line="600" w:lineRule="exact"/>
        <w:textAlignment w:val="auto"/>
        <w:rPr>
          <w:rFonts w:hint="eastAsia"/>
          <w:sz w:val="32"/>
          <w:szCs w:val="32"/>
        </w:rPr>
      </w:pPr>
      <w:r>
        <w:rPr>
          <w:rFonts w:hint="eastAsia"/>
          <w:sz w:val="32"/>
          <w:szCs w:val="32"/>
        </w:rPr>
        <w:t>黄某于2013年4月被某大药房聘用，签订了两年期限的劳动合同，并在劳动合同中约定：“当事人一方违反合同时，应承担违约责任，向对方支付违约金500元。”该药房在签订劳动合同时收取了黄某违约金500元。2014年7月，黄某因该药房工资低而辞职。该药房以黄某违约为由不予退还已收取的违约金。请问该药房的做法是否合法？为什么？</w:t>
      </w:r>
    </w:p>
    <w:p w14:paraId="09972D36">
      <w:pPr>
        <w:keepNext w:val="0"/>
        <w:keepLines w:val="0"/>
        <w:pageBreakBefore w:val="0"/>
        <w:widowControl w:val="0"/>
        <w:tabs>
          <w:tab w:val="left" w:pos="420"/>
          <w:tab w:val="left" w:pos="2310"/>
          <w:tab w:val="left" w:pos="2520"/>
          <w:tab w:val="left" w:pos="4200"/>
          <w:tab w:val="left" w:pos="6090"/>
        </w:tabs>
        <w:kinsoku/>
        <w:wordWrap/>
        <w:overflowPunct/>
        <w:topLinePunct w:val="0"/>
        <w:autoSpaceDE/>
        <w:autoSpaceDN/>
        <w:bidi w:val="0"/>
        <w:adjustRightInd w:val="0"/>
        <w:snapToGrid w:val="0"/>
        <w:spacing w:line="600" w:lineRule="exact"/>
        <w:ind w:firstLine="422"/>
        <w:textAlignment w:val="auto"/>
        <w:rPr>
          <w:rFonts w:hint="eastAsia" w:ascii="Times New Roman" w:hAnsi="Times New Roman" w:eastAsia="仿宋_GB2312"/>
          <w:sz w:val="32"/>
          <w:szCs w:val="32"/>
        </w:rPr>
      </w:pPr>
      <w:r>
        <w:rPr>
          <w:rFonts w:hint="eastAsia" w:ascii="宋体" w:hAnsi="宋体" w:cs="宋体"/>
          <w:b/>
          <w:bCs/>
          <w:sz w:val="32"/>
          <w:szCs w:val="32"/>
        </w:rPr>
        <w:t>答案：</w:t>
      </w:r>
      <w:r>
        <w:rPr>
          <w:rFonts w:hint="eastAsia" w:ascii="Times New Roman" w:hAnsi="Times New Roman" w:eastAsia="仿宋_GB2312"/>
          <w:sz w:val="32"/>
          <w:szCs w:val="32"/>
        </w:rPr>
        <w:t>不合法。根据《劳动合同法》第九条规定，用人单位招用劳动者，不得扣押劳动者的居民身份证和其他证件，不得要求劳动者提供担保或者以其他名义向劳动者收取财物。第二十二条规定，用人单位为劳动者提供专项培训费用，对其进行专业技术培训的，可以与该劳动者订立协议，约定服务期。劳动者违反服务期约定的，应当按照约定向用人单位支付违约金。第二十三条规定，用人单位与劳动者可以在劳动合同中约定保守用人单位的商业秘密和与知识产权相关的保密事项。劳动者违反竞业限制约定时，应当按照约定向用人单位支付违约金。第二十五条规定，除本法第二十二条和第二十三条规定的情形外，用人单位不得与劳动者约定由劳动者承担违约金。</w:t>
      </w:r>
    </w:p>
    <w:p w14:paraId="03EB3E1C">
      <w:pPr>
        <w:keepNext w:val="0"/>
        <w:keepLines w:val="0"/>
        <w:pageBreakBefore w:val="0"/>
        <w:widowControl w:val="0"/>
        <w:tabs>
          <w:tab w:val="left" w:pos="420"/>
          <w:tab w:val="left" w:pos="2310"/>
          <w:tab w:val="left" w:pos="2520"/>
          <w:tab w:val="left" w:pos="4200"/>
          <w:tab w:val="left" w:pos="6090"/>
        </w:tabs>
        <w:kinsoku/>
        <w:wordWrap/>
        <w:overflowPunct/>
        <w:topLinePunct w:val="0"/>
        <w:autoSpaceDE/>
        <w:autoSpaceDN/>
        <w:bidi w:val="0"/>
        <w:adjustRightInd w:val="0"/>
        <w:snapToGrid w:val="0"/>
        <w:spacing w:line="600" w:lineRule="exact"/>
        <w:ind w:firstLine="422"/>
        <w:textAlignment w:val="auto"/>
        <w:rPr>
          <w:rFonts w:hint="eastAsia" w:ascii="Times New Roman" w:hAnsi="Times New Roman" w:eastAsia="仿宋_GB2312"/>
          <w:sz w:val="32"/>
          <w:szCs w:val="32"/>
        </w:rPr>
      </w:pPr>
      <w:r>
        <w:rPr>
          <w:rFonts w:hint="eastAsia" w:ascii="Times New Roman" w:hAnsi="Times New Roman" w:eastAsia="仿宋_GB2312"/>
          <w:sz w:val="32"/>
          <w:szCs w:val="32"/>
        </w:rPr>
        <w:t>黄某与药房签订劳动合同的主要内容是，合同期1年;工资为标准工资1200元加提成;违约金500元，并没有涉及培训、保守商业秘密等方面的内容。黄某因大药房工资低决议辞职，辞职的行为合法，不应承担违法责任。</w:t>
      </w:r>
    </w:p>
    <w:p w14:paraId="656E3B19">
      <w:pPr>
        <w:keepNext w:val="0"/>
        <w:keepLines w:val="0"/>
        <w:pageBreakBefore w:val="0"/>
        <w:widowControl w:val="0"/>
        <w:kinsoku/>
        <w:wordWrap/>
        <w:overflowPunct/>
        <w:topLinePunct w:val="0"/>
        <w:autoSpaceDE/>
        <w:autoSpaceDN/>
        <w:bidi w:val="0"/>
        <w:adjustRightInd w:val="0"/>
        <w:snapToGrid w:val="0"/>
        <w:spacing w:line="600" w:lineRule="exact"/>
        <w:ind w:left="0" w:leftChars="0" w:firstLine="0" w:firstLineChars="0"/>
        <w:textAlignment w:val="auto"/>
        <w:rPr>
          <w:rFonts w:hint="eastAsia" w:eastAsia="仿宋_GB2312"/>
          <w:sz w:val="32"/>
          <w:szCs w:val="32"/>
        </w:rPr>
      </w:pPr>
    </w:p>
    <w:p w14:paraId="01E53033">
      <w:pPr>
        <w:pStyle w:val="11"/>
        <w:keepNext w:val="0"/>
        <w:keepLines w:val="0"/>
        <w:pageBreakBefore w:val="0"/>
        <w:widowControl w:val="0"/>
        <w:kinsoku/>
        <w:wordWrap/>
        <w:overflowPunct/>
        <w:topLinePunct w:val="0"/>
        <w:autoSpaceDE/>
        <w:autoSpaceDN/>
        <w:bidi w:val="0"/>
        <w:adjustRightInd w:val="0"/>
        <w:snapToGrid w:val="0"/>
        <w:spacing w:line="600" w:lineRule="exact"/>
        <w:ind w:left="0" w:leftChars="0" w:firstLine="640" w:firstLineChars="200"/>
        <w:textAlignment w:val="auto"/>
        <w:rPr>
          <w:rFonts w:hint="eastAsia"/>
          <w:sz w:val="32"/>
          <w:szCs w:val="32"/>
        </w:rPr>
      </w:pPr>
      <w:r>
        <w:rPr>
          <w:rFonts w:hint="eastAsia"/>
          <w:sz w:val="32"/>
          <w:szCs w:val="32"/>
        </w:rPr>
        <w:t>某企业在规章制度中规定试用期支付给员工相当于同岗位正式职工工资50%的薪资，其理由是新员工试用期主要是岗前的培训和教育，本身并不为企业创造价值。2012年5月12日，该企业新员工小李因未通过3个月的试用期考核，被企业解除劳动合同。2012年6月10日，小李要求企业补齐试用期至少相当于同岗位正式职工工资80%的薪资。请问小李的诉求是否合理？为什么？</w:t>
      </w:r>
    </w:p>
    <w:p w14:paraId="69AFBD4A">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hint="eastAsia" w:eastAsia="仿宋_GB2312"/>
          <w:sz w:val="32"/>
          <w:szCs w:val="32"/>
        </w:rPr>
      </w:pPr>
      <w:r>
        <w:rPr>
          <w:rFonts w:hint="eastAsia" w:eastAsia="仿宋_GB2312"/>
          <w:b/>
          <w:bCs/>
          <w:sz w:val="32"/>
          <w:szCs w:val="32"/>
        </w:rPr>
        <w:t>参考答案：</w:t>
      </w:r>
      <w:r>
        <w:rPr>
          <w:rFonts w:hint="eastAsia" w:ascii="仿宋_GB2312" w:hAnsi="仿宋_GB2312" w:eastAsia="仿宋_GB2312" w:cs="仿宋_GB2312"/>
          <w:sz w:val="32"/>
          <w:szCs w:val="32"/>
        </w:rPr>
        <w:t>小李的诉求是合理的。在案例中，企业违反了法律规定的试用期工资标准，试用期工资应按照《劳动合同法》第二十条规定“劳动者在试用期的工资不得低于本单位相同岗位最低档工资或者劳动合同约定工资的百分之八十，并不得低于用人单位所在地的最低工资标准。”所以企业只支付同岗位正式职工工资50%的薪资是不合法，小李的诉求是合理的，企业应依据法律规定对小李进行补偿。</w:t>
      </w:r>
    </w:p>
    <w:p w14:paraId="0F8E7CEC">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hint="eastAsia" w:ascii="仿宋_GB2312" w:hAnsi="仿宋_GB2312" w:eastAsia="仿宋_GB2312" w:cs="仿宋_GB2312"/>
          <w:sz w:val="32"/>
          <w:szCs w:val="32"/>
        </w:rPr>
      </w:pPr>
      <w:r>
        <w:rPr>
          <w:rFonts w:hint="eastAsia" w:eastAsia="仿宋_GB2312"/>
          <w:b/>
          <w:bCs/>
          <w:sz w:val="32"/>
          <w:szCs w:val="32"/>
        </w:rPr>
        <w:t>解析：</w:t>
      </w:r>
      <w:r>
        <w:rPr>
          <w:rFonts w:hint="eastAsia" w:ascii="仿宋_GB2312" w:hAnsi="仿宋_GB2312" w:eastAsia="仿宋_GB2312" w:cs="仿宋_GB2312"/>
          <w:sz w:val="32"/>
          <w:szCs w:val="32"/>
        </w:rPr>
        <w:t>《劳动合同法》第二十条</w:t>
      </w:r>
    </w:p>
    <w:p w14:paraId="3E825FF5">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hint="eastAsia" w:ascii="仿宋_GB2312" w:hAnsi="仿宋_GB2312" w:eastAsia="仿宋_GB2312" w:cs="仿宋_GB2312"/>
          <w:sz w:val="32"/>
          <w:szCs w:val="32"/>
        </w:rPr>
      </w:pPr>
    </w:p>
    <w:p w14:paraId="0BD8173C">
      <w:pPr>
        <w:pStyle w:val="11"/>
        <w:keepNext w:val="0"/>
        <w:keepLines w:val="0"/>
        <w:pageBreakBefore w:val="0"/>
        <w:widowControl w:val="0"/>
        <w:kinsoku/>
        <w:wordWrap/>
        <w:overflowPunct/>
        <w:topLinePunct w:val="0"/>
        <w:autoSpaceDE/>
        <w:autoSpaceDN/>
        <w:bidi w:val="0"/>
        <w:adjustRightInd w:val="0"/>
        <w:snapToGrid w:val="0"/>
        <w:spacing w:line="600" w:lineRule="exact"/>
        <w:textAlignment w:val="auto"/>
        <w:rPr>
          <w:sz w:val="32"/>
          <w:szCs w:val="32"/>
        </w:rPr>
      </w:pPr>
      <w:r>
        <w:rPr>
          <w:rFonts w:hint="eastAsia"/>
          <w:sz w:val="32"/>
          <w:szCs w:val="32"/>
        </w:rPr>
        <w:t>李某和某公司签订两年劳动合同，约定了3个月的试用期。公司负责人王某以担心李某提前离职为由扣押了李某身份证。上班一周后，李某发现实际工作同合同约定的工种、工作强度、工作环境等都有很大出入，于是提出辞职。但王某不同意其离职，并且拒绝归还身份证。请问，（1）李某可否单方解除劳动合同？为什么？（2）本案例中该公司哪些行为违反劳动保障法律法规？</w:t>
      </w:r>
    </w:p>
    <w:p w14:paraId="6AAD3A7A">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hint="eastAsia" w:ascii="仿宋_GB2312" w:hAnsi="仿宋_GB2312" w:eastAsia="仿宋_GB2312" w:cs="仿宋_GB2312"/>
          <w:sz w:val="32"/>
          <w:szCs w:val="32"/>
        </w:rPr>
      </w:pPr>
      <w:r>
        <w:rPr>
          <w:rFonts w:ascii="Times New Roman" w:hAnsi="Times New Roman"/>
          <w:b/>
          <w:bCs/>
          <w:sz w:val="32"/>
          <w:szCs w:val="32"/>
        </w:rPr>
        <w:t>参考答案：</w:t>
      </w:r>
      <w:r>
        <w:rPr>
          <w:rFonts w:hint="eastAsia" w:ascii="仿宋_GB2312" w:hAnsi="仿宋_GB2312" w:eastAsia="仿宋_GB2312" w:cs="仿宋_GB2312"/>
          <w:sz w:val="32"/>
          <w:szCs w:val="32"/>
        </w:rPr>
        <w:t>（一）李某可以单方解除劳动合同。本案例中，用人单位未按合同约定提供劳动条件，根据《劳动合同法》第三十八条规定，用人单位未按照劳动合同约定提供劳动保护或者劳动条件的；劳动者可以解除劳动合同。</w:t>
      </w:r>
    </w:p>
    <w:p w14:paraId="466B9EFE">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该公司违反了下列规定：1、《劳动合同法》第十九条规定，劳动合同期限一年以上不满三年的，试用期不得超过二个月。李某和某公司签订2年劳动合同，不得约定超过2个月的试用期。2、该公司公司扣押王某身份证属于违法行为，《劳动合同法》第八十四条规定，用人单位违反本法规定，扣押劳动者居民身份证等证件的，由劳动行政部门责令限期退还劳动者本人，并依照有关法律规定予以处罚。</w:t>
      </w:r>
    </w:p>
    <w:p w14:paraId="5ADDB7FC">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hint="eastAsia" w:ascii="仿宋_GB2312" w:hAnsi="仿宋_GB2312" w:eastAsia="仿宋_GB2312" w:cs="仿宋_GB2312"/>
          <w:sz w:val="32"/>
          <w:szCs w:val="32"/>
        </w:rPr>
      </w:pPr>
      <w:r>
        <w:rPr>
          <w:rFonts w:ascii="Times New Roman" w:hAnsi="Times New Roman"/>
          <w:b/>
          <w:bCs/>
          <w:sz w:val="32"/>
          <w:szCs w:val="32"/>
        </w:rPr>
        <w:t>解析：</w:t>
      </w:r>
      <w:r>
        <w:rPr>
          <w:rFonts w:hint="eastAsia" w:ascii="仿宋_GB2312" w:hAnsi="仿宋_GB2312" w:eastAsia="仿宋_GB2312" w:cs="仿宋_GB2312"/>
          <w:sz w:val="32"/>
          <w:szCs w:val="32"/>
        </w:rPr>
        <w:t>《劳动合同法》第三十八条规定，用人单位有下列情形之一的，劳动者可以解除劳动合同：（一）未按照劳动合同约定提供劳动保护或者劳动条件的；（二）未及时足额支付劳动报酬的；（三）未依法为劳动者缴纳社会保险费的；（四）用人单位的规章制度违反法律、法规的规定，损害劳动者权益的；（五）因本法第二十六条第一款规定的情形致使劳动合同无效的；（六）法律、行政法规规定劳动者可以解除劳动合同的其他情形。用人单位以暴力、威胁或者非法限制人身自由的手段强迫劳动者劳动的，或者用人单位违章指挥、强令冒险作业危及劳动者人身安全的，劳动者可以立即解除劳动合同，不需事先告知用人单位。</w:t>
      </w:r>
    </w:p>
    <w:p w14:paraId="02BA0E69">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劳动合同法》第十九条规定，劳动合同期限一年以上不满三年的，试用期不得超过二个月；第八十四条规定，用人单位违反本法规定，扣押劳动者居民身份证等证件的，由劳动行政部门责令限期退还劳动者本人，并依照有关法律规定予以处罚。</w:t>
      </w:r>
    </w:p>
    <w:p w14:paraId="10A44B65">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hint="eastAsia" w:ascii="仿宋_GB2312" w:hAnsi="仿宋_GB2312" w:eastAsia="仿宋_GB2312" w:cs="仿宋_GB2312"/>
          <w:sz w:val="32"/>
          <w:szCs w:val="32"/>
        </w:rPr>
      </w:pPr>
    </w:p>
    <w:p w14:paraId="7797DBF5">
      <w:pPr>
        <w:pStyle w:val="11"/>
        <w:keepNext w:val="0"/>
        <w:keepLines w:val="0"/>
        <w:pageBreakBefore w:val="0"/>
        <w:widowControl w:val="0"/>
        <w:kinsoku/>
        <w:wordWrap/>
        <w:overflowPunct/>
        <w:topLinePunct w:val="0"/>
        <w:autoSpaceDE/>
        <w:autoSpaceDN/>
        <w:bidi w:val="0"/>
        <w:adjustRightInd w:val="0"/>
        <w:snapToGrid w:val="0"/>
        <w:spacing w:line="600" w:lineRule="exact"/>
        <w:textAlignment w:val="auto"/>
        <w:rPr>
          <w:rFonts w:hint="eastAsia"/>
          <w:sz w:val="32"/>
          <w:szCs w:val="32"/>
        </w:rPr>
      </w:pPr>
      <w:r>
        <w:rPr>
          <w:rFonts w:hint="eastAsia"/>
          <w:sz w:val="32"/>
          <w:szCs w:val="32"/>
        </w:rPr>
        <w:t>2017年11月1日，张某入职某物业公司担任安全员，双方签订为期2年的劳动合同，合同约定实行不定时工作制，但物业公司未向当地人力资源社会保障部门就安全员岗位申请实行不定时工作制。工作期间，张某休息日工作30天，物业公司既未安排调休也未支付加班工资。2019年10月31日，劳动合同到期，双方不再续签。办理离职手续时，双方对工作期间的休息日加班工资产生争议。张某要求物业公司支付休息日加班工资，物业公司认为张某实行不定时工作制，不应支付休息日加班工资。2019年11月，张某向劳动人事争议仲裁委员会申请仲裁，要求物业公司支付30天休息日加班工资。请问张某的请求合理吗？为什么？</w:t>
      </w:r>
    </w:p>
    <w:p w14:paraId="33C68E69">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hint="eastAsia" w:ascii="仿宋_GB2312" w:hAnsi="仿宋_GB2312" w:eastAsia="仿宋_GB2312" w:cs="仿宋_GB2312"/>
          <w:sz w:val="32"/>
          <w:szCs w:val="32"/>
        </w:rPr>
      </w:pPr>
      <w:r>
        <w:rPr>
          <w:rFonts w:hint="eastAsia"/>
          <w:b/>
          <w:bCs/>
          <w:sz w:val="32"/>
          <w:szCs w:val="32"/>
        </w:rPr>
        <w:t>参考答案：</w:t>
      </w:r>
      <w:r>
        <w:rPr>
          <w:rFonts w:hint="eastAsia" w:ascii="仿宋_GB2312" w:hAnsi="仿宋_GB2312" w:eastAsia="仿宋_GB2312" w:cs="仿宋_GB2312"/>
          <w:sz w:val="32"/>
          <w:szCs w:val="32"/>
        </w:rPr>
        <w:t>张某的请求合理，依法应予支持。</w:t>
      </w:r>
    </w:p>
    <w:p w14:paraId="0E2C212E">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hint="eastAsia" w:ascii="仿宋_GB2312" w:hAnsi="仿宋_GB2312" w:eastAsia="仿宋_GB2312" w:cs="仿宋_GB2312"/>
          <w:sz w:val="32"/>
          <w:szCs w:val="32"/>
        </w:rPr>
      </w:pPr>
      <w:r>
        <w:rPr>
          <w:rFonts w:hint="eastAsia"/>
          <w:b/>
          <w:bCs/>
          <w:sz w:val="32"/>
          <w:szCs w:val="32"/>
        </w:rPr>
        <w:t>主要理由：</w:t>
      </w:r>
      <w:r>
        <w:rPr>
          <w:rFonts w:hint="eastAsia" w:ascii="仿宋_GB2312" w:hAnsi="仿宋_GB2312" w:eastAsia="仿宋_GB2312" w:cs="仿宋_GB2312"/>
          <w:sz w:val="32"/>
          <w:szCs w:val="32"/>
        </w:rPr>
        <w:t>《中华人民共和国劳动法》第三十九条规定，企业因生产特点不能实行本法第三十六条、第三十八条规定的，经劳动行政部门批准，可以实行其他工作和休息办法。《关于企业实行不定时工作制和综合计算工时工作制的审批办法》第四条规定，企业对符合下列条件之一的职工，可以实行不定时工作制：（一）企业中的高级管理人员、外勤人员、推销人员、部分值班人员和其他因工作无法按标准工作时间衡量的职工……。从上述条款可知，用人单位对劳动者实行不定时工作制，有严格的适用主体和适用程序的要求。适用主体主要是符合国家规定的特殊岗位劳动者；适用程序要求经过人力资源社会保障部门审批，未经审批的用人单位不能对劳动者实行不定时工作制。</w:t>
      </w:r>
    </w:p>
    <w:p w14:paraId="3B7E6F5F">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本案中，虽然劳动合同约定张某实行不定时工作制，但物业公司未向人力资源社会保障部门就张某所在的安全员岗位实行不定时工作制申请审批。因此，应当认定张某实行标准工时制，物业公司应当按照《劳动法》第四十四条规定，支付张某休息日加班工资。</w:t>
      </w:r>
    </w:p>
    <w:p w14:paraId="50AEC152">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hint="eastAsia" w:ascii="仿宋_GB2312" w:hAnsi="仿宋_GB2312" w:eastAsia="仿宋_GB2312" w:cs="仿宋_GB2312"/>
          <w:sz w:val="32"/>
          <w:szCs w:val="32"/>
        </w:rPr>
      </w:pPr>
      <w:r>
        <w:rPr>
          <w:rFonts w:hint="eastAsia"/>
          <w:b/>
          <w:bCs/>
          <w:sz w:val="32"/>
          <w:szCs w:val="32"/>
        </w:rPr>
        <w:t>解析：</w:t>
      </w:r>
      <w:r>
        <w:rPr>
          <w:rFonts w:hint="eastAsia" w:ascii="仿宋_GB2312" w:hAnsi="仿宋_GB2312" w:eastAsia="仿宋_GB2312" w:cs="仿宋_GB2312"/>
          <w:sz w:val="32"/>
          <w:szCs w:val="32"/>
        </w:rPr>
        <w:t>《中华人民共和国劳动法》第三十九条、第四十四条，《关于企业实行不定时工作制和综合计算工时工作制的审批办法》第四条。</w:t>
      </w:r>
    </w:p>
    <w:p w14:paraId="0085BA62">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hint="eastAsia" w:ascii="仿宋_GB2312" w:hAnsi="仿宋_GB2312" w:eastAsia="仿宋_GB2312" w:cs="仿宋_GB2312"/>
          <w:sz w:val="32"/>
          <w:szCs w:val="32"/>
        </w:rPr>
      </w:pPr>
    </w:p>
    <w:p w14:paraId="5AA89EB1">
      <w:pPr>
        <w:pStyle w:val="11"/>
        <w:keepNext w:val="0"/>
        <w:keepLines w:val="0"/>
        <w:pageBreakBefore w:val="0"/>
        <w:widowControl w:val="0"/>
        <w:kinsoku/>
        <w:wordWrap/>
        <w:overflowPunct/>
        <w:topLinePunct w:val="0"/>
        <w:autoSpaceDE/>
        <w:autoSpaceDN/>
        <w:bidi w:val="0"/>
        <w:adjustRightInd w:val="0"/>
        <w:snapToGrid w:val="0"/>
        <w:spacing w:line="600" w:lineRule="exact"/>
        <w:ind w:left="0" w:leftChars="0" w:firstLine="640" w:firstLineChars="200"/>
        <w:textAlignment w:val="auto"/>
        <w:rPr>
          <w:rFonts w:hint="eastAsia"/>
          <w:sz w:val="32"/>
          <w:szCs w:val="32"/>
        </w:rPr>
      </w:pPr>
      <w:r>
        <w:rPr>
          <w:rFonts w:hint="eastAsia"/>
          <w:sz w:val="32"/>
          <w:szCs w:val="32"/>
        </w:rPr>
        <w:t>王某是名技术工人，在A公司工作20年后，被高薪挖到了B公司。一年后，王某提出了休15天年休假的申请，结果B公司只批准了5天。王某不服，向工会寻求帮助。工会工作人员在了解到王某的情况之后，与B公司的人力资源部门沟通，说明了年休假天数的确定方法。最后，王某的15天的年休假申请终于获得了批准。请问，国家对职工年休假天数和累计工作时间分别是怎样规定的？</w:t>
      </w:r>
    </w:p>
    <w:p w14:paraId="7D409955">
      <w:pPr>
        <w:keepNext w:val="0"/>
        <w:keepLines w:val="0"/>
        <w:pageBreakBefore w:val="0"/>
        <w:widowControl w:val="0"/>
        <w:kinsoku/>
        <w:wordWrap/>
        <w:overflowPunct/>
        <w:topLinePunct w:val="0"/>
        <w:autoSpaceDE/>
        <w:autoSpaceDN/>
        <w:bidi w:val="0"/>
        <w:adjustRightInd w:val="0"/>
        <w:snapToGrid w:val="0"/>
        <w:spacing w:line="600" w:lineRule="exact"/>
        <w:ind w:left="0" w:firstLine="643" w:firstLineChars="200"/>
        <w:textAlignment w:val="auto"/>
        <w:rPr>
          <w:rFonts w:hint="eastAsia" w:ascii="仿宋_GB2312" w:hAnsi="仿宋_GB2312" w:eastAsia="仿宋_GB2312" w:cs="仿宋_GB2312"/>
          <w:sz w:val="32"/>
          <w:szCs w:val="36"/>
        </w:rPr>
      </w:pPr>
      <w:r>
        <w:rPr>
          <w:rFonts w:hint="eastAsia"/>
          <w:b/>
          <w:bCs/>
          <w:sz w:val="32"/>
          <w:szCs w:val="36"/>
        </w:rPr>
        <w:t>参考答案：</w:t>
      </w:r>
      <w:r>
        <w:rPr>
          <w:rFonts w:hint="eastAsia" w:ascii="仿宋_GB2312" w:hAnsi="仿宋_GB2312" w:eastAsia="仿宋_GB2312" w:cs="仿宋_GB2312"/>
          <w:sz w:val="32"/>
          <w:szCs w:val="36"/>
        </w:rPr>
        <w:t>（一）《职工带薪年休假条例》第三条规定，职工累计工作已满1年不满10年，年休假5天；已满10年不满20年，年休假10天；已满20年，年休假15天。</w:t>
      </w:r>
    </w:p>
    <w:p w14:paraId="544BC336">
      <w:pPr>
        <w:keepNext w:val="0"/>
        <w:keepLines w:val="0"/>
        <w:pageBreakBefore w:val="0"/>
        <w:widowControl w:val="0"/>
        <w:kinsoku/>
        <w:wordWrap/>
        <w:overflowPunct/>
        <w:topLinePunct w:val="0"/>
        <w:autoSpaceDE/>
        <w:autoSpaceDN/>
        <w:bidi w:val="0"/>
        <w:adjustRightInd w:val="0"/>
        <w:snapToGrid w:val="0"/>
        <w:spacing w:line="600" w:lineRule="exact"/>
        <w:ind w:left="0" w:firstLine="640" w:firstLineChars="200"/>
        <w:textAlignment w:val="auto"/>
        <w:rPr>
          <w:rFonts w:hint="eastAsia" w:ascii="仿宋_GB2312" w:hAnsi="仿宋_GB2312" w:eastAsia="仿宋_GB2312" w:cs="仿宋_GB2312"/>
          <w:sz w:val="32"/>
          <w:szCs w:val="36"/>
        </w:rPr>
      </w:pPr>
      <w:r>
        <w:rPr>
          <w:rFonts w:hint="eastAsia" w:ascii="仿宋_GB2312" w:hAnsi="仿宋_GB2312" w:eastAsia="仿宋_GB2312" w:cs="仿宋_GB2312"/>
          <w:sz w:val="32"/>
          <w:szCs w:val="36"/>
        </w:rPr>
        <w:t>（二）《企业职工带薪年休假实施办法》第四条规定，年休假天数根据职工累计工作时间确定。职工在同一或者不同用人单位工作期间，以及依照法律、行政法规或者国务院规定视同工作期间，应当记为累计工作时间。</w:t>
      </w:r>
    </w:p>
    <w:p w14:paraId="5C5AFBA3">
      <w:pPr>
        <w:keepNext w:val="0"/>
        <w:keepLines w:val="0"/>
        <w:pageBreakBefore w:val="0"/>
        <w:widowControl w:val="0"/>
        <w:kinsoku/>
        <w:wordWrap/>
        <w:overflowPunct/>
        <w:topLinePunct w:val="0"/>
        <w:autoSpaceDE/>
        <w:autoSpaceDN/>
        <w:bidi w:val="0"/>
        <w:adjustRightInd w:val="0"/>
        <w:snapToGrid w:val="0"/>
        <w:spacing w:line="600" w:lineRule="exact"/>
        <w:ind w:left="0" w:firstLine="643" w:firstLineChars="200"/>
        <w:textAlignment w:val="auto"/>
        <w:rPr>
          <w:rFonts w:hint="eastAsia" w:ascii="仿宋_GB2312" w:hAnsi="仿宋_GB2312" w:eastAsia="仿宋_GB2312" w:cs="仿宋_GB2312"/>
          <w:sz w:val="32"/>
          <w:szCs w:val="36"/>
        </w:rPr>
      </w:pPr>
      <w:r>
        <w:rPr>
          <w:rFonts w:hint="eastAsia"/>
          <w:b/>
          <w:bCs/>
          <w:sz w:val="32"/>
          <w:szCs w:val="36"/>
        </w:rPr>
        <w:t>解析：</w:t>
      </w:r>
      <w:r>
        <w:rPr>
          <w:rFonts w:hint="eastAsia" w:ascii="仿宋_GB2312" w:hAnsi="仿宋_GB2312" w:eastAsia="仿宋_GB2312" w:cs="仿宋_GB2312"/>
          <w:sz w:val="32"/>
          <w:szCs w:val="36"/>
        </w:rPr>
        <w:t>《职工带薪年休假条例》第三条、《企业职工带薪年休假实施办法》第四条</w:t>
      </w:r>
    </w:p>
    <w:p w14:paraId="25D36362">
      <w:pPr>
        <w:pStyle w:val="11"/>
        <w:pageBreakBefore w:val="0"/>
        <w:numPr>
          <w:ilvl w:val="0"/>
          <w:numId w:val="0"/>
        </w:numPr>
        <w:kinsoku/>
        <w:wordWrap/>
        <w:overflowPunct/>
        <w:topLinePunct w:val="0"/>
        <w:autoSpaceDE/>
        <w:bidi w:val="0"/>
        <w:spacing w:line="600" w:lineRule="exact"/>
        <w:textAlignment w:val="auto"/>
        <w:rPr>
          <w:rFonts w:hint="eastAsia" w:eastAsia="黑体"/>
          <w:sz w:val="32"/>
          <w:lang w:eastAsia="zh-CN"/>
        </w:rPr>
      </w:pPr>
    </w:p>
    <w:p w14:paraId="41797DFD">
      <w:pPr>
        <w:pStyle w:val="11"/>
        <w:keepNext w:val="0"/>
        <w:keepLines w:val="0"/>
        <w:pageBreakBefore w:val="0"/>
        <w:widowControl w:val="0"/>
        <w:kinsoku/>
        <w:wordWrap/>
        <w:overflowPunct/>
        <w:topLinePunct w:val="0"/>
        <w:autoSpaceDE/>
        <w:autoSpaceDN/>
        <w:bidi w:val="0"/>
        <w:adjustRightInd w:val="0"/>
        <w:snapToGrid w:val="0"/>
        <w:spacing w:line="600" w:lineRule="exact"/>
        <w:textAlignment w:val="auto"/>
        <w:rPr>
          <w:rFonts w:hint="eastAsia"/>
          <w:sz w:val="32"/>
          <w:szCs w:val="32"/>
        </w:rPr>
      </w:pPr>
      <w:r>
        <w:rPr>
          <w:rFonts w:hint="eastAsia"/>
          <w:sz w:val="32"/>
          <w:szCs w:val="32"/>
        </w:rPr>
        <w:t>孔某于2014年3月1日入职某互联网公司，双方订立了为期5年的劳动合同。2019年2月28日，劳动合同到期，互联网公司通知不与孔某续订劳动合同。在办理离职手续时，孔某提出，因工作繁忙，其在互联网公司工作期间未能休带薪年休假，要求支付相应的补偿。互联网公司认为，孔某系因自身原因未提出休年休假，公司无需支付补偿。双方发生争议，孔某向当地劳动人事争议仲裁委员会提出仲裁申请，要求互联网公司支付2015年3月1日至2019年2月28日期间未休年休假的工资报酬。请问孔某的请求是否合理？为什么？</w:t>
      </w:r>
    </w:p>
    <w:p w14:paraId="63FF1547">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hint="eastAsia" w:ascii="仿宋_GB2312" w:hAnsi="仿宋_GB2312" w:eastAsia="仿宋_GB2312" w:cs="仿宋_GB2312"/>
          <w:sz w:val="32"/>
          <w:szCs w:val="36"/>
        </w:rPr>
      </w:pPr>
      <w:r>
        <w:rPr>
          <w:rFonts w:hint="eastAsia"/>
          <w:b/>
          <w:bCs/>
          <w:sz w:val="32"/>
          <w:szCs w:val="32"/>
        </w:rPr>
        <w:t>参考答案：</w:t>
      </w:r>
      <w:r>
        <w:rPr>
          <w:rFonts w:hint="eastAsia" w:ascii="仿宋_GB2312" w:hAnsi="仿宋_GB2312" w:eastAsia="仿宋_GB2312" w:cs="仿宋_GB2312"/>
          <w:sz w:val="32"/>
          <w:szCs w:val="36"/>
        </w:rPr>
        <w:t>孔某的请求合理，依法应予支持。</w:t>
      </w:r>
    </w:p>
    <w:p w14:paraId="5BCBA3DC">
      <w:pPr>
        <w:keepNext w:val="0"/>
        <w:keepLines w:val="0"/>
        <w:pageBreakBefore w:val="0"/>
        <w:widowControl w:val="0"/>
        <w:kinsoku/>
        <w:wordWrap/>
        <w:overflowPunct/>
        <w:topLinePunct w:val="0"/>
        <w:autoSpaceDE/>
        <w:autoSpaceDN/>
        <w:bidi w:val="0"/>
        <w:adjustRightInd w:val="0"/>
        <w:snapToGrid w:val="0"/>
        <w:spacing w:line="600" w:lineRule="exact"/>
        <w:ind w:left="0" w:firstLine="643" w:firstLineChars="200"/>
        <w:textAlignment w:val="auto"/>
        <w:rPr>
          <w:rFonts w:hint="eastAsia" w:ascii="仿宋_GB2312" w:hAnsi="仿宋_GB2312" w:eastAsia="仿宋_GB2312" w:cs="仿宋_GB2312"/>
          <w:sz w:val="32"/>
          <w:szCs w:val="36"/>
        </w:rPr>
      </w:pPr>
      <w:r>
        <w:rPr>
          <w:rFonts w:hint="eastAsia"/>
          <w:b/>
          <w:bCs/>
          <w:sz w:val="32"/>
          <w:szCs w:val="32"/>
        </w:rPr>
        <w:t>主要理由：</w:t>
      </w:r>
      <w:r>
        <w:rPr>
          <w:rFonts w:hint="eastAsia" w:ascii="仿宋_GB2312" w:hAnsi="仿宋_GB2312" w:eastAsia="仿宋_GB2312" w:cs="仿宋_GB2312"/>
          <w:sz w:val="32"/>
          <w:szCs w:val="36"/>
        </w:rPr>
        <w:t>《职工带薪年休假条例》第二条第一款规定，机关、团体、企业、事业单位、民办非企业单位、有雇工的个体工商户等单位的职工连续工作1年以上的，享受带薪年休假。单位应当保证职工享受年休假。第五条第三款规定，单位确因工作需要不能安排职工休年休假的，经职工本人同意，可以不安排职工年休假。对职工应休未休的年休假天数，单位应当按照该职工日工资收入的300%支付年休假工资报酬。《企业职工带薪年休假实施办法》第九条规定，用人单位根据生产、工作的具体情况，并考虑职工本人意愿，统筹安排年休假。用人单位确因工作需要不能安排职工年休假或者跨1个年度安排年休假的，应征得职工本人同意。第十条第二款规定，用人单位安排职工休年休假，但是职工因本人原因且书面提出不休年休假的，用人单位可以只支付其正常工作期间的工资收入。</w:t>
      </w:r>
    </w:p>
    <w:p w14:paraId="4D9000F7">
      <w:pPr>
        <w:keepNext w:val="0"/>
        <w:keepLines w:val="0"/>
        <w:pageBreakBefore w:val="0"/>
        <w:widowControl w:val="0"/>
        <w:kinsoku/>
        <w:wordWrap/>
        <w:overflowPunct/>
        <w:topLinePunct w:val="0"/>
        <w:autoSpaceDE/>
        <w:autoSpaceDN/>
        <w:bidi w:val="0"/>
        <w:adjustRightInd w:val="0"/>
        <w:snapToGrid w:val="0"/>
        <w:spacing w:line="600" w:lineRule="exact"/>
        <w:ind w:left="0" w:firstLine="640" w:firstLineChars="200"/>
        <w:textAlignment w:val="auto"/>
        <w:rPr>
          <w:rFonts w:hint="eastAsia" w:ascii="仿宋_GB2312" w:hAnsi="仿宋_GB2312" w:eastAsia="仿宋_GB2312" w:cs="仿宋_GB2312"/>
          <w:sz w:val="32"/>
          <w:szCs w:val="36"/>
        </w:rPr>
      </w:pPr>
      <w:r>
        <w:rPr>
          <w:rFonts w:hint="eastAsia" w:ascii="仿宋_GB2312" w:hAnsi="仿宋_GB2312" w:eastAsia="仿宋_GB2312" w:cs="仿宋_GB2312"/>
          <w:sz w:val="32"/>
          <w:szCs w:val="36"/>
        </w:rPr>
        <w:t>从上述规定可以看出，年休假应由用人单位主动统筹安排，职工因本人原因不休年休假的，应书面提出。本案中，互联网公司并未主动安排年休假，也未能提交孔某因个人原因不休年休假的书面证明，因此应支付孔某相应的补偿。</w:t>
      </w:r>
    </w:p>
    <w:p w14:paraId="3335FAAD">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hint="eastAsia" w:ascii="仿宋_GB2312" w:hAnsi="仿宋_GB2312" w:eastAsia="仿宋_GB2312" w:cs="仿宋_GB2312"/>
          <w:sz w:val="32"/>
          <w:szCs w:val="36"/>
          <w:lang w:eastAsia="zh-CN"/>
        </w:rPr>
      </w:pPr>
      <w:r>
        <w:rPr>
          <w:rFonts w:hint="eastAsia"/>
          <w:b/>
          <w:bCs/>
          <w:sz w:val="32"/>
          <w:szCs w:val="32"/>
        </w:rPr>
        <w:t>解析：</w:t>
      </w:r>
      <w:r>
        <w:rPr>
          <w:rFonts w:hint="eastAsia" w:ascii="仿宋_GB2312" w:hAnsi="仿宋_GB2312" w:eastAsia="仿宋_GB2312" w:cs="仿宋_GB2312"/>
          <w:sz w:val="32"/>
          <w:szCs w:val="36"/>
        </w:rPr>
        <w:t>《职工带薪年休假条例》第二条第一款、第五条第三款，《企业职工带薪年休假实施办法》第九条、第十条第二款。</w:t>
      </w:r>
    </w:p>
    <w:p w14:paraId="76BFCD3F">
      <w:pPr>
        <w:pStyle w:val="11"/>
        <w:pageBreakBefore w:val="0"/>
        <w:numPr>
          <w:ilvl w:val="0"/>
          <w:numId w:val="0"/>
        </w:numPr>
        <w:kinsoku/>
        <w:wordWrap/>
        <w:overflowPunct/>
        <w:topLinePunct w:val="0"/>
        <w:autoSpaceDE/>
        <w:bidi w:val="0"/>
        <w:spacing w:line="600" w:lineRule="exact"/>
        <w:textAlignment w:val="auto"/>
        <w:rPr>
          <w:rFonts w:hint="eastAsia" w:eastAsia="黑体"/>
          <w:sz w:val="32"/>
          <w:lang w:eastAsia="zh-CN"/>
        </w:rPr>
      </w:pPr>
    </w:p>
    <w:p w14:paraId="1EAD1408">
      <w:pPr>
        <w:pStyle w:val="11"/>
        <w:keepNext w:val="0"/>
        <w:keepLines w:val="0"/>
        <w:pageBreakBefore w:val="0"/>
        <w:widowControl w:val="0"/>
        <w:kinsoku/>
        <w:wordWrap/>
        <w:overflowPunct/>
        <w:topLinePunct w:val="0"/>
        <w:autoSpaceDE/>
        <w:autoSpaceDN/>
        <w:bidi w:val="0"/>
        <w:adjustRightInd w:val="0"/>
        <w:snapToGrid w:val="0"/>
        <w:spacing w:line="600" w:lineRule="exact"/>
        <w:textAlignment w:val="auto"/>
        <w:rPr>
          <w:rFonts w:hint="eastAsia"/>
          <w:sz w:val="32"/>
          <w:szCs w:val="32"/>
        </w:rPr>
      </w:pPr>
      <w:r>
        <w:rPr>
          <w:rFonts w:hint="eastAsia"/>
          <w:sz w:val="32"/>
          <w:szCs w:val="32"/>
        </w:rPr>
        <w:t>王某2007年毕业后来到一家事业单位任职。2018年7月1日离开原单位至现企业任职，2018年12月王某某提出当年年休假10天，现单位以王某任职未满1年为由拒绝。王某不服，向单位工会请求帮助。单位工会核实情况后，向公司人力资源部门提出应给予王某某5天带薪年休假待遇的意见。请问工会意见是否合理，请说明理由。</w:t>
      </w:r>
    </w:p>
    <w:p w14:paraId="239738BE">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ascii="黑体" w:hAnsi="黑体" w:eastAsia="黑体" w:cs="黑体"/>
          <w:sz w:val="32"/>
          <w:szCs w:val="32"/>
        </w:rPr>
      </w:pPr>
      <w:r>
        <w:rPr>
          <w:rFonts w:hint="eastAsia" w:ascii="宋体" w:hAnsi="宋体" w:cs="宋体"/>
          <w:b/>
          <w:bCs/>
          <w:sz w:val="32"/>
          <w:szCs w:val="32"/>
        </w:rPr>
        <w:t>参考答案：</w:t>
      </w:r>
      <w:r>
        <w:rPr>
          <w:rFonts w:hint="eastAsia" w:ascii="仿宋_GB2312" w:hAnsi="仿宋_GB2312" w:eastAsia="仿宋_GB2312" w:cs="仿宋_GB2312"/>
          <w:sz w:val="32"/>
          <w:szCs w:val="32"/>
        </w:rPr>
        <w:t>合理。根据《职工带薪年休假条例》第四条规定，职工带薪年休假的天数根据职工累计工作时间确定。王某某的累计工作时间已满10年，可以享受10天带薪年休假。同时，根据《企业职工带薪年休假实施办法》第五条的规定，符合休假条件的职工进入新用人单位，当年度在新进单位的休假天数，按照在本单位剩余日历天数折算确定，折算后不足1整天的部分不享受年休假，具体折算公式为（当年度在本单位剩余日历天数÷365天）×职工本人全年应当享受的年休假天。将王某某的情况带入公式即（183÷365）×10≈5。因此，工会的意见是依法合规的。</w:t>
      </w:r>
    </w:p>
    <w:p w14:paraId="57EAB52C">
      <w:pPr>
        <w:pStyle w:val="11"/>
        <w:pageBreakBefore w:val="0"/>
        <w:numPr>
          <w:ilvl w:val="0"/>
          <w:numId w:val="0"/>
        </w:numPr>
        <w:kinsoku/>
        <w:wordWrap/>
        <w:overflowPunct/>
        <w:topLinePunct w:val="0"/>
        <w:autoSpaceDE/>
        <w:bidi w:val="0"/>
        <w:spacing w:line="600" w:lineRule="exact"/>
        <w:textAlignment w:val="auto"/>
        <w:rPr>
          <w:rFonts w:hint="eastAsia" w:eastAsia="黑体"/>
          <w:sz w:val="32"/>
          <w:lang w:eastAsia="zh-CN"/>
        </w:rPr>
      </w:pPr>
    </w:p>
    <w:p w14:paraId="76333321">
      <w:pPr>
        <w:pStyle w:val="11"/>
        <w:keepNext w:val="0"/>
        <w:keepLines w:val="0"/>
        <w:pageBreakBefore w:val="0"/>
        <w:widowControl w:val="0"/>
        <w:kinsoku/>
        <w:wordWrap/>
        <w:overflowPunct/>
        <w:topLinePunct w:val="0"/>
        <w:autoSpaceDE/>
        <w:autoSpaceDN/>
        <w:bidi w:val="0"/>
        <w:adjustRightInd w:val="0"/>
        <w:snapToGrid w:val="0"/>
        <w:spacing w:line="600" w:lineRule="exact"/>
        <w:textAlignment w:val="auto"/>
        <w:rPr>
          <w:rFonts w:hint="eastAsia"/>
          <w:sz w:val="32"/>
          <w:szCs w:val="32"/>
        </w:rPr>
      </w:pPr>
      <w:r>
        <w:rPr>
          <w:rFonts w:hint="eastAsia"/>
          <w:sz w:val="32"/>
          <w:szCs w:val="32"/>
        </w:rPr>
        <w:t>2016年1月1日，刘某到某公司担任前台接待员，双方签订《劳动合同书》，约定劳动合同期限为2年，每月工资5000元。刘某工作至2017年12月31日，工作期间公司与刘某协商后，经刘某同意，未安排刘某享受带薪年休假，也未支付未休年休假工资报酬。2017年12月，公司明确表示不再续签劳动合同并同意支付终止劳动合同的经济补偿，双方劳动合同到期终止。刘某向劳动人事争议仲裁委员会申请仲裁，要求公司支付未休年休假工资报酬，公司不同意支付。刘某的仲裁请求是否合法，并说明理由。</w:t>
      </w:r>
    </w:p>
    <w:p w14:paraId="753DFF1E">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hint="eastAsia" w:ascii="仿宋_GB2312" w:hAnsi="仿宋_GB2312" w:eastAsia="仿宋_GB2312" w:cs="仿宋_GB2312"/>
          <w:sz w:val="32"/>
          <w:szCs w:val="32"/>
        </w:rPr>
      </w:pPr>
      <w:r>
        <w:rPr>
          <w:rFonts w:hint="eastAsia"/>
          <w:b/>
          <w:bCs/>
          <w:sz w:val="32"/>
          <w:szCs w:val="32"/>
        </w:rPr>
        <w:t>参考答案：</w:t>
      </w:r>
      <w:r>
        <w:rPr>
          <w:rFonts w:hint="eastAsia" w:ascii="仿宋_GB2312" w:hAnsi="仿宋_GB2312" w:eastAsia="仿宋_GB2312" w:cs="仿宋_GB2312"/>
          <w:sz w:val="32"/>
          <w:szCs w:val="32"/>
        </w:rPr>
        <w:t>刘某的仲裁请求合法。</w:t>
      </w:r>
    </w:p>
    <w:p w14:paraId="4CE5E890">
      <w:pPr>
        <w:keepNext w:val="0"/>
        <w:keepLines w:val="0"/>
        <w:pageBreakBefore w:val="0"/>
        <w:widowControl w:val="0"/>
        <w:kinsoku/>
        <w:wordWrap/>
        <w:overflowPunct/>
        <w:topLinePunct w:val="0"/>
        <w:autoSpaceDE/>
        <w:autoSpaceDN/>
        <w:bidi w:val="0"/>
        <w:adjustRightInd w:val="0"/>
        <w:snapToGrid w:val="0"/>
        <w:spacing w:line="600" w:lineRule="exact"/>
        <w:ind w:firstLine="420"/>
        <w:textAlignment w:val="auto"/>
        <w:rPr>
          <w:rFonts w:hint="eastAsia" w:ascii="仿宋_GB2312" w:hAnsi="仿宋_GB2312" w:eastAsia="仿宋_GB2312" w:cs="仿宋_GB2312"/>
          <w:sz w:val="32"/>
          <w:szCs w:val="32"/>
        </w:rPr>
      </w:pPr>
      <w:r>
        <w:rPr>
          <w:rFonts w:hint="eastAsia"/>
          <w:b/>
          <w:bCs/>
          <w:sz w:val="32"/>
          <w:szCs w:val="32"/>
        </w:rPr>
        <w:t>主要理由：</w:t>
      </w:r>
      <w:r>
        <w:rPr>
          <w:rFonts w:hint="eastAsia" w:ascii="仿宋_GB2312" w:hAnsi="仿宋_GB2312" w:eastAsia="仿宋_GB2312" w:cs="仿宋_GB2312"/>
          <w:sz w:val="32"/>
          <w:szCs w:val="32"/>
        </w:rPr>
        <w:t>《职工带薪年休假条例》第五条第三款规定：“单位确因工作需要不能安排职工休年休假的，经职工本人同意，可以不安排职工休年休假。对职工应休未休的年休假天数，单位应当按照该职工日工资收入的300%支付年休假工资报酬。”《企业职工带薪年休假实施办法》第十条第一款规定：“用人单位经职工同意不安排年休假或者安排职工休假天数少于应休年休假天数的，应当在本年度内对职工应休未休年休假天数，按照其日工资收入的300%支付未休年休假工资报酬，其中包含用人单位支付职工正常工作期间的工资收入。”</w:t>
      </w:r>
    </w:p>
    <w:p w14:paraId="5AA70A01">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因此，用人单位在不安排劳动者足额享受年休假情况下，应当按照劳动者日工资收入300%支付未休年休假工资报酬。本案中的公司不安排休假并拒付未休年休假工资报酬，不符合有关法律和规章的规定。</w:t>
      </w:r>
    </w:p>
    <w:p w14:paraId="5A28452E">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hint="eastAsia" w:ascii="仿宋_GB2312" w:hAnsi="仿宋_GB2312" w:eastAsia="仿宋_GB2312" w:cs="仿宋_GB2312"/>
          <w:sz w:val="32"/>
          <w:szCs w:val="32"/>
          <w:lang w:eastAsia="zh-CN"/>
        </w:rPr>
      </w:pPr>
      <w:r>
        <w:rPr>
          <w:rFonts w:hint="eastAsia"/>
          <w:b/>
          <w:bCs/>
          <w:sz w:val="32"/>
          <w:szCs w:val="32"/>
        </w:rPr>
        <w:t>解析：</w:t>
      </w:r>
      <w:r>
        <w:rPr>
          <w:rFonts w:hint="eastAsia" w:ascii="仿宋_GB2312" w:hAnsi="仿宋_GB2312" w:eastAsia="仿宋_GB2312" w:cs="仿宋_GB2312"/>
          <w:sz w:val="32"/>
          <w:szCs w:val="32"/>
        </w:rPr>
        <w:t>《职工带薪年休假条例》第五条第三款、《企业职工带薪年休假实施办法》第十条第一款</w:t>
      </w:r>
    </w:p>
    <w:p w14:paraId="7A1132AF">
      <w:pPr>
        <w:pStyle w:val="11"/>
        <w:pageBreakBefore w:val="0"/>
        <w:numPr>
          <w:ilvl w:val="0"/>
          <w:numId w:val="0"/>
        </w:numPr>
        <w:kinsoku/>
        <w:wordWrap/>
        <w:overflowPunct/>
        <w:topLinePunct w:val="0"/>
        <w:autoSpaceDE/>
        <w:bidi w:val="0"/>
        <w:spacing w:line="600" w:lineRule="exact"/>
        <w:textAlignment w:val="auto"/>
        <w:rPr>
          <w:rFonts w:hint="eastAsia" w:eastAsia="黑体"/>
          <w:sz w:val="32"/>
          <w:lang w:eastAsia="zh-CN"/>
        </w:rPr>
      </w:pPr>
    </w:p>
    <w:p w14:paraId="4D19B325">
      <w:pPr>
        <w:pStyle w:val="11"/>
        <w:keepNext w:val="0"/>
        <w:keepLines w:val="0"/>
        <w:pageBreakBefore w:val="0"/>
        <w:widowControl w:val="0"/>
        <w:kinsoku/>
        <w:wordWrap/>
        <w:overflowPunct/>
        <w:topLinePunct w:val="0"/>
        <w:autoSpaceDE/>
        <w:autoSpaceDN/>
        <w:bidi w:val="0"/>
        <w:adjustRightInd w:val="0"/>
        <w:snapToGrid w:val="0"/>
        <w:spacing w:line="600" w:lineRule="exact"/>
        <w:ind w:left="0" w:leftChars="0" w:firstLine="640" w:firstLineChars="200"/>
        <w:textAlignment w:val="auto"/>
        <w:rPr>
          <w:rFonts w:hint="eastAsia"/>
          <w:sz w:val="32"/>
          <w:szCs w:val="32"/>
        </w:rPr>
      </w:pPr>
      <w:r>
        <w:rPr>
          <w:rFonts w:hint="eastAsia"/>
          <w:sz w:val="32"/>
          <w:szCs w:val="32"/>
        </w:rPr>
        <w:t>王女士在一家科技公司任实验室研究员。2015年1月31日，王女士生育一女。按规定休完产假后，2015年6月1日王女士回到公司工作，公司安排其从事放射性物质实验，王女士拒绝。公司以其未履行岗位职责为由将其工资降至当地最低工资标准。请问该公司违反了哪些规定?</w:t>
      </w:r>
    </w:p>
    <w:p w14:paraId="7AF0E96A">
      <w:pPr>
        <w:keepNext w:val="0"/>
        <w:keepLines w:val="0"/>
        <w:pageBreakBefore w:val="0"/>
        <w:widowControl w:val="0"/>
        <w:kinsoku/>
        <w:wordWrap/>
        <w:overflowPunct/>
        <w:topLinePunct w:val="0"/>
        <w:autoSpaceDE/>
        <w:autoSpaceDN/>
        <w:bidi w:val="0"/>
        <w:adjustRightInd w:val="0"/>
        <w:snapToGrid w:val="0"/>
        <w:spacing w:line="600" w:lineRule="exact"/>
        <w:ind w:left="0" w:firstLine="640" w:firstLineChars="200"/>
        <w:textAlignment w:val="auto"/>
        <w:rPr>
          <w:rFonts w:hint="eastAsia" w:ascii="仿宋_GB2312" w:hAnsi="仿宋_GB2312" w:eastAsia="仿宋_GB2312" w:cs="仿宋_GB2312"/>
          <w:sz w:val="32"/>
          <w:szCs w:val="36"/>
        </w:rPr>
      </w:pPr>
      <w:r>
        <w:rPr>
          <w:rFonts w:hint="eastAsia" w:ascii="Times New Roman" w:hAnsi="Times New Roman" w:eastAsia="黑体" w:cs="Times New Roman"/>
          <w:kern w:val="2"/>
          <w:sz w:val="32"/>
          <w:szCs w:val="32"/>
          <w:lang w:val="en-US" w:eastAsia="zh-CN" w:bidi="ar-SA"/>
        </w:rPr>
        <w:t>参考答案：</w:t>
      </w:r>
      <w:r>
        <w:rPr>
          <w:rFonts w:hint="eastAsia" w:ascii="仿宋_GB2312" w:hAnsi="仿宋_GB2312" w:eastAsia="仿宋_GB2312" w:cs="仿宋_GB2312"/>
          <w:sz w:val="32"/>
          <w:szCs w:val="36"/>
        </w:rPr>
        <w:t>（一）公司违反了《女职工劳动保护特别规定》。</w:t>
      </w:r>
    </w:p>
    <w:p w14:paraId="2DE218F3">
      <w:pPr>
        <w:keepNext w:val="0"/>
        <w:keepLines w:val="0"/>
        <w:pageBreakBefore w:val="0"/>
        <w:widowControl w:val="0"/>
        <w:kinsoku/>
        <w:wordWrap/>
        <w:overflowPunct/>
        <w:topLinePunct w:val="0"/>
        <w:autoSpaceDE/>
        <w:autoSpaceDN/>
        <w:bidi w:val="0"/>
        <w:adjustRightInd w:val="0"/>
        <w:snapToGrid w:val="0"/>
        <w:spacing w:line="600" w:lineRule="exact"/>
        <w:ind w:left="0" w:firstLine="640" w:firstLineChars="200"/>
        <w:textAlignment w:val="auto"/>
        <w:rPr>
          <w:rFonts w:hint="eastAsia" w:ascii="仿宋_GB2312" w:hAnsi="仿宋_GB2312" w:eastAsia="仿宋_GB2312" w:cs="仿宋_GB2312"/>
          <w:sz w:val="32"/>
          <w:szCs w:val="36"/>
        </w:rPr>
      </w:pPr>
      <w:r>
        <w:rPr>
          <w:rFonts w:hint="eastAsia" w:ascii="仿宋_GB2312" w:hAnsi="仿宋_GB2312" w:eastAsia="仿宋_GB2312" w:cs="仿宋_GB2312"/>
          <w:sz w:val="32"/>
          <w:szCs w:val="36"/>
        </w:rPr>
        <w:t>（二）《女职工劳动保护特别规定》第四条明确，用人单位应当遵守女职工禁忌从事的劳动范围的规定；第五条规定“用人单位不得因女职工怀孕、生育、哺乳降低其工资……”；附录《女职工禁忌从事的劳动范围》明确哺乳期女职工禁忌从事的岗位包括非密封源放射性物质的操作。</w:t>
      </w:r>
    </w:p>
    <w:p w14:paraId="7D1297BC">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hint="eastAsia" w:ascii="仿宋_GB2312" w:hAnsi="仿宋_GB2312" w:eastAsia="仿宋_GB2312" w:cs="仿宋_GB2312"/>
          <w:sz w:val="32"/>
          <w:szCs w:val="36"/>
        </w:rPr>
      </w:pPr>
      <w:r>
        <w:rPr>
          <w:rFonts w:hint="eastAsia" w:ascii="Times New Roman" w:hAnsi="Times New Roman" w:eastAsia="黑体" w:cs="Times New Roman"/>
          <w:kern w:val="2"/>
          <w:sz w:val="32"/>
          <w:szCs w:val="32"/>
          <w:lang w:val="en-US" w:eastAsia="zh-CN" w:bidi="ar-SA"/>
        </w:rPr>
        <w:t>解析：</w:t>
      </w:r>
      <w:r>
        <w:rPr>
          <w:rFonts w:hint="eastAsia" w:ascii="仿宋_GB2312" w:hAnsi="仿宋_GB2312" w:eastAsia="仿宋_GB2312" w:cs="仿宋_GB2312"/>
          <w:sz w:val="32"/>
          <w:szCs w:val="36"/>
        </w:rPr>
        <w:t>《女职工劳动保护特别规定》第四条、第五条及附录</w:t>
      </w:r>
    </w:p>
    <w:p w14:paraId="1CBA7D5C">
      <w:pPr>
        <w:pStyle w:val="11"/>
        <w:pageBreakBefore w:val="0"/>
        <w:numPr>
          <w:ilvl w:val="0"/>
          <w:numId w:val="0"/>
        </w:numPr>
        <w:kinsoku/>
        <w:wordWrap/>
        <w:overflowPunct/>
        <w:topLinePunct w:val="0"/>
        <w:autoSpaceDE/>
        <w:bidi w:val="0"/>
        <w:spacing w:line="600" w:lineRule="exact"/>
        <w:textAlignment w:val="auto"/>
        <w:rPr>
          <w:rFonts w:hint="eastAsia" w:eastAsia="黑体"/>
          <w:sz w:val="32"/>
          <w:lang w:eastAsia="zh-CN"/>
        </w:rPr>
      </w:pPr>
    </w:p>
    <w:p w14:paraId="273117C4">
      <w:pPr>
        <w:pStyle w:val="11"/>
        <w:keepNext w:val="0"/>
        <w:keepLines w:val="0"/>
        <w:pageBreakBefore w:val="0"/>
        <w:widowControl w:val="0"/>
        <w:kinsoku/>
        <w:wordWrap/>
        <w:overflowPunct/>
        <w:topLinePunct w:val="0"/>
        <w:autoSpaceDE/>
        <w:autoSpaceDN/>
        <w:bidi w:val="0"/>
        <w:adjustRightInd w:val="0"/>
        <w:snapToGrid w:val="0"/>
        <w:spacing w:line="600" w:lineRule="exact"/>
        <w:textAlignment w:val="auto"/>
        <w:rPr>
          <w:rFonts w:hint="eastAsia"/>
          <w:sz w:val="32"/>
          <w:szCs w:val="32"/>
        </w:rPr>
      </w:pPr>
      <w:r>
        <w:rPr>
          <w:rFonts w:hint="eastAsia"/>
          <w:sz w:val="32"/>
          <w:szCs w:val="32"/>
        </w:rPr>
        <w:t>2017年8月3日，王某入职某食品公司，双方签订了期限为1年的劳动合同。因公司原因与王某解除了劳动合同，但未支付王某经济补偿。王某向当地乡镇调解组织申请调解，后经调解组织调解，双方达成调解协议，并在调解协议上签字盖章。因调解员临时有急事离开，便委托其他工作人员在调解协议盖章，调解员并未在调解协议签字。请问该调解协议是否有效？为什么？</w:t>
      </w:r>
    </w:p>
    <w:p w14:paraId="6323B9E2">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hint="eastAsia" w:ascii="仿宋_GB2312" w:hAnsi="仿宋_GB2312" w:eastAsia="仿宋_GB2312" w:cs="仿宋_GB2312"/>
          <w:sz w:val="32"/>
          <w:szCs w:val="36"/>
        </w:rPr>
      </w:pPr>
      <w:r>
        <w:rPr>
          <w:rFonts w:hint="eastAsia"/>
          <w:b/>
          <w:bCs/>
          <w:sz w:val="32"/>
          <w:szCs w:val="36"/>
        </w:rPr>
        <w:t>参考答案：</w:t>
      </w:r>
      <w:r>
        <w:rPr>
          <w:rFonts w:hint="eastAsia" w:ascii="仿宋_GB2312" w:hAnsi="仿宋_GB2312" w:eastAsia="仿宋_GB2312" w:cs="仿宋_GB2312"/>
          <w:sz w:val="32"/>
          <w:szCs w:val="36"/>
        </w:rPr>
        <w:t>该调解协议无效。</w:t>
      </w:r>
    </w:p>
    <w:p w14:paraId="33FC6BB2">
      <w:pPr>
        <w:keepNext w:val="0"/>
        <w:keepLines w:val="0"/>
        <w:pageBreakBefore w:val="0"/>
        <w:widowControl w:val="0"/>
        <w:kinsoku/>
        <w:wordWrap/>
        <w:overflowPunct/>
        <w:topLinePunct w:val="0"/>
        <w:autoSpaceDE/>
        <w:autoSpaceDN/>
        <w:bidi w:val="0"/>
        <w:adjustRightInd w:val="0"/>
        <w:snapToGrid w:val="0"/>
        <w:spacing w:line="600" w:lineRule="exact"/>
        <w:ind w:firstLine="420"/>
        <w:textAlignment w:val="auto"/>
        <w:rPr>
          <w:rFonts w:hint="eastAsia" w:ascii="仿宋_GB2312" w:hAnsi="仿宋_GB2312" w:eastAsia="仿宋_GB2312" w:cs="仿宋_GB2312"/>
          <w:sz w:val="32"/>
          <w:szCs w:val="36"/>
        </w:rPr>
      </w:pPr>
      <w:r>
        <w:rPr>
          <w:rFonts w:hint="eastAsia"/>
          <w:b/>
          <w:bCs/>
          <w:sz w:val="32"/>
          <w:szCs w:val="36"/>
        </w:rPr>
        <w:t>理由：</w:t>
      </w:r>
      <w:r>
        <w:rPr>
          <w:rFonts w:hint="eastAsia" w:ascii="仿宋_GB2312" w:hAnsi="仿宋_GB2312" w:eastAsia="仿宋_GB2312" w:cs="仿宋_GB2312"/>
          <w:sz w:val="32"/>
          <w:szCs w:val="36"/>
        </w:rPr>
        <w:t>根据《劳动争议调解仲裁法》第十四条规定，调解协议书由双方当事人签名或者盖章，经调解员签名并加盖调解组织印章后生效，对双方当事人具有约束力，当事人应当履行。</w:t>
      </w:r>
    </w:p>
    <w:p w14:paraId="4B9BCFD1">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hint="eastAsia"/>
          <w:sz w:val="32"/>
          <w:szCs w:val="36"/>
        </w:rPr>
      </w:pPr>
      <w:r>
        <w:rPr>
          <w:rFonts w:hint="eastAsia"/>
          <w:b/>
          <w:bCs/>
          <w:sz w:val="32"/>
          <w:szCs w:val="36"/>
        </w:rPr>
        <w:t>解析：</w:t>
      </w:r>
      <w:r>
        <w:rPr>
          <w:rFonts w:hint="eastAsia" w:ascii="仿宋_GB2312" w:hAnsi="仿宋_GB2312" w:eastAsia="仿宋_GB2312" w:cs="仿宋_GB2312"/>
          <w:sz w:val="32"/>
          <w:szCs w:val="36"/>
        </w:rPr>
        <w:t>《劳动争议调解仲裁法》第十四条</w:t>
      </w:r>
    </w:p>
    <w:p w14:paraId="5C5F6759">
      <w:pPr>
        <w:pageBreakBefore w:val="0"/>
        <w:kinsoku/>
        <w:wordWrap/>
        <w:overflowPunct/>
        <w:topLinePunct w:val="0"/>
        <w:autoSpaceDE/>
        <w:bidi w:val="0"/>
        <w:spacing w:line="600" w:lineRule="exact"/>
        <w:ind w:firstLine="422"/>
        <w:textAlignment w:val="auto"/>
        <w:rPr>
          <w:rFonts w:hint="eastAsia" w:eastAsia="仿宋_GB2312"/>
          <w:sz w:val="32"/>
        </w:rPr>
      </w:pPr>
    </w:p>
    <w:p w14:paraId="512D00BE">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3" w:firstLineChars="200"/>
        <w:textAlignment w:val="auto"/>
        <w:rPr>
          <w:rFonts w:hint="eastAsia" w:ascii="黑体" w:hAnsi="黑体" w:eastAsia="黑体" w:cs="黑体"/>
          <w:b w:val="0"/>
          <w:bCs w:val="0"/>
          <w:color w:val="auto"/>
          <w:sz w:val="32"/>
          <w:szCs w:val="32"/>
        </w:rPr>
      </w:pPr>
      <w:r>
        <w:rPr>
          <w:rFonts w:hint="eastAsia" w:ascii="黑体" w:hAnsi="黑体" w:eastAsia="黑体" w:cs="黑体"/>
          <w:b/>
          <w:bCs/>
          <w:color w:val="auto"/>
          <w:sz w:val="32"/>
          <w:szCs w:val="32"/>
          <w:lang w:val="en-US" w:eastAsia="zh-CN"/>
        </w:rPr>
        <w:t>14.</w:t>
      </w:r>
      <w:r>
        <w:rPr>
          <w:rFonts w:hint="eastAsia" w:ascii="黑体" w:hAnsi="黑体" w:eastAsia="黑体" w:cs="黑体"/>
          <w:b w:val="0"/>
          <w:bCs w:val="0"/>
          <w:color w:val="auto"/>
          <w:sz w:val="32"/>
          <w:szCs w:val="32"/>
        </w:rPr>
        <w:t>张某于2016年7月入职某建筑公司从事施工管理工作，2019年2月离职。工作期间，张某存在加班情形，但某建筑公司未支付其加班费。2019年12月，张某向劳动人事争议仲裁委员会申请仲裁，请求裁决某建筑公司依法支付其加班费，某建筑公司以张某的请求超过仲裁时效为由抗辩。该抗辩理由是否成立？</w:t>
      </w:r>
    </w:p>
    <w:p w14:paraId="77D1E5A3">
      <w:pPr>
        <w:keepNext w:val="0"/>
        <w:keepLines w:val="0"/>
        <w:pageBreakBefore w:val="0"/>
        <w:widowControl w:val="0"/>
        <w:kinsoku/>
        <w:wordWrap/>
        <w:overflowPunct/>
        <w:topLinePunct w:val="0"/>
        <w:autoSpaceDE/>
        <w:autoSpaceDN/>
        <w:bidi w:val="0"/>
        <w:adjustRightInd w:val="0"/>
        <w:snapToGrid w:val="0"/>
        <w:spacing w:line="600" w:lineRule="exact"/>
        <w:ind w:firstLine="426"/>
        <w:textAlignment w:val="auto"/>
        <w:rPr>
          <w:rFonts w:hint="eastAsia" w:eastAsia="仿宋_GB2312"/>
          <w:color w:val="auto"/>
          <w:sz w:val="32"/>
          <w:szCs w:val="32"/>
        </w:rPr>
      </w:pPr>
      <w:r>
        <w:rPr>
          <w:rFonts w:hint="eastAsia" w:eastAsia="仿宋_GB2312"/>
          <w:b/>
          <w:bCs/>
          <w:color w:val="auto"/>
          <w:sz w:val="32"/>
          <w:szCs w:val="32"/>
        </w:rPr>
        <w:t>参考答案：</w:t>
      </w:r>
      <w:r>
        <w:rPr>
          <w:rFonts w:hint="eastAsia" w:eastAsia="仿宋_GB2312"/>
          <w:color w:val="auto"/>
          <w:sz w:val="32"/>
          <w:szCs w:val="32"/>
        </w:rPr>
        <w:t>建筑公司的抗辩理由不成立。《中华人民共和国劳动争议调解仲裁法》第二十七条规定：“劳动争议申请仲裁的时效期间为一年。仲裁时效期间从当事人知道或者应当知道其权利被侵害之日起计算。……劳动关系存续期间因拖欠劳动报酬发生争议的，劳动者申请仲裁不受本条第一款规定的仲裁时效期间的限制；但是，劳动关系终止的，应当自劳动关系终止之日起一年内提出。”张某与某建筑公司的劳动合同于2019年2月解除，其支付加班费的请求应自劳动合同解除之日起一年内提出，张某于2019年12月提出仲裁申请，其请求并未超过仲裁时效。</w:t>
      </w:r>
    </w:p>
    <w:p w14:paraId="54B5A152">
      <w:pPr>
        <w:keepNext w:val="0"/>
        <w:keepLines w:val="0"/>
        <w:pageBreakBefore w:val="0"/>
        <w:widowControl w:val="0"/>
        <w:kinsoku/>
        <w:wordWrap/>
        <w:overflowPunct/>
        <w:topLinePunct w:val="0"/>
        <w:autoSpaceDE/>
        <w:autoSpaceDN/>
        <w:bidi w:val="0"/>
        <w:adjustRightInd w:val="0"/>
        <w:snapToGrid w:val="0"/>
        <w:spacing w:line="600" w:lineRule="exact"/>
        <w:ind w:firstLine="426"/>
        <w:textAlignment w:val="auto"/>
        <w:rPr>
          <w:rFonts w:eastAsia="仿宋_GB2312"/>
          <w:color w:val="auto"/>
          <w:sz w:val="32"/>
          <w:szCs w:val="32"/>
        </w:rPr>
      </w:pPr>
      <w:r>
        <w:rPr>
          <w:rFonts w:hint="eastAsia" w:eastAsia="仿宋_GB2312"/>
          <w:b/>
          <w:bCs/>
          <w:color w:val="auto"/>
          <w:sz w:val="32"/>
          <w:szCs w:val="32"/>
        </w:rPr>
        <w:t>解析：</w:t>
      </w:r>
      <w:r>
        <w:rPr>
          <w:rFonts w:hint="eastAsia" w:eastAsia="仿宋_GB2312"/>
          <w:color w:val="auto"/>
          <w:sz w:val="32"/>
          <w:szCs w:val="32"/>
        </w:rPr>
        <w:t>《中华人民共和国劳动争议调解仲裁法》第二十七条规定：“劳动争议申请仲裁的时效期间为一年。仲裁时效期间从当事人知道或者应当知道其权利被侵害之日起计算。……劳动关系存续期间因拖欠劳动报酬发生争议的，劳动者申请仲裁不受本条第一款规定的仲裁时效期间的限制；但是，劳动关系终止的，应当自劳动关系终止之日起一年内提出。”《中华人民共和国劳动法》第四十四条规定：“有下列情形之一的，用人单位应当按照下列标准支付高于劳动者正常工作时间工资的工资报酬……”。《关于工资总额组成的规定》（国家统计局令第1号）第四条规定：“工资总额由下列六个部分组成：……（五）加班加点工资”。仲裁时效分为普通仲裁时效和特别仲裁时效，在劳动关系存续期间因拖欠劳动报酬发生劳动争议的，应当适用特别仲裁时效，即劳动关系存续期间的拖欠劳动报酬仲裁时效不受“知道或者应当知道权利被侵害之日起一年”的限制，但是劳动关系终止的，应当自劳动关系终止之日起一年内提出。加班费属于劳动报酬，相关争议处理中应当适用特别仲裁时效。本案中，张某与某建筑公司的劳动合同于2019年2月解除，其支付加班费的请求应自劳动合同解除之日起一年内提出，张某于2019年12月提出仲裁申请，其请求并未超过仲裁时效。</w:t>
      </w:r>
    </w:p>
    <w:p w14:paraId="6D5643BF">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hint="eastAsia" w:eastAsia="仿宋_GB2312"/>
          <w:sz w:val="32"/>
          <w:szCs w:val="32"/>
        </w:rPr>
      </w:pPr>
    </w:p>
    <w:p w14:paraId="6F617FA0">
      <w:pPr>
        <w:pStyle w:val="11"/>
        <w:keepNext w:val="0"/>
        <w:keepLines w:val="0"/>
        <w:pageBreakBefore w:val="0"/>
        <w:widowControl w:val="0"/>
        <w:kinsoku/>
        <w:wordWrap/>
        <w:overflowPunct/>
        <w:topLinePunct w:val="0"/>
        <w:autoSpaceDE/>
        <w:autoSpaceDN/>
        <w:bidi w:val="0"/>
        <w:adjustRightInd w:val="0"/>
        <w:snapToGrid w:val="0"/>
        <w:spacing w:line="600" w:lineRule="exact"/>
        <w:textAlignment w:val="auto"/>
        <w:rPr>
          <w:rFonts w:hint="eastAsia"/>
          <w:sz w:val="32"/>
          <w:szCs w:val="32"/>
        </w:rPr>
      </w:pPr>
      <w:r>
        <w:rPr>
          <w:rFonts w:hint="eastAsia"/>
          <w:sz w:val="32"/>
          <w:szCs w:val="32"/>
        </w:rPr>
        <w:t>周某为北京某贸易公司职工，双方订立了期限自2016年5月至2018年4月的劳动合同，周某月工资标准为9000元，后贸易公司因经营不善未向周某支付2018年3月份的工资，周某以贸易公司拖欠工资为由提出解除劳动合同。周某向仲裁委员会提出仲裁申请，要求贸易公司支付周某2018年3月工资9000元及解除劳动合同的经济补偿18000元。仲裁委员会作出终局裁决，裁决贸易公司支付周某2018年3月工资9000元及解除劳动合同的经济补偿18000元，共计27000元，贸易公司表示裁决金额已超过北京2018年最低工资标准十二个月金额，超出终局裁决范围。请问，仲裁委员会的做法是否符合终局裁决有关规定？</w:t>
      </w:r>
    </w:p>
    <w:p w14:paraId="3F7B399F">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hint="eastAsia" w:ascii="仿宋_GB2312" w:hAnsi="仿宋_GB2312" w:eastAsia="仿宋_GB2312" w:cs="仿宋_GB2312"/>
          <w:sz w:val="32"/>
          <w:szCs w:val="32"/>
        </w:rPr>
      </w:pPr>
      <w:r>
        <w:rPr>
          <w:rFonts w:hint="eastAsia"/>
          <w:b/>
          <w:sz w:val="32"/>
          <w:szCs w:val="32"/>
        </w:rPr>
        <w:t>答案：</w:t>
      </w:r>
      <w:r>
        <w:rPr>
          <w:rFonts w:hint="eastAsia" w:ascii="仿宋_GB2312" w:hAnsi="仿宋_GB2312" w:eastAsia="仿宋_GB2312" w:cs="仿宋_GB2312"/>
          <w:sz w:val="32"/>
          <w:szCs w:val="32"/>
        </w:rPr>
        <w:t>仲裁委员会的做法符合终局裁决有关规定。根据《劳动人事争议仲裁办案规则》第五十条规定：“仲裁庭裁决案件时，申请人根据调解仲裁法第四十七条第（一）项规定，追索劳动报酬、工伤医疗费、经济补偿或者赔偿金，如果仲裁裁决涉及数项，对单项裁决数额不超过当地月最低工资标准十二个月金额的事项，应当适用终局裁决。”仲裁裁决涉及数项请求，每一项均不超过“当地月最低工资标准十二个月金额”，不论数项之和是否超过，该仲裁裁决均为一裁终局裁决。</w:t>
      </w:r>
    </w:p>
    <w:p w14:paraId="7ED17CA8">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hint="eastAsia" w:ascii="仿宋_GB2312" w:hAnsi="仿宋_GB2312" w:eastAsia="仿宋_GB2312" w:cs="仿宋_GB2312"/>
          <w:sz w:val="32"/>
          <w:szCs w:val="32"/>
        </w:rPr>
      </w:pPr>
      <w:r>
        <w:rPr>
          <w:rFonts w:hint="eastAsia"/>
          <w:b/>
          <w:sz w:val="32"/>
          <w:szCs w:val="32"/>
        </w:rPr>
        <w:t>解析：</w:t>
      </w:r>
      <w:r>
        <w:rPr>
          <w:rFonts w:hint="eastAsia" w:ascii="仿宋_GB2312" w:hAnsi="仿宋_GB2312" w:eastAsia="仿宋_GB2312" w:cs="仿宋_GB2312"/>
          <w:sz w:val="32"/>
          <w:szCs w:val="32"/>
        </w:rPr>
        <w:t>根据《中华人民共和国劳动争议调解仲裁法》第四十七条、《劳动人事争议仲裁办案规则》第五十条。</w:t>
      </w:r>
    </w:p>
    <w:p w14:paraId="67CC6572">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hint="eastAsia" w:eastAsia="仿宋_GB2312"/>
          <w:sz w:val="32"/>
          <w:szCs w:val="32"/>
        </w:rPr>
      </w:pPr>
    </w:p>
    <w:p w14:paraId="0CF40E00">
      <w:pPr>
        <w:pStyle w:val="11"/>
        <w:keepNext w:val="0"/>
        <w:keepLines w:val="0"/>
        <w:pageBreakBefore w:val="0"/>
        <w:widowControl w:val="0"/>
        <w:kinsoku/>
        <w:wordWrap/>
        <w:overflowPunct/>
        <w:topLinePunct w:val="0"/>
        <w:autoSpaceDE/>
        <w:autoSpaceDN/>
        <w:bidi w:val="0"/>
        <w:adjustRightInd w:val="0"/>
        <w:snapToGrid w:val="0"/>
        <w:spacing w:line="600" w:lineRule="exact"/>
        <w:textAlignment w:val="auto"/>
        <w:rPr>
          <w:rFonts w:hint="eastAsia"/>
          <w:sz w:val="32"/>
          <w:szCs w:val="32"/>
        </w:rPr>
      </w:pPr>
      <w:r>
        <w:rPr>
          <w:rFonts w:hint="eastAsia"/>
          <w:sz w:val="32"/>
          <w:szCs w:val="32"/>
        </w:rPr>
        <w:t>T公司与张先生在劳动合同中约定，在解除或者终止劳动合同后2年内，不得到生产同类产品的其他单位工作，在此期间T公司按月给予经济补偿。后张先生因个人原因与T公司解除了劳动合同，并按月从T公司领取约定的经济补偿。在解除劳动合同4个月后，T公司停止向张先生支付经济补偿，张先生多次与T公司沟通要求尽快支付，T公司均表示近期资金紧张无法支付，待公司现金流好转后再补上。到劳动合同解除后1年，T公司都未再支付经济补偿，张先生即与生产同类产品的S公司签订了劳动合同。T公司认为张先生违反了约定，要求张先生支付违约金。请问张先生是否有权解除竞业限制约定？</w:t>
      </w:r>
    </w:p>
    <w:p w14:paraId="405790EA">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hint="eastAsia" w:ascii="仿宋_GB2312" w:hAnsi="仿宋_GB2312" w:eastAsia="仿宋_GB2312" w:cs="仿宋_GB2312"/>
          <w:sz w:val="32"/>
          <w:szCs w:val="32"/>
        </w:rPr>
      </w:pPr>
      <w:r>
        <w:rPr>
          <w:rFonts w:hint="eastAsia"/>
          <w:b/>
          <w:sz w:val="32"/>
          <w:szCs w:val="32"/>
        </w:rPr>
        <w:t>参考答案：</w:t>
      </w:r>
      <w:r>
        <w:rPr>
          <w:rFonts w:hint="eastAsia" w:ascii="仿宋_GB2312" w:hAnsi="仿宋_GB2312" w:eastAsia="仿宋_GB2312" w:cs="仿宋_GB2312"/>
          <w:sz w:val="32"/>
          <w:szCs w:val="32"/>
        </w:rPr>
        <w:t>用人单位和劳动者应当按照竞业限制约定全面履行各自的义务。按照《最高人民法院关于审理劳动争议案件适用法律若干问题的解释（四）》规定，当事人在劳动合同或者保密协议中约定了竞业限制和经济补偿，劳动合同解除或者终止后，因用人单位的原因导致3个月未支付经济补偿，劳动者请求解除竞业限制约定的，人民法院应予支持。T公司因自身原因停止支付竞业限制经济补偿超过了3个月，张先生有权解除竞业限制约定。</w:t>
      </w:r>
    </w:p>
    <w:p w14:paraId="58E8151E">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hint="eastAsia" w:ascii="仿宋_GB2312" w:hAnsi="仿宋_GB2312" w:eastAsia="仿宋_GB2312" w:cs="仿宋_GB2312"/>
          <w:sz w:val="32"/>
          <w:szCs w:val="32"/>
        </w:rPr>
      </w:pPr>
      <w:r>
        <w:rPr>
          <w:rFonts w:hint="eastAsia"/>
          <w:b/>
          <w:sz w:val="32"/>
          <w:szCs w:val="32"/>
        </w:rPr>
        <w:t>解析：</w:t>
      </w:r>
      <w:r>
        <w:rPr>
          <w:rFonts w:hint="eastAsia" w:ascii="仿宋_GB2312" w:hAnsi="仿宋_GB2312" w:eastAsia="仿宋_GB2312" w:cs="仿宋_GB2312"/>
          <w:sz w:val="32"/>
          <w:szCs w:val="32"/>
        </w:rPr>
        <w:t>《最高人民法院关于审理劳动争议案件适用法律若干问题的解释（四）》第八条规定，当事人在劳动合同或者保密协议中约定了竞业限制和经济补偿，劳动合同解除或者终止后，因用人单位的原因导致三个月未支付经济补偿，劳动者请求解除竞业限制约定的，人民法院应予支持。</w:t>
      </w:r>
    </w:p>
    <w:p w14:paraId="35CF4DCA">
      <w:pPr>
        <w:keepNext w:val="0"/>
        <w:keepLines w:val="0"/>
        <w:pageBreakBefore w:val="0"/>
        <w:widowControl w:val="0"/>
        <w:kinsoku/>
        <w:wordWrap/>
        <w:overflowPunct/>
        <w:topLinePunct w:val="0"/>
        <w:autoSpaceDE/>
        <w:autoSpaceDN/>
        <w:bidi w:val="0"/>
        <w:adjustRightInd w:val="0"/>
        <w:snapToGrid w:val="0"/>
        <w:spacing w:line="600" w:lineRule="exact"/>
        <w:ind w:firstLine="422"/>
        <w:textAlignment w:val="auto"/>
        <w:rPr>
          <w:rFonts w:hint="eastAsia" w:ascii="仿宋_GB2312" w:hAnsi="仿宋_GB2312" w:eastAsia="仿宋_GB2312" w:cs="仿宋_GB2312"/>
          <w:sz w:val="32"/>
          <w:szCs w:val="32"/>
          <w:lang w:eastAsia="zh-CN"/>
        </w:rPr>
      </w:pPr>
    </w:p>
    <w:p w14:paraId="35A52A6B">
      <w:pPr>
        <w:pageBreakBefore w:val="0"/>
        <w:kinsoku/>
        <w:wordWrap/>
        <w:overflowPunct/>
        <w:topLinePunct w:val="0"/>
        <w:autoSpaceDE/>
        <w:bidi w:val="0"/>
        <w:spacing w:line="600" w:lineRule="exact"/>
        <w:ind w:firstLine="420"/>
        <w:textAlignment w:val="auto"/>
        <w:rPr>
          <w:rFonts w:hint="default" w:eastAsia="仿宋_GB2312"/>
          <w:sz w:val="32"/>
          <w:lang w:val="en-US" w:eastAsia="zh-CN"/>
        </w:rPr>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pgNumType w:fmt="decimal"/>
      <w:cols w:space="720"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2010609030101010101"/>
    <w:charset w:val="86"/>
    <w:family w:val="modern"/>
    <w:pitch w:val="default"/>
    <w:sig w:usb0="00000000" w:usb1="0000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59D7F">
    <w:pPr>
      <w:pStyle w:val="4"/>
      <w:spacing w:before="120"/>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67310" cy="153035"/>
              <wp:effectExtent l="0" t="0" r="0" b="0"/>
              <wp:wrapNone/>
              <wp:docPr id="1" name="文本框 1"/>
              <wp:cNvGraphicFramePr/>
              <a:graphic xmlns:a="http://schemas.openxmlformats.org/drawingml/2006/main">
                <a:graphicData uri="http://schemas.microsoft.com/office/word/2010/wordprocessingShape">
                  <wps:wsp>
                    <wps:cNvSpPr txBox="1">
                      <a:spLocks noChangeArrowheads="1"/>
                    </wps:cNvSpPr>
                    <wps:spPr bwMode="auto">
                      <a:xfrm>
                        <a:off x="0" y="0"/>
                        <a:ext cx="67310" cy="153035"/>
                      </a:xfrm>
                      <a:prstGeom prst="rect">
                        <a:avLst/>
                      </a:prstGeom>
                      <a:noFill/>
                      <a:ln>
                        <a:noFill/>
                      </a:ln>
                      <a:effectLst/>
                    </wps:spPr>
                    <wps:txbx>
                      <w:txbxContent>
                        <w:p w14:paraId="2E920921">
                          <w:pPr>
                            <w:pStyle w:val="4"/>
                            <w:spacing w:before="120"/>
                            <w:ind w:firstLine="360"/>
                          </w:pPr>
                          <w:r>
                            <w:fldChar w:fldCharType="begin"/>
                          </w:r>
                          <w:r>
                            <w:instrText xml:space="preserve"> PAGE  \* MERGEFORMAT </w:instrText>
                          </w:r>
                          <w:r>
                            <w:fldChar w:fldCharType="separate"/>
                          </w:r>
                          <w:r>
                            <w:t>400</w:t>
                          </w:r>
                          <w:r>
                            <w:fldChar w:fldCharType="end"/>
                          </w:r>
                        </w:p>
                      </w:txbxContent>
                    </wps:txbx>
                    <wps:bodyPr rot="0" vert="horz" wrap="none" lIns="0" tIns="0" rIns="0" bIns="0" anchor="t" anchorCtr="0" upright="1">
                      <a:spAutoFit/>
                    </wps:bodyPr>
                  </wps:wsp>
                </a:graphicData>
              </a:graphic>
            </wp:anchor>
          </w:drawing>
        </mc:Choice>
        <mc:Fallback>
          <w:pict>
            <v:shape id="_x0000_s1026" o:spid="_x0000_s1026" o:spt="202" type="#_x0000_t202" style="position:absolute;left:0pt;margin-top:0pt;height:12.05pt;width:5.3pt;mso-position-horizontal:center;mso-position-horizontal-relative:margin;mso-wrap-style:none;z-index:251659264;mso-width-relative:page;mso-height-relative:page;" filled="f" stroked="f" coordsize="21600,21600" o:gfxdata="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Z6s1RdAAAAADAQAADwAAAAAAAAABACAAAAAiAAAAZHJz&#10;L2Rvd25yZXYueG1sUEsBAhQAFAAAAAgAh07iQNTMjQgMAgAADwQAAA4AAAAAAAAAAQAgAAAAHwEA&#10;AGRycy9lMm9Eb2MueG1sUEsFBgAAAAAGAAYAWQEAAJ0FAAAAAA==&#10;">
              <v:fill on="f" focussize="0,0"/>
              <v:stroke on="f"/>
              <v:imagedata o:title=""/>
              <o:lock v:ext="edit" aspectratio="f"/>
              <v:textbox inset="0mm,0mm,0mm,0mm" style="mso-fit-shape-to-text:t;">
                <w:txbxContent>
                  <w:p w14:paraId="2E920921">
                    <w:pPr>
                      <w:pStyle w:val="4"/>
                      <w:spacing w:before="120"/>
                      <w:ind w:firstLine="360"/>
                    </w:pPr>
                    <w:r>
                      <w:fldChar w:fldCharType="begin"/>
                    </w:r>
                    <w:r>
                      <w:instrText xml:space="preserve"> PAGE  \* MERGEFORMAT </w:instrText>
                    </w:r>
                    <w:r>
                      <w:fldChar w:fldCharType="separate"/>
                    </w:r>
                    <w:r>
                      <w:t>400</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5F085C">
    <w:pPr>
      <w:pStyle w:val="4"/>
      <w:spacing w:before="1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4D4F28">
    <w:pPr>
      <w:pStyle w:val="4"/>
      <w:ind w:firstLine="360"/>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F4FFCA">
                          <w:pPr>
                            <w:pStyle w:val="4"/>
                            <w:ind w:firstLine="360"/>
                            <w:jc w:val="center"/>
                          </w:pPr>
                          <w:r>
                            <w:fldChar w:fldCharType="begin"/>
                          </w:r>
                          <w:r>
                            <w:instrText xml:space="preserve">PAGE   \* MERGEFORMAT</w:instrText>
                          </w:r>
                          <w:r>
                            <w:fldChar w:fldCharType="separate"/>
                          </w:r>
                          <w:r>
                            <w:t>1</w:t>
                          </w:r>
                          <w:r>
                            <w:rPr>
                              <w:lang w:val="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1FF4FFCA">
                    <w:pPr>
                      <w:pStyle w:val="4"/>
                      <w:ind w:firstLine="360"/>
                      <w:jc w:val="center"/>
                    </w:pPr>
                    <w:r>
                      <w:fldChar w:fldCharType="begin"/>
                    </w:r>
                    <w:r>
                      <w:instrText xml:space="preserve">PAGE   \* MERGEFORMAT</w:instrText>
                    </w:r>
                    <w:r>
                      <w:fldChar w:fldCharType="separate"/>
                    </w:r>
                    <w:r>
                      <w:t>1</w:t>
                    </w:r>
                    <w:r>
                      <w:rPr>
                        <w:lang w:val="zh-C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20"/>
      </w:pPr>
      <w:r>
        <w:separator/>
      </w:r>
    </w:p>
  </w:footnote>
  <w:footnote w:type="continuationSeparator" w:id="1">
    <w:p>
      <w:pPr>
        <w:spacing w:line="24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213E46">
    <w:pPr>
      <w:pStyle w:val="5"/>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1B44E0">
    <w:pPr>
      <w:pStyle w:val="5"/>
      <w:spacing w:before="1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342D6B">
    <w:pPr>
      <w:pStyle w:val="5"/>
      <w:pBdr>
        <w:bottom w:val="none" w:color="auto" w:sz="0" w:space="0"/>
      </w:pBdr>
      <w:spacing w:before="12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36F8B2"/>
    <w:multiLevelType w:val="singleLevel"/>
    <w:tmpl w:val="9836F8B2"/>
    <w:lvl w:ilvl="0" w:tentative="0">
      <w:start w:val="3"/>
      <w:numFmt w:val="chineseCounting"/>
      <w:suff w:val="nothing"/>
      <w:lvlText w:val="%1、"/>
      <w:lvlJc w:val="left"/>
      <w:rPr>
        <w:rFonts w:hint="eastAsia"/>
      </w:rPr>
    </w:lvl>
  </w:abstractNum>
  <w:abstractNum w:abstractNumId="1">
    <w:nsid w:val="00000000"/>
    <w:multiLevelType w:val="multilevel"/>
    <w:tmpl w:val="00000000"/>
    <w:lvl w:ilvl="0" w:tentative="0">
      <w:start w:val="1"/>
      <w:numFmt w:val="decimal"/>
      <w:suff w:val="nothing"/>
      <w:lvlText w:val="%1．"/>
      <w:lvlJc w:val="left"/>
      <w:pPr>
        <w:ind w:left="2264" w:hanging="420"/>
      </w:pPr>
      <w:rPr>
        <w:rFonts w:hint="default" w:ascii="Times New Roman" w:hAnsi="Times New Roman" w:cs="Times New Roman"/>
        <w:sz w:val="32"/>
        <w:szCs w:val="32"/>
      </w:rPr>
    </w:lvl>
    <w:lvl w:ilvl="1" w:tentative="0">
      <w:start w:val="1"/>
      <w:numFmt w:val="lowerLetter"/>
      <w:lvlText w:val="%2)"/>
      <w:lvlJc w:val="left"/>
      <w:pPr>
        <w:ind w:left="1260" w:hanging="420"/>
      </w:pPr>
      <w:rPr>
        <w:rFonts w:cs="Times New Roman"/>
      </w:rPr>
    </w:lvl>
    <w:lvl w:ilvl="2" w:tentative="0">
      <w:start w:val="1"/>
      <w:numFmt w:val="lowerRoman"/>
      <w:lvlText w:val="%3."/>
      <w:lvlJc w:val="right"/>
      <w:pPr>
        <w:ind w:left="1680" w:hanging="420"/>
      </w:pPr>
      <w:rPr>
        <w:rFonts w:cs="Times New Roman"/>
      </w:rPr>
    </w:lvl>
    <w:lvl w:ilvl="3" w:tentative="0">
      <w:start w:val="1"/>
      <w:numFmt w:val="decimal"/>
      <w:lvlText w:val="%4."/>
      <w:lvlJc w:val="left"/>
      <w:pPr>
        <w:ind w:left="2100" w:hanging="420"/>
      </w:pPr>
      <w:rPr>
        <w:rFonts w:cs="Times New Roman"/>
      </w:rPr>
    </w:lvl>
    <w:lvl w:ilvl="4" w:tentative="0">
      <w:start w:val="1"/>
      <w:numFmt w:val="lowerLetter"/>
      <w:lvlText w:val="%5)"/>
      <w:lvlJc w:val="left"/>
      <w:pPr>
        <w:ind w:left="2520" w:hanging="420"/>
      </w:pPr>
      <w:rPr>
        <w:rFonts w:cs="Times New Roman"/>
      </w:rPr>
    </w:lvl>
    <w:lvl w:ilvl="5" w:tentative="0">
      <w:start w:val="1"/>
      <w:numFmt w:val="lowerRoman"/>
      <w:lvlText w:val="%6."/>
      <w:lvlJc w:val="right"/>
      <w:pPr>
        <w:ind w:left="2940" w:hanging="420"/>
      </w:pPr>
      <w:rPr>
        <w:rFonts w:cs="Times New Roman"/>
      </w:rPr>
    </w:lvl>
    <w:lvl w:ilvl="6" w:tentative="0">
      <w:start w:val="1"/>
      <w:numFmt w:val="decimal"/>
      <w:lvlText w:val="%7."/>
      <w:lvlJc w:val="left"/>
      <w:pPr>
        <w:ind w:left="3360" w:hanging="420"/>
      </w:pPr>
      <w:rPr>
        <w:rFonts w:cs="Times New Roman"/>
      </w:rPr>
    </w:lvl>
    <w:lvl w:ilvl="7" w:tentative="0">
      <w:start w:val="1"/>
      <w:numFmt w:val="lowerLetter"/>
      <w:lvlText w:val="%8)"/>
      <w:lvlJc w:val="left"/>
      <w:pPr>
        <w:ind w:left="3780" w:hanging="420"/>
      </w:pPr>
      <w:rPr>
        <w:rFonts w:cs="Times New Roman"/>
      </w:rPr>
    </w:lvl>
    <w:lvl w:ilvl="8" w:tentative="0">
      <w:start w:val="1"/>
      <w:numFmt w:val="lowerRoman"/>
      <w:lvlText w:val="%9."/>
      <w:lvlJc w:val="right"/>
      <w:pPr>
        <w:ind w:left="4200" w:hanging="420"/>
      </w:pPr>
      <w:rPr>
        <w:rFonts w:cs="Times New Roman"/>
      </w:rPr>
    </w:lvl>
  </w:abstractNum>
  <w:abstractNum w:abstractNumId="2">
    <w:nsid w:val="05993E1B"/>
    <w:multiLevelType w:val="singleLevel"/>
    <w:tmpl w:val="05993E1B"/>
    <w:lvl w:ilvl="0" w:tentative="0">
      <w:start w:val="1"/>
      <w:numFmt w:val="upperLetter"/>
      <w:suff w:val="nothing"/>
      <w:lvlText w:val="%1．"/>
      <w:lvlJc w:val="left"/>
    </w:lvl>
  </w:abstractNum>
  <w:abstractNum w:abstractNumId="3">
    <w:nsid w:val="29F2667D"/>
    <w:multiLevelType w:val="multilevel"/>
    <w:tmpl w:val="29F2667D"/>
    <w:lvl w:ilvl="0" w:tentative="0">
      <w:start w:val="1"/>
      <w:numFmt w:val="decimal"/>
      <w:pStyle w:val="11"/>
      <w:suff w:val="nothing"/>
      <w:lvlText w:val="%1．"/>
      <w:lvlJc w:val="left"/>
      <w:pPr>
        <w:ind w:left="846" w:hanging="420"/>
      </w:pPr>
      <w:rPr>
        <w:rFonts w:hint="default" w:ascii="Times New Roman" w:hAnsi="Times New Roman"/>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
    <w:nsid w:val="5D42D492"/>
    <w:multiLevelType w:val="singleLevel"/>
    <w:tmpl w:val="5D42D492"/>
    <w:lvl w:ilvl="0" w:tentative="0">
      <w:start w:val="1"/>
      <w:numFmt w:val="upperLetter"/>
      <w:suff w:val="nothing"/>
      <w:lvlText w:val="%1．"/>
      <w:lvlJc w:val="left"/>
    </w:lvl>
  </w:abstractNum>
  <w:abstractNum w:abstractNumId="5">
    <w:nsid w:val="5D438F0E"/>
    <w:multiLevelType w:val="singleLevel"/>
    <w:tmpl w:val="5D438F0E"/>
    <w:lvl w:ilvl="0" w:tentative="0">
      <w:start w:val="1"/>
      <w:numFmt w:val="upperLetter"/>
      <w:suff w:val="nothing"/>
      <w:lvlText w:val="%1．"/>
      <w:lvlJc w:val="left"/>
    </w:lvl>
  </w:abstractNum>
  <w:abstractNum w:abstractNumId="6">
    <w:nsid w:val="5D438F47"/>
    <w:multiLevelType w:val="singleLevel"/>
    <w:tmpl w:val="5D438F47"/>
    <w:lvl w:ilvl="0" w:tentative="0">
      <w:start w:val="1"/>
      <w:numFmt w:val="upperLetter"/>
      <w:suff w:val="nothing"/>
      <w:lvlText w:val="%1．"/>
      <w:lvlJc w:val="left"/>
    </w:lvl>
  </w:abstractNum>
  <w:num w:numId="1">
    <w:abstractNumId w:val="3"/>
  </w:num>
  <w:num w:numId="2">
    <w:abstractNumId w:val="5"/>
  </w:num>
  <w:num w:numId="3">
    <w:abstractNumId w:val="6"/>
  </w:num>
  <w:num w:numId="4">
    <w:abstractNumId w:val="2"/>
  </w:num>
  <w:num w:numId="5">
    <w:abstractNumId w:val="4"/>
  </w:num>
  <w:num w:numId="6">
    <w:abstractNumId w:val="1"/>
  </w:num>
  <w:num w:numId="7">
    <w:abstractNumId w:val="0"/>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22EF3"/>
    <w:rsid w:val="001F3ADA"/>
    <w:rsid w:val="00682C78"/>
    <w:rsid w:val="00B70C9D"/>
    <w:rsid w:val="00DD0FD2"/>
    <w:rsid w:val="01030BC5"/>
    <w:rsid w:val="01051937"/>
    <w:rsid w:val="010D0B70"/>
    <w:rsid w:val="013B4944"/>
    <w:rsid w:val="017117FD"/>
    <w:rsid w:val="0181533C"/>
    <w:rsid w:val="01D417CB"/>
    <w:rsid w:val="0219509D"/>
    <w:rsid w:val="023909C6"/>
    <w:rsid w:val="023B304C"/>
    <w:rsid w:val="027E10E3"/>
    <w:rsid w:val="02885AD2"/>
    <w:rsid w:val="02AC401E"/>
    <w:rsid w:val="02D42558"/>
    <w:rsid w:val="02F7546E"/>
    <w:rsid w:val="02FF6C5F"/>
    <w:rsid w:val="0317679D"/>
    <w:rsid w:val="033425B1"/>
    <w:rsid w:val="03652F25"/>
    <w:rsid w:val="036B24A1"/>
    <w:rsid w:val="036C2A87"/>
    <w:rsid w:val="036D68D5"/>
    <w:rsid w:val="03767FD7"/>
    <w:rsid w:val="03B72CC7"/>
    <w:rsid w:val="03FA094C"/>
    <w:rsid w:val="03FF78C9"/>
    <w:rsid w:val="045874D4"/>
    <w:rsid w:val="045C5840"/>
    <w:rsid w:val="04754D50"/>
    <w:rsid w:val="04786A62"/>
    <w:rsid w:val="04C335CE"/>
    <w:rsid w:val="04C44A87"/>
    <w:rsid w:val="05163CE3"/>
    <w:rsid w:val="064022F1"/>
    <w:rsid w:val="06A64F55"/>
    <w:rsid w:val="06B719C0"/>
    <w:rsid w:val="06CB59EE"/>
    <w:rsid w:val="06E54D66"/>
    <w:rsid w:val="06F46D37"/>
    <w:rsid w:val="070A7E58"/>
    <w:rsid w:val="070E0C95"/>
    <w:rsid w:val="074C41BF"/>
    <w:rsid w:val="07F167C0"/>
    <w:rsid w:val="08132F48"/>
    <w:rsid w:val="083E4D1A"/>
    <w:rsid w:val="089D5EE4"/>
    <w:rsid w:val="08B05B66"/>
    <w:rsid w:val="09496B46"/>
    <w:rsid w:val="097F4BA9"/>
    <w:rsid w:val="09A55D8B"/>
    <w:rsid w:val="0A00497C"/>
    <w:rsid w:val="0A2D56F3"/>
    <w:rsid w:val="0A3E44AE"/>
    <w:rsid w:val="0A5061ED"/>
    <w:rsid w:val="0A800323"/>
    <w:rsid w:val="0ADE065E"/>
    <w:rsid w:val="0AE10A4F"/>
    <w:rsid w:val="0AF80B28"/>
    <w:rsid w:val="0B6251C3"/>
    <w:rsid w:val="0B96690F"/>
    <w:rsid w:val="0BBF43C3"/>
    <w:rsid w:val="0BEE21B3"/>
    <w:rsid w:val="0C3A5C90"/>
    <w:rsid w:val="0C960170"/>
    <w:rsid w:val="0CBE4341"/>
    <w:rsid w:val="0CC94EBC"/>
    <w:rsid w:val="0D192CE9"/>
    <w:rsid w:val="0D1B1ACD"/>
    <w:rsid w:val="0D1E5214"/>
    <w:rsid w:val="0D4D6A15"/>
    <w:rsid w:val="0D9B781E"/>
    <w:rsid w:val="0DB00518"/>
    <w:rsid w:val="0E2A3F72"/>
    <w:rsid w:val="0E8A40B3"/>
    <w:rsid w:val="0E9D6C3E"/>
    <w:rsid w:val="0ECD5BBA"/>
    <w:rsid w:val="0EFA1FAC"/>
    <w:rsid w:val="0EFD4468"/>
    <w:rsid w:val="0F352D88"/>
    <w:rsid w:val="0F5D63CD"/>
    <w:rsid w:val="0F695E69"/>
    <w:rsid w:val="0F873994"/>
    <w:rsid w:val="0F8B7743"/>
    <w:rsid w:val="0FBB51B0"/>
    <w:rsid w:val="0FD71AC5"/>
    <w:rsid w:val="0FDF06F3"/>
    <w:rsid w:val="0FED59A3"/>
    <w:rsid w:val="0FFA00C0"/>
    <w:rsid w:val="102A7D02"/>
    <w:rsid w:val="10540B23"/>
    <w:rsid w:val="1077518A"/>
    <w:rsid w:val="10853E2D"/>
    <w:rsid w:val="10A35CAE"/>
    <w:rsid w:val="10BA2B7E"/>
    <w:rsid w:val="10CE417A"/>
    <w:rsid w:val="10D3637A"/>
    <w:rsid w:val="10ED1690"/>
    <w:rsid w:val="10FC22F2"/>
    <w:rsid w:val="11BD13A5"/>
    <w:rsid w:val="11DF30C9"/>
    <w:rsid w:val="11ED165E"/>
    <w:rsid w:val="120C2687"/>
    <w:rsid w:val="12184B1F"/>
    <w:rsid w:val="124E5D4C"/>
    <w:rsid w:val="12671431"/>
    <w:rsid w:val="1338714B"/>
    <w:rsid w:val="13897E33"/>
    <w:rsid w:val="1424395D"/>
    <w:rsid w:val="146C3206"/>
    <w:rsid w:val="152754B3"/>
    <w:rsid w:val="15543DCE"/>
    <w:rsid w:val="15557F62"/>
    <w:rsid w:val="15AB5B0D"/>
    <w:rsid w:val="16147C77"/>
    <w:rsid w:val="16157A01"/>
    <w:rsid w:val="168C1346"/>
    <w:rsid w:val="17060160"/>
    <w:rsid w:val="175642BC"/>
    <w:rsid w:val="17966920"/>
    <w:rsid w:val="189446F4"/>
    <w:rsid w:val="190D7A6E"/>
    <w:rsid w:val="197607B7"/>
    <w:rsid w:val="19A1335A"/>
    <w:rsid w:val="19AA12E4"/>
    <w:rsid w:val="1A3C7A0C"/>
    <w:rsid w:val="1AB1581F"/>
    <w:rsid w:val="1B193D3D"/>
    <w:rsid w:val="1B222279"/>
    <w:rsid w:val="1B3041BD"/>
    <w:rsid w:val="1BE33FEC"/>
    <w:rsid w:val="1C1D57E8"/>
    <w:rsid w:val="1C2B6842"/>
    <w:rsid w:val="1C2C7853"/>
    <w:rsid w:val="1CA000AB"/>
    <w:rsid w:val="1CD34549"/>
    <w:rsid w:val="1CE67A02"/>
    <w:rsid w:val="1CEA3387"/>
    <w:rsid w:val="1CF079DF"/>
    <w:rsid w:val="1CF504D9"/>
    <w:rsid w:val="1D9456B0"/>
    <w:rsid w:val="1DFA1576"/>
    <w:rsid w:val="1E113090"/>
    <w:rsid w:val="1E4B19F6"/>
    <w:rsid w:val="1E5E2FBE"/>
    <w:rsid w:val="1E712717"/>
    <w:rsid w:val="1EB95F91"/>
    <w:rsid w:val="1ECB1882"/>
    <w:rsid w:val="1ED61FCF"/>
    <w:rsid w:val="1EFB56DE"/>
    <w:rsid w:val="1F1B206A"/>
    <w:rsid w:val="1F34517D"/>
    <w:rsid w:val="1F6368EB"/>
    <w:rsid w:val="1F7825C1"/>
    <w:rsid w:val="201C373B"/>
    <w:rsid w:val="20904095"/>
    <w:rsid w:val="209858C0"/>
    <w:rsid w:val="209A7359"/>
    <w:rsid w:val="20A64E7B"/>
    <w:rsid w:val="21090163"/>
    <w:rsid w:val="214B5858"/>
    <w:rsid w:val="219C7F8A"/>
    <w:rsid w:val="21A07B85"/>
    <w:rsid w:val="21CC7E07"/>
    <w:rsid w:val="21FC26DF"/>
    <w:rsid w:val="22737F8A"/>
    <w:rsid w:val="22761828"/>
    <w:rsid w:val="22A22200"/>
    <w:rsid w:val="22C80C7C"/>
    <w:rsid w:val="22F77D4F"/>
    <w:rsid w:val="231E77CA"/>
    <w:rsid w:val="23400DD5"/>
    <w:rsid w:val="23767606"/>
    <w:rsid w:val="23C11E09"/>
    <w:rsid w:val="23F83815"/>
    <w:rsid w:val="24017D48"/>
    <w:rsid w:val="24191D05"/>
    <w:rsid w:val="242B03F0"/>
    <w:rsid w:val="25135385"/>
    <w:rsid w:val="25861939"/>
    <w:rsid w:val="25A82899"/>
    <w:rsid w:val="25DB33C3"/>
    <w:rsid w:val="25F50E3F"/>
    <w:rsid w:val="260933D6"/>
    <w:rsid w:val="263B100C"/>
    <w:rsid w:val="26901326"/>
    <w:rsid w:val="26993D37"/>
    <w:rsid w:val="26A37A59"/>
    <w:rsid w:val="26E11BF5"/>
    <w:rsid w:val="26F3320C"/>
    <w:rsid w:val="27247AA4"/>
    <w:rsid w:val="273E668C"/>
    <w:rsid w:val="27647521"/>
    <w:rsid w:val="2780168E"/>
    <w:rsid w:val="289A53FC"/>
    <w:rsid w:val="28D728F5"/>
    <w:rsid w:val="28E219C5"/>
    <w:rsid w:val="28F12347"/>
    <w:rsid w:val="28FB5A1B"/>
    <w:rsid w:val="29092468"/>
    <w:rsid w:val="29300AC9"/>
    <w:rsid w:val="293D492D"/>
    <w:rsid w:val="29F660A7"/>
    <w:rsid w:val="2A667348"/>
    <w:rsid w:val="2A6A6E6A"/>
    <w:rsid w:val="2A6B0EB1"/>
    <w:rsid w:val="2A8675BA"/>
    <w:rsid w:val="2A906B26"/>
    <w:rsid w:val="2A97058D"/>
    <w:rsid w:val="2AD90BA6"/>
    <w:rsid w:val="2B4029D3"/>
    <w:rsid w:val="2B717030"/>
    <w:rsid w:val="2BCD7A1C"/>
    <w:rsid w:val="2BE042B2"/>
    <w:rsid w:val="2C5B55EB"/>
    <w:rsid w:val="2CBD0053"/>
    <w:rsid w:val="2CEE38D7"/>
    <w:rsid w:val="2CF717B7"/>
    <w:rsid w:val="2D590201"/>
    <w:rsid w:val="2D7B6D36"/>
    <w:rsid w:val="2DC919DD"/>
    <w:rsid w:val="2DCF5960"/>
    <w:rsid w:val="2DEB4EA1"/>
    <w:rsid w:val="2E125101"/>
    <w:rsid w:val="2E5A0250"/>
    <w:rsid w:val="2E6764C9"/>
    <w:rsid w:val="2E7F31D0"/>
    <w:rsid w:val="2EFC30B5"/>
    <w:rsid w:val="2F174918"/>
    <w:rsid w:val="2F260132"/>
    <w:rsid w:val="2F302A9D"/>
    <w:rsid w:val="2F430CE4"/>
    <w:rsid w:val="2F827A5E"/>
    <w:rsid w:val="2F9E71D8"/>
    <w:rsid w:val="2FA41256"/>
    <w:rsid w:val="2FAD2601"/>
    <w:rsid w:val="2FEB32F2"/>
    <w:rsid w:val="304651B5"/>
    <w:rsid w:val="304940D8"/>
    <w:rsid w:val="305F1523"/>
    <w:rsid w:val="306727B0"/>
    <w:rsid w:val="306C7DC6"/>
    <w:rsid w:val="31644BD5"/>
    <w:rsid w:val="317258B0"/>
    <w:rsid w:val="320217CB"/>
    <w:rsid w:val="32091F60"/>
    <w:rsid w:val="32271E13"/>
    <w:rsid w:val="3239017C"/>
    <w:rsid w:val="32B803DE"/>
    <w:rsid w:val="32CF1778"/>
    <w:rsid w:val="32E33692"/>
    <w:rsid w:val="32F3657D"/>
    <w:rsid w:val="330118BA"/>
    <w:rsid w:val="3330157F"/>
    <w:rsid w:val="33831E88"/>
    <w:rsid w:val="33D53A9D"/>
    <w:rsid w:val="34473024"/>
    <w:rsid w:val="347E2783"/>
    <w:rsid w:val="34BB364C"/>
    <w:rsid w:val="34CE145F"/>
    <w:rsid w:val="34F30AB6"/>
    <w:rsid w:val="34F61701"/>
    <w:rsid w:val="35256208"/>
    <w:rsid w:val="356C1A8B"/>
    <w:rsid w:val="35E1263E"/>
    <w:rsid w:val="35F1149A"/>
    <w:rsid w:val="35F43A21"/>
    <w:rsid w:val="3650150B"/>
    <w:rsid w:val="369D33CF"/>
    <w:rsid w:val="372A779B"/>
    <w:rsid w:val="3752392D"/>
    <w:rsid w:val="379C1F4C"/>
    <w:rsid w:val="37A61E10"/>
    <w:rsid w:val="37BF1123"/>
    <w:rsid w:val="380357AD"/>
    <w:rsid w:val="38237904"/>
    <w:rsid w:val="38254139"/>
    <w:rsid w:val="38313E6B"/>
    <w:rsid w:val="383A69FC"/>
    <w:rsid w:val="383B2EA0"/>
    <w:rsid w:val="387320FC"/>
    <w:rsid w:val="38974E08"/>
    <w:rsid w:val="38DD5D05"/>
    <w:rsid w:val="39435FCB"/>
    <w:rsid w:val="39CD6DBE"/>
    <w:rsid w:val="3A085004"/>
    <w:rsid w:val="3AF34B13"/>
    <w:rsid w:val="3B081FF7"/>
    <w:rsid w:val="3B4222CC"/>
    <w:rsid w:val="3B6557A5"/>
    <w:rsid w:val="3B84690C"/>
    <w:rsid w:val="3B855299"/>
    <w:rsid w:val="3BB4755F"/>
    <w:rsid w:val="3BB677F5"/>
    <w:rsid w:val="3BFD6E80"/>
    <w:rsid w:val="3C0B5117"/>
    <w:rsid w:val="3C16166D"/>
    <w:rsid w:val="3C855259"/>
    <w:rsid w:val="3CE341F3"/>
    <w:rsid w:val="3D0F0295"/>
    <w:rsid w:val="3D120610"/>
    <w:rsid w:val="3D4312FD"/>
    <w:rsid w:val="3D4779CC"/>
    <w:rsid w:val="3D757567"/>
    <w:rsid w:val="3D7F0AC1"/>
    <w:rsid w:val="3DD11608"/>
    <w:rsid w:val="3E391C30"/>
    <w:rsid w:val="3E602FB4"/>
    <w:rsid w:val="3EE6343A"/>
    <w:rsid w:val="3F0A08EA"/>
    <w:rsid w:val="3F201F18"/>
    <w:rsid w:val="3F62208B"/>
    <w:rsid w:val="3FA07A8C"/>
    <w:rsid w:val="3FD743A1"/>
    <w:rsid w:val="40750F19"/>
    <w:rsid w:val="4083565B"/>
    <w:rsid w:val="409D7FFF"/>
    <w:rsid w:val="41132007"/>
    <w:rsid w:val="41136D3F"/>
    <w:rsid w:val="411F4552"/>
    <w:rsid w:val="414F2C34"/>
    <w:rsid w:val="41C07F72"/>
    <w:rsid w:val="41F52311"/>
    <w:rsid w:val="42022339"/>
    <w:rsid w:val="42396053"/>
    <w:rsid w:val="4272460A"/>
    <w:rsid w:val="42801123"/>
    <w:rsid w:val="42AE7254"/>
    <w:rsid w:val="42B31885"/>
    <w:rsid w:val="42C757BF"/>
    <w:rsid w:val="434344E3"/>
    <w:rsid w:val="436B07D1"/>
    <w:rsid w:val="44C77757"/>
    <w:rsid w:val="450633D3"/>
    <w:rsid w:val="451B011E"/>
    <w:rsid w:val="45244CBC"/>
    <w:rsid w:val="452B604A"/>
    <w:rsid w:val="45471555"/>
    <w:rsid w:val="45475E21"/>
    <w:rsid w:val="45F019DD"/>
    <w:rsid w:val="461314E5"/>
    <w:rsid w:val="46340F2E"/>
    <w:rsid w:val="469D0F94"/>
    <w:rsid w:val="46D22FE6"/>
    <w:rsid w:val="46D71FE6"/>
    <w:rsid w:val="476E7000"/>
    <w:rsid w:val="47E81216"/>
    <w:rsid w:val="47EE1BBF"/>
    <w:rsid w:val="47FE0118"/>
    <w:rsid w:val="4868569E"/>
    <w:rsid w:val="4890734A"/>
    <w:rsid w:val="48A160EC"/>
    <w:rsid w:val="48AA6D79"/>
    <w:rsid w:val="48B661D7"/>
    <w:rsid w:val="48B71272"/>
    <w:rsid w:val="48BC6B84"/>
    <w:rsid w:val="4998728E"/>
    <w:rsid w:val="4A5D25B6"/>
    <w:rsid w:val="4A606796"/>
    <w:rsid w:val="4A7A29D5"/>
    <w:rsid w:val="4A8402CD"/>
    <w:rsid w:val="4B0348B9"/>
    <w:rsid w:val="4B892D6F"/>
    <w:rsid w:val="4B8E1D51"/>
    <w:rsid w:val="4B91703D"/>
    <w:rsid w:val="4BA74A4B"/>
    <w:rsid w:val="4BAD143D"/>
    <w:rsid w:val="4BB95EC5"/>
    <w:rsid w:val="4BEC729F"/>
    <w:rsid w:val="4C102862"/>
    <w:rsid w:val="4C280CC3"/>
    <w:rsid w:val="4C644AAD"/>
    <w:rsid w:val="4CA50074"/>
    <w:rsid w:val="4CA92F63"/>
    <w:rsid w:val="4CCA0D79"/>
    <w:rsid w:val="4CE17A85"/>
    <w:rsid w:val="4D0F0025"/>
    <w:rsid w:val="4D295806"/>
    <w:rsid w:val="4D4C3A24"/>
    <w:rsid w:val="4DD23507"/>
    <w:rsid w:val="4DEB186C"/>
    <w:rsid w:val="4E2B665F"/>
    <w:rsid w:val="4E2E44B5"/>
    <w:rsid w:val="4E5379CC"/>
    <w:rsid w:val="4E695A46"/>
    <w:rsid w:val="4E9E7599"/>
    <w:rsid w:val="4EDF2753"/>
    <w:rsid w:val="4F394CD0"/>
    <w:rsid w:val="4F56149D"/>
    <w:rsid w:val="4F87289F"/>
    <w:rsid w:val="4F9915F3"/>
    <w:rsid w:val="50281B04"/>
    <w:rsid w:val="50460C1C"/>
    <w:rsid w:val="50663B1A"/>
    <w:rsid w:val="50AA2519"/>
    <w:rsid w:val="50AD5C80"/>
    <w:rsid w:val="513A1322"/>
    <w:rsid w:val="517568F1"/>
    <w:rsid w:val="51A2178B"/>
    <w:rsid w:val="51C84645"/>
    <w:rsid w:val="51CA2ACF"/>
    <w:rsid w:val="51CC7F7E"/>
    <w:rsid w:val="51ED15D0"/>
    <w:rsid w:val="521F09CF"/>
    <w:rsid w:val="524B7F62"/>
    <w:rsid w:val="53551323"/>
    <w:rsid w:val="535B5D4C"/>
    <w:rsid w:val="53663062"/>
    <w:rsid w:val="5398627E"/>
    <w:rsid w:val="53AB40B6"/>
    <w:rsid w:val="53EB6CEC"/>
    <w:rsid w:val="54643F49"/>
    <w:rsid w:val="547F4BB6"/>
    <w:rsid w:val="55102257"/>
    <w:rsid w:val="552015A6"/>
    <w:rsid w:val="55821CB6"/>
    <w:rsid w:val="55AD1A5B"/>
    <w:rsid w:val="55D03A81"/>
    <w:rsid w:val="55DD513F"/>
    <w:rsid w:val="560B3426"/>
    <w:rsid w:val="564B064E"/>
    <w:rsid w:val="56920730"/>
    <w:rsid w:val="56A93273"/>
    <w:rsid w:val="56ED55FF"/>
    <w:rsid w:val="57185741"/>
    <w:rsid w:val="582D130C"/>
    <w:rsid w:val="58387580"/>
    <w:rsid w:val="58416076"/>
    <w:rsid w:val="58787873"/>
    <w:rsid w:val="58966674"/>
    <w:rsid w:val="589F492D"/>
    <w:rsid w:val="58AD48B9"/>
    <w:rsid w:val="58D204C9"/>
    <w:rsid w:val="58E862D4"/>
    <w:rsid w:val="591E3AA4"/>
    <w:rsid w:val="592B2432"/>
    <w:rsid w:val="59694D38"/>
    <w:rsid w:val="598112DB"/>
    <w:rsid w:val="59A7372C"/>
    <w:rsid w:val="5A4532B2"/>
    <w:rsid w:val="5A4671F1"/>
    <w:rsid w:val="5A7D49E6"/>
    <w:rsid w:val="5A9F6E67"/>
    <w:rsid w:val="5ABE0DAE"/>
    <w:rsid w:val="5AE321F9"/>
    <w:rsid w:val="5B33135D"/>
    <w:rsid w:val="5B79102E"/>
    <w:rsid w:val="5B975D90"/>
    <w:rsid w:val="5BA40A64"/>
    <w:rsid w:val="5BC26A55"/>
    <w:rsid w:val="5BC31666"/>
    <w:rsid w:val="5C5206CC"/>
    <w:rsid w:val="5C8207EE"/>
    <w:rsid w:val="5C8E2419"/>
    <w:rsid w:val="5C900763"/>
    <w:rsid w:val="5CB22918"/>
    <w:rsid w:val="5CD62507"/>
    <w:rsid w:val="5D064C70"/>
    <w:rsid w:val="5D1755F7"/>
    <w:rsid w:val="5D716806"/>
    <w:rsid w:val="5D720862"/>
    <w:rsid w:val="5D860380"/>
    <w:rsid w:val="5DA30A1C"/>
    <w:rsid w:val="5DB42C29"/>
    <w:rsid w:val="5E2140D8"/>
    <w:rsid w:val="5E317505"/>
    <w:rsid w:val="5E446A92"/>
    <w:rsid w:val="5E6E102A"/>
    <w:rsid w:val="5F454594"/>
    <w:rsid w:val="5F9D5C03"/>
    <w:rsid w:val="5FE07031"/>
    <w:rsid w:val="60C00429"/>
    <w:rsid w:val="60FE1F86"/>
    <w:rsid w:val="61322A94"/>
    <w:rsid w:val="61753192"/>
    <w:rsid w:val="61B64F82"/>
    <w:rsid w:val="61CD1AC6"/>
    <w:rsid w:val="61D41430"/>
    <w:rsid w:val="61E45EAC"/>
    <w:rsid w:val="61F85405"/>
    <w:rsid w:val="62426434"/>
    <w:rsid w:val="6270672B"/>
    <w:rsid w:val="62817AAE"/>
    <w:rsid w:val="62CE4EE5"/>
    <w:rsid w:val="6310267D"/>
    <w:rsid w:val="63680B56"/>
    <w:rsid w:val="636C18B0"/>
    <w:rsid w:val="636D2FDD"/>
    <w:rsid w:val="64130FB3"/>
    <w:rsid w:val="642C7BEB"/>
    <w:rsid w:val="643A789D"/>
    <w:rsid w:val="64771CDC"/>
    <w:rsid w:val="648F3095"/>
    <w:rsid w:val="64BB0E02"/>
    <w:rsid w:val="64C94C63"/>
    <w:rsid w:val="65213E29"/>
    <w:rsid w:val="653158C5"/>
    <w:rsid w:val="654B3155"/>
    <w:rsid w:val="655512DA"/>
    <w:rsid w:val="656059D9"/>
    <w:rsid w:val="659B5909"/>
    <w:rsid w:val="665D659A"/>
    <w:rsid w:val="66652D12"/>
    <w:rsid w:val="66662B20"/>
    <w:rsid w:val="66694C9E"/>
    <w:rsid w:val="666B6992"/>
    <w:rsid w:val="66E61BC6"/>
    <w:rsid w:val="670E4356"/>
    <w:rsid w:val="673A686F"/>
    <w:rsid w:val="67627252"/>
    <w:rsid w:val="67AD3E5F"/>
    <w:rsid w:val="67BD72EE"/>
    <w:rsid w:val="685543E1"/>
    <w:rsid w:val="686E27F7"/>
    <w:rsid w:val="68A41590"/>
    <w:rsid w:val="690436E5"/>
    <w:rsid w:val="69135570"/>
    <w:rsid w:val="692727C7"/>
    <w:rsid w:val="69474951"/>
    <w:rsid w:val="69652C31"/>
    <w:rsid w:val="69771F0B"/>
    <w:rsid w:val="6B135022"/>
    <w:rsid w:val="6B1749FA"/>
    <w:rsid w:val="6B3837B1"/>
    <w:rsid w:val="6B7E184A"/>
    <w:rsid w:val="6B9D14F7"/>
    <w:rsid w:val="6BA675BB"/>
    <w:rsid w:val="6BCC5F09"/>
    <w:rsid w:val="6BE315AB"/>
    <w:rsid w:val="6C110390"/>
    <w:rsid w:val="6C797C95"/>
    <w:rsid w:val="6CB4386E"/>
    <w:rsid w:val="6CEB5F3B"/>
    <w:rsid w:val="6D033285"/>
    <w:rsid w:val="6D17288C"/>
    <w:rsid w:val="6DD833A5"/>
    <w:rsid w:val="6DFB42D1"/>
    <w:rsid w:val="6E5A5127"/>
    <w:rsid w:val="6EE87094"/>
    <w:rsid w:val="6EE9019B"/>
    <w:rsid w:val="6EE964AB"/>
    <w:rsid w:val="6F310033"/>
    <w:rsid w:val="6FED45AC"/>
    <w:rsid w:val="70402A3D"/>
    <w:rsid w:val="708E730A"/>
    <w:rsid w:val="70D93A36"/>
    <w:rsid w:val="70EC5FE7"/>
    <w:rsid w:val="70F330E5"/>
    <w:rsid w:val="717C53B4"/>
    <w:rsid w:val="71D22BAA"/>
    <w:rsid w:val="725D0085"/>
    <w:rsid w:val="726603FD"/>
    <w:rsid w:val="729D73B0"/>
    <w:rsid w:val="72AB5E6B"/>
    <w:rsid w:val="72CB64BE"/>
    <w:rsid w:val="730140DD"/>
    <w:rsid w:val="734B3F0F"/>
    <w:rsid w:val="734F0FD2"/>
    <w:rsid w:val="735B0E4A"/>
    <w:rsid w:val="73693DB6"/>
    <w:rsid w:val="73725980"/>
    <w:rsid w:val="73792BA9"/>
    <w:rsid w:val="73AF34AE"/>
    <w:rsid w:val="73BC5F3C"/>
    <w:rsid w:val="73DE5E35"/>
    <w:rsid w:val="73E017DC"/>
    <w:rsid w:val="73E44CBD"/>
    <w:rsid w:val="73F05BE5"/>
    <w:rsid w:val="74350450"/>
    <w:rsid w:val="74440F40"/>
    <w:rsid w:val="74494BB9"/>
    <w:rsid w:val="74A20825"/>
    <w:rsid w:val="74E6194D"/>
    <w:rsid w:val="74EA63B2"/>
    <w:rsid w:val="75161A3A"/>
    <w:rsid w:val="75271228"/>
    <w:rsid w:val="75581D8B"/>
    <w:rsid w:val="75753F4B"/>
    <w:rsid w:val="75A734D1"/>
    <w:rsid w:val="75AB7E5D"/>
    <w:rsid w:val="75C91DA1"/>
    <w:rsid w:val="75CA2B92"/>
    <w:rsid w:val="75E55862"/>
    <w:rsid w:val="76164EB9"/>
    <w:rsid w:val="763C7EB7"/>
    <w:rsid w:val="764861AD"/>
    <w:rsid w:val="76E00193"/>
    <w:rsid w:val="77091498"/>
    <w:rsid w:val="77A07911"/>
    <w:rsid w:val="785318EB"/>
    <w:rsid w:val="78763A66"/>
    <w:rsid w:val="79372D04"/>
    <w:rsid w:val="79C21E05"/>
    <w:rsid w:val="79D61448"/>
    <w:rsid w:val="79F13F6A"/>
    <w:rsid w:val="7A0727F1"/>
    <w:rsid w:val="7A7C4DA6"/>
    <w:rsid w:val="7A9338E9"/>
    <w:rsid w:val="7A967E7D"/>
    <w:rsid w:val="7AB3503B"/>
    <w:rsid w:val="7AC027B5"/>
    <w:rsid w:val="7ACB0136"/>
    <w:rsid w:val="7ADB6E78"/>
    <w:rsid w:val="7B143B18"/>
    <w:rsid w:val="7B767318"/>
    <w:rsid w:val="7BC167E5"/>
    <w:rsid w:val="7C203139"/>
    <w:rsid w:val="7CA940BF"/>
    <w:rsid w:val="7CDB5685"/>
    <w:rsid w:val="7CE74954"/>
    <w:rsid w:val="7D0821F2"/>
    <w:rsid w:val="7D0D7808"/>
    <w:rsid w:val="7D2B066B"/>
    <w:rsid w:val="7D4A6006"/>
    <w:rsid w:val="7D590E61"/>
    <w:rsid w:val="7D5D1BB8"/>
    <w:rsid w:val="7D9A4135"/>
    <w:rsid w:val="7DF767C0"/>
    <w:rsid w:val="7E396CD6"/>
    <w:rsid w:val="7E631FE7"/>
    <w:rsid w:val="7E8448A3"/>
    <w:rsid w:val="7E8D29AE"/>
    <w:rsid w:val="7EA433CF"/>
    <w:rsid w:val="7EA5419C"/>
    <w:rsid w:val="7EB74F38"/>
    <w:rsid w:val="7EDB53EC"/>
    <w:rsid w:val="7F2B7976"/>
    <w:rsid w:val="7F885171"/>
    <w:rsid w:val="7F8F3022"/>
    <w:rsid w:val="7FAE3FB6"/>
    <w:rsid w:val="7FD778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400" w:lineRule="exact"/>
      <w:ind w:firstLine="200" w:firstLineChars="200"/>
      <w:jc w:val="both"/>
    </w:pPr>
    <w:rPr>
      <w:rFonts w:ascii="Times New Roman" w:hAnsi="Times New Roman" w:eastAsia="宋体" w:cs="Times New Roman"/>
      <w:kern w:val="2"/>
      <w:sz w:val="21"/>
      <w:szCs w:val="22"/>
      <w:lang w:val="en-US" w:eastAsia="zh-CN" w:bidi="ar-SA"/>
    </w:rPr>
  </w:style>
  <w:style w:type="paragraph" w:styleId="2">
    <w:name w:val="heading 1"/>
    <w:basedOn w:val="1"/>
    <w:next w:val="1"/>
    <w:qFormat/>
    <w:uiPriority w:val="9"/>
    <w:pPr>
      <w:keepNext/>
      <w:keepLines/>
      <w:spacing w:before="50" w:afterLines="100" w:line="600" w:lineRule="exact"/>
      <w:ind w:firstLine="198"/>
      <w:jc w:val="center"/>
      <w:outlineLvl w:val="0"/>
    </w:pPr>
    <w:rPr>
      <w:rFonts w:eastAsia="黑体"/>
      <w:bCs/>
      <w:kern w:val="44"/>
      <w:sz w:val="32"/>
      <w:szCs w:val="44"/>
    </w:rPr>
  </w:style>
  <w:style w:type="paragraph" w:styleId="3">
    <w:name w:val="heading 2"/>
    <w:basedOn w:val="1"/>
    <w:next w:val="1"/>
    <w:link w:val="13"/>
    <w:qFormat/>
    <w:uiPriority w:val="9"/>
    <w:pPr>
      <w:keepNext/>
      <w:keepLines/>
      <w:spacing w:before="50" w:afterLines="100" w:line="600" w:lineRule="exact"/>
      <w:ind w:firstLine="0"/>
      <w:jc w:val="center"/>
      <w:outlineLvl w:val="1"/>
    </w:pPr>
    <w:rPr>
      <w:rFonts w:ascii="Cambria" w:hAnsi="Cambria" w:eastAsia="楷体_GB2312"/>
      <w:bCs/>
      <w:sz w:val="30"/>
      <w:szCs w:val="32"/>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153"/>
        <w:tab w:val="right" w:pos="8306"/>
      </w:tabs>
      <w:jc w:val="left"/>
    </w:pPr>
    <w:rPr>
      <w:kern w:val="0"/>
      <w:sz w:val="18"/>
      <w:szCs w:val="18"/>
    </w:rPr>
  </w:style>
  <w:style w:type="paragraph" w:styleId="5">
    <w:name w:val="header"/>
    <w:basedOn w:val="1"/>
    <w:unhideWhenUsed/>
    <w:qFormat/>
    <w:uiPriority w:val="99"/>
    <w:pPr>
      <w:pBdr>
        <w:bottom w:val="single" w:color="auto" w:sz="6" w:space="1"/>
      </w:pBdr>
      <w:tabs>
        <w:tab w:val="center" w:pos="4153"/>
        <w:tab w:val="right" w:pos="8306"/>
      </w:tabs>
      <w:jc w:val="center"/>
    </w:pPr>
    <w:rPr>
      <w:kern w:val="0"/>
      <w:sz w:val="18"/>
      <w:szCs w:val="18"/>
    </w:rPr>
  </w:style>
  <w:style w:type="paragraph" w:styleId="6">
    <w:name w:val="Normal (Web)"/>
    <w:basedOn w:val="1"/>
    <w:qFormat/>
    <w:uiPriority w:val="99"/>
    <w:pPr>
      <w:adjustRightInd/>
      <w:snapToGrid/>
      <w:spacing w:line="240" w:lineRule="auto"/>
      <w:ind w:firstLine="0" w:firstLineChars="0"/>
    </w:pPr>
    <w:rPr>
      <w:sz w:val="24"/>
      <w:szCs w:val="24"/>
    </w:rPr>
  </w:style>
  <w:style w:type="character" w:styleId="9">
    <w:name w:val="Hyperlink"/>
    <w:qFormat/>
    <w:uiPriority w:val="0"/>
    <w:rPr>
      <w:color w:val="0000FF"/>
      <w:u w:val="single"/>
    </w:rPr>
  </w:style>
  <w:style w:type="paragraph" w:customStyle="1" w:styleId="10">
    <w:name w:val="命题单位"/>
    <w:basedOn w:val="11"/>
    <w:qFormat/>
    <w:uiPriority w:val="0"/>
    <w:pPr>
      <w:spacing w:before="20" w:beforeLines="20"/>
    </w:pPr>
    <w:rPr>
      <w:rFonts w:eastAsia="黑体"/>
    </w:rPr>
  </w:style>
  <w:style w:type="paragraph" w:customStyle="1" w:styleId="11">
    <w:name w:val="题干"/>
    <w:basedOn w:val="1"/>
    <w:qFormat/>
    <w:uiPriority w:val="0"/>
    <w:pPr>
      <w:numPr>
        <w:ilvl w:val="0"/>
        <w:numId w:val="1"/>
      </w:numPr>
      <w:ind w:left="0" w:firstLine="420"/>
    </w:pPr>
    <w:rPr>
      <w:rFonts w:eastAsia="黑体"/>
      <w:szCs w:val="21"/>
    </w:rPr>
  </w:style>
  <w:style w:type="paragraph" w:customStyle="1" w:styleId="12">
    <w:name w:val="_Style 3"/>
    <w:basedOn w:val="1"/>
    <w:qFormat/>
    <w:uiPriority w:val="0"/>
    <w:pPr>
      <w:adjustRightInd/>
      <w:snapToGrid/>
      <w:spacing w:line="240" w:lineRule="auto"/>
      <w:ind w:left="720" w:firstLine="0" w:firstLineChars="0"/>
      <w:contextualSpacing/>
    </w:pPr>
    <w:rPr>
      <w:rFonts w:ascii="Calibri" w:hAnsi="Calibri"/>
      <w:szCs w:val="24"/>
    </w:rPr>
  </w:style>
  <w:style w:type="character" w:customStyle="1" w:styleId="13">
    <w:name w:val="标题 2 Char"/>
    <w:link w:val="3"/>
    <w:qFormat/>
    <w:uiPriority w:val="9"/>
    <w:rPr>
      <w:rFonts w:ascii="Cambria" w:hAnsi="Cambria" w:eastAsia="楷体_GB2312"/>
      <w:bCs/>
      <w:sz w:val="30"/>
      <w:szCs w:val="32"/>
    </w:rPr>
  </w:style>
  <w:style w:type="paragraph" w:customStyle="1" w:styleId="14">
    <w:name w:val="p0"/>
    <w:basedOn w:val="1"/>
    <w:qFormat/>
    <w:uiPriority w:val="0"/>
    <w:pPr>
      <w:widowControl/>
      <w:adjustRightInd/>
      <w:snapToGrid/>
      <w:ind w:firstLine="420"/>
    </w:pPr>
    <w:rPr>
      <w:rFonts w:ascii="Calibri" w:hAnsi="Calibri" w:cs="宋体"/>
      <w:kern w:val="0"/>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94</Pages>
  <Words>29330</Words>
  <Characters>29874</Characters>
  <Lines>0</Lines>
  <Paragraphs>0</Paragraphs>
  <TotalTime>1</TotalTime>
  <ScaleCrop>false</ScaleCrop>
  <LinksUpToDate>false</LinksUpToDate>
  <CharactersWithSpaces>30732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2025-07-21T08:25:00Z</dcterms:created>
  <dc:creator>liang</dc:creator>
  <cp:lastModifiedBy>微信用户</cp:lastModifiedBy>
  <dcterms:modified xsi:type="dcterms:W3CDTF">2025-08-15T01:25:05Z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eyJoZGlkIjoiYmI3Zjg1OTVlN2IwMGIyNjhhNjQ1ZGE4MTc4Y2E2YjMiLCJ1c2VySWQiOiIzNjU2NjA5MDQifQ==</vt:lpwstr>
  </property>
  <property fmtid="{D5CDD505-2E9C-101B-9397-08002B2CF9AE}" pid="4" name="ICV">
    <vt:lpwstr>C0A5E1BB4A314555854B7DFC5C03DC7F_13</vt:lpwstr>
  </property>
</Properties>
</file>