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F545" w14:textId="77777777" w:rsidR="00420F53" w:rsidRPr="00990898" w:rsidRDefault="00420F53" w:rsidP="00420F53">
      <w:pPr>
        <w:rPr>
          <w:rFonts w:ascii="Arial" w:hAnsi="Arial" w:cs="Arial"/>
          <w:noProof/>
          <w:sz w:val="28"/>
        </w:rPr>
      </w:pPr>
      <w:r w:rsidRPr="00990898">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990898">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990898">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990898">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990898" w:rsidRDefault="00420F53" w:rsidP="00420F53">
      <w:pPr>
        <w:rPr>
          <w:rFonts w:ascii="Arial" w:hAnsi="Arial" w:cs="Arial"/>
          <w:sz w:val="28"/>
        </w:rPr>
      </w:pPr>
    </w:p>
    <w:p w14:paraId="3C2A2E43" w14:textId="77777777" w:rsidR="00420F53" w:rsidRPr="00990898" w:rsidRDefault="00420F53" w:rsidP="00420F53">
      <w:pPr>
        <w:rPr>
          <w:rFonts w:ascii="Arial" w:hAnsi="Arial" w:cs="Arial"/>
          <w:sz w:val="28"/>
        </w:rPr>
      </w:pPr>
    </w:p>
    <w:p w14:paraId="393DA74B" w14:textId="77777777" w:rsidR="00420F53" w:rsidRPr="00990898" w:rsidRDefault="00420F53" w:rsidP="00420F53">
      <w:pPr>
        <w:rPr>
          <w:rFonts w:ascii="Arial" w:hAnsi="Arial" w:cs="Arial"/>
          <w:sz w:val="22"/>
        </w:rPr>
      </w:pPr>
    </w:p>
    <w:p w14:paraId="0D47B1C1" w14:textId="77777777" w:rsidR="00420F53" w:rsidRPr="00990898" w:rsidRDefault="00420F53" w:rsidP="00420F53">
      <w:pPr>
        <w:jc w:val="center"/>
        <w:rPr>
          <w:rFonts w:ascii="Arial" w:hAnsi="Arial" w:cs="Arial"/>
          <w:b/>
          <w:sz w:val="32"/>
        </w:rPr>
      </w:pPr>
      <w:r w:rsidRPr="00990898">
        <w:rPr>
          <w:rFonts w:ascii="Arial" w:hAnsi="Arial" w:cs="Arial"/>
          <w:b/>
          <w:sz w:val="36"/>
        </w:rPr>
        <w:t>Ingeniería en software</w:t>
      </w:r>
    </w:p>
    <w:p w14:paraId="127AF3DC" w14:textId="77777777" w:rsidR="00420F53" w:rsidRPr="00990898" w:rsidRDefault="00420F53" w:rsidP="00420F53">
      <w:pPr>
        <w:rPr>
          <w:rFonts w:ascii="Arial" w:hAnsi="Arial" w:cs="Arial"/>
          <w:b/>
          <w:sz w:val="36"/>
        </w:rPr>
      </w:pPr>
    </w:p>
    <w:p w14:paraId="11EA01FC" w14:textId="77777777" w:rsidR="00420F53" w:rsidRPr="00990898" w:rsidRDefault="00420F53" w:rsidP="00420F53">
      <w:pPr>
        <w:jc w:val="center"/>
        <w:rPr>
          <w:rFonts w:ascii="Arial" w:hAnsi="Arial" w:cs="Arial"/>
          <w:b/>
          <w:sz w:val="36"/>
        </w:rPr>
      </w:pPr>
      <w:r w:rsidRPr="00990898">
        <w:rPr>
          <w:rFonts w:ascii="Arial" w:hAnsi="Arial" w:cs="Arial"/>
          <w:b/>
          <w:sz w:val="36"/>
        </w:rPr>
        <w:t xml:space="preserve">Unidad de aprendizaje: </w:t>
      </w:r>
    </w:p>
    <w:p w14:paraId="595AE9D3" w14:textId="437AD56E" w:rsidR="00420F53" w:rsidRPr="00990898" w:rsidRDefault="006210DD" w:rsidP="00420F53">
      <w:pPr>
        <w:jc w:val="center"/>
        <w:rPr>
          <w:rFonts w:ascii="Arial" w:hAnsi="Arial" w:cs="Arial"/>
          <w:sz w:val="36"/>
        </w:rPr>
      </w:pPr>
      <w:r w:rsidRPr="00990898">
        <w:rPr>
          <w:rFonts w:ascii="Arial" w:hAnsi="Arial" w:cs="Arial"/>
          <w:sz w:val="36"/>
        </w:rPr>
        <w:t>Programación paralela</w:t>
      </w:r>
    </w:p>
    <w:p w14:paraId="0FC93639" w14:textId="77777777" w:rsidR="00420F53" w:rsidRPr="00990898" w:rsidRDefault="00420F53" w:rsidP="00420F53">
      <w:pPr>
        <w:jc w:val="center"/>
        <w:rPr>
          <w:rFonts w:ascii="Arial" w:hAnsi="Arial" w:cs="Arial"/>
          <w:b/>
          <w:sz w:val="36"/>
        </w:rPr>
      </w:pPr>
    </w:p>
    <w:p w14:paraId="3531D1C5" w14:textId="77777777" w:rsidR="00420F53" w:rsidRPr="00990898" w:rsidRDefault="00420F53" w:rsidP="00420F53">
      <w:pPr>
        <w:jc w:val="center"/>
        <w:rPr>
          <w:rFonts w:ascii="Arial" w:hAnsi="Arial" w:cs="Arial"/>
          <w:b/>
          <w:sz w:val="36"/>
        </w:rPr>
      </w:pPr>
      <w:r w:rsidRPr="00990898">
        <w:rPr>
          <w:rFonts w:ascii="Arial" w:hAnsi="Arial" w:cs="Arial"/>
          <w:b/>
          <w:sz w:val="36"/>
        </w:rPr>
        <w:t>Profesor:</w:t>
      </w:r>
    </w:p>
    <w:p w14:paraId="3B5EA1F9" w14:textId="35C6530A" w:rsidR="00420F53" w:rsidRPr="00990898" w:rsidRDefault="006210DD" w:rsidP="00420F53">
      <w:pPr>
        <w:jc w:val="center"/>
        <w:rPr>
          <w:rFonts w:ascii="Arial" w:hAnsi="Arial" w:cs="Arial"/>
          <w:sz w:val="36"/>
        </w:rPr>
      </w:pPr>
      <w:r w:rsidRPr="00990898">
        <w:rPr>
          <w:rFonts w:ascii="Arial" w:hAnsi="Arial" w:cs="Arial"/>
          <w:sz w:val="36"/>
        </w:rPr>
        <w:t>Gustavo Gómez Vergara</w:t>
      </w:r>
    </w:p>
    <w:p w14:paraId="146C88B8" w14:textId="77777777" w:rsidR="006210DD" w:rsidRPr="00990898" w:rsidRDefault="006210DD" w:rsidP="00420F53">
      <w:pPr>
        <w:jc w:val="center"/>
        <w:rPr>
          <w:rFonts w:ascii="Arial" w:hAnsi="Arial" w:cs="Arial"/>
          <w:sz w:val="36"/>
        </w:rPr>
      </w:pPr>
    </w:p>
    <w:p w14:paraId="7964FEC9" w14:textId="54D6213F" w:rsidR="006210DD" w:rsidRPr="00990898" w:rsidRDefault="006210DD" w:rsidP="006210DD">
      <w:pPr>
        <w:jc w:val="center"/>
        <w:rPr>
          <w:rFonts w:ascii="Arial" w:hAnsi="Arial" w:cs="Arial"/>
          <w:b/>
          <w:sz w:val="36"/>
        </w:rPr>
      </w:pPr>
      <w:r w:rsidRPr="00990898">
        <w:rPr>
          <w:rFonts w:ascii="Arial" w:hAnsi="Arial" w:cs="Arial"/>
          <w:b/>
          <w:sz w:val="36"/>
        </w:rPr>
        <w:t>Titulo:</w:t>
      </w:r>
    </w:p>
    <w:p w14:paraId="328F5CD5" w14:textId="13E739C2" w:rsidR="006210DD" w:rsidRPr="00990898" w:rsidRDefault="006210DD" w:rsidP="006210DD">
      <w:pPr>
        <w:jc w:val="center"/>
        <w:rPr>
          <w:rFonts w:ascii="Arial" w:hAnsi="Arial" w:cs="Arial"/>
          <w:b/>
          <w:sz w:val="36"/>
        </w:rPr>
      </w:pPr>
      <w:r w:rsidRPr="00990898">
        <w:rPr>
          <w:rFonts w:ascii="Arial" w:hAnsi="Arial" w:cs="Arial"/>
          <w:sz w:val="36"/>
        </w:rPr>
        <w:t>Ensayo “</w:t>
      </w:r>
      <w:r w:rsidR="00E40966" w:rsidRPr="00990898">
        <w:rPr>
          <w:rFonts w:ascii="Arial" w:hAnsi="Arial" w:cs="Arial"/>
          <w:sz w:val="36"/>
        </w:rPr>
        <w:t>el libro de arena</w:t>
      </w:r>
      <w:r w:rsidRPr="00990898">
        <w:rPr>
          <w:rFonts w:ascii="Arial" w:hAnsi="Arial" w:cs="Arial"/>
          <w:sz w:val="36"/>
        </w:rPr>
        <w:t>”</w:t>
      </w:r>
    </w:p>
    <w:p w14:paraId="75026EE3" w14:textId="77777777" w:rsidR="006210DD" w:rsidRPr="00990898" w:rsidRDefault="006210DD" w:rsidP="00420F53">
      <w:pPr>
        <w:jc w:val="center"/>
        <w:rPr>
          <w:rFonts w:ascii="Arial" w:hAnsi="Arial" w:cs="Arial"/>
          <w:b/>
          <w:sz w:val="36"/>
        </w:rPr>
      </w:pPr>
    </w:p>
    <w:p w14:paraId="01A2FC86" w14:textId="77777777" w:rsidR="00420F53" w:rsidRPr="00990898" w:rsidRDefault="00420F53" w:rsidP="00420F53">
      <w:pPr>
        <w:jc w:val="center"/>
        <w:rPr>
          <w:rFonts w:ascii="Arial" w:hAnsi="Arial" w:cs="Arial"/>
          <w:b/>
          <w:sz w:val="36"/>
        </w:rPr>
      </w:pPr>
    </w:p>
    <w:p w14:paraId="64BE635D" w14:textId="77777777" w:rsidR="00420F53" w:rsidRPr="00990898" w:rsidRDefault="00420F53" w:rsidP="00420F53">
      <w:pPr>
        <w:jc w:val="center"/>
        <w:rPr>
          <w:rFonts w:ascii="Arial" w:hAnsi="Arial" w:cs="Arial"/>
          <w:b/>
          <w:sz w:val="36"/>
        </w:rPr>
      </w:pPr>
      <w:r w:rsidRPr="00990898">
        <w:rPr>
          <w:rFonts w:ascii="Arial" w:hAnsi="Arial" w:cs="Arial"/>
          <w:b/>
          <w:sz w:val="36"/>
        </w:rPr>
        <w:t xml:space="preserve">Alumno: </w:t>
      </w:r>
    </w:p>
    <w:p w14:paraId="76F6D9F3" w14:textId="6DD49F82" w:rsidR="00420F53" w:rsidRPr="00990898" w:rsidRDefault="006210DD" w:rsidP="00420F53">
      <w:pPr>
        <w:jc w:val="center"/>
        <w:rPr>
          <w:rFonts w:ascii="Arial" w:hAnsi="Arial" w:cs="Arial"/>
          <w:color w:val="4472C4" w:themeColor="accent1"/>
          <w:sz w:val="36"/>
        </w:rPr>
      </w:pPr>
      <w:r w:rsidRPr="00990898">
        <w:rPr>
          <w:rFonts w:ascii="Arial" w:hAnsi="Arial" w:cs="Arial"/>
          <w:color w:val="4472C4" w:themeColor="accent1"/>
          <w:sz w:val="36"/>
        </w:rPr>
        <w:t>Julio Cesar Piña Estrada</w:t>
      </w:r>
    </w:p>
    <w:p w14:paraId="77142B8C" w14:textId="77777777" w:rsidR="00420F53" w:rsidRPr="00990898" w:rsidRDefault="00420F53" w:rsidP="00420F53">
      <w:pPr>
        <w:jc w:val="center"/>
        <w:rPr>
          <w:rFonts w:ascii="Arial" w:hAnsi="Arial" w:cs="Arial"/>
          <w:sz w:val="36"/>
        </w:rPr>
      </w:pPr>
    </w:p>
    <w:p w14:paraId="5BD785D4" w14:textId="77777777" w:rsidR="00420F53" w:rsidRPr="00990898" w:rsidRDefault="00420F53" w:rsidP="00420F53">
      <w:pPr>
        <w:jc w:val="center"/>
        <w:rPr>
          <w:rFonts w:ascii="Arial" w:hAnsi="Arial" w:cs="Arial"/>
          <w:sz w:val="36"/>
        </w:rPr>
      </w:pPr>
    </w:p>
    <w:p w14:paraId="76360C79" w14:textId="77777777" w:rsidR="00420F53" w:rsidRPr="00990898" w:rsidRDefault="00420F53" w:rsidP="00420F53">
      <w:pPr>
        <w:jc w:val="center"/>
        <w:rPr>
          <w:rFonts w:ascii="Arial" w:hAnsi="Arial" w:cs="Arial"/>
          <w:sz w:val="36"/>
        </w:rPr>
      </w:pPr>
      <w:r w:rsidRPr="00990898">
        <w:rPr>
          <w:rFonts w:ascii="Arial" w:hAnsi="Arial" w:cs="Arial"/>
          <w:sz w:val="36"/>
        </w:rPr>
        <w:t xml:space="preserve">       </w:t>
      </w:r>
    </w:p>
    <w:p w14:paraId="128984D5" w14:textId="77777777" w:rsidR="00420F53" w:rsidRPr="00990898" w:rsidRDefault="00420F53" w:rsidP="00420F53">
      <w:pPr>
        <w:jc w:val="center"/>
        <w:rPr>
          <w:rFonts w:ascii="Arial" w:hAnsi="Arial" w:cs="Arial"/>
          <w:sz w:val="36"/>
        </w:rPr>
      </w:pPr>
    </w:p>
    <w:p w14:paraId="40B9910F" w14:textId="67EA417F" w:rsidR="00BB2C13" w:rsidRPr="00990898" w:rsidRDefault="00420F53" w:rsidP="00434B12">
      <w:pPr>
        <w:jc w:val="right"/>
        <w:rPr>
          <w:rFonts w:ascii="Arial" w:hAnsi="Arial" w:cs="Arial"/>
          <w:sz w:val="36"/>
        </w:rPr>
      </w:pPr>
      <w:r w:rsidRPr="00990898">
        <w:rPr>
          <w:rFonts w:ascii="Arial" w:hAnsi="Arial" w:cs="Arial"/>
          <w:sz w:val="36"/>
        </w:rPr>
        <w:t xml:space="preserve">                  </w:t>
      </w:r>
      <w:r w:rsidRPr="00990898">
        <w:rPr>
          <w:rFonts w:ascii="Arial" w:hAnsi="Arial" w:cs="Arial"/>
          <w:b/>
          <w:sz w:val="36"/>
        </w:rPr>
        <w:t>Fecha de entrega:</w:t>
      </w:r>
      <w:r w:rsidR="002F5620" w:rsidRPr="00990898">
        <w:rPr>
          <w:rFonts w:ascii="Arial" w:hAnsi="Arial" w:cs="Arial"/>
          <w:sz w:val="36"/>
        </w:rPr>
        <w:t xml:space="preserve"> </w:t>
      </w:r>
      <w:r w:rsidR="00E40966" w:rsidRPr="00990898">
        <w:rPr>
          <w:rFonts w:ascii="Arial" w:hAnsi="Arial" w:cs="Arial"/>
          <w:sz w:val="36"/>
        </w:rPr>
        <w:t>25</w:t>
      </w:r>
      <w:r w:rsidR="002F5620" w:rsidRPr="00990898">
        <w:rPr>
          <w:rFonts w:ascii="Arial" w:hAnsi="Arial" w:cs="Arial"/>
          <w:sz w:val="36"/>
        </w:rPr>
        <w:t>/</w:t>
      </w:r>
      <w:r w:rsidR="006210DD" w:rsidRPr="00990898">
        <w:rPr>
          <w:rFonts w:ascii="Arial" w:hAnsi="Arial" w:cs="Arial"/>
          <w:sz w:val="36"/>
        </w:rPr>
        <w:t>septiembre</w:t>
      </w:r>
      <w:r w:rsidRPr="00990898">
        <w:rPr>
          <w:rFonts w:ascii="Arial" w:hAnsi="Arial" w:cs="Arial"/>
          <w:sz w:val="36"/>
        </w:rPr>
        <w:t>/20</w:t>
      </w:r>
      <w:r w:rsidR="00E623CE" w:rsidRPr="00990898">
        <w:rPr>
          <w:rFonts w:ascii="Arial" w:hAnsi="Arial" w:cs="Arial"/>
          <w:sz w:val="36"/>
        </w:rPr>
        <w:t>20</w:t>
      </w:r>
    </w:p>
    <w:p w14:paraId="29FEB056" w14:textId="77777777" w:rsidR="00BB2C13" w:rsidRPr="00990898" w:rsidRDefault="00BB2C13">
      <w:pPr>
        <w:rPr>
          <w:rFonts w:ascii="Arial" w:hAnsi="Arial" w:cs="Arial"/>
          <w:sz w:val="36"/>
        </w:rPr>
      </w:pPr>
      <w:r w:rsidRPr="00990898">
        <w:rPr>
          <w:rFonts w:ascii="Arial" w:hAnsi="Arial" w:cs="Arial"/>
          <w:sz w:val="36"/>
        </w:rPr>
        <w:br w:type="page"/>
      </w:r>
    </w:p>
    <w:p w14:paraId="2ABF9C73" w14:textId="77777777" w:rsidR="00514E90" w:rsidRPr="00990898" w:rsidRDefault="00514E90" w:rsidP="00434B12">
      <w:pPr>
        <w:jc w:val="right"/>
        <w:rPr>
          <w:rFonts w:ascii="Arial" w:hAnsi="Arial" w:cs="Arial"/>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990898"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40E086BC" w:rsidR="00420F53" w:rsidRPr="00990898" w:rsidRDefault="00E028B8" w:rsidP="004035FC">
            <w:pPr>
              <w:jc w:val="center"/>
              <w:rPr>
                <w:rFonts w:ascii="Arial" w:hAnsi="Arial" w:cs="Arial"/>
                <w:b/>
                <w:color w:val="FF0000"/>
                <w:sz w:val="36"/>
              </w:rPr>
            </w:pPr>
            <w:r w:rsidRPr="00990898">
              <w:rPr>
                <w:rFonts w:ascii="Arial" w:hAnsi="Arial" w:cs="Arial"/>
                <w:b/>
                <w:color w:val="000000" w:themeColor="text1"/>
                <w:sz w:val="52"/>
              </w:rPr>
              <w:t>Introducción</w:t>
            </w:r>
          </w:p>
        </w:tc>
      </w:tr>
    </w:tbl>
    <w:p w14:paraId="334577FF" w14:textId="54C5250D" w:rsidR="00420F53" w:rsidRPr="00990898" w:rsidRDefault="00420F53">
      <w:pPr>
        <w:rPr>
          <w:rFonts w:ascii="Arial" w:eastAsia="Times New Roman" w:hAnsi="Arial" w:cs="Arial"/>
          <w:sz w:val="24"/>
          <w:szCs w:val="24"/>
        </w:rPr>
      </w:pPr>
    </w:p>
    <w:p w14:paraId="7191C8B5" w14:textId="77777777" w:rsidR="00E40966" w:rsidRPr="00990898" w:rsidRDefault="00E40966" w:rsidP="00E40966">
      <w:pPr>
        <w:rPr>
          <w:rFonts w:ascii="Helvetica" w:hAnsi="Helvetica"/>
          <w:color w:val="47545C"/>
          <w:spacing w:val="-2"/>
          <w:sz w:val="30"/>
          <w:szCs w:val="30"/>
        </w:rPr>
      </w:pPr>
      <w:r w:rsidRPr="00990898">
        <w:rPr>
          <w:rFonts w:ascii="Helvetica" w:hAnsi="Helvetica"/>
          <w:color w:val="47545C"/>
          <w:spacing w:val="-2"/>
          <w:sz w:val="30"/>
          <w:szCs w:val="30"/>
        </w:rPr>
        <w:t> </w:t>
      </w:r>
      <w:r w:rsidRPr="00990898">
        <w:rPr>
          <w:rFonts w:ascii="Arial" w:hAnsi="Arial" w:cs="Arial"/>
          <w:spacing w:val="-2"/>
          <w:sz w:val="24"/>
          <w:szCs w:val="24"/>
        </w:rPr>
        <w:t>El libro de arena es una obra que reúne cuentos y relatos del escritor argentino Jorge Luis Borges, publicada en el año 1975</w:t>
      </w:r>
      <w:r w:rsidRPr="00990898">
        <w:rPr>
          <w:rFonts w:ascii="Helvetica" w:hAnsi="Helvetica"/>
          <w:color w:val="47545C"/>
          <w:spacing w:val="-2"/>
          <w:sz w:val="30"/>
          <w:szCs w:val="30"/>
        </w:rPr>
        <w:t>.</w:t>
      </w:r>
    </w:p>
    <w:p w14:paraId="69943BEF" w14:textId="4FC91E07" w:rsidR="00E40966" w:rsidRPr="00990898" w:rsidRDefault="00E40966" w:rsidP="00E40966">
      <w:pPr>
        <w:rPr>
          <w:rFonts w:ascii="Arial" w:hAnsi="Arial" w:cs="Arial"/>
          <w:sz w:val="24"/>
          <w:szCs w:val="24"/>
        </w:rPr>
      </w:pPr>
      <w:r w:rsidRPr="00990898">
        <w:rPr>
          <w:rFonts w:ascii="Arial" w:hAnsi="Arial" w:cs="Arial"/>
          <w:sz w:val="24"/>
          <w:szCs w:val="24"/>
        </w:rPr>
        <w:t>El narrador de este cuento tiene el mismo nombre que el autor Borges, quien recibe de manos de un extraño vendedor el libro.</w:t>
      </w:r>
    </w:p>
    <w:p w14:paraId="76CC28DF" w14:textId="77777777" w:rsidR="00E40966" w:rsidRPr="00990898" w:rsidRDefault="00E40966" w:rsidP="00E40966">
      <w:pPr>
        <w:jc w:val="both"/>
        <w:rPr>
          <w:rFonts w:ascii="Arial" w:hAnsi="Arial" w:cs="Arial"/>
          <w:sz w:val="24"/>
          <w:szCs w:val="24"/>
        </w:rPr>
      </w:pPr>
      <w:r w:rsidRPr="00990898">
        <w:rPr>
          <w:rFonts w:ascii="Arial" w:hAnsi="Arial" w:cs="Arial"/>
          <w:sz w:val="24"/>
          <w:szCs w:val="24"/>
          <w:shd w:val="clear" w:color="auto" w:fill="FFFFFF"/>
        </w:rPr>
        <w:t>El libro de arena, como la arena misma, no tiene principio ni fin. Con sinceridad debo decir que, para poder entender el mensaje del autor, pero la lectura es demasiado comprensiva.</w:t>
      </w:r>
    </w:p>
    <w:p w14:paraId="0802E093" w14:textId="5CC8B7D0" w:rsidR="00E40966" w:rsidRPr="00990898" w:rsidRDefault="00E40966" w:rsidP="00E40966">
      <w:pPr>
        <w:rPr>
          <w:rFonts w:ascii="Arial" w:hAnsi="Arial" w:cs="Arial"/>
          <w:shd w:val="clear" w:color="auto" w:fill="FFFFFF"/>
        </w:rPr>
      </w:pPr>
      <w:r w:rsidRPr="00990898">
        <w:rPr>
          <w:rFonts w:ascii="Arial" w:hAnsi="Arial" w:cs="Arial"/>
          <w:spacing w:val="-2"/>
          <w:sz w:val="24"/>
          <w:szCs w:val="24"/>
        </w:rPr>
        <w:t>Los cuentos pertenecen al subgénero Fantástico Puro, esto quiere decir que no se ofrecen indicios que permita optar una explicación racional o una sobrenatural, directamente los hechos no tienen una explicación. El relato mantiene una ambigüedad hasta el final.</w:t>
      </w:r>
    </w:p>
    <w:p w14:paraId="34B32D3B" w14:textId="77777777" w:rsidR="00E40966" w:rsidRPr="00990898" w:rsidRDefault="00E40966" w:rsidP="00E40966">
      <w:pPr>
        <w:jc w:val="both"/>
        <w:rPr>
          <w:rFonts w:ascii="Arial" w:hAnsi="Arial" w:cs="Arial"/>
          <w:sz w:val="24"/>
          <w:szCs w:val="24"/>
          <w:shd w:val="clear" w:color="auto" w:fill="FFFFFF"/>
        </w:rPr>
      </w:pPr>
      <w:r w:rsidRPr="00990898">
        <w:rPr>
          <w:rStyle w:val="nfasis"/>
          <w:rFonts w:ascii="Arial" w:hAnsi="Arial" w:cs="Arial"/>
          <w:i w:val="0"/>
          <w:sz w:val="24"/>
          <w:szCs w:val="24"/>
          <w:shd w:val="clear" w:color="auto" w:fill="FFFFFF"/>
        </w:rPr>
        <w:t>El libro de arena</w:t>
      </w:r>
      <w:r w:rsidRPr="00990898">
        <w:rPr>
          <w:rStyle w:val="nfasis"/>
          <w:rFonts w:ascii="Arial" w:hAnsi="Arial" w:cs="Arial"/>
          <w:sz w:val="24"/>
          <w:szCs w:val="24"/>
          <w:shd w:val="clear" w:color="auto" w:fill="FFFFFF"/>
        </w:rPr>
        <w:t> </w:t>
      </w:r>
      <w:r w:rsidRPr="00990898">
        <w:rPr>
          <w:rFonts w:ascii="Arial" w:hAnsi="Arial" w:cs="Arial"/>
          <w:sz w:val="24"/>
          <w:szCs w:val="24"/>
          <w:shd w:val="clear" w:color="auto" w:fill="FFFFFF"/>
        </w:rPr>
        <w:t>ciertamente no está estructurado por número de capítulos, pero si por mediante 13 cuentos de corta extensión, pero de gran profundidad narrativa.</w:t>
      </w:r>
    </w:p>
    <w:p w14:paraId="4FE9068C" w14:textId="39AD1B5A" w:rsidR="00E028B8" w:rsidRPr="00990898" w:rsidRDefault="00E028B8" w:rsidP="00262E26">
      <w:pPr>
        <w:jc w:val="both"/>
        <w:rPr>
          <w:rFonts w:ascii="Arial" w:eastAsia="Times New Roman" w:hAnsi="Arial" w:cs="Arial"/>
          <w:sz w:val="24"/>
          <w:szCs w:val="24"/>
        </w:rPr>
      </w:pPr>
    </w:p>
    <w:p w14:paraId="40FF1427" w14:textId="14B4E873" w:rsidR="00E028B8" w:rsidRPr="00990898" w:rsidRDefault="00E028B8" w:rsidP="00262E26">
      <w:pPr>
        <w:jc w:val="both"/>
        <w:rPr>
          <w:rFonts w:ascii="Arial" w:eastAsia="Times New Roman" w:hAnsi="Arial" w:cs="Arial"/>
          <w:sz w:val="24"/>
          <w:szCs w:val="24"/>
        </w:rPr>
      </w:pPr>
    </w:p>
    <w:p w14:paraId="7B4633CE" w14:textId="4F3E503C" w:rsidR="00E028B8" w:rsidRPr="00990898" w:rsidRDefault="00E028B8" w:rsidP="00262E26">
      <w:pPr>
        <w:jc w:val="both"/>
        <w:rPr>
          <w:rFonts w:ascii="Arial" w:eastAsia="Times New Roman" w:hAnsi="Arial" w:cs="Arial"/>
          <w:sz w:val="24"/>
          <w:szCs w:val="24"/>
        </w:rPr>
      </w:pPr>
    </w:p>
    <w:p w14:paraId="2498E4F1" w14:textId="1893AE8C" w:rsidR="00E028B8" w:rsidRPr="00990898" w:rsidRDefault="00E028B8" w:rsidP="00262E26">
      <w:pPr>
        <w:jc w:val="both"/>
        <w:rPr>
          <w:rFonts w:ascii="Arial" w:eastAsia="Times New Roman" w:hAnsi="Arial" w:cs="Arial"/>
          <w:sz w:val="24"/>
          <w:szCs w:val="24"/>
        </w:rPr>
      </w:pPr>
    </w:p>
    <w:p w14:paraId="749BDECA" w14:textId="1ABED27D" w:rsidR="00E028B8" w:rsidRPr="00990898" w:rsidRDefault="00E028B8" w:rsidP="00262E26">
      <w:pPr>
        <w:jc w:val="both"/>
        <w:rPr>
          <w:rFonts w:ascii="Arial" w:eastAsia="Times New Roman" w:hAnsi="Arial" w:cs="Arial"/>
          <w:sz w:val="24"/>
          <w:szCs w:val="24"/>
        </w:rPr>
      </w:pPr>
    </w:p>
    <w:p w14:paraId="259DB67D" w14:textId="2E6EB247" w:rsidR="00E028B8" w:rsidRPr="00990898" w:rsidRDefault="00E028B8" w:rsidP="00262E26">
      <w:pPr>
        <w:jc w:val="both"/>
        <w:rPr>
          <w:rFonts w:ascii="Arial" w:eastAsia="Times New Roman" w:hAnsi="Arial" w:cs="Arial"/>
          <w:sz w:val="24"/>
          <w:szCs w:val="24"/>
        </w:rPr>
      </w:pPr>
    </w:p>
    <w:p w14:paraId="67BA119A" w14:textId="6842298B" w:rsidR="00E028B8" w:rsidRPr="00990898" w:rsidRDefault="00E028B8" w:rsidP="00262E26">
      <w:pPr>
        <w:jc w:val="both"/>
        <w:rPr>
          <w:rFonts w:ascii="Arial" w:eastAsia="Times New Roman" w:hAnsi="Arial" w:cs="Arial"/>
          <w:sz w:val="24"/>
          <w:szCs w:val="24"/>
        </w:rPr>
      </w:pPr>
    </w:p>
    <w:p w14:paraId="4D40A937" w14:textId="44A87627" w:rsidR="00E028B8" w:rsidRPr="00990898" w:rsidRDefault="00E028B8" w:rsidP="00262E26">
      <w:pPr>
        <w:jc w:val="both"/>
        <w:rPr>
          <w:rFonts w:ascii="Arial" w:eastAsia="Times New Roman" w:hAnsi="Arial" w:cs="Arial"/>
          <w:sz w:val="24"/>
          <w:szCs w:val="24"/>
        </w:rPr>
      </w:pPr>
    </w:p>
    <w:p w14:paraId="0DC98179" w14:textId="0678C77E" w:rsidR="00E028B8" w:rsidRPr="00990898" w:rsidRDefault="00E028B8" w:rsidP="00262E26">
      <w:pPr>
        <w:jc w:val="both"/>
        <w:rPr>
          <w:rFonts w:ascii="Arial" w:eastAsia="Times New Roman" w:hAnsi="Arial" w:cs="Arial"/>
          <w:sz w:val="24"/>
          <w:szCs w:val="24"/>
        </w:rPr>
      </w:pPr>
    </w:p>
    <w:p w14:paraId="6289D9A7" w14:textId="5D6FD44D" w:rsidR="00E028B8" w:rsidRPr="00990898" w:rsidRDefault="00E028B8" w:rsidP="00262E26">
      <w:pPr>
        <w:jc w:val="both"/>
        <w:rPr>
          <w:rFonts w:ascii="Arial" w:eastAsia="Times New Roman" w:hAnsi="Arial" w:cs="Arial"/>
          <w:sz w:val="24"/>
          <w:szCs w:val="24"/>
        </w:rPr>
      </w:pPr>
    </w:p>
    <w:p w14:paraId="263078BF" w14:textId="2C950B02" w:rsidR="00E028B8" w:rsidRPr="00990898" w:rsidRDefault="00E028B8" w:rsidP="00262E26">
      <w:pPr>
        <w:jc w:val="both"/>
        <w:rPr>
          <w:rFonts w:ascii="Arial" w:eastAsia="Times New Roman" w:hAnsi="Arial" w:cs="Arial"/>
          <w:sz w:val="24"/>
          <w:szCs w:val="24"/>
        </w:rPr>
      </w:pPr>
    </w:p>
    <w:p w14:paraId="7A64F8A4" w14:textId="0812C45F" w:rsidR="00E028B8" w:rsidRPr="00990898" w:rsidRDefault="00E028B8" w:rsidP="00262E26">
      <w:pPr>
        <w:jc w:val="both"/>
        <w:rPr>
          <w:rFonts w:ascii="Arial" w:eastAsia="Times New Roman" w:hAnsi="Arial" w:cs="Arial"/>
          <w:sz w:val="24"/>
          <w:szCs w:val="24"/>
        </w:rPr>
      </w:pPr>
    </w:p>
    <w:p w14:paraId="530421E3" w14:textId="00CDC39D" w:rsidR="00D7542A" w:rsidRPr="00990898" w:rsidRDefault="00D7542A" w:rsidP="00262E26">
      <w:pPr>
        <w:jc w:val="both"/>
        <w:rPr>
          <w:rFonts w:ascii="Arial" w:eastAsia="Times New Roman" w:hAnsi="Arial" w:cs="Arial"/>
          <w:sz w:val="24"/>
          <w:szCs w:val="24"/>
        </w:rPr>
      </w:pPr>
    </w:p>
    <w:p w14:paraId="70D61B40" w14:textId="60E04F73" w:rsidR="00E40966" w:rsidRPr="00990898" w:rsidRDefault="00E40966" w:rsidP="00262E26">
      <w:pPr>
        <w:jc w:val="both"/>
        <w:rPr>
          <w:rFonts w:ascii="Arial" w:eastAsia="Times New Roman" w:hAnsi="Arial" w:cs="Arial"/>
          <w:sz w:val="24"/>
          <w:szCs w:val="24"/>
        </w:rPr>
      </w:pPr>
    </w:p>
    <w:p w14:paraId="1854D50F" w14:textId="77777777" w:rsidR="00E40966" w:rsidRPr="00990898" w:rsidRDefault="00E40966" w:rsidP="00262E26">
      <w:pPr>
        <w:jc w:val="both"/>
        <w:rPr>
          <w:rFonts w:ascii="Arial" w:eastAsia="Times New Roman" w:hAnsi="Arial" w:cs="Arial"/>
          <w:sz w:val="24"/>
          <w:szCs w:val="24"/>
        </w:rPr>
      </w:pPr>
    </w:p>
    <w:p w14:paraId="100340CE" w14:textId="67D9DBFA" w:rsidR="00E028B8" w:rsidRPr="00990898" w:rsidRDefault="00E028B8" w:rsidP="00262E26">
      <w:pPr>
        <w:jc w:val="both"/>
        <w:rPr>
          <w:rFonts w:ascii="Arial" w:eastAsia="Times New Roman" w:hAnsi="Arial" w:cs="Arial"/>
          <w:sz w:val="24"/>
          <w:szCs w:val="24"/>
        </w:rPr>
      </w:pPr>
    </w:p>
    <w:p w14:paraId="2BD8E80E" w14:textId="77777777" w:rsidR="00E028B8" w:rsidRPr="00990898" w:rsidRDefault="00E028B8" w:rsidP="00262E26">
      <w:pPr>
        <w:jc w:val="both"/>
        <w:rPr>
          <w:rFonts w:ascii="Arial" w:eastAsia="Times New Roman"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990898" w14:paraId="308609DB"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990898" w:rsidRDefault="00420F53" w:rsidP="00262E26">
            <w:pPr>
              <w:jc w:val="center"/>
              <w:rPr>
                <w:rFonts w:ascii="Arial" w:hAnsi="Arial" w:cs="Arial"/>
                <w:b/>
                <w:color w:val="FF0000"/>
                <w:sz w:val="36"/>
              </w:rPr>
            </w:pPr>
            <w:r w:rsidRPr="00990898">
              <w:rPr>
                <w:rFonts w:ascii="Arial" w:hAnsi="Arial" w:cs="Arial"/>
                <w:b/>
                <w:color w:val="000000" w:themeColor="text1"/>
                <w:sz w:val="52"/>
              </w:rPr>
              <w:lastRenderedPageBreak/>
              <w:t>Desarrollo</w:t>
            </w:r>
          </w:p>
        </w:tc>
      </w:tr>
    </w:tbl>
    <w:p w14:paraId="6E77F661" w14:textId="3C416698" w:rsidR="00034817" w:rsidRPr="00990898" w:rsidRDefault="00034817" w:rsidP="00CB26E8">
      <w:pPr>
        <w:tabs>
          <w:tab w:val="left" w:pos="5130"/>
        </w:tabs>
        <w:jc w:val="both"/>
        <w:rPr>
          <w:rFonts w:ascii="Arial" w:hAnsi="Arial" w:cs="Arial"/>
          <w:sz w:val="24"/>
          <w:szCs w:val="24"/>
        </w:rPr>
      </w:pPr>
    </w:p>
    <w:p w14:paraId="7675F68E" w14:textId="77777777" w:rsidR="00E40966" w:rsidRPr="00990898" w:rsidRDefault="00E40966" w:rsidP="00E40966">
      <w:pPr>
        <w:jc w:val="both"/>
        <w:rPr>
          <w:rFonts w:ascii="Arial" w:eastAsia="Times New Roman" w:hAnsi="Arial" w:cs="Arial"/>
          <w:i/>
          <w:sz w:val="24"/>
          <w:szCs w:val="24"/>
        </w:rPr>
      </w:pPr>
      <w:r w:rsidRPr="00990898">
        <w:rPr>
          <w:rFonts w:ascii="Arial" w:eastAsia="Times New Roman" w:hAnsi="Arial" w:cs="Arial"/>
          <w:sz w:val="24"/>
          <w:szCs w:val="24"/>
        </w:rPr>
        <w:t xml:space="preserve">El libro se estructura de cuatro partes en las cuales en narrador cuenta la historia, el título del libro es una metáfora </w:t>
      </w:r>
      <w:r w:rsidRPr="00990898">
        <w:rPr>
          <w:rFonts w:ascii="Arial" w:eastAsia="Times New Roman" w:hAnsi="Arial" w:cs="Arial"/>
          <w:i/>
          <w:sz w:val="24"/>
          <w:szCs w:val="24"/>
        </w:rPr>
        <w:t xml:space="preserve">el libro de arena </w:t>
      </w:r>
      <w:r w:rsidRPr="00990898">
        <w:rPr>
          <w:rFonts w:ascii="Arial" w:eastAsia="Times New Roman" w:hAnsi="Arial" w:cs="Arial"/>
          <w:sz w:val="24"/>
          <w:szCs w:val="24"/>
        </w:rPr>
        <w:t xml:space="preserve">lo que nos hace interpretarlo como toda la arena que existe en todos los mares y desiertos del mundo, un mundo con muchas </w:t>
      </w:r>
      <w:r w:rsidRPr="00990898">
        <w:rPr>
          <w:rFonts w:ascii="Arial" w:eastAsia="Times New Roman" w:hAnsi="Arial" w:cs="Arial"/>
          <w:i/>
          <w:sz w:val="24"/>
          <w:szCs w:val="24"/>
        </w:rPr>
        <w:t>arenas.</w:t>
      </w:r>
    </w:p>
    <w:p w14:paraId="26809F33" w14:textId="77777777" w:rsidR="00E40966" w:rsidRPr="00990898" w:rsidRDefault="00E40966" w:rsidP="00E40966">
      <w:pPr>
        <w:jc w:val="both"/>
        <w:rPr>
          <w:rFonts w:ascii="Arial" w:eastAsia="Times New Roman" w:hAnsi="Arial" w:cs="Arial"/>
          <w:sz w:val="24"/>
          <w:szCs w:val="24"/>
        </w:rPr>
      </w:pPr>
      <w:r w:rsidRPr="00990898">
        <w:rPr>
          <w:rFonts w:ascii="Arial" w:eastAsia="Times New Roman" w:hAnsi="Arial" w:cs="Arial"/>
          <w:sz w:val="24"/>
          <w:szCs w:val="24"/>
        </w:rPr>
        <w:t>El relato comienza con referencias geométricas: la línea de un número infinito de puntos, un plano de un número infinito de líneas, el volumen infinito de volúmenes.</w:t>
      </w:r>
    </w:p>
    <w:p w14:paraId="2F681F0D" w14:textId="77777777" w:rsidR="00E40966" w:rsidRPr="00990898" w:rsidRDefault="00E40966" w:rsidP="00E40966">
      <w:pPr>
        <w:jc w:val="both"/>
        <w:rPr>
          <w:rFonts w:ascii="Arial" w:eastAsia="Times New Roman" w:hAnsi="Arial" w:cs="Arial"/>
          <w:sz w:val="24"/>
          <w:szCs w:val="24"/>
        </w:rPr>
      </w:pPr>
      <w:r w:rsidRPr="00990898">
        <w:rPr>
          <w:rFonts w:ascii="Arial" w:eastAsia="Times New Roman" w:hAnsi="Arial" w:cs="Arial"/>
          <w:sz w:val="24"/>
          <w:szCs w:val="24"/>
        </w:rPr>
        <w:t>Al hablar de la línea, el plano, el volumen dice que estas están relacionadas, pero no es adecuado iniciar con un “modo geométrico”, lo que quiere contar el narrador son las reflexiones basándose en hechos científicos.</w:t>
      </w:r>
    </w:p>
    <w:p w14:paraId="487C000D" w14:textId="77777777" w:rsidR="00E40966" w:rsidRPr="00990898" w:rsidRDefault="00E40966" w:rsidP="00E40966">
      <w:pPr>
        <w:jc w:val="both"/>
        <w:rPr>
          <w:rFonts w:ascii="Arial" w:eastAsia="Times New Roman" w:hAnsi="Arial" w:cs="Arial"/>
          <w:sz w:val="24"/>
          <w:szCs w:val="24"/>
        </w:rPr>
      </w:pPr>
      <w:r w:rsidRPr="00990898">
        <w:rPr>
          <w:rFonts w:ascii="Arial" w:eastAsia="Times New Roman" w:hAnsi="Arial" w:cs="Arial"/>
          <w:sz w:val="24"/>
          <w:szCs w:val="24"/>
        </w:rPr>
        <w:t>El libro tiene dos modos de iniciarse. El primero es con una introducción a las matemáticas y el segundo es el literario teórico.</w:t>
      </w:r>
    </w:p>
    <w:p w14:paraId="581AD3C1"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El primer cuento con el que se inicia es El otro:</w:t>
      </w:r>
    </w:p>
    <w:p w14:paraId="183A7592" w14:textId="77777777" w:rsidR="00E40966" w:rsidRPr="00990898" w:rsidRDefault="00E40966" w:rsidP="00E40966">
      <w:pPr>
        <w:shd w:val="clear" w:color="auto" w:fill="FFFFFF"/>
        <w:spacing w:after="42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En este cuento refiere entre un diálogo establecido entre Borges joven y Borges ya anciano. La temática que establecen ambos es sobre sus vidas, sus obras, amores, entre otros. Esta conversación se lleva a cabo en una banca con una vista particular a un río y un edificio de gran arquitectura.</w:t>
      </w:r>
    </w:p>
    <w:p w14:paraId="15BD2F71" w14:textId="77777777" w:rsidR="00E40966" w:rsidRPr="00990898" w:rsidRDefault="00E40966" w:rsidP="00E40966">
      <w:pPr>
        <w:shd w:val="clear" w:color="auto" w:fill="FFFFFF"/>
        <w:spacing w:after="42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 xml:space="preserve">El segundo libro es </w:t>
      </w:r>
      <w:proofErr w:type="spellStart"/>
      <w:r w:rsidRPr="00990898">
        <w:rPr>
          <w:rFonts w:ascii="Arial" w:eastAsia="Times New Roman" w:hAnsi="Arial" w:cs="Arial"/>
          <w:bCs/>
          <w:sz w:val="24"/>
          <w:szCs w:val="24"/>
          <w:lang w:eastAsia="es-MX"/>
        </w:rPr>
        <w:t>Urica</w:t>
      </w:r>
      <w:proofErr w:type="spellEnd"/>
      <w:r w:rsidRPr="00990898">
        <w:rPr>
          <w:rFonts w:ascii="Arial" w:eastAsia="Times New Roman" w:hAnsi="Arial" w:cs="Arial"/>
          <w:sz w:val="24"/>
          <w:szCs w:val="24"/>
          <w:lang w:eastAsia="es-MX"/>
        </w:rPr>
        <w:t xml:space="preserve"> esta es la historia entre una mujer noruega y un hombre moribundo de Colombia. Él queda flechado con la personalidad de </w:t>
      </w:r>
      <w:proofErr w:type="spellStart"/>
      <w:r w:rsidRPr="00990898">
        <w:rPr>
          <w:rFonts w:ascii="Arial" w:eastAsia="Times New Roman" w:hAnsi="Arial" w:cs="Arial"/>
          <w:sz w:val="24"/>
          <w:szCs w:val="24"/>
          <w:lang w:eastAsia="es-MX"/>
        </w:rPr>
        <w:t>Urica</w:t>
      </w:r>
      <w:proofErr w:type="spellEnd"/>
      <w:r w:rsidRPr="00990898">
        <w:rPr>
          <w:rFonts w:ascii="Arial" w:eastAsia="Times New Roman" w:hAnsi="Arial" w:cs="Arial"/>
          <w:sz w:val="24"/>
          <w:szCs w:val="24"/>
          <w:lang w:eastAsia="es-MX"/>
        </w:rPr>
        <w:t>, aunque siempre se mostró un tanto esquiva y distante. Ella siempre puso un alto para que el narrador de este relato no avanzara más en la relación. Al final todo fue un sueño para él.</w:t>
      </w:r>
    </w:p>
    <w:p w14:paraId="64E5A9EE" w14:textId="77777777" w:rsidR="00E40966" w:rsidRPr="00990898" w:rsidRDefault="00E40966" w:rsidP="00E40966">
      <w:pPr>
        <w:pStyle w:val="NormalWeb"/>
        <w:shd w:val="clear" w:color="auto" w:fill="FFFFFF"/>
        <w:spacing w:before="0" w:beforeAutospacing="0" w:after="0" w:afterAutospacing="0" w:line="390" w:lineRule="atLeast"/>
        <w:jc w:val="both"/>
        <w:rPr>
          <w:rFonts w:ascii="Arial" w:hAnsi="Arial" w:cs="Arial"/>
          <w:lang w:val="es-MX"/>
        </w:rPr>
      </w:pPr>
      <w:r w:rsidRPr="00990898">
        <w:rPr>
          <w:rFonts w:ascii="Arial" w:hAnsi="Arial" w:cs="Arial"/>
          <w:lang w:val="es-MX"/>
        </w:rPr>
        <w:t xml:space="preserve">Ningún hombre que pertenezca a la secta de los treinta </w:t>
      </w:r>
      <w:proofErr w:type="gramStart"/>
      <w:r w:rsidRPr="00990898">
        <w:rPr>
          <w:rFonts w:ascii="Arial" w:hAnsi="Arial" w:cs="Arial"/>
          <w:lang w:val="es-MX"/>
        </w:rPr>
        <w:t>podían</w:t>
      </w:r>
      <w:proofErr w:type="gramEnd"/>
      <w:r w:rsidRPr="00990898">
        <w:rPr>
          <w:rFonts w:ascii="Arial" w:hAnsi="Arial" w:cs="Arial"/>
          <w:lang w:val="es-MX"/>
        </w:rPr>
        <w:t xml:space="preserve"> entrar a las iglesias, porque la religión que predican es al aire libre, sin estatutos establecidos por la iglesia católica. Todo acto abominable era rechazado por las altas autoridades y así continúa el manuscrito hasta el final.  </w:t>
      </w:r>
      <w:hyperlink r:id="rId12" w:history="1">
        <w:r w:rsidRPr="00990898">
          <w:rPr>
            <w:rStyle w:val="Hipervnculo"/>
            <w:rFonts w:ascii="Arial" w:hAnsi="Arial" w:cs="Arial"/>
            <w:color w:val="auto"/>
            <w:lang w:val="es-MX"/>
          </w:rPr>
          <w:t>El Aleph</w:t>
        </w:r>
      </w:hyperlink>
      <w:r w:rsidRPr="00990898">
        <w:rPr>
          <w:rFonts w:ascii="Arial" w:hAnsi="Arial" w:cs="Arial"/>
          <w:lang w:val="es-MX"/>
        </w:rPr>
        <w:t> también compone una antología de cuentos por parte del autor. Le tomó varios años en completarlo para así darlo a conocer en 1952.</w:t>
      </w:r>
    </w:p>
    <w:p w14:paraId="59B50911" w14:textId="77777777" w:rsidR="00E40966" w:rsidRPr="00990898" w:rsidRDefault="00E40966" w:rsidP="00E40966">
      <w:pPr>
        <w:pStyle w:val="NormalWeb"/>
        <w:shd w:val="clear" w:color="auto" w:fill="FFFFFF"/>
        <w:spacing w:before="0" w:beforeAutospacing="0" w:after="0" w:afterAutospacing="0" w:line="390" w:lineRule="atLeast"/>
        <w:jc w:val="both"/>
        <w:rPr>
          <w:rFonts w:ascii="Arial" w:hAnsi="Arial" w:cs="Arial"/>
          <w:lang w:val="es-MX"/>
        </w:rPr>
      </w:pPr>
      <w:r w:rsidRPr="00990898">
        <w:rPr>
          <w:rFonts w:ascii="Arial" w:hAnsi="Arial" w:cs="Arial"/>
          <w:lang w:val="es-MX"/>
        </w:rPr>
        <w:t>Prosiguiendo con </w:t>
      </w:r>
      <w:r w:rsidRPr="00990898">
        <w:rPr>
          <w:rStyle w:val="nfasis"/>
          <w:rFonts w:ascii="Arial" w:hAnsi="Arial" w:cs="Arial"/>
          <w:lang w:val="es-MX"/>
        </w:rPr>
        <w:t>El libro de arena </w:t>
      </w:r>
      <w:r w:rsidRPr="00990898">
        <w:rPr>
          <w:rFonts w:ascii="Arial" w:hAnsi="Arial" w:cs="Arial"/>
          <w:lang w:val="es-MX"/>
        </w:rPr>
        <w:t xml:space="preserve">se hace presente el relato “La noche de los dones”, cuyo cuento narra la presencia de varias personas en una </w:t>
      </w:r>
      <w:proofErr w:type="spellStart"/>
      <w:r w:rsidRPr="00990898">
        <w:rPr>
          <w:rFonts w:ascii="Arial" w:hAnsi="Arial" w:cs="Arial"/>
          <w:lang w:val="es-MX"/>
        </w:rPr>
        <w:t>confiteria</w:t>
      </w:r>
      <w:proofErr w:type="spellEnd"/>
      <w:r w:rsidRPr="00990898">
        <w:rPr>
          <w:rFonts w:ascii="Arial" w:hAnsi="Arial" w:cs="Arial"/>
          <w:lang w:val="es-MX"/>
        </w:rPr>
        <w:t xml:space="preserve"> y explican sus vivencias. Uno de ellos, que es un anciano, manifiesta haber compartido algunos años de su vida en compañía de unos lobos. En este cuento </w:t>
      </w:r>
      <w:r w:rsidRPr="00990898">
        <w:rPr>
          <w:rFonts w:ascii="Arial" w:hAnsi="Arial" w:cs="Arial"/>
          <w:lang w:val="es-MX"/>
        </w:rPr>
        <w:lastRenderedPageBreak/>
        <w:t>aparece Juan Moreira, cuando una mujer llamada La Cautiva hace saber sus vivencias al resto de las personas.</w:t>
      </w:r>
    </w:p>
    <w:p w14:paraId="1129C9D0" w14:textId="77777777" w:rsidR="00E40966" w:rsidRPr="00990898" w:rsidRDefault="00E40966" w:rsidP="00E40966">
      <w:pPr>
        <w:pStyle w:val="NormalWeb"/>
        <w:shd w:val="clear" w:color="auto" w:fill="FFFFFF"/>
        <w:spacing w:before="0" w:beforeAutospacing="0" w:after="420" w:afterAutospacing="0" w:line="390" w:lineRule="atLeast"/>
        <w:jc w:val="both"/>
        <w:rPr>
          <w:rFonts w:ascii="Arial" w:hAnsi="Arial" w:cs="Arial"/>
          <w:lang w:val="es-MX"/>
        </w:rPr>
      </w:pPr>
      <w:r w:rsidRPr="00990898">
        <w:rPr>
          <w:rFonts w:ascii="Arial" w:hAnsi="Arial" w:cs="Arial"/>
          <w:lang w:val="es-MX"/>
        </w:rPr>
        <w:t>La Cautiva fue víctima de acoso por parte de un malón que pertenecía a una tribu, pero Moreira llegó a rescatarla de ser abusada por el delincuente. Ella ayuda a esconderlo para que el malón no lograra vengarse de él y en ese momento conocieron el amor.</w:t>
      </w:r>
    </w:p>
    <w:p w14:paraId="5C9E2D56"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p>
    <w:p w14:paraId="3B3E1123"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 xml:space="preserve">Otro escrito en el libro es </w:t>
      </w:r>
      <w:r w:rsidRPr="00990898">
        <w:rPr>
          <w:rFonts w:ascii="Arial" w:eastAsia="Times New Roman" w:hAnsi="Arial" w:cs="Arial"/>
          <w:bCs/>
          <w:i/>
          <w:sz w:val="24"/>
          <w:szCs w:val="24"/>
          <w:lang w:eastAsia="es-MX"/>
        </w:rPr>
        <w:t>La Secta de los treinta</w:t>
      </w:r>
      <w:r w:rsidRPr="00990898">
        <w:rPr>
          <w:rFonts w:ascii="Arial" w:eastAsia="Times New Roman" w:hAnsi="Arial" w:cs="Arial"/>
          <w:sz w:val="24"/>
          <w:szCs w:val="24"/>
          <w:lang w:eastAsia="es-MX"/>
        </w:rPr>
        <w:t xml:space="preserve"> explica una especie de estipulaciones que sus miembros debían cumplir. Entre esas leyes se encontraba la prohibición de asistir a la iglesia católica, porque la religión con que comulgaban era absolutamente libre.</w:t>
      </w:r>
    </w:p>
    <w:p w14:paraId="57243DD6"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p>
    <w:p w14:paraId="24651795"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En la noche de los dones</w:t>
      </w:r>
      <w:r w:rsidRPr="00990898">
        <w:rPr>
          <w:rFonts w:ascii="Arial" w:eastAsia="Times New Roman" w:hAnsi="Arial" w:cs="Arial"/>
          <w:sz w:val="24"/>
          <w:szCs w:val="24"/>
          <w:lang w:eastAsia="es-MX"/>
        </w:rPr>
        <w:t xml:space="preserve"> Un grupo de amigos se reúnen en una taberna para conversar sobre sus vivencias más peculiares que hayan vivido. Uno de ellos manifiesta haber vivido muchos años rodeado por lobos, pero esa historia se queda corta ante lo relatado por La Cautiva, una extraña mujer que entra al lugar y se une al grupo. Ella sufrió un secuestro por parte de un malón, pero Juan Moreira la rescata y se enamora de él.</w:t>
      </w:r>
    </w:p>
    <w:p w14:paraId="554664A0"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 xml:space="preserve">Mientras </w:t>
      </w:r>
      <w:proofErr w:type="spellStart"/>
      <w:r w:rsidRPr="00990898">
        <w:rPr>
          <w:rFonts w:ascii="Arial" w:eastAsia="Times New Roman" w:hAnsi="Arial" w:cs="Arial"/>
          <w:bCs/>
          <w:sz w:val="24"/>
          <w:szCs w:val="24"/>
          <w:lang w:eastAsia="es-MX"/>
        </w:rPr>
        <w:t>tando</w:t>
      </w:r>
      <w:proofErr w:type="spellEnd"/>
      <w:r w:rsidRPr="00990898">
        <w:rPr>
          <w:rFonts w:ascii="Arial" w:eastAsia="Times New Roman" w:hAnsi="Arial" w:cs="Arial"/>
          <w:bCs/>
          <w:sz w:val="24"/>
          <w:szCs w:val="24"/>
          <w:lang w:eastAsia="es-MX"/>
        </w:rPr>
        <w:t xml:space="preserve"> en su relato del espejo y la máscara donde el </w:t>
      </w:r>
      <w:r w:rsidRPr="00990898">
        <w:rPr>
          <w:rFonts w:ascii="Arial" w:eastAsia="Times New Roman" w:hAnsi="Arial" w:cs="Arial"/>
          <w:sz w:val="24"/>
          <w:szCs w:val="24"/>
          <w:lang w:eastAsia="es-MX"/>
        </w:rPr>
        <w:t>rey regresa triunfante de su batalla y El Poeta se encargará de proclamar su victoria frente a todo el reino. El Rey pide al poeta que escriba un poema al cabo de un año, para que lo recitara en su Palacio Real. Así sucedió, el escritor expone sus versos frente la desaprobación de los presentes, al rey le gustó tanto el poema que obsequió un espejo a su creador.</w:t>
      </w:r>
    </w:p>
    <w:p w14:paraId="088F427E" w14:textId="77777777" w:rsidR="00E40966" w:rsidRPr="00990898" w:rsidRDefault="00E40966" w:rsidP="00E40966">
      <w:pPr>
        <w:shd w:val="clear" w:color="auto" w:fill="FFFFFF"/>
        <w:spacing w:after="42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Al año siguiente el Poeta regresa con otros versos que emocionaron al Rey, hasta el punto de regalar una máscara de oro. Pero al tercer año, el escritor sólo pudo inspirarse en un verso, hecho por el cual el rey regaló una daga para que se matar. A raíz de ese verso mal hecho, el rey pierde su trono.</w:t>
      </w:r>
    </w:p>
    <w:p w14:paraId="7AF6929E" w14:textId="77777777" w:rsidR="00E40966" w:rsidRPr="00990898" w:rsidRDefault="00E40966" w:rsidP="00E40966">
      <w:pPr>
        <w:shd w:val="clear" w:color="auto" w:fill="FFFFFF"/>
        <w:spacing w:after="420" w:line="390" w:lineRule="atLeast"/>
        <w:jc w:val="both"/>
        <w:rPr>
          <w:rFonts w:ascii="Arial" w:eastAsia="Times New Roman" w:hAnsi="Arial" w:cs="Arial"/>
          <w:sz w:val="24"/>
          <w:szCs w:val="24"/>
          <w:lang w:eastAsia="es-MX"/>
        </w:rPr>
      </w:pPr>
      <w:proofErr w:type="spellStart"/>
      <w:r w:rsidRPr="00990898">
        <w:rPr>
          <w:rFonts w:ascii="Arial" w:eastAsia="Times New Roman" w:hAnsi="Arial" w:cs="Arial"/>
          <w:bCs/>
          <w:sz w:val="24"/>
          <w:szCs w:val="24"/>
          <w:lang w:eastAsia="es-MX"/>
        </w:rPr>
        <w:t>Undr</w:t>
      </w:r>
      <w:proofErr w:type="spellEnd"/>
      <w:r w:rsidRPr="00990898">
        <w:rPr>
          <w:rFonts w:ascii="Arial" w:eastAsia="Times New Roman" w:hAnsi="Arial" w:cs="Arial"/>
          <w:sz w:val="24"/>
          <w:szCs w:val="24"/>
          <w:lang w:eastAsia="es-MX"/>
        </w:rPr>
        <w:t xml:space="preserve"> Es una breve carta escrita por Adán de Bremen, cuyo relato manifiesta su convivencia con un grupo de cristianos</w:t>
      </w:r>
    </w:p>
    <w:p w14:paraId="6063B61A"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 xml:space="preserve">En el cuento </w:t>
      </w:r>
      <w:r w:rsidRPr="00990898">
        <w:rPr>
          <w:rFonts w:ascii="Arial" w:eastAsia="Times New Roman" w:hAnsi="Arial" w:cs="Arial"/>
          <w:bCs/>
          <w:i/>
          <w:sz w:val="24"/>
          <w:szCs w:val="24"/>
          <w:lang w:eastAsia="es-MX"/>
        </w:rPr>
        <w:t>Utopía de un hombre que está cansado</w:t>
      </w:r>
      <w:r w:rsidRPr="00990898">
        <w:rPr>
          <w:rFonts w:ascii="Arial" w:eastAsia="Times New Roman" w:hAnsi="Arial" w:cs="Arial"/>
          <w:sz w:val="24"/>
          <w:szCs w:val="24"/>
          <w:lang w:eastAsia="es-MX"/>
        </w:rPr>
        <w:t xml:space="preserve"> en este pequeño cuento aparece Eudoro como figura protagónica, proveniente de Buenos Aires, que se </w:t>
      </w:r>
      <w:r w:rsidRPr="00990898">
        <w:rPr>
          <w:rFonts w:ascii="Arial" w:eastAsia="Times New Roman" w:hAnsi="Arial" w:cs="Arial"/>
          <w:sz w:val="24"/>
          <w:szCs w:val="24"/>
          <w:lang w:eastAsia="es-MX"/>
        </w:rPr>
        <w:lastRenderedPageBreak/>
        <w:t>dirige a la casa de un personaje muy peculiar. Tanto el hogar como su habitante le resultaron extraños y más aún, porque habla latín y le resulta difícil comprender su filosofía.</w:t>
      </w:r>
    </w:p>
    <w:p w14:paraId="6C4DE347" w14:textId="77777777" w:rsidR="00E40966" w:rsidRPr="00990898" w:rsidRDefault="00E40966" w:rsidP="00E40966">
      <w:pPr>
        <w:shd w:val="clear" w:color="auto" w:fill="FFFFFF"/>
        <w:spacing w:after="0" w:line="390" w:lineRule="atLeast"/>
        <w:jc w:val="both"/>
        <w:rPr>
          <w:rFonts w:ascii="Arial" w:eastAsia="Times New Roman" w:hAnsi="Arial" w:cs="Arial"/>
          <w:i/>
          <w:sz w:val="24"/>
          <w:szCs w:val="24"/>
          <w:lang w:eastAsia="es-MX"/>
        </w:rPr>
      </w:pPr>
    </w:p>
    <w:p w14:paraId="031500D9"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bCs/>
          <w:sz w:val="24"/>
          <w:szCs w:val="24"/>
          <w:lang w:eastAsia="es-MX"/>
        </w:rPr>
        <w:t>En el soborno</w:t>
      </w:r>
      <w:r w:rsidRPr="00990898">
        <w:rPr>
          <w:rFonts w:ascii="Arial" w:eastAsia="Times New Roman" w:hAnsi="Arial" w:cs="Arial"/>
          <w:sz w:val="24"/>
          <w:szCs w:val="24"/>
          <w:lang w:eastAsia="es-MX"/>
        </w:rPr>
        <w:t xml:space="preserve"> Ezra escribe un artículo sobre los métodos pedagógicos en una revista importante llamada Yale. Todo lo referente a sus estudios lo redacta bajo otro nombre, el de Eric </w:t>
      </w:r>
      <w:proofErr w:type="spellStart"/>
      <w:r w:rsidRPr="00990898">
        <w:rPr>
          <w:rFonts w:ascii="Arial" w:eastAsia="Times New Roman" w:hAnsi="Arial" w:cs="Arial"/>
          <w:sz w:val="24"/>
          <w:szCs w:val="24"/>
          <w:lang w:eastAsia="es-MX"/>
        </w:rPr>
        <w:t>Einarson</w:t>
      </w:r>
      <w:proofErr w:type="spellEnd"/>
      <w:r w:rsidRPr="00990898">
        <w:rPr>
          <w:rFonts w:ascii="Arial" w:eastAsia="Times New Roman" w:hAnsi="Arial" w:cs="Arial"/>
          <w:sz w:val="24"/>
          <w:szCs w:val="24"/>
          <w:lang w:eastAsia="es-MX"/>
        </w:rPr>
        <w:t>.</w:t>
      </w:r>
    </w:p>
    <w:p w14:paraId="57CE4798" w14:textId="77777777" w:rsidR="00E40966" w:rsidRPr="00990898" w:rsidRDefault="00E40966" w:rsidP="00E40966">
      <w:pPr>
        <w:shd w:val="clear" w:color="auto" w:fill="FFFFFF"/>
        <w:spacing w:after="0" w:line="390" w:lineRule="atLeast"/>
        <w:jc w:val="both"/>
        <w:rPr>
          <w:rFonts w:ascii="Arial" w:eastAsia="Times New Roman" w:hAnsi="Arial" w:cs="Arial"/>
          <w:sz w:val="24"/>
          <w:szCs w:val="24"/>
          <w:lang w:eastAsia="es-MX"/>
        </w:rPr>
      </w:pPr>
    </w:p>
    <w:p w14:paraId="1F9D65FE" w14:textId="77777777" w:rsidR="00E40966" w:rsidRPr="00990898" w:rsidRDefault="00E40966" w:rsidP="00E40966">
      <w:pPr>
        <w:shd w:val="clear" w:color="auto" w:fill="FFFFFF"/>
        <w:spacing w:after="42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 xml:space="preserve">Avelino Arredondo es un hombre de carácter difícil y de pocos amigos. Planea asesinar al </w:t>
      </w:r>
      <w:proofErr w:type="gramStart"/>
      <w:r w:rsidRPr="00990898">
        <w:rPr>
          <w:rFonts w:ascii="Arial" w:eastAsia="Times New Roman" w:hAnsi="Arial" w:cs="Arial"/>
          <w:sz w:val="24"/>
          <w:szCs w:val="24"/>
          <w:lang w:eastAsia="es-MX"/>
        </w:rPr>
        <w:t>Presidente</w:t>
      </w:r>
      <w:proofErr w:type="gramEnd"/>
      <w:r w:rsidRPr="00990898">
        <w:rPr>
          <w:rFonts w:ascii="Arial" w:eastAsia="Times New Roman" w:hAnsi="Arial" w:cs="Arial"/>
          <w:sz w:val="24"/>
          <w:szCs w:val="24"/>
          <w:lang w:eastAsia="es-MX"/>
        </w:rPr>
        <w:t xml:space="preserve"> de Uruguay. Los hechos ocurren en Montevideo. Y su historia se envuelve en un relato muy interesante con la planeación, este es el cuento que más me gusto.</w:t>
      </w:r>
    </w:p>
    <w:p w14:paraId="183F86F1" w14:textId="77777777" w:rsidR="00990898" w:rsidRPr="00990898" w:rsidRDefault="00990898" w:rsidP="00990898">
      <w:pPr>
        <w:shd w:val="clear" w:color="auto" w:fill="FFFFFF"/>
        <w:spacing w:after="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“El espejo y la máscara” así se titula el séptimo relato que pertenece a </w:t>
      </w:r>
      <w:r w:rsidRPr="00990898">
        <w:rPr>
          <w:rFonts w:ascii="Arial" w:eastAsia="Times New Roman" w:hAnsi="Arial" w:cs="Arial"/>
          <w:i/>
          <w:iCs/>
          <w:sz w:val="24"/>
          <w:szCs w:val="24"/>
          <w:lang w:eastAsia="es-MX"/>
        </w:rPr>
        <w:t xml:space="preserve">El libro de </w:t>
      </w:r>
      <w:proofErr w:type="gramStart"/>
      <w:r w:rsidRPr="00990898">
        <w:rPr>
          <w:rFonts w:ascii="Arial" w:eastAsia="Times New Roman" w:hAnsi="Arial" w:cs="Arial"/>
          <w:i/>
          <w:iCs/>
          <w:sz w:val="24"/>
          <w:szCs w:val="24"/>
          <w:lang w:eastAsia="es-MX"/>
        </w:rPr>
        <w:t>arena,  </w:t>
      </w:r>
      <w:r w:rsidRPr="00990898">
        <w:rPr>
          <w:rFonts w:ascii="Arial" w:eastAsia="Times New Roman" w:hAnsi="Arial" w:cs="Arial"/>
          <w:sz w:val="24"/>
          <w:szCs w:val="24"/>
          <w:lang w:eastAsia="es-MX"/>
        </w:rPr>
        <w:t>cuya</w:t>
      </w:r>
      <w:proofErr w:type="gramEnd"/>
      <w:r w:rsidRPr="00990898">
        <w:rPr>
          <w:rFonts w:ascii="Arial" w:eastAsia="Times New Roman" w:hAnsi="Arial" w:cs="Arial"/>
          <w:sz w:val="24"/>
          <w:szCs w:val="24"/>
          <w:lang w:eastAsia="es-MX"/>
        </w:rPr>
        <w:t xml:space="preserve"> narración inicia con el diálogo entre el Alto Rey y un poeta que es cortesano. El poeta admira al Alto Rey por regresar victorioso de La Batalla de </w:t>
      </w:r>
      <w:proofErr w:type="spellStart"/>
      <w:r w:rsidRPr="00990898">
        <w:rPr>
          <w:rFonts w:ascii="Arial" w:eastAsia="Times New Roman" w:hAnsi="Arial" w:cs="Arial"/>
          <w:sz w:val="24"/>
          <w:szCs w:val="24"/>
          <w:lang w:eastAsia="es-MX"/>
        </w:rPr>
        <w:t>Clontarf</w:t>
      </w:r>
      <w:proofErr w:type="spellEnd"/>
      <w:r w:rsidRPr="00990898">
        <w:rPr>
          <w:rFonts w:ascii="Arial" w:eastAsia="Times New Roman" w:hAnsi="Arial" w:cs="Arial"/>
          <w:sz w:val="24"/>
          <w:szCs w:val="24"/>
          <w:lang w:eastAsia="es-MX"/>
        </w:rPr>
        <w:t>. El Alto Rey le pide al recitador de poesías que declarara su regreso en victoria, para que todos lo adoraran y veneraran en el Palacio Real.</w:t>
      </w:r>
    </w:p>
    <w:p w14:paraId="58289787" w14:textId="77777777" w:rsidR="00990898" w:rsidRPr="00990898" w:rsidRDefault="00990898" w:rsidP="00990898">
      <w:pPr>
        <w:shd w:val="clear" w:color="auto" w:fill="FFFFFF"/>
        <w:spacing w:after="420" w:line="390" w:lineRule="atLeast"/>
        <w:jc w:val="both"/>
        <w:rPr>
          <w:rFonts w:ascii="Arial" w:eastAsia="Times New Roman" w:hAnsi="Arial" w:cs="Arial"/>
          <w:sz w:val="24"/>
          <w:szCs w:val="24"/>
          <w:lang w:eastAsia="es-MX"/>
        </w:rPr>
      </w:pPr>
      <w:r w:rsidRPr="00990898">
        <w:rPr>
          <w:rFonts w:ascii="Arial" w:eastAsia="Times New Roman" w:hAnsi="Arial" w:cs="Arial"/>
          <w:sz w:val="24"/>
          <w:szCs w:val="24"/>
          <w:lang w:eastAsia="es-MX"/>
        </w:rPr>
        <w:t>El Re sugiere al poeta que le dedicara la mejor de sus poesías en plazo de un año y a cambio obsequiaría un espejo valioso manufacturado de plata. El Poeta debía escribir un poema cada año para el Rey. Así sucede, transcurrió el año y el escritor se presentó ante el Rey en el Palacio Real para dar a conocer su poesía. Para sorpresa de él, al Rey no le convenció su escritura, pues no estaba dentro del canon literario como se debía escribir versos.</w:t>
      </w:r>
    </w:p>
    <w:p w14:paraId="6E617EEC" w14:textId="77777777" w:rsidR="00990898" w:rsidRPr="00990898" w:rsidRDefault="00990898" w:rsidP="00990898">
      <w:pPr>
        <w:pStyle w:val="NormalWeb"/>
        <w:shd w:val="clear" w:color="auto" w:fill="FFFFFF"/>
        <w:spacing w:before="0" w:beforeAutospacing="0" w:after="420" w:afterAutospacing="0" w:line="390" w:lineRule="atLeast"/>
        <w:jc w:val="both"/>
        <w:rPr>
          <w:rFonts w:ascii="Arial" w:hAnsi="Arial" w:cs="Arial"/>
          <w:lang w:val="es-MX"/>
        </w:rPr>
      </w:pPr>
      <w:r w:rsidRPr="00990898">
        <w:rPr>
          <w:rFonts w:ascii="Arial" w:hAnsi="Arial" w:cs="Arial"/>
          <w:lang w:val="es-MX"/>
        </w:rPr>
        <w:t>No obstante, al terminar de recitar su poema, el escritor se disponía a retirarse del reino, pero el Rey se levanta de su silla real para aplaudir la obra que plasmó el poeta. Su mayor satisfacción es que el joven escritor rompió con los parámetros literarios y ello agradó a su majestad. Como muestra de su gratitud, El Rey le regala una máscara de oro y sugiere escribir por otro año consecutivo.</w:t>
      </w:r>
    </w:p>
    <w:p w14:paraId="13891EB2" w14:textId="0758A292" w:rsidR="00990898" w:rsidRPr="00990898" w:rsidRDefault="00990898" w:rsidP="00990898">
      <w:pPr>
        <w:pStyle w:val="NormalWeb"/>
        <w:shd w:val="clear" w:color="auto" w:fill="FFFFFF"/>
        <w:spacing w:before="0" w:beforeAutospacing="0" w:after="420" w:afterAutospacing="0" w:line="390" w:lineRule="atLeast"/>
        <w:jc w:val="both"/>
        <w:rPr>
          <w:rFonts w:ascii="Arial" w:hAnsi="Arial" w:cs="Arial"/>
          <w:lang w:val="es-MX"/>
        </w:rPr>
      </w:pPr>
      <w:r w:rsidRPr="00990898">
        <w:rPr>
          <w:rFonts w:ascii="Arial" w:hAnsi="Arial" w:cs="Arial"/>
          <w:lang w:val="es-MX"/>
        </w:rPr>
        <w:t xml:space="preserve">Así ocurrió, El poeta regresó al Palacio para recitar una sola línea del poema que dedicó al Rey, pero este no fue de su agrado, por lo que le regala una daga para que se quitara la vida. Este único verso causó que el Rey perdiera su trono y se convirtiera en un mendigo. Alberto, así se llama uno de los personajes principales </w:t>
      </w:r>
      <w:r w:rsidRPr="00990898">
        <w:rPr>
          <w:rFonts w:ascii="Arial" w:hAnsi="Arial" w:cs="Arial"/>
          <w:lang w:val="es-MX"/>
        </w:rPr>
        <w:lastRenderedPageBreak/>
        <w:t>de La ciudad y los perros de Vargas Llosa, quien responde bajo el seudónimo de El Poeta. De esta manera, no es inusual encontrar personajes con apodos u oficios de poetas de textos escritos en prosa.</w:t>
      </w:r>
    </w:p>
    <w:p w14:paraId="5E9329AB" w14:textId="77777777" w:rsidR="00901DB7" w:rsidRPr="00990898" w:rsidRDefault="00901DB7" w:rsidP="00CB26E8">
      <w:pPr>
        <w:tabs>
          <w:tab w:val="left" w:pos="5130"/>
        </w:tabs>
        <w:jc w:val="both"/>
        <w:rPr>
          <w:rFonts w:ascii="Arial" w:hAnsi="Arial" w:cs="Arial"/>
          <w:sz w:val="24"/>
          <w:szCs w:val="24"/>
        </w:rPr>
      </w:pPr>
    </w:p>
    <w:p w14:paraId="16EDF08A" w14:textId="77777777" w:rsidR="00B374D3" w:rsidRPr="00990898" w:rsidRDefault="00B374D3" w:rsidP="00CB26E8">
      <w:pPr>
        <w:tabs>
          <w:tab w:val="left" w:pos="5130"/>
        </w:tabs>
        <w:jc w:val="both"/>
        <w:rPr>
          <w:rFonts w:ascii="Arial" w:hAnsi="Arial" w:cs="Arial"/>
          <w:sz w:val="24"/>
          <w:szCs w:val="24"/>
        </w:rPr>
      </w:pPr>
    </w:p>
    <w:p w14:paraId="3DFBA8C9" w14:textId="422F3805" w:rsidR="00B374D3" w:rsidRPr="00990898" w:rsidRDefault="00B374D3" w:rsidP="00CB26E8">
      <w:pPr>
        <w:tabs>
          <w:tab w:val="left" w:pos="5130"/>
        </w:tabs>
        <w:jc w:val="both"/>
        <w:rPr>
          <w:rFonts w:ascii="Arial" w:hAnsi="Arial" w:cs="Arial"/>
          <w:sz w:val="24"/>
          <w:szCs w:val="24"/>
        </w:rPr>
      </w:pPr>
    </w:p>
    <w:p w14:paraId="74F57D01" w14:textId="77777777" w:rsidR="004348B2" w:rsidRPr="00990898" w:rsidRDefault="004348B2" w:rsidP="00CB26E8">
      <w:pPr>
        <w:tabs>
          <w:tab w:val="left" w:pos="5130"/>
        </w:tabs>
        <w:jc w:val="both"/>
        <w:rPr>
          <w:rFonts w:ascii="Arial" w:hAnsi="Arial" w:cs="Arial"/>
          <w:sz w:val="24"/>
          <w:szCs w:val="24"/>
        </w:rPr>
      </w:pPr>
    </w:p>
    <w:p w14:paraId="168BD566" w14:textId="77777777" w:rsidR="004348B2" w:rsidRPr="00990898" w:rsidRDefault="004348B2" w:rsidP="00CB26E8">
      <w:pPr>
        <w:tabs>
          <w:tab w:val="left" w:pos="5130"/>
        </w:tabs>
        <w:jc w:val="both"/>
        <w:rPr>
          <w:rFonts w:ascii="Arial" w:hAnsi="Arial" w:cs="Arial"/>
          <w:sz w:val="24"/>
          <w:szCs w:val="24"/>
        </w:rPr>
      </w:pPr>
    </w:p>
    <w:p w14:paraId="4DB60294" w14:textId="77777777" w:rsidR="00D7542A" w:rsidRPr="00990898" w:rsidRDefault="00D7542A" w:rsidP="00CB26E8">
      <w:pPr>
        <w:tabs>
          <w:tab w:val="left" w:pos="5130"/>
        </w:tabs>
        <w:jc w:val="both"/>
        <w:rPr>
          <w:rFonts w:ascii="Arial" w:hAnsi="Arial" w:cs="Arial"/>
          <w:sz w:val="24"/>
          <w:szCs w:val="24"/>
        </w:rPr>
      </w:pPr>
    </w:p>
    <w:p w14:paraId="4B214152" w14:textId="55D3B89C" w:rsidR="00E028B8" w:rsidRPr="00990898" w:rsidRDefault="00E028B8" w:rsidP="00CB26E8">
      <w:pPr>
        <w:tabs>
          <w:tab w:val="left" w:pos="5130"/>
        </w:tabs>
        <w:jc w:val="both"/>
        <w:rPr>
          <w:rFonts w:ascii="Arial" w:hAnsi="Arial" w:cs="Arial"/>
          <w:sz w:val="24"/>
          <w:szCs w:val="24"/>
        </w:rPr>
      </w:pPr>
    </w:p>
    <w:p w14:paraId="365E2000" w14:textId="53FE65FB" w:rsidR="00E028B8" w:rsidRPr="00990898" w:rsidRDefault="00E028B8" w:rsidP="00CB26E8">
      <w:pPr>
        <w:tabs>
          <w:tab w:val="left" w:pos="5130"/>
        </w:tabs>
        <w:jc w:val="both"/>
        <w:rPr>
          <w:rFonts w:ascii="Arial" w:hAnsi="Arial" w:cs="Arial"/>
          <w:sz w:val="24"/>
          <w:szCs w:val="24"/>
        </w:rPr>
      </w:pPr>
    </w:p>
    <w:p w14:paraId="619B410C" w14:textId="1C1B54A9" w:rsidR="00E028B8" w:rsidRPr="00990898" w:rsidRDefault="00E028B8" w:rsidP="00CB26E8">
      <w:pPr>
        <w:tabs>
          <w:tab w:val="left" w:pos="5130"/>
        </w:tabs>
        <w:jc w:val="both"/>
        <w:rPr>
          <w:rFonts w:ascii="Arial" w:hAnsi="Arial" w:cs="Arial"/>
          <w:sz w:val="24"/>
          <w:szCs w:val="24"/>
        </w:rPr>
      </w:pPr>
    </w:p>
    <w:p w14:paraId="5F8B8F11" w14:textId="07FC5772" w:rsidR="00E028B8" w:rsidRPr="00990898" w:rsidRDefault="00E028B8" w:rsidP="00CB26E8">
      <w:pPr>
        <w:tabs>
          <w:tab w:val="left" w:pos="5130"/>
        </w:tabs>
        <w:jc w:val="both"/>
        <w:rPr>
          <w:rFonts w:ascii="Arial" w:hAnsi="Arial" w:cs="Arial"/>
          <w:sz w:val="24"/>
          <w:szCs w:val="24"/>
        </w:rPr>
      </w:pPr>
    </w:p>
    <w:p w14:paraId="76B362D6" w14:textId="5AE3B54F" w:rsidR="00E028B8" w:rsidRPr="00990898" w:rsidRDefault="00E028B8" w:rsidP="00CB26E8">
      <w:pPr>
        <w:tabs>
          <w:tab w:val="left" w:pos="5130"/>
        </w:tabs>
        <w:jc w:val="both"/>
        <w:rPr>
          <w:rFonts w:ascii="Arial" w:hAnsi="Arial" w:cs="Arial"/>
          <w:sz w:val="24"/>
          <w:szCs w:val="24"/>
        </w:rPr>
      </w:pPr>
    </w:p>
    <w:p w14:paraId="0D4B5AB6" w14:textId="2D4F134E" w:rsidR="00E028B8" w:rsidRDefault="00E028B8" w:rsidP="00CB26E8">
      <w:pPr>
        <w:tabs>
          <w:tab w:val="left" w:pos="5130"/>
        </w:tabs>
        <w:jc w:val="both"/>
        <w:rPr>
          <w:rFonts w:ascii="Arial" w:hAnsi="Arial" w:cs="Arial"/>
          <w:sz w:val="24"/>
          <w:szCs w:val="24"/>
        </w:rPr>
      </w:pPr>
    </w:p>
    <w:p w14:paraId="4DA45CA5" w14:textId="35830075" w:rsidR="00990898" w:rsidRDefault="00990898" w:rsidP="00CB26E8">
      <w:pPr>
        <w:tabs>
          <w:tab w:val="left" w:pos="5130"/>
        </w:tabs>
        <w:jc w:val="both"/>
        <w:rPr>
          <w:rFonts w:ascii="Arial" w:hAnsi="Arial" w:cs="Arial"/>
          <w:sz w:val="24"/>
          <w:szCs w:val="24"/>
        </w:rPr>
      </w:pPr>
    </w:p>
    <w:p w14:paraId="7DB54C29" w14:textId="2F37C1EC" w:rsidR="00990898" w:rsidRDefault="00990898" w:rsidP="00CB26E8">
      <w:pPr>
        <w:tabs>
          <w:tab w:val="left" w:pos="5130"/>
        </w:tabs>
        <w:jc w:val="both"/>
        <w:rPr>
          <w:rFonts w:ascii="Arial" w:hAnsi="Arial" w:cs="Arial"/>
          <w:sz w:val="24"/>
          <w:szCs w:val="24"/>
        </w:rPr>
      </w:pPr>
    </w:p>
    <w:p w14:paraId="09174C7C" w14:textId="5DDDEB0A" w:rsidR="00990898" w:rsidRDefault="00990898" w:rsidP="00CB26E8">
      <w:pPr>
        <w:tabs>
          <w:tab w:val="left" w:pos="5130"/>
        </w:tabs>
        <w:jc w:val="both"/>
        <w:rPr>
          <w:rFonts w:ascii="Arial" w:hAnsi="Arial" w:cs="Arial"/>
          <w:sz w:val="24"/>
          <w:szCs w:val="24"/>
        </w:rPr>
      </w:pPr>
    </w:p>
    <w:p w14:paraId="258ECF1A" w14:textId="72ABE492" w:rsidR="00990898" w:rsidRDefault="00990898" w:rsidP="00CB26E8">
      <w:pPr>
        <w:tabs>
          <w:tab w:val="left" w:pos="5130"/>
        </w:tabs>
        <w:jc w:val="both"/>
        <w:rPr>
          <w:rFonts w:ascii="Arial" w:hAnsi="Arial" w:cs="Arial"/>
          <w:sz w:val="24"/>
          <w:szCs w:val="24"/>
        </w:rPr>
      </w:pPr>
    </w:p>
    <w:p w14:paraId="476CA3DC" w14:textId="2DD6FB46" w:rsidR="00990898" w:rsidRDefault="00990898" w:rsidP="00CB26E8">
      <w:pPr>
        <w:tabs>
          <w:tab w:val="left" w:pos="5130"/>
        </w:tabs>
        <w:jc w:val="both"/>
        <w:rPr>
          <w:rFonts w:ascii="Arial" w:hAnsi="Arial" w:cs="Arial"/>
          <w:sz w:val="24"/>
          <w:szCs w:val="24"/>
        </w:rPr>
      </w:pPr>
    </w:p>
    <w:p w14:paraId="2B7289CB" w14:textId="641CF0A8" w:rsidR="00990898" w:rsidRDefault="00990898" w:rsidP="00CB26E8">
      <w:pPr>
        <w:tabs>
          <w:tab w:val="left" w:pos="5130"/>
        </w:tabs>
        <w:jc w:val="both"/>
        <w:rPr>
          <w:rFonts w:ascii="Arial" w:hAnsi="Arial" w:cs="Arial"/>
          <w:sz w:val="24"/>
          <w:szCs w:val="24"/>
        </w:rPr>
      </w:pPr>
    </w:p>
    <w:p w14:paraId="45495AE9" w14:textId="2A317C7B" w:rsidR="00990898" w:rsidRDefault="00990898" w:rsidP="00CB26E8">
      <w:pPr>
        <w:tabs>
          <w:tab w:val="left" w:pos="5130"/>
        </w:tabs>
        <w:jc w:val="both"/>
        <w:rPr>
          <w:rFonts w:ascii="Arial" w:hAnsi="Arial" w:cs="Arial"/>
          <w:sz w:val="24"/>
          <w:szCs w:val="24"/>
        </w:rPr>
      </w:pPr>
    </w:p>
    <w:p w14:paraId="47813A5F" w14:textId="43A9377D" w:rsidR="00990898" w:rsidRDefault="00990898" w:rsidP="00CB26E8">
      <w:pPr>
        <w:tabs>
          <w:tab w:val="left" w:pos="5130"/>
        </w:tabs>
        <w:jc w:val="both"/>
        <w:rPr>
          <w:rFonts w:ascii="Arial" w:hAnsi="Arial" w:cs="Arial"/>
          <w:sz w:val="24"/>
          <w:szCs w:val="24"/>
        </w:rPr>
      </w:pPr>
    </w:p>
    <w:p w14:paraId="4DC27C3E" w14:textId="39253B74" w:rsidR="00990898" w:rsidRDefault="00990898" w:rsidP="00CB26E8">
      <w:pPr>
        <w:tabs>
          <w:tab w:val="left" w:pos="5130"/>
        </w:tabs>
        <w:jc w:val="both"/>
        <w:rPr>
          <w:rFonts w:ascii="Arial" w:hAnsi="Arial" w:cs="Arial"/>
          <w:sz w:val="24"/>
          <w:szCs w:val="24"/>
        </w:rPr>
      </w:pPr>
    </w:p>
    <w:p w14:paraId="64669E51" w14:textId="4FD466B6" w:rsidR="00990898" w:rsidRDefault="00990898" w:rsidP="00CB26E8">
      <w:pPr>
        <w:tabs>
          <w:tab w:val="left" w:pos="5130"/>
        </w:tabs>
        <w:jc w:val="both"/>
        <w:rPr>
          <w:rFonts w:ascii="Arial" w:hAnsi="Arial" w:cs="Arial"/>
          <w:sz w:val="24"/>
          <w:szCs w:val="24"/>
        </w:rPr>
      </w:pPr>
    </w:p>
    <w:p w14:paraId="2275336E" w14:textId="0542B83D" w:rsidR="00990898" w:rsidRDefault="00990898" w:rsidP="00CB26E8">
      <w:pPr>
        <w:tabs>
          <w:tab w:val="left" w:pos="5130"/>
        </w:tabs>
        <w:jc w:val="both"/>
        <w:rPr>
          <w:rFonts w:ascii="Arial" w:hAnsi="Arial" w:cs="Arial"/>
          <w:sz w:val="24"/>
          <w:szCs w:val="24"/>
        </w:rPr>
      </w:pPr>
    </w:p>
    <w:p w14:paraId="6BA2B541" w14:textId="5C106830" w:rsidR="00990898" w:rsidRDefault="00990898" w:rsidP="00CB26E8">
      <w:pPr>
        <w:tabs>
          <w:tab w:val="left" w:pos="5130"/>
        </w:tabs>
        <w:jc w:val="both"/>
        <w:rPr>
          <w:rFonts w:ascii="Arial" w:hAnsi="Arial" w:cs="Arial"/>
          <w:sz w:val="24"/>
          <w:szCs w:val="24"/>
        </w:rPr>
      </w:pPr>
    </w:p>
    <w:p w14:paraId="7C79D0BA" w14:textId="684960DC" w:rsidR="00990898" w:rsidRDefault="00990898" w:rsidP="00CB26E8">
      <w:pPr>
        <w:tabs>
          <w:tab w:val="left" w:pos="5130"/>
        </w:tabs>
        <w:jc w:val="both"/>
        <w:rPr>
          <w:rFonts w:ascii="Arial" w:hAnsi="Arial" w:cs="Arial"/>
          <w:sz w:val="24"/>
          <w:szCs w:val="24"/>
        </w:rPr>
      </w:pPr>
    </w:p>
    <w:p w14:paraId="6215CA56" w14:textId="77777777" w:rsidR="00990898" w:rsidRPr="00990898" w:rsidRDefault="00990898" w:rsidP="00CB26E8">
      <w:pPr>
        <w:tabs>
          <w:tab w:val="left" w:pos="5130"/>
        </w:tabs>
        <w:jc w:val="both"/>
        <w:rPr>
          <w:rFonts w:ascii="Arial" w:hAnsi="Arial" w:cs="Arial"/>
          <w:sz w:val="24"/>
          <w:szCs w:val="24"/>
        </w:rPr>
      </w:pPr>
    </w:p>
    <w:p w14:paraId="023D4514" w14:textId="77777777" w:rsidR="000A62A8" w:rsidRPr="00990898" w:rsidRDefault="000A62A8" w:rsidP="00CB26E8">
      <w:pPr>
        <w:tabs>
          <w:tab w:val="left" w:pos="5130"/>
        </w:tabs>
        <w:jc w:val="both"/>
        <w:rPr>
          <w:rFonts w:ascii="Arial" w:hAnsi="Arial" w:cs="Arial"/>
          <w:sz w:val="24"/>
          <w:szCs w:val="24"/>
        </w:rPr>
      </w:pPr>
    </w:p>
    <w:p w14:paraId="6A152BA7" w14:textId="77777777" w:rsidR="00E028B8" w:rsidRPr="00990898" w:rsidRDefault="00E028B8" w:rsidP="00CB26E8">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990898"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990898" w:rsidRDefault="00420F53" w:rsidP="00262E26">
            <w:pPr>
              <w:jc w:val="center"/>
              <w:rPr>
                <w:rFonts w:ascii="Arial" w:hAnsi="Arial" w:cs="Arial"/>
                <w:b/>
                <w:color w:val="FF0000"/>
                <w:sz w:val="36"/>
              </w:rPr>
            </w:pPr>
            <w:r w:rsidRPr="00990898">
              <w:rPr>
                <w:rFonts w:ascii="Arial" w:hAnsi="Arial" w:cs="Arial"/>
                <w:b/>
                <w:color w:val="000000" w:themeColor="text1"/>
                <w:sz w:val="52"/>
              </w:rPr>
              <w:lastRenderedPageBreak/>
              <w:t>Conclusiones</w:t>
            </w:r>
          </w:p>
        </w:tc>
      </w:tr>
    </w:tbl>
    <w:p w14:paraId="3AEFDAE9" w14:textId="49389A7B" w:rsidR="00034817" w:rsidRPr="00990898" w:rsidRDefault="00F36536" w:rsidP="00E028B8">
      <w:pPr>
        <w:tabs>
          <w:tab w:val="left" w:pos="5130"/>
        </w:tabs>
        <w:jc w:val="both"/>
        <w:rPr>
          <w:rFonts w:ascii="Arial" w:eastAsia="Times New Roman" w:hAnsi="Arial" w:cs="Arial"/>
          <w:sz w:val="24"/>
          <w:szCs w:val="24"/>
        </w:rPr>
      </w:pPr>
      <w:r w:rsidRPr="00990898">
        <w:rPr>
          <w:rFonts w:ascii="Arial" w:eastAsia="Times New Roman" w:hAnsi="Arial" w:cs="Arial"/>
          <w:sz w:val="24"/>
          <w:szCs w:val="24"/>
        </w:rPr>
        <w:t xml:space="preserve"> </w:t>
      </w:r>
    </w:p>
    <w:p w14:paraId="7A46AC9D" w14:textId="29462924" w:rsidR="00042AC9" w:rsidRDefault="00042AC9" w:rsidP="00990898">
      <w:pPr>
        <w:jc w:val="both"/>
        <w:rPr>
          <w:rFonts w:ascii="Arial" w:hAnsi="Arial" w:cs="Arial"/>
          <w:sz w:val="24"/>
          <w:szCs w:val="24"/>
          <w:shd w:val="clear" w:color="auto" w:fill="FFFFFF"/>
        </w:rPr>
      </w:pPr>
      <w:r>
        <w:rPr>
          <w:rFonts w:ascii="Arial" w:hAnsi="Arial" w:cs="Arial"/>
          <w:sz w:val="24"/>
          <w:szCs w:val="24"/>
          <w:shd w:val="clear" w:color="auto" w:fill="FFFFFF"/>
        </w:rPr>
        <w:t>Es un libro algo corto pero muy denso, ya que partes del libro que se hacen complejas para entender a un simple verso.</w:t>
      </w:r>
    </w:p>
    <w:p w14:paraId="4B41DC38" w14:textId="0F95A0CE" w:rsidR="00042AC9" w:rsidRPr="00042AC9" w:rsidRDefault="00042AC9" w:rsidP="00990898">
      <w:pPr>
        <w:jc w:val="both"/>
        <w:rPr>
          <w:rFonts w:ascii="Arial" w:hAnsi="Arial" w:cs="Arial"/>
          <w:sz w:val="32"/>
          <w:szCs w:val="32"/>
          <w:shd w:val="clear" w:color="auto" w:fill="FFFFFF"/>
        </w:rPr>
      </w:pPr>
      <w:r w:rsidRPr="00042AC9">
        <w:rPr>
          <w:rFonts w:ascii="Arial" w:hAnsi="Arial" w:cs="Arial"/>
          <w:sz w:val="24"/>
          <w:szCs w:val="24"/>
          <w:shd w:val="clear" w:color="auto" w:fill="FFFFFF"/>
        </w:rPr>
        <w:t>El libro trata diferentes temas realistas de su vida, por ejemplo el “</w:t>
      </w:r>
      <w:proofErr w:type="gramStart"/>
      <w:r w:rsidRPr="00042AC9">
        <w:rPr>
          <w:rFonts w:ascii="Arial" w:hAnsi="Arial" w:cs="Arial"/>
          <w:sz w:val="24"/>
          <w:szCs w:val="24"/>
          <w:shd w:val="clear" w:color="auto" w:fill="FFFFFF"/>
        </w:rPr>
        <w:t>congreso”  e</w:t>
      </w:r>
      <w:r w:rsidRPr="00042AC9">
        <w:rPr>
          <w:rFonts w:ascii="Arial" w:hAnsi="Arial" w:cs="Arial"/>
          <w:sz w:val="24"/>
          <w:szCs w:val="24"/>
          <w:shd w:val="clear" w:color="auto" w:fill="FFFFFF"/>
        </w:rPr>
        <w:t>s</w:t>
      </w:r>
      <w:proofErr w:type="gramEnd"/>
      <w:r w:rsidRPr="00042AC9">
        <w:rPr>
          <w:rFonts w:ascii="Arial" w:hAnsi="Arial" w:cs="Arial"/>
          <w:sz w:val="24"/>
          <w:szCs w:val="24"/>
          <w:shd w:val="clear" w:color="auto" w:fill="FFFFFF"/>
        </w:rPr>
        <w:t xml:space="preserve"> un ensayo político en el cual Alejandro Ferri, un ex profesor de inglés, explica detalladamente los fines de su congreso. El personaje de este ensayo creó su propio Partido Conservador.</w:t>
      </w:r>
    </w:p>
    <w:p w14:paraId="3CF94068" w14:textId="6125FB6E" w:rsidR="00CA1B74" w:rsidRDefault="00042AC9" w:rsidP="00090083">
      <w:pPr>
        <w:tabs>
          <w:tab w:val="left" w:pos="5130"/>
        </w:tabs>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La metáfora es </w:t>
      </w:r>
      <w:r w:rsidR="00FD6A20">
        <w:rPr>
          <w:rFonts w:ascii="Arial" w:eastAsia="Times New Roman" w:hAnsi="Arial" w:cs="Arial"/>
          <w:sz w:val="24"/>
          <w:szCs w:val="24"/>
          <w:lang w:eastAsia="es-MX"/>
        </w:rPr>
        <w:t>muy buena, aunque muy compleja, cada verso puede tener un significado distinto al leer, pero siempre tienen un tema central, ya sea político, sentimental o social.</w:t>
      </w:r>
    </w:p>
    <w:p w14:paraId="092B89C0" w14:textId="604618C2" w:rsidR="00FD6A20" w:rsidRDefault="00FD6A20" w:rsidP="00090083">
      <w:pPr>
        <w:tabs>
          <w:tab w:val="left" w:pos="5130"/>
        </w:tabs>
        <w:jc w:val="both"/>
        <w:rPr>
          <w:rFonts w:ascii="Arial" w:eastAsia="Times New Roman" w:hAnsi="Arial" w:cs="Arial"/>
          <w:sz w:val="24"/>
          <w:szCs w:val="24"/>
          <w:lang w:eastAsia="es-MX"/>
        </w:rPr>
      </w:pPr>
      <w:r>
        <w:rPr>
          <w:rFonts w:ascii="Arial" w:eastAsia="Times New Roman" w:hAnsi="Arial" w:cs="Arial"/>
          <w:sz w:val="24"/>
          <w:szCs w:val="24"/>
          <w:lang w:eastAsia="es-MX"/>
        </w:rPr>
        <w:t>Es un libro que en lo personal recomiendo mucho debido a sus metáforas y la manera de tratar los temas.</w:t>
      </w:r>
    </w:p>
    <w:p w14:paraId="7C30BE2A" w14:textId="72EFBACD" w:rsidR="00FD6A20" w:rsidRPr="00990898" w:rsidRDefault="00FD6A20" w:rsidP="00090083">
      <w:pPr>
        <w:tabs>
          <w:tab w:val="left" w:pos="5130"/>
        </w:tabs>
        <w:jc w:val="both"/>
        <w:rPr>
          <w:rFonts w:ascii="Arial" w:hAnsi="Arial" w:cs="Arial"/>
          <w:sz w:val="24"/>
          <w:szCs w:val="24"/>
        </w:rPr>
      </w:pPr>
      <w:r>
        <w:rPr>
          <w:rFonts w:ascii="Arial" w:eastAsia="Times New Roman" w:hAnsi="Arial" w:cs="Arial"/>
          <w:sz w:val="24"/>
          <w:szCs w:val="24"/>
          <w:lang w:eastAsia="es-MX"/>
        </w:rPr>
        <w:t>Si eres un lector al cual le gusten las metáforas y las representación de la vida real en palabras distintas, este libro es perfecto.</w:t>
      </w:r>
    </w:p>
    <w:p w14:paraId="42EB7C18" w14:textId="77777777" w:rsidR="00100200" w:rsidRPr="00990898" w:rsidRDefault="00100200" w:rsidP="00090083">
      <w:pPr>
        <w:tabs>
          <w:tab w:val="left" w:pos="5130"/>
        </w:tabs>
        <w:jc w:val="both"/>
        <w:rPr>
          <w:rFonts w:ascii="Arial" w:eastAsia="Times New Roman" w:hAnsi="Arial" w:cs="Arial"/>
          <w:sz w:val="24"/>
          <w:szCs w:val="24"/>
        </w:rPr>
      </w:pPr>
    </w:p>
    <w:p w14:paraId="2165D59A" w14:textId="77777777" w:rsidR="00262E26" w:rsidRPr="00990898" w:rsidRDefault="00262E26">
      <w:pPr>
        <w:jc w:val="both"/>
        <w:rPr>
          <w:rFonts w:ascii="Arial" w:eastAsia="Times New Roman" w:hAnsi="Arial" w:cs="Arial"/>
          <w:sz w:val="24"/>
          <w:szCs w:val="24"/>
        </w:rPr>
      </w:pPr>
    </w:p>
    <w:sectPr w:rsidR="00262E26" w:rsidRPr="00990898"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154F" w14:textId="77777777" w:rsidR="005F066A" w:rsidRDefault="005F066A" w:rsidP="00FE5B37">
      <w:pPr>
        <w:spacing w:after="0" w:line="240" w:lineRule="auto"/>
      </w:pPr>
      <w:r>
        <w:separator/>
      </w:r>
    </w:p>
  </w:endnote>
  <w:endnote w:type="continuationSeparator" w:id="0">
    <w:p w14:paraId="01D5F1FB" w14:textId="77777777" w:rsidR="005F066A" w:rsidRDefault="005F066A"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3D05A" w14:textId="77777777" w:rsidR="005F066A" w:rsidRDefault="005F066A" w:rsidP="00FE5B37">
      <w:pPr>
        <w:spacing w:after="0" w:line="240" w:lineRule="auto"/>
      </w:pPr>
      <w:r>
        <w:separator/>
      </w:r>
    </w:p>
  </w:footnote>
  <w:footnote w:type="continuationSeparator" w:id="0">
    <w:p w14:paraId="29765C94" w14:textId="77777777" w:rsidR="005F066A" w:rsidRDefault="005F066A"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42AC9"/>
    <w:rsid w:val="00090083"/>
    <w:rsid w:val="000A62A8"/>
    <w:rsid w:val="00100200"/>
    <w:rsid w:val="001825ED"/>
    <w:rsid w:val="00195099"/>
    <w:rsid w:val="001C1ED3"/>
    <w:rsid w:val="001D19E5"/>
    <w:rsid w:val="00262E26"/>
    <w:rsid w:val="002F2D4F"/>
    <w:rsid w:val="002F562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5F066A"/>
    <w:rsid w:val="006210DD"/>
    <w:rsid w:val="006258B4"/>
    <w:rsid w:val="00640430"/>
    <w:rsid w:val="00670413"/>
    <w:rsid w:val="006A315E"/>
    <w:rsid w:val="007121F0"/>
    <w:rsid w:val="0074084B"/>
    <w:rsid w:val="00794837"/>
    <w:rsid w:val="00795539"/>
    <w:rsid w:val="007B2DE9"/>
    <w:rsid w:val="007B330B"/>
    <w:rsid w:val="007B39B7"/>
    <w:rsid w:val="007F1DFC"/>
    <w:rsid w:val="0084241E"/>
    <w:rsid w:val="008E0B27"/>
    <w:rsid w:val="008F60BC"/>
    <w:rsid w:val="00901DB7"/>
    <w:rsid w:val="009212FF"/>
    <w:rsid w:val="00935698"/>
    <w:rsid w:val="00990898"/>
    <w:rsid w:val="00997EF5"/>
    <w:rsid w:val="009D315E"/>
    <w:rsid w:val="009F6CD3"/>
    <w:rsid w:val="00A535B2"/>
    <w:rsid w:val="00AB4199"/>
    <w:rsid w:val="00AC73A4"/>
    <w:rsid w:val="00AE1EA0"/>
    <w:rsid w:val="00AE545B"/>
    <w:rsid w:val="00B374D3"/>
    <w:rsid w:val="00B61BE7"/>
    <w:rsid w:val="00B66EFC"/>
    <w:rsid w:val="00BB2C13"/>
    <w:rsid w:val="00C33025"/>
    <w:rsid w:val="00C46D28"/>
    <w:rsid w:val="00CA1B74"/>
    <w:rsid w:val="00CB26E8"/>
    <w:rsid w:val="00CC0E08"/>
    <w:rsid w:val="00D7542A"/>
    <w:rsid w:val="00D805D6"/>
    <w:rsid w:val="00DC1C4D"/>
    <w:rsid w:val="00DD19E1"/>
    <w:rsid w:val="00E028B8"/>
    <w:rsid w:val="00E37598"/>
    <w:rsid w:val="00E40966"/>
    <w:rsid w:val="00E623CE"/>
    <w:rsid w:val="00E76B09"/>
    <w:rsid w:val="00E80E84"/>
    <w:rsid w:val="00E932BA"/>
    <w:rsid w:val="00F2686E"/>
    <w:rsid w:val="00F36536"/>
    <w:rsid w:val="00F47441"/>
    <w:rsid w:val="00F56050"/>
    <w:rsid w:val="00F81515"/>
    <w:rsid w:val="00FD6A20"/>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641077394">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269700720">
      <w:bodyDiv w:val="1"/>
      <w:marLeft w:val="0"/>
      <w:marRight w:val="0"/>
      <w:marTop w:val="0"/>
      <w:marBottom w:val="0"/>
      <w:divBdr>
        <w:top w:val="none" w:sz="0" w:space="0" w:color="auto"/>
        <w:left w:val="none" w:sz="0" w:space="0" w:color="auto"/>
        <w:bottom w:val="none" w:sz="0" w:space="0" w:color="auto"/>
        <w:right w:val="none" w:sz="0" w:space="0" w:color="auto"/>
      </w:divBdr>
    </w:div>
    <w:div w:id="19960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umiendolo.com/c-novela/el-alep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0BBD4-965F-4257-8489-300704B2EFD8}">
  <ds:schemaRefs>
    <ds:schemaRef ds:uri="http://schemas.openxmlformats.org/officeDocument/2006/bibliography"/>
  </ds:schemaRefs>
</ds:datastoreItem>
</file>

<file path=customXml/itemProps2.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D5B26D-1BDE-43C4-A8CF-C6AC379456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1343</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Julio Cesar Piña Estrada</cp:lastModifiedBy>
  <cp:revision>2</cp:revision>
  <dcterms:created xsi:type="dcterms:W3CDTF">2020-09-24T18:28:00Z</dcterms:created>
  <dcterms:modified xsi:type="dcterms:W3CDTF">2020-09-24T18:28:00Z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