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Container With Most Water</w:t>
      </w:r>
    </w:p>
    <w:p>
      <w:pPr>
        <w:pStyle w:val="BodyText"/>
      </w:pPr>
      <w:r>
        <w:t xml:space="preserve">Medium</w:t>
      </w:r>
    </w:p>
    <w:p>
      <w:pPr>
        <w:pStyle w:val="BodyText"/>
      </w:pPr>
      <w:r>
        <w:t xml:space="preserve">Given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non-negative integers</w:t>
      </w:r>
      <w:r>
        <w:t xml:space="preserve"> </w:t>
      </w:r>
      <w:r>
        <w:rPr>
          <w:i/>
        </w:rPr>
        <w:t xml:space="preserve">a1</w:t>
      </w:r>
      <w:r>
        <w:t xml:space="preserve">,</w:t>
      </w:r>
      <w:r>
        <w:t xml:space="preserve"> </w:t>
      </w:r>
      <w:r>
        <w:rPr>
          <w:i/>
        </w:rPr>
        <w:t xml:space="preserve">a2</w:t>
      </w:r>
      <w:r>
        <w:t xml:space="preserve">, …,</w:t>
      </w:r>
      <w:r>
        <w:t xml:space="preserve"> </w:t>
      </w:r>
      <w:r>
        <w:rPr>
          <w:i/>
        </w:rPr>
        <w:t xml:space="preserve">an</w:t>
      </w:r>
      <w:r>
        <w:t xml:space="preserve"> </w:t>
      </w:r>
      <w:r>
        <w:t xml:space="preserve">, where each represents a point at coordinate (</w:t>
      </w:r>
      <w:r>
        <w:rPr>
          <w:i/>
        </w:rPr>
        <w:t xml:space="preserve">i</w:t>
      </w:r>
      <w:r>
        <w:t xml:space="preserve">,</w:t>
      </w:r>
      <w:r>
        <w:t xml:space="preserve"> </w:t>
      </w:r>
      <w:r>
        <w:rPr>
          <w:i/>
        </w:rPr>
        <w:t xml:space="preserve">ai</w:t>
      </w:r>
      <w:r>
        <w:t xml:space="preserve">).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vertical lines are drawn such that the two endpoints of line</w:t>
      </w:r>
      <w:r>
        <w:t xml:space="preserve"> </w:t>
      </w:r>
      <w:r>
        <w:rPr>
          <w:i/>
        </w:rPr>
        <w:t xml:space="preserve">i</w:t>
      </w:r>
      <w:r>
        <w:t xml:space="preserve">is at (</w:t>
      </w:r>
      <w:r>
        <w:rPr>
          <w:i/>
        </w:rPr>
        <w:t xml:space="preserve">i</w:t>
      </w:r>
      <w:r>
        <w:t xml:space="preserve">,</w:t>
      </w:r>
      <w:r>
        <w:t xml:space="preserve"> </w:t>
      </w:r>
      <w:r>
        <w:rPr>
          <w:i/>
        </w:rPr>
        <w:t xml:space="preserve">ai</w:t>
      </w:r>
      <w:r>
        <w:t xml:space="preserve">) and (</w:t>
      </w:r>
      <w:r>
        <w:rPr>
          <w:i/>
        </w:rPr>
        <w:t xml:space="preserve">i</w:t>
      </w:r>
      <w:r>
        <w:t xml:space="preserve">, 0). Find two lines, which together with x-axis forms a container, such that the container contains the most water.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You may not slant the container and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is at least 2.</w:t>
      </w:r>
    </w:p>
    <w:p>
      <w:pPr>
        <w:pStyle w:val="CaptionedFigure"/>
      </w:pPr>
      <w:r>
        <w:drawing>
          <wp:inline>
            <wp:extent cx="5334000" cy="2550464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s3-lc-upload.s3.amazonaws.com/uploads/2018/07/17/question_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0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The above vertical lines are represented by array [1,8,6,2,5,4,8,3,7]. In this case, the max area of water (blue section) the container can contain is 49.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[1,8,6,2,5,4,8,3,7]</w:t>
      </w:r>
      <w:r>
        <w:br/>
      </w:r>
      <w:r>
        <w:rPr>
          <w:rStyle w:val="VerbatimChar"/>
        </w:rPr>
        <w:t xml:space="preserve">Output: 49</w:t>
      </w:r>
    </w:p>
    <w:p>
      <w:pPr>
        <w:pStyle w:val="FirstParagraph"/>
      </w:pPr>
      <w:r>
        <w:rPr>
          <w:b/>
        </w:rPr>
        <w:t xml:space="preserve">分析：注意到水的容量取决于矮的板，当底缩小的时候，若改变移动长的板，水容量必然减少，因此要移动短的板</w:t>
      </w:r>
    </w:p>
    <w:p>
      <w:pPr>
        <w:pStyle w:val="SourceCode"/>
      </w:pPr>
      <w:r>
        <w:rPr>
          <w:rStyle w:val="CommentTok"/>
        </w:rPr>
        <w:t xml:space="preserve">//two pointer，暴力法超时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maxArea(vector&lt;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height)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= height.size();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maxW 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j = 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&lt; j){</w:t>
      </w:r>
      <w:r>
        <w:br/>
      </w:r>
      <w:r>
        <w:rPr>
          <w:rStyle w:val="NormalTok"/>
        </w:rPr>
        <w:t xml:space="preserve">            maxW = max(maxW, min(height[i], height[j]) * (j - i));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(height[i] &lt; height[j])i++;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j--;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maxW;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2020-08-02T03:29:40Z</dcterms:created>
  <dcterms:modified xsi:type="dcterms:W3CDTF">2020-08-02T03:29:40Z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