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Group Anagrams</w:t>
      </w:r>
    </w:p>
    <w:p>
      <w:pPr>
        <w:pStyle w:val="FirstParagraph"/>
      </w:pPr>
      <w:r>
        <w:t xml:space="preserve">Given an array of strings, group anagrams together.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["eat", "tea", "tan", "ate", "nat", "bat"],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["ate","eat","tea"],</w:t>
      </w:r>
      <w:r>
        <w:br/>
      </w:r>
      <w:r>
        <w:rPr>
          <w:rStyle w:val="VerbatimChar"/>
        </w:rPr>
        <w:t xml:space="preserve">  ["nat","tan"],</w:t>
      </w:r>
      <w:r>
        <w:br/>
      </w:r>
      <w:r>
        <w:rPr>
          <w:rStyle w:val="VerbatimChar"/>
        </w:rPr>
        <w:t xml:space="preserve">  ["bat"]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All inputs will be in lowercase.</w:t>
      </w:r>
    </w:p>
    <w:p>
      <w:pPr>
        <w:numPr>
          <w:ilvl w:val="0"/>
          <w:numId w:val="1002"/>
        </w:numPr>
        <w:pStyle w:val="Compact"/>
      </w:pPr>
      <w:r>
        <w:t xml:space="preserve">The order of your output does not matter.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vector&lt;vector&lt;string&gt;&gt; groupAnagrams(vector&lt;string&gt;&amp; strs) {</w:t>
      </w:r>
      <w:r>
        <w:br/>
      </w:r>
      <w:r>
        <w:rPr>
          <w:rStyle w:val="NormalTok"/>
        </w:rPr>
        <w:t xml:space="preserve">        unordered_map&lt;string,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vector&lt;vector&lt;string&gt;&gt;ans;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strs.size(); ++i){</w:t>
      </w:r>
      <w:r>
        <w:br/>
      </w:r>
      <w:r>
        <w:rPr>
          <w:rStyle w:val="NormalTok"/>
        </w:rPr>
        <w:t xml:space="preserve">            string key = strs[i];</w:t>
      </w:r>
      <w:r>
        <w:br/>
      </w:r>
      <w:r>
        <w:rPr>
          <w:rStyle w:val="NormalTok"/>
        </w:rPr>
        <w:t xml:space="preserve">            sort(key.begin(), key.end());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(mp[key]){</w:t>
      </w:r>
      <w:r>
        <w:br/>
      </w:r>
      <w:r>
        <w:rPr>
          <w:rStyle w:val="NormalTok"/>
        </w:rPr>
        <w:t xml:space="preserve">                ans[mp[key]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].push_back(strs[i]);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mp[key] = ans.size()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ans.push_back(vector&lt;string&gt;{strs[i]});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9">
    <w:nsid w:val="ea454b4c"/>
    <w:multiLevelType w:val="multilevel"/>
    <w:lvl w:ilvl="0">
      <w:start w:val="4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2020-08-02T03:33:24Z</dcterms:created>
  <dcterms:modified xsi:type="dcterms:W3CDTF">2020-08-02T03:33:24Z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