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8F8" w:rsidRDefault="003608F8" w:rsidP="003608F8">
      <w:r>
        <w:t>Priorità alta</w:t>
      </w:r>
    </w:p>
    <w:p w:rsidR="003608F8" w:rsidRPr="003E4805" w:rsidRDefault="009E1D9B" w:rsidP="003608F8">
      <w:pPr>
        <w:rPr>
          <w:b/>
          <w:strike/>
        </w:rPr>
      </w:pPr>
      <w:r w:rsidRPr="003E4805">
        <w:rPr>
          <w:b/>
          <w:strike/>
        </w:rPr>
        <w:t>0. cambiare pagina download e privacy</w:t>
      </w:r>
    </w:p>
    <w:p w:rsidR="003608F8" w:rsidRPr="00953130" w:rsidRDefault="003608F8" w:rsidP="003608F8">
      <w:pPr>
        <w:rPr>
          <w:b/>
          <w:strike/>
        </w:rPr>
      </w:pPr>
      <w:r w:rsidRPr="003608F8">
        <w:rPr>
          <w:b/>
        </w:rPr>
        <w:t xml:space="preserve">1. </w:t>
      </w:r>
      <w:r w:rsidRPr="00953130">
        <w:rPr>
          <w:b/>
          <w:strike/>
        </w:rPr>
        <w:t>Casi studio reali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Aggiungere 2-3 progetti con problema, soluzione, tecnologie, immagini e risultato ottenuto. È l’elemento che più aiuterebbe sia SEO sia acquisizione clienti.</w:t>
      </w:r>
    </w:p>
    <w:p w:rsidR="003608F8" w:rsidRPr="00AF31A4" w:rsidRDefault="003608F8" w:rsidP="003608F8">
      <w:pPr>
        <w:rPr>
          <w:strike/>
        </w:rPr>
      </w:pPr>
    </w:p>
    <w:p w:rsidR="003608F8" w:rsidRPr="00AF31A4" w:rsidRDefault="003608F8" w:rsidP="003608F8">
      <w:pPr>
        <w:rPr>
          <w:b/>
          <w:strike/>
        </w:rPr>
      </w:pPr>
      <w:r w:rsidRPr="00AF31A4">
        <w:rPr>
          <w:b/>
          <w:strike/>
        </w:rPr>
        <w:t>2. Pagine dedicate ai singoli servizi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Creare pagine separate per: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automazioni </w:t>
      </w:r>
      <w:proofErr w:type="spellStart"/>
      <w:r w:rsidRPr="00AF31A4">
        <w:rPr>
          <w:strike/>
        </w:rPr>
        <w:t>Python</w:t>
      </w:r>
      <w:proofErr w:type="spellEnd"/>
      <w:r w:rsidRPr="00AF31A4">
        <w:rPr>
          <w:strike/>
        </w:rPr>
        <w:t>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</w:t>
      </w:r>
      <w:proofErr w:type="spellStart"/>
      <w:r w:rsidRPr="00AF31A4">
        <w:rPr>
          <w:strike/>
        </w:rPr>
        <w:t>dashboard</w:t>
      </w:r>
      <w:proofErr w:type="spellEnd"/>
      <w:r w:rsidRPr="00AF31A4">
        <w:rPr>
          <w:strike/>
        </w:rPr>
        <w:t xml:space="preserve"> e analisi dati;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GIS e </w:t>
      </w:r>
      <w:proofErr w:type="spellStart"/>
      <w:r w:rsidRPr="00AF31A4">
        <w:rPr>
          <w:strike/>
        </w:rPr>
        <w:t>WebGIS</w:t>
      </w:r>
      <w:proofErr w:type="spellEnd"/>
      <w:r w:rsidRPr="00AF31A4">
        <w:rPr>
          <w:strike/>
        </w:rPr>
        <w:t>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software e applicazioni web.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Ogni pagina potrebbe intercettare ricerche specifiche molto meglio della pagina servizi generale.</w:t>
      </w:r>
    </w:p>
    <w:p w:rsidR="003608F8" w:rsidRDefault="003608F8" w:rsidP="003608F8"/>
    <w:p w:rsidR="003608F8" w:rsidRPr="00AF31A4" w:rsidRDefault="003608F8" w:rsidP="003608F8">
      <w:pPr>
        <w:rPr>
          <w:b/>
          <w:strike/>
        </w:rPr>
      </w:pPr>
      <w:r w:rsidRPr="00AF31A4">
        <w:rPr>
          <w:b/>
          <w:strike/>
        </w:rPr>
        <w:t>3. Contatto più immediato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Attualmente le CTA aprono l’email. Un piccolo modulo con nome, azienda, esigenza e contatto ridurrebbe l’attrito. Utile anche un collegamento per prenotare una breve call.</w:t>
      </w:r>
    </w:p>
    <w:p w:rsidR="003608F8" w:rsidRPr="003608F8" w:rsidRDefault="003608F8" w:rsidP="003608F8">
      <w:pPr>
        <w:rPr>
          <w:b/>
        </w:rPr>
      </w:pPr>
    </w:p>
    <w:p w:rsidR="003608F8" w:rsidRPr="003608F8" w:rsidRDefault="003608F8" w:rsidP="003608F8">
      <w:pPr>
        <w:rPr>
          <w:b/>
        </w:rPr>
      </w:pPr>
      <w:r w:rsidRPr="003608F8">
        <w:rPr>
          <w:b/>
        </w:rPr>
        <w:t>4. Più elementi di fiducia</w:t>
      </w:r>
    </w:p>
    <w:p w:rsidR="003608F8" w:rsidRDefault="003608F8" w:rsidP="003608F8">
      <w:r>
        <w:t xml:space="preserve">   Inserire una sezione “Chi sono”, esperienza, tecnologie realmente utilizzate, </w:t>
      </w:r>
      <w:proofErr w:type="spellStart"/>
      <w:r>
        <w:t>LinkedIn</w:t>
      </w:r>
      <w:proofErr w:type="spellEnd"/>
      <w:r>
        <w:t>, modalità di lavoro e tipologie di clienti serviti. Eventuali testimonianze devono essere autentiche e verificabili.</w:t>
      </w:r>
    </w:p>
    <w:p w:rsidR="003608F8" w:rsidRDefault="003608F8" w:rsidP="003608F8">
      <w:r>
        <w:t>SEO e contenuti</w:t>
      </w:r>
    </w:p>
    <w:p w:rsidR="003608F8" w:rsidRDefault="003608F8" w:rsidP="003608F8"/>
    <w:p w:rsidR="003608F8" w:rsidRPr="00AF31A4" w:rsidRDefault="003608F8" w:rsidP="003608F8">
      <w:pPr>
        <w:rPr>
          <w:b/>
          <w:strike/>
        </w:rPr>
      </w:pPr>
      <w:r w:rsidRPr="00AF31A4">
        <w:rPr>
          <w:b/>
          <w:strike/>
        </w:rPr>
        <w:t>5. Contenuti orientati ai problemi cercati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Articoli o guide come: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come automatizzare report Excel con </w:t>
      </w:r>
      <w:proofErr w:type="spellStart"/>
      <w:r w:rsidRPr="00AF31A4">
        <w:rPr>
          <w:strike/>
        </w:rPr>
        <w:t>Python</w:t>
      </w:r>
      <w:proofErr w:type="spellEnd"/>
      <w:r w:rsidRPr="00AF31A4">
        <w:rPr>
          <w:strike/>
        </w:rPr>
        <w:t>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come centralizzare dati aziendali in una </w:t>
      </w:r>
      <w:proofErr w:type="spellStart"/>
      <w:r w:rsidRPr="00AF31A4">
        <w:rPr>
          <w:strike/>
        </w:rPr>
        <w:t>dashboard</w:t>
      </w:r>
      <w:proofErr w:type="spellEnd"/>
      <w:r w:rsidRPr="00AF31A4">
        <w:rPr>
          <w:strike/>
        </w:rPr>
        <w:t>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integrazione tra QGIS e database;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- quando conviene sviluppare un software su misura.</w:t>
      </w:r>
    </w:p>
    <w:p w:rsidR="003608F8" w:rsidRPr="00627449" w:rsidRDefault="003608F8" w:rsidP="003608F8">
      <w:pPr>
        <w:rPr>
          <w:b/>
          <w:strike/>
        </w:rPr>
      </w:pPr>
    </w:p>
    <w:p w:rsidR="003608F8" w:rsidRPr="00627449" w:rsidRDefault="003608F8" w:rsidP="003608F8">
      <w:pPr>
        <w:rPr>
          <w:b/>
          <w:strike/>
        </w:rPr>
      </w:pPr>
      <w:r w:rsidRPr="00627449">
        <w:rPr>
          <w:b/>
          <w:strike/>
        </w:rPr>
        <w:t xml:space="preserve">6. Google </w:t>
      </w:r>
      <w:proofErr w:type="spellStart"/>
      <w:r w:rsidRPr="00627449">
        <w:rPr>
          <w:b/>
          <w:strike/>
        </w:rPr>
        <w:t>Search</w:t>
      </w:r>
      <w:proofErr w:type="spellEnd"/>
      <w:r w:rsidRPr="00627449">
        <w:rPr>
          <w:b/>
          <w:strike/>
        </w:rPr>
        <w:t xml:space="preserve"> Console</w:t>
      </w:r>
    </w:p>
    <w:p w:rsidR="003608F8" w:rsidRPr="00627449" w:rsidRDefault="003608F8" w:rsidP="003608F8">
      <w:pPr>
        <w:rPr>
          <w:strike/>
        </w:rPr>
      </w:pPr>
      <w:r w:rsidRPr="00627449">
        <w:rPr>
          <w:strike/>
        </w:rPr>
        <w:t xml:space="preserve">   Collegare il dominio, inviare sitemap.xml e controllare indicizzazione, </w:t>
      </w:r>
      <w:proofErr w:type="spellStart"/>
      <w:r w:rsidRPr="00627449">
        <w:rPr>
          <w:strike/>
        </w:rPr>
        <w:t>query</w:t>
      </w:r>
      <w:proofErr w:type="spellEnd"/>
      <w:r w:rsidRPr="00627449">
        <w:rPr>
          <w:strike/>
        </w:rPr>
        <w:t xml:space="preserve">, errori e Core Web </w:t>
      </w:r>
      <w:proofErr w:type="spellStart"/>
      <w:r w:rsidRPr="00627449">
        <w:rPr>
          <w:strike/>
        </w:rPr>
        <w:t>Vitals</w:t>
      </w:r>
      <w:proofErr w:type="spellEnd"/>
      <w:r w:rsidRPr="00627449">
        <w:rPr>
          <w:strike/>
        </w:rPr>
        <w:t xml:space="preserve">. Senza </w:t>
      </w:r>
      <w:proofErr w:type="spellStart"/>
      <w:r w:rsidRPr="00627449">
        <w:rPr>
          <w:strike/>
        </w:rPr>
        <w:t>Search</w:t>
      </w:r>
      <w:proofErr w:type="spellEnd"/>
      <w:r w:rsidRPr="00627449">
        <w:rPr>
          <w:strike/>
        </w:rPr>
        <w:t xml:space="preserve"> Console manca il riscontro concreto di Google.</w:t>
      </w:r>
    </w:p>
    <w:p w:rsidR="003608F8" w:rsidRDefault="003608F8" w:rsidP="003608F8"/>
    <w:p w:rsidR="003608F8" w:rsidRPr="003608F8" w:rsidRDefault="003608F8" w:rsidP="003608F8">
      <w:pPr>
        <w:rPr>
          <w:b/>
        </w:rPr>
      </w:pPr>
      <w:r w:rsidRPr="003608F8">
        <w:rPr>
          <w:b/>
        </w:rPr>
        <w:t>7. Profilo Google Business, se svolgi anche attività locale</w:t>
      </w:r>
    </w:p>
    <w:p w:rsidR="003608F8" w:rsidRDefault="003608F8" w:rsidP="003608F8">
      <w:r>
        <w:t xml:space="preserve">   Può aiutare per ricerche geografiche, ma solo se esiste una sede o un’area di servizio realmente dichiarabile.</w:t>
      </w:r>
    </w:p>
    <w:p w:rsidR="003608F8" w:rsidRDefault="003608F8" w:rsidP="003608F8">
      <w:r>
        <w:t>Esperienza e prestazioni</w:t>
      </w:r>
    </w:p>
    <w:p w:rsidR="003608F8" w:rsidRDefault="003608F8" w:rsidP="003608F8"/>
    <w:p w:rsidR="003608F8" w:rsidRPr="005538DD" w:rsidRDefault="003608F8" w:rsidP="003608F8">
      <w:pPr>
        <w:rPr>
          <w:b/>
          <w:strike/>
        </w:rPr>
      </w:pPr>
      <w:r w:rsidRPr="003608F8">
        <w:rPr>
          <w:b/>
        </w:rPr>
        <w:t>8</w:t>
      </w:r>
      <w:bookmarkStart w:id="0" w:name="_GoBack"/>
      <w:r w:rsidRPr="005538DD">
        <w:rPr>
          <w:b/>
          <w:strike/>
        </w:rPr>
        <w:t>. Immagini più rappresentative</w:t>
      </w:r>
    </w:p>
    <w:p w:rsidR="003608F8" w:rsidRPr="005538DD" w:rsidRDefault="003608F8" w:rsidP="003608F8">
      <w:pPr>
        <w:rPr>
          <w:strike/>
        </w:rPr>
      </w:pPr>
      <w:r w:rsidRPr="005538DD">
        <w:rPr>
          <w:strike/>
        </w:rPr>
        <w:t xml:space="preserve">   Mostrare schermate reali di </w:t>
      </w:r>
      <w:proofErr w:type="spellStart"/>
      <w:r w:rsidRPr="005538DD">
        <w:rPr>
          <w:strike/>
        </w:rPr>
        <w:t>dashboard</w:t>
      </w:r>
      <w:proofErr w:type="spellEnd"/>
      <w:r w:rsidRPr="005538DD">
        <w:rPr>
          <w:strike/>
        </w:rPr>
        <w:t>, automazioni e progetti GIS. Le immagini attuali sono gradevoli, ma raccontano poco il risultato concreto.</w:t>
      </w:r>
    </w:p>
    <w:bookmarkEnd w:id="0"/>
    <w:p w:rsidR="003608F8" w:rsidRDefault="003608F8" w:rsidP="003608F8"/>
    <w:p w:rsidR="003608F8" w:rsidRPr="00AF31A4" w:rsidRDefault="003608F8" w:rsidP="003608F8">
      <w:pPr>
        <w:rPr>
          <w:b/>
          <w:strike/>
        </w:rPr>
      </w:pPr>
      <w:r w:rsidRPr="00AF31A4">
        <w:rPr>
          <w:b/>
          <w:strike/>
        </w:rPr>
        <w:t>9. Ottimizzazione immagini</w:t>
      </w:r>
    </w:p>
    <w:p w:rsidR="003608F8" w:rsidRPr="00AF31A4" w:rsidRDefault="003608F8" w:rsidP="003608F8">
      <w:pPr>
        <w:rPr>
          <w:strike/>
        </w:rPr>
      </w:pPr>
      <w:r w:rsidRPr="00AF31A4">
        <w:rPr>
          <w:strike/>
        </w:rPr>
        <w:t xml:space="preserve">   Convertire le fotografie principali in </w:t>
      </w:r>
      <w:proofErr w:type="spellStart"/>
      <w:r w:rsidRPr="00AF31A4">
        <w:rPr>
          <w:strike/>
        </w:rPr>
        <w:t>WebP</w:t>
      </w:r>
      <w:proofErr w:type="spellEnd"/>
      <w:r w:rsidRPr="00AF31A4">
        <w:rPr>
          <w:strike/>
        </w:rPr>
        <w:t xml:space="preserve">/AVIF, aggiungere versioni responsive e precaricare solo l’immagine </w:t>
      </w:r>
      <w:proofErr w:type="spellStart"/>
      <w:r w:rsidRPr="00AF31A4">
        <w:rPr>
          <w:strike/>
        </w:rPr>
        <w:t>hero</w:t>
      </w:r>
      <w:proofErr w:type="spellEnd"/>
      <w:r w:rsidRPr="00AF31A4">
        <w:rPr>
          <w:strike/>
        </w:rPr>
        <w:t>. Migliorerebbe soprattutto il caricamento mobile.</w:t>
      </w:r>
    </w:p>
    <w:p w:rsidR="0054727D" w:rsidRDefault="003608F8" w:rsidP="003608F8">
      <w:r>
        <w:t>.</w:t>
      </w:r>
    </w:p>
    <w:sectPr w:rsidR="005472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8F8"/>
    <w:rsid w:val="001646F5"/>
    <w:rsid w:val="003608F8"/>
    <w:rsid w:val="003E4805"/>
    <w:rsid w:val="0054727D"/>
    <w:rsid w:val="005538DD"/>
    <w:rsid w:val="00627449"/>
    <w:rsid w:val="00953130"/>
    <w:rsid w:val="009E1D9B"/>
    <w:rsid w:val="00AF31A4"/>
    <w:rsid w:val="00E1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2088F"/>
  <w15:chartTrackingRefBased/>
  <w15:docId w15:val="{8C41B5AE-96F4-45D1-BB01-427DE7C1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Atturo</dc:creator>
  <cp:keywords/>
  <dc:description/>
  <cp:lastModifiedBy>Vincenzo Atturo</cp:lastModifiedBy>
  <cp:revision>5</cp:revision>
  <dcterms:created xsi:type="dcterms:W3CDTF">2026-09-24T06:58:00Z</dcterms:created>
  <dcterms:modified xsi:type="dcterms:W3CDTF">2026-09-24T14:26:00Z</dcterms:modified>
</cp:coreProperties>
</file>