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CF42" w14:textId="53D6FE94" w:rsidR="005F2BE6" w:rsidRDefault="005F2BE6" w:rsidP="005C230E">
      <w:pPr>
        <w:spacing w:before="100" w:beforeAutospacing="1" w:after="120" w:line="360" w:lineRule="atLeast"/>
        <w:rPr>
          <w:rFonts w:eastAsia="Times New Roman" w:cstheme="minorHAnsi"/>
          <w:color w:val="2B2B2B"/>
        </w:rPr>
      </w:pPr>
      <w:r>
        <w:rPr>
          <w:rFonts w:eastAsia="Times New Roman" w:cstheme="minorHAnsi"/>
          <w:color w:val="2B2B2B"/>
        </w:rPr>
        <w:t>#  Predicting World Happiness</w:t>
      </w:r>
    </w:p>
    <w:p w14:paraId="79F158FE" w14:textId="15934F31" w:rsidR="005F2BE6" w:rsidRDefault="005F2BE6" w:rsidP="005C230E">
      <w:pPr>
        <w:spacing w:before="100" w:beforeAutospacing="1" w:after="120" w:line="360" w:lineRule="atLeast"/>
        <w:rPr>
          <w:rFonts w:eastAsia="Times New Roman" w:cstheme="minorHAnsi"/>
          <w:color w:val="2B2B2B"/>
        </w:rPr>
      </w:pPr>
      <w:r>
        <w:rPr>
          <w:rFonts w:eastAsia="Times New Roman" w:cstheme="minorHAnsi"/>
          <w:color w:val="2B2B2B"/>
        </w:rPr>
        <w:t>## Overview</w:t>
      </w:r>
    </w:p>
    <w:p w14:paraId="4F51BB6E" w14:textId="351F4E20" w:rsidR="005F2BE6" w:rsidRDefault="005F2BE6" w:rsidP="005C230E">
      <w:pPr>
        <w:spacing w:before="100" w:beforeAutospacing="1" w:after="120" w:line="360" w:lineRule="atLeast"/>
        <w:rPr>
          <w:rFonts w:eastAsia="Times New Roman" w:cstheme="minorHAnsi"/>
          <w:color w:val="2B2B2B"/>
        </w:rPr>
      </w:pPr>
      <w:r>
        <w:rPr>
          <w:rFonts w:eastAsia="Times New Roman" w:cstheme="minorHAnsi"/>
          <w:color w:val="2B2B2B"/>
        </w:rPr>
        <w:t xml:space="preserve">The selected topic for the project is predicting world happiness utilizing the </w:t>
      </w:r>
      <w:hyperlink r:id="rId5" w:history="1">
        <w:r w:rsidRPr="005F2BE6">
          <w:rPr>
            <w:rStyle w:val="Hyperlink"/>
            <w:rFonts w:eastAsia="Times New Roman" w:cstheme="minorHAnsi"/>
          </w:rPr>
          <w:t>world happiness dataset</w:t>
        </w:r>
      </w:hyperlink>
      <w:r>
        <w:rPr>
          <w:rFonts w:eastAsia="Times New Roman" w:cstheme="minorHAnsi"/>
          <w:color w:val="2B2B2B"/>
        </w:rPr>
        <w:t xml:space="preserve"> from Kaggle.  This dataset is comprised of numerous continuous variables </w:t>
      </w:r>
      <w:r w:rsidR="006975D8">
        <w:rPr>
          <w:rFonts w:eastAsia="Times New Roman" w:cstheme="minorHAnsi"/>
          <w:color w:val="2B2B2B"/>
        </w:rPr>
        <w:t>presenting</w:t>
      </w:r>
      <w:r>
        <w:rPr>
          <w:rFonts w:eastAsia="Times New Roman" w:cstheme="minorHAnsi"/>
          <w:color w:val="2B2B2B"/>
        </w:rPr>
        <w:t xml:space="preserve"> the opportunity to utilize a multiple regression machine learning model to predict</w:t>
      </w:r>
      <w:r w:rsidR="006975D8">
        <w:rPr>
          <w:rFonts w:eastAsia="Times New Roman" w:cstheme="minorHAnsi"/>
          <w:color w:val="2B2B2B"/>
        </w:rPr>
        <w:t xml:space="preserve"> the</w:t>
      </w:r>
      <w:r>
        <w:rPr>
          <w:rFonts w:eastAsia="Times New Roman" w:cstheme="minorHAnsi"/>
          <w:color w:val="2B2B2B"/>
        </w:rPr>
        <w:t xml:space="preserve"> happiness of a </w:t>
      </w:r>
      <w:commentRangeStart w:id="0"/>
      <w:r>
        <w:rPr>
          <w:rFonts w:eastAsia="Times New Roman" w:cstheme="minorHAnsi"/>
          <w:color w:val="2B2B2B"/>
        </w:rPr>
        <w:t>country or region of the world.</w:t>
      </w:r>
      <w:commentRangeEnd w:id="0"/>
      <w:r>
        <w:rPr>
          <w:rStyle w:val="CommentReference"/>
        </w:rPr>
        <w:commentReference w:id="0"/>
      </w:r>
      <w:r w:rsidR="006975D8">
        <w:rPr>
          <w:rFonts w:eastAsia="Times New Roman" w:cstheme="minorHAnsi"/>
          <w:color w:val="2B2B2B"/>
        </w:rPr>
        <w:t xml:space="preserve">  Additionally, using backwards elimination, the variables that are the least predictive of the happiness score can be removed to improve the performance of the model</w:t>
      </w:r>
    </w:p>
    <w:p w14:paraId="31229680" w14:textId="64ECC3D9" w:rsidR="006975D8" w:rsidRDefault="00492B81" w:rsidP="005C230E">
      <w:pPr>
        <w:spacing w:before="100" w:beforeAutospacing="1" w:after="120" w:line="360" w:lineRule="atLeast"/>
        <w:rPr>
          <w:rFonts w:eastAsia="Times New Roman" w:cstheme="minorHAnsi"/>
          <w:color w:val="2B2B2B"/>
        </w:rPr>
      </w:pPr>
      <w:commentRangeStart w:id="1"/>
      <w:r>
        <w:rPr>
          <w:rFonts w:eastAsia="Times New Roman" w:cstheme="minorHAnsi"/>
          <w:color w:val="2B2B2B"/>
        </w:rPr>
        <w:t>The source data includes the following:</w:t>
      </w:r>
    </w:p>
    <w:p w14:paraId="5D7A435F" w14:textId="57FC7315"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Country (categorical)</w:t>
      </w:r>
    </w:p>
    <w:p w14:paraId="0BDB25A7" w14:textId="679F2AAE"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Region of the World (categorical)</w:t>
      </w:r>
    </w:p>
    <w:p w14:paraId="4352FF9F" w14:textId="3BF8295D"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Year (categorical)</w:t>
      </w:r>
    </w:p>
    <w:p w14:paraId="268DBA0D" w14:textId="48665FEC"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Happiness Score (continuous)</w:t>
      </w:r>
    </w:p>
    <w:p w14:paraId="4B568A62" w14:textId="02DDE38F"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Economic Production (continuous)</w:t>
      </w:r>
    </w:p>
    <w:p w14:paraId="1CDE218B" w14:textId="6C1F9586"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Social Support (continuous)</w:t>
      </w:r>
    </w:p>
    <w:p w14:paraId="12B8361C" w14:textId="643A5340"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Life Expectancy (continuous)</w:t>
      </w:r>
    </w:p>
    <w:p w14:paraId="2C98BB75" w14:textId="0D6A5EFD"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Freedom (continuous)</w:t>
      </w:r>
    </w:p>
    <w:p w14:paraId="44CAC7F5" w14:textId="1FC1395F"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Absence of Corruption (continuous)</w:t>
      </w:r>
    </w:p>
    <w:p w14:paraId="52C2BF5D" w14:textId="4E572B91" w:rsidR="00492B81" w:rsidRDefault="00492B81" w:rsidP="005C230E">
      <w:pPr>
        <w:spacing w:before="100" w:beforeAutospacing="1" w:after="120" w:line="360" w:lineRule="atLeast"/>
        <w:contextualSpacing/>
        <w:rPr>
          <w:rFonts w:eastAsia="Times New Roman" w:cstheme="minorHAnsi"/>
          <w:color w:val="2B2B2B"/>
        </w:rPr>
      </w:pPr>
      <w:r>
        <w:rPr>
          <w:rFonts w:eastAsia="Times New Roman" w:cstheme="minorHAnsi"/>
          <w:color w:val="2B2B2B"/>
        </w:rPr>
        <w:t>Generosity (continuous)</w:t>
      </w:r>
      <w:commentRangeEnd w:id="1"/>
      <w:r>
        <w:rPr>
          <w:rStyle w:val="CommentReference"/>
        </w:rPr>
        <w:commentReference w:id="1"/>
      </w:r>
    </w:p>
    <w:p w14:paraId="2009B9DA" w14:textId="7687F81B" w:rsidR="00492B81" w:rsidRDefault="00492B81" w:rsidP="005C230E">
      <w:pPr>
        <w:spacing w:before="100" w:beforeAutospacing="1" w:after="120" w:line="360" w:lineRule="atLeast"/>
        <w:rPr>
          <w:rFonts w:eastAsia="Times New Roman" w:cstheme="minorHAnsi"/>
          <w:color w:val="2B2B2B"/>
        </w:rPr>
      </w:pPr>
      <w:commentRangeStart w:id="2"/>
      <w:r>
        <w:rPr>
          <w:rFonts w:eastAsia="Times New Roman" w:cstheme="minorHAnsi"/>
          <w:color w:val="2B2B2B"/>
        </w:rPr>
        <w:t>In this project, we are aiming to answer the following questions:</w:t>
      </w:r>
      <w:commentRangeEnd w:id="2"/>
      <w:r w:rsidR="009431A1">
        <w:rPr>
          <w:rStyle w:val="CommentReference"/>
        </w:rPr>
        <w:commentReference w:id="2"/>
      </w:r>
    </w:p>
    <w:p w14:paraId="59462E33" w14:textId="56FB6DAF" w:rsidR="00492B81" w:rsidRDefault="00492B81" w:rsidP="005C230E">
      <w:pPr>
        <w:pStyle w:val="ListParagraph"/>
        <w:numPr>
          <w:ilvl w:val="0"/>
          <w:numId w:val="1"/>
        </w:numPr>
        <w:spacing w:before="100" w:beforeAutospacing="1" w:after="120" w:line="360" w:lineRule="atLeast"/>
        <w:rPr>
          <w:rFonts w:eastAsia="Times New Roman" w:cstheme="minorHAnsi"/>
          <w:color w:val="2B2B2B"/>
        </w:rPr>
      </w:pPr>
      <w:r>
        <w:rPr>
          <w:rFonts w:eastAsia="Times New Roman" w:cstheme="minorHAnsi"/>
          <w:color w:val="2B2B2B"/>
        </w:rPr>
        <w:t>What variables are most predictive of happiness</w:t>
      </w:r>
      <w:r w:rsidR="009431A1">
        <w:rPr>
          <w:rFonts w:eastAsia="Times New Roman" w:cstheme="minorHAnsi"/>
          <w:color w:val="2B2B2B"/>
        </w:rPr>
        <w:t xml:space="preserve"> by country</w:t>
      </w:r>
      <w:r>
        <w:rPr>
          <w:rFonts w:eastAsia="Times New Roman" w:cstheme="minorHAnsi"/>
          <w:color w:val="2B2B2B"/>
        </w:rPr>
        <w:t>?</w:t>
      </w:r>
    </w:p>
    <w:p w14:paraId="26213946" w14:textId="74D6B5DC" w:rsidR="00492B81" w:rsidRPr="00492B81" w:rsidRDefault="009431A1" w:rsidP="005C230E">
      <w:pPr>
        <w:pStyle w:val="ListParagraph"/>
        <w:numPr>
          <w:ilvl w:val="0"/>
          <w:numId w:val="1"/>
        </w:numPr>
        <w:spacing w:before="100" w:beforeAutospacing="1" w:after="120" w:line="360" w:lineRule="atLeast"/>
        <w:rPr>
          <w:rFonts w:eastAsia="Times New Roman" w:cstheme="minorHAnsi"/>
          <w:color w:val="2B2B2B"/>
        </w:rPr>
      </w:pPr>
      <w:r>
        <w:rPr>
          <w:rFonts w:eastAsia="Times New Roman" w:cstheme="minorHAnsi"/>
          <w:color w:val="2B2B2B"/>
        </w:rPr>
        <w:t>What variables are most predictive of happiness by region of the world?</w:t>
      </w:r>
    </w:p>
    <w:p w14:paraId="08EAC8AE" w14:textId="0E6CDE9D" w:rsidR="005F2BE6" w:rsidRDefault="005F2BE6" w:rsidP="005C230E">
      <w:pPr>
        <w:spacing w:before="100" w:beforeAutospacing="1" w:after="120" w:line="360" w:lineRule="atLeast"/>
        <w:rPr>
          <w:rFonts w:eastAsia="Times New Roman" w:cstheme="minorHAnsi"/>
          <w:color w:val="2B2B2B"/>
        </w:rPr>
      </w:pPr>
      <w:r>
        <w:rPr>
          <w:rFonts w:eastAsia="Times New Roman" w:cstheme="minorHAnsi"/>
          <w:color w:val="2B2B2B"/>
        </w:rPr>
        <w:t>## Git Hub</w:t>
      </w:r>
    </w:p>
    <w:p w14:paraId="01A4D93F" w14:textId="6C8121D5" w:rsidR="005F2BE6" w:rsidRDefault="005C230E" w:rsidP="005C230E">
      <w:pPr>
        <w:spacing w:before="100" w:beforeAutospacing="1" w:after="120" w:line="360" w:lineRule="atLeast"/>
        <w:rPr>
          <w:rFonts w:eastAsia="Times New Roman" w:cstheme="minorHAnsi"/>
          <w:color w:val="2B2B2B"/>
        </w:rPr>
      </w:pPr>
      <w:r>
        <w:rPr>
          <w:rFonts w:eastAsia="Times New Roman" w:cstheme="minorHAnsi"/>
          <w:color w:val="2B2B2B"/>
        </w:rPr>
        <w:t>Each member of the team has a branch in the World_Happiness_Report where code will be committed before merging with the main branch.  A pull request will be created each time someone from the team wants to work on code from the main branch and any code being merged to the main branch will also be reviewed to avoid conflicts during the process.</w:t>
      </w:r>
    </w:p>
    <w:p w14:paraId="30FBD075" w14:textId="7E7ED5A5" w:rsidR="005C230E" w:rsidRDefault="005C230E" w:rsidP="005C230E">
      <w:pPr>
        <w:spacing w:before="100" w:beforeAutospacing="1" w:after="120" w:line="360" w:lineRule="atLeast"/>
        <w:rPr>
          <w:rFonts w:eastAsia="Times New Roman" w:cstheme="minorHAnsi"/>
          <w:color w:val="2B2B2B"/>
        </w:rPr>
      </w:pPr>
      <w:r>
        <w:rPr>
          <w:rFonts w:eastAsia="Times New Roman" w:cstheme="minorHAnsi"/>
          <w:color w:val="2B2B2B"/>
        </w:rPr>
        <w:t>Communication with the team will also occur outside of Git Hub via slack and video to ensure proper use of Git Hub.</w:t>
      </w:r>
    </w:p>
    <w:p w14:paraId="7BA976E1" w14:textId="084CE49B" w:rsidR="005F2BE6" w:rsidRDefault="005F2BE6" w:rsidP="005C230E">
      <w:pPr>
        <w:spacing w:before="100" w:beforeAutospacing="1" w:after="120" w:line="360" w:lineRule="atLeast"/>
        <w:rPr>
          <w:rFonts w:eastAsia="Times New Roman" w:cstheme="minorHAnsi"/>
          <w:color w:val="2B2B2B"/>
        </w:rPr>
      </w:pPr>
      <w:r>
        <w:rPr>
          <w:rFonts w:eastAsia="Times New Roman" w:cstheme="minorHAnsi"/>
          <w:color w:val="2B2B2B"/>
        </w:rPr>
        <w:t>## Machine Learning Model</w:t>
      </w:r>
    </w:p>
    <w:p w14:paraId="2FA73E61" w14:textId="7717E920" w:rsidR="005F2BE6" w:rsidRPr="005F2BE6" w:rsidRDefault="005F2BE6" w:rsidP="005C230E">
      <w:pPr>
        <w:spacing w:before="100" w:beforeAutospacing="1" w:after="120" w:line="360" w:lineRule="atLeast"/>
        <w:rPr>
          <w:rFonts w:eastAsia="Times New Roman" w:cstheme="minorHAnsi"/>
          <w:color w:val="2B2B2B"/>
        </w:rPr>
      </w:pPr>
      <w:r w:rsidRPr="005F2BE6">
        <w:rPr>
          <w:rFonts w:eastAsia="Times New Roman" w:cstheme="minorHAnsi"/>
          <w:color w:val="2B2B2B"/>
        </w:rPr>
        <w:lastRenderedPageBreak/>
        <w:t>Given that the data set includes all continuous variables that would be used for predictive modeling, a multiple linear regression machine learning model was chosen.</w:t>
      </w:r>
      <w:r w:rsidR="0054078A">
        <w:rPr>
          <w:rFonts w:eastAsia="Times New Roman" w:cstheme="minorHAnsi"/>
          <w:color w:val="2B2B2B"/>
        </w:rPr>
        <w:t xml:space="preserve"> To access this data, the machine learning model will connect to our provisional database, likely in PostgreSQL.</w:t>
      </w:r>
    </w:p>
    <w:p w14:paraId="3E10E4F5" w14:textId="5BCDF923" w:rsidR="005F2BE6" w:rsidRDefault="005F2BE6" w:rsidP="005C230E">
      <w:pPr>
        <w:spacing w:before="100" w:beforeAutospacing="1" w:after="120" w:line="360" w:lineRule="atLeast"/>
        <w:rPr>
          <w:rFonts w:eastAsia="Times New Roman" w:cstheme="minorHAnsi"/>
          <w:color w:val="2B2B2B"/>
        </w:rPr>
      </w:pPr>
      <w:r w:rsidRPr="005F2BE6">
        <w:rPr>
          <w:rFonts w:eastAsia="Times New Roman" w:cstheme="minorHAnsi"/>
          <w:color w:val="2B2B2B"/>
        </w:rPr>
        <w:t>There are 6 independent variables that will be utilized in the model – economic production, social support, life expectancy, freedom, absence of corruption, and generosity – that will be used to predict the dependent variable – happiness score.  All of these variables will be used to train the model.</w:t>
      </w:r>
    </w:p>
    <w:p w14:paraId="07DB9E0B" w14:textId="022AA6F1" w:rsidR="0054078A" w:rsidRPr="005F2BE6" w:rsidRDefault="0054078A" w:rsidP="005C230E">
      <w:pPr>
        <w:spacing w:before="100" w:beforeAutospacing="1" w:after="120" w:line="360" w:lineRule="atLeast"/>
        <w:rPr>
          <w:rFonts w:eastAsia="Times New Roman" w:cstheme="minorHAnsi"/>
          <w:color w:val="2B2B2B"/>
        </w:rPr>
      </w:pPr>
      <w:r>
        <w:rPr>
          <w:rFonts w:eastAsia="Times New Roman" w:cstheme="minorHAnsi"/>
          <w:color w:val="2B2B2B"/>
        </w:rPr>
        <w:t>The R-squared score, as an output of the model, will help determine the strength of the initial multiple linear regression model and whether it is predictive of the happiness score.</w:t>
      </w:r>
      <w:r w:rsidR="00492B81">
        <w:rPr>
          <w:rFonts w:eastAsia="Times New Roman" w:cstheme="minorHAnsi"/>
          <w:color w:val="2B2B2B"/>
        </w:rPr>
        <w:t xml:space="preserve">  A score higher than .75 will be ideal; however, a lower score may be accepted as some of the variables measure human perception, which adds complexity to the model.</w:t>
      </w:r>
    </w:p>
    <w:p w14:paraId="292C5D0D" w14:textId="2C83F3B7" w:rsidR="005F2BE6" w:rsidRPr="005F2BE6" w:rsidRDefault="005F2BE6" w:rsidP="005C230E">
      <w:pPr>
        <w:spacing w:before="100" w:beforeAutospacing="1" w:after="120" w:line="360" w:lineRule="atLeast"/>
        <w:rPr>
          <w:rFonts w:eastAsia="Times New Roman" w:cstheme="minorHAnsi"/>
          <w:color w:val="2B2B2B"/>
        </w:rPr>
      </w:pPr>
      <w:r w:rsidRPr="005F2BE6">
        <w:rPr>
          <w:rFonts w:eastAsia="Times New Roman" w:cstheme="minorHAnsi"/>
          <w:color w:val="2B2B2B"/>
        </w:rPr>
        <w:t>To identify which variable(s) are the most predictive of a country’s happiness score</w:t>
      </w:r>
      <w:r w:rsidR="00492B81">
        <w:rPr>
          <w:rFonts w:eastAsia="Times New Roman" w:cstheme="minorHAnsi"/>
          <w:color w:val="2B2B2B"/>
        </w:rPr>
        <w:t>,</w:t>
      </w:r>
      <w:r w:rsidRPr="005F2BE6">
        <w:rPr>
          <w:rFonts w:eastAsia="Times New Roman" w:cstheme="minorHAnsi"/>
          <w:color w:val="2B2B2B"/>
        </w:rPr>
        <w:t xml:space="preserve"> backwards elimination will be used and any independent variable with a p-value &gt;.05 will be removed from the multiple linear regression model.</w:t>
      </w:r>
      <w:r w:rsidR="00492B81">
        <w:rPr>
          <w:rFonts w:eastAsia="Times New Roman" w:cstheme="minorHAnsi"/>
          <w:color w:val="2B2B2B"/>
        </w:rPr>
        <w:t xml:space="preserve">  This approach will likely increase the overall R-squared score of the multiple linear regression.</w:t>
      </w:r>
    </w:p>
    <w:p w14:paraId="31CDE61D" w14:textId="2F24D438" w:rsidR="00AC6A94" w:rsidRDefault="00942AEA" w:rsidP="005C230E"/>
    <w:p w14:paraId="32EE232A" w14:textId="62D70530" w:rsidR="005F2BE6" w:rsidRDefault="005F2BE6" w:rsidP="005C230E">
      <w:r>
        <w:t>##  Database</w:t>
      </w:r>
    </w:p>
    <w:p w14:paraId="6DEEF227" w14:textId="55AD0529" w:rsidR="005C230E" w:rsidRDefault="005C230E" w:rsidP="005C230E">
      <w:r>
        <w:t>A provisional database, likely to be in PostgreSQL, was created and referenced in the machine learning model overview.  The database will house each variable and value in the main happiness report csv file and 2021 world happiness report csv file.  The two tables for each csv file will be joined to create one table for the machine learning model</w:t>
      </w:r>
      <w:r w:rsidR="00942AEA">
        <w:t xml:space="preserve"> and other analyses.</w:t>
      </w:r>
    </w:p>
    <w:sectPr w:rsidR="005C23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Gramann" w:date="2021-07-31T11:17:00Z" w:initials="SG">
    <w:p w14:paraId="041165A1" w14:textId="15FB0CF0" w:rsidR="005F2BE6" w:rsidRDefault="005F2BE6">
      <w:pPr>
        <w:pStyle w:val="CommentText"/>
      </w:pPr>
      <w:r>
        <w:rPr>
          <w:rStyle w:val="CommentReference"/>
        </w:rPr>
        <w:annotationRef/>
      </w:r>
      <w:r>
        <w:t>Do we want to stick with country?</w:t>
      </w:r>
    </w:p>
  </w:comment>
  <w:comment w:id="1" w:author="Shannon Gramann" w:date="2021-07-31T11:46:00Z" w:initials="SG">
    <w:p w14:paraId="0D04F579" w14:textId="17D96C0C" w:rsidR="00492B81" w:rsidRDefault="00492B81">
      <w:pPr>
        <w:pStyle w:val="CommentText"/>
      </w:pPr>
      <w:r>
        <w:rPr>
          <w:rStyle w:val="CommentReference"/>
        </w:rPr>
        <w:annotationRef/>
      </w:r>
      <w:r>
        <w:t>What else would folks add about source data description?</w:t>
      </w:r>
    </w:p>
  </w:comment>
  <w:comment w:id="2" w:author="Shannon Gramann" w:date="2021-07-31T11:48:00Z" w:initials="SG">
    <w:p w14:paraId="3B0E4C53" w14:textId="71DB8D7E" w:rsidR="009431A1" w:rsidRDefault="009431A1">
      <w:pPr>
        <w:pStyle w:val="CommentText"/>
      </w:pPr>
      <w:r>
        <w:rPr>
          <w:rStyle w:val="CommentReference"/>
        </w:rPr>
        <w:annotationRef/>
      </w:r>
      <w:r>
        <w:t>This is a placeholder and can the questions I’ve put in here can definitely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1165A1" w15:done="0"/>
  <w15:commentEx w15:paraId="0D04F579" w15:done="0"/>
  <w15:commentEx w15:paraId="3B0E4C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FAFB4" w16cex:dateUtc="2021-07-31T16:17:00Z"/>
  <w16cex:commentExtensible w16cex:durableId="24AFB6A8" w16cex:dateUtc="2021-07-31T16:46:00Z"/>
  <w16cex:commentExtensible w16cex:durableId="24AFB71E" w16cex:dateUtc="2021-07-31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1165A1" w16cid:durableId="24AFAFB4"/>
  <w16cid:commentId w16cid:paraId="0D04F579" w16cid:durableId="24AFB6A8"/>
  <w16cid:commentId w16cid:paraId="3B0E4C53" w16cid:durableId="24AFB7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770CA"/>
    <w:multiLevelType w:val="hybridMultilevel"/>
    <w:tmpl w:val="458A0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Gramann">
    <w15:presenceInfo w15:providerId="Windows Live" w15:userId="1dd9913a8d08e4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E6"/>
    <w:rsid w:val="00492B81"/>
    <w:rsid w:val="0054078A"/>
    <w:rsid w:val="00545F77"/>
    <w:rsid w:val="005C230E"/>
    <w:rsid w:val="005F2BE6"/>
    <w:rsid w:val="006975D8"/>
    <w:rsid w:val="00794ADB"/>
    <w:rsid w:val="00942AEA"/>
    <w:rsid w:val="0094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AAFA"/>
  <w15:chartTrackingRefBased/>
  <w15:docId w15:val="{988BDE6E-2727-4025-A05F-5A218161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BE6"/>
    <w:rPr>
      <w:color w:val="0563C1" w:themeColor="hyperlink"/>
      <w:u w:val="single"/>
    </w:rPr>
  </w:style>
  <w:style w:type="character" w:styleId="UnresolvedMention">
    <w:name w:val="Unresolved Mention"/>
    <w:basedOn w:val="DefaultParagraphFont"/>
    <w:uiPriority w:val="99"/>
    <w:semiHidden/>
    <w:unhideWhenUsed/>
    <w:rsid w:val="005F2BE6"/>
    <w:rPr>
      <w:color w:val="605E5C"/>
      <w:shd w:val="clear" w:color="auto" w:fill="E1DFDD"/>
    </w:rPr>
  </w:style>
  <w:style w:type="character" w:styleId="CommentReference">
    <w:name w:val="annotation reference"/>
    <w:basedOn w:val="DefaultParagraphFont"/>
    <w:uiPriority w:val="99"/>
    <w:semiHidden/>
    <w:unhideWhenUsed/>
    <w:rsid w:val="005F2BE6"/>
    <w:rPr>
      <w:sz w:val="16"/>
      <w:szCs w:val="16"/>
    </w:rPr>
  </w:style>
  <w:style w:type="paragraph" w:styleId="CommentText">
    <w:name w:val="annotation text"/>
    <w:basedOn w:val="Normal"/>
    <w:link w:val="CommentTextChar"/>
    <w:uiPriority w:val="99"/>
    <w:semiHidden/>
    <w:unhideWhenUsed/>
    <w:rsid w:val="005F2BE6"/>
    <w:pPr>
      <w:spacing w:line="240" w:lineRule="auto"/>
    </w:pPr>
    <w:rPr>
      <w:sz w:val="20"/>
      <w:szCs w:val="20"/>
    </w:rPr>
  </w:style>
  <w:style w:type="character" w:customStyle="1" w:styleId="CommentTextChar">
    <w:name w:val="Comment Text Char"/>
    <w:basedOn w:val="DefaultParagraphFont"/>
    <w:link w:val="CommentText"/>
    <w:uiPriority w:val="99"/>
    <w:semiHidden/>
    <w:rsid w:val="005F2BE6"/>
    <w:rPr>
      <w:sz w:val="20"/>
      <w:szCs w:val="20"/>
    </w:rPr>
  </w:style>
  <w:style w:type="paragraph" w:styleId="CommentSubject">
    <w:name w:val="annotation subject"/>
    <w:basedOn w:val="CommentText"/>
    <w:next w:val="CommentText"/>
    <w:link w:val="CommentSubjectChar"/>
    <w:uiPriority w:val="99"/>
    <w:semiHidden/>
    <w:unhideWhenUsed/>
    <w:rsid w:val="005F2BE6"/>
    <w:rPr>
      <w:b/>
      <w:bCs/>
    </w:rPr>
  </w:style>
  <w:style w:type="character" w:customStyle="1" w:styleId="CommentSubjectChar">
    <w:name w:val="Comment Subject Char"/>
    <w:basedOn w:val="CommentTextChar"/>
    <w:link w:val="CommentSubject"/>
    <w:uiPriority w:val="99"/>
    <w:semiHidden/>
    <w:rsid w:val="005F2BE6"/>
    <w:rPr>
      <w:b/>
      <w:bCs/>
      <w:sz w:val="20"/>
      <w:szCs w:val="20"/>
    </w:rPr>
  </w:style>
  <w:style w:type="paragraph" w:styleId="ListParagraph">
    <w:name w:val="List Paragraph"/>
    <w:basedOn w:val="Normal"/>
    <w:uiPriority w:val="34"/>
    <w:qFormat/>
    <w:rsid w:val="00492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kaggle.com/ajaypalsinghlo/world-happiness-report-20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Gramann</dc:creator>
  <cp:keywords/>
  <dc:description/>
  <cp:lastModifiedBy>Shannon Gramann</cp:lastModifiedBy>
  <cp:revision>2</cp:revision>
  <dcterms:created xsi:type="dcterms:W3CDTF">2021-07-31T16:07:00Z</dcterms:created>
  <dcterms:modified xsi:type="dcterms:W3CDTF">2021-07-31T17:12:00Z</dcterms:modified>
</cp:coreProperties>
</file>