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393.A0 Techniques de la documentation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2800" w:type="dxa"/>
        <w:gridCol w:w="2800" w:type="dxa"/>
        <w:gridCol w:w="2800" w:type="dxa"/>
      </w:tblGrid>
      <w:tblPr>
        <w:tblStyle w:val="style_table"/>
      </w:tblPr>
      <w:tr>
        <w:trPr>
          <w:trHeight w:hRule="atLeast"/>
        </w:trPr>
        <w:tc>
          <w:tcPr>
            <w:tcW w:w="2800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2800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2800" w:type="dxa"/>
          </w:tcPr>
          <w:p>
            <w:pPr>
              <w:jc w:val="center"/>
            </w:pPr>
            <w:r>
              <w:rPr/>
              <w:t xml:space="preserve">Titre du cours : Notions de base en informatiqu</w:t>
            </w:r>
          </w:p>
        </w:tc>
        <w:tc>
          <w:tcPr>
            <w:tcW w:w="2800" w:type="dxa"/>
          </w:tcPr>
          <w:p>
            <w:pPr>
              <w:jc w:val="center"/>
            </w:pPr>
            <w:r>
              <w:rPr/>
              <w:t xml:space="preserve">Numéro du cours : 420-EDA-05</w:t>
            </w:r>
          </w:p>
        </w:tc>
      </w:tr>
      <w:tr>
        <w:trPr>
          <w:trHeight w:hRule="atLeast"/>
        </w:trPr>
        <w:tc>
          <w:tcPr>
            <w:tcW w:w="2800" w:type="dxa"/>
          </w:tcPr>
          <w:p>
            <w:pPr>
              <w:jc w:val="center"/>
            </w:pPr>
            <w:r>
              <w:rPr/>
              <w:t xml:space="preserve">Pondération : 2-3-1</w:t>
            </w:r>
          </w:p>
        </w:tc>
        <w:tc>
          <w:tcPr>
            <w:tcW w:w="2800" w:type="dxa"/>
          </w:tcPr>
          <w:p>
            <w:pPr>
              <w:jc w:val="center"/>
            </w:pPr>
            <w:r>
              <w:rPr/>
              <w:t xml:space="preserve">Nombre d'unité(s) : 0.666670</w:t>
            </w:r>
          </w:p>
        </w:tc>
        <w:tc>
          <w:tcPr>
            <w:tcW w:w="2800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/>
      <w:r>
        <w:rPr/>
        <w:t xml:space="preserve"/>
      </w:r>
    </w:p>
    <w:tbl>
      <w:tblGrid>
        <w:gridCol w:w="2800" w:type="dxa"/>
      </w:tblGrid>
      <w:tblPr>
        <w:tblStyle w:val="style_table"/>
      </w:tblPr>
      <w:tr>
        <w:trPr>
          <w:trHeight w:hRule="atLeast"/>
        </w:trPr>
        <w:tc>
          <w:tcPr>
            <w:tcW w:w="28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</w:tbl>
    <w:p>
      <w:pPr>
        <w:jc w:val="center"/>
      </w:pPr>
      <w:r>
        <w:rPr>
          <w:b/>
        </w:rPr>
        <w:t xml:space="preserve">Présentation du cours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BONJOUR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2015-12-02T22:13:30+01:00</dcterms:created>
  <dcterms:modified xsi:type="dcterms:W3CDTF">2015-12-02T22:13:30+01:00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