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tbl>
      <w:tblGrid>
        <w:gridCol w:w="1200" w:type="dxa"/>
        <w:gridCol w:w="1200" w:type="dxa"/>
        <w:gridCol w:w="1200" w:type="dxa"/>
      </w:tblGrid>
      <w:tblPr>
        <w:tblStyle w:val="style_table"/>
      </w:tblPr>
      <w:tr>
        <w:trPr>
          <w:trHeight w:val="200" w:hRule="atLeast"/>
        </w:trPr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</w:tcPr>
          <w:p>
            <w:pPr/>
            <w:r>
              <w:rPr/>
              <w:t xml:space="preserve">Titre du cours :Philosophie et rationalité</w:t>
            </w:r>
          </w:p>
        </w:tc>
        <w:tc>
          <w:tcPr>
            <w:tcW w:w="1200" w:type="dxa"/>
          </w:tcPr>
          <w:p>
            <w:pPr/>
            <w:r>
              <w:rPr/>
              <w:t xml:space="preserve">Numero du cours :340-101-MQ</w:t>
            </w:r>
          </w:p>
        </w:tc>
      </w:tr>
      <w:tr>
        <w:trPr>
          <w:trHeight w:val="200" w:hRule="atLeast"/>
        </w:trPr>
        <w:tc>
          <w:tcPr>
            <w:tcW w:w="1200" w:type="dxa"/>
          </w:tcPr>
          <w:p>
            <w:pPr/>
            <w:r>
              <w:rPr/>
              <w:t xml:space="preserve">Pondération :3-1-3</w:t>
            </w:r>
          </w:p>
        </w:tc>
        <w:tc>
          <w:tcPr>
            <w:tcW w:w="1200" w:type="dxa"/>
          </w:tcPr>
          <w:p>
            <w:pPr/>
            <w:r>
              <w:rPr/>
              <w:t xml:space="preserve">Nombre d'unité(s) :1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3"/>
        </w:numPr>
      </w:pPr>
      <w:r>
        <w:rPr/>
        <w:t xml:space="preserve">test</w:t>
      </w:r>
    </w:p>
    <w:p>
      <w:pPr>
        <w:numPr>
          <w:ilvl w:val="0"/>
          <w:numId w:val="3"/>
        </w:numPr>
      </w:pPr>
      <w:r>
        <w:rPr/>
        <w:t xml:space="preserve">test2</w:t>
      </w:r>
    </w:p>
    <w:p>
      <w:pPr>
        <w:numPr>
          <w:ilvl w:val="0"/>
          <w:numId w:val="3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3"/>
        </w:numPr>
      </w:pPr>
      <w:r>
        <w:rPr/>
        <w:t xml:space="preserve">div1</w:t>
      </w:r>
    </w:p>
    <w:p>
      <w:pPr>
        <w:numPr>
          <w:ilvl w:val="0"/>
          <w:numId w:val="3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4"/>
        </w:numPr>
      </w:pPr>
      <w:r>
        <w:rPr/>
        <w:t xml:space="preserve">test</w:t>
      </w:r>
    </w:p>
    <w:p>
      <w:pPr>
        <w:numPr>
          <w:ilvl w:val="0"/>
          <w:numId w:val="4"/>
        </w:numPr>
      </w:pPr>
      <w:r>
        <w:rPr/>
        <w:t xml:space="preserve">rien</w:t>
      </w:r>
    </w:p>
    <w:p>
      <w:pPr>
        <w:numPr>
          <w:ilvl w:val="0"/>
          <w:numId w:val="4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3"/>
        </w:numPr>
      </w:pPr>
      <w:r>
        <w:rPr/>
        <w:t xml:space="preserve">liste</w:t>
      </w:r>
    </w:p>
    <w:p>
      <w:pPr>
        <w:numPr>
          <w:ilvl w:val="0"/>
          <w:numId w:val="3"/>
        </w:numPr>
      </w:pPr>
      <w:r>
        <w:rPr/>
        <w:t xml:space="preserve">de</w:t>
      </w:r>
    </w:p>
    <w:p>
      <w:pPr>
        <w:numPr>
          <w:ilvl w:val="0"/>
          <w:numId w:val="3"/>
        </w:numPr>
      </w:pPr>
      <w:r>
        <w:rPr/>
        <w:t xml:space="preserve">stuff</w:t>
      </w:r>
    </w:p>
    <w:p>
      <w:pPr>
        <w:numPr>
          <w:ilvl w:val="0"/>
          <w:numId w:val="3"/>
        </w:numPr>
      </w:pPr>
      <w:r>
        <w:rPr/>
        <w:t xml:space="preserve">pour</w:t>
      </w:r>
    </w:p>
    <w:p>
      <w:pPr>
        <w:numPr>
          <w:ilvl w:val="0"/>
          <w:numId w:val="3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CB1E16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CFDB837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table" w:customStyle="1" w:styleId="style_table">
    <w:name w:val="style_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2015-12-02T16:51:04+01:00</dcterms:created>
  <dcterms:modified xsi:type="dcterms:W3CDTF">2015-12-02T16:51:04+01:00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