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2A" w:rsidRDefault="00871A2A" w:rsidP="00633832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Kholo's First Bridge 1876</w:t>
      </w:r>
    </w:p>
    <w:p w:rsidR="00F226A4" w:rsidRPr="00871A2A" w:rsidRDefault="00B248C7" w:rsidP="006338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71A2A">
        <w:rPr>
          <w:rFonts w:ascii="Source Serif Pro" w:hAnsi="Source Serif Pro"/>
          <w:sz w:val="24"/>
          <w:szCs w:val="24"/>
        </w:rPr>
        <w:t>From the beginning</w:t>
      </w:r>
      <w:r w:rsidR="00B02EA7" w:rsidRPr="00871A2A">
        <w:rPr>
          <w:rFonts w:ascii="Source Serif Pro" w:hAnsi="Source Serif Pro"/>
          <w:sz w:val="24"/>
          <w:szCs w:val="24"/>
        </w:rPr>
        <w:t>,</w:t>
      </w:r>
      <w:r w:rsidR="00FB3751" w:rsidRPr="00871A2A">
        <w:rPr>
          <w:rFonts w:ascii="Source Serif Pro" w:hAnsi="Source Serif Pro"/>
          <w:sz w:val="24"/>
          <w:szCs w:val="24"/>
        </w:rPr>
        <w:t xml:space="preserve"> neighbouring </w:t>
      </w:r>
      <w:r w:rsidRPr="00871A2A">
        <w:rPr>
          <w:rFonts w:ascii="Source Serif Pro" w:hAnsi="Source Serif Pro"/>
          <w:sz w:val="24"/>
          <w:szCs w:val="24"/>
        </w:rPr>
        <w:t xml:space="preserve">Mount Crosby and Kholo held similar aspirations for rural development and </w:t>
      </w:r>
      <w:r w:rsidR="00F226A4" w:rsidRPr="00871A2A">
        <w:rPr>
          <w:rFonts w:ascii="Source Serif Pro" w:hAnsi="Source Serif Pro"/>
          <w:sz w:val="24"/>
          <w:szCs w:val="24"/>
        </w:rPr>
        <w:t xml:space="preserve">gauged their success </w:t>
      </w:r>
      <w:r w:rsidRPr="00871A2A">
        <w:rPr>
          <w:rFonts w:ascii="Source Serif Pro" w:hAnsi="Source Serif Pro"/>
          <w:sz w:val="24"/>
          <w:szCs w:val="24"/>
        </w:rPr>
        <w:t>against the arrival of the road</w:t>
      </w:r>
      <w:r w:rsidR="00F226A4" w:rsidRPr="00871A2A">
        <w:rPr>
          <w:rFonts w:ascii="Source Serif Pro" w:hAnsi="Source Serif Pro"/>
          <w:sz w:val="24"/>
          <w:szCs w:val="24"/>
        </w:rPr>
        <w:t xml:space="preserve">, the school, the post office and the bridge; but in these riverside places the bridge </w:t>
      </w:r>
      <w:r w:rsidR="00524463" w:rsidRPr="00871A2A">
        <w:rPr>
          <w:rFonts w:ascii="Source Serif Pro" w:hAnsi="Source Serif Pro"/>
          <w:sz w:val="24"/>
          <w:szCs w:val="24"/>
        </w:rPr>
        <w:t>had special significance</w:t>
      </w:r>
      <w:r w:rsidR="00B02EA7" w:rsidRPr="00871A2A">
        <w:rPr>
          <w:rFonts w:ascii="Source Serif Pro" w:hAnsi="Source Serif Pro"/>
          <w:sz w:val="24"/>
          <w:szCs w:val="24"/>
        </w:rPr>
        <w:t>.</w:t>
      </w:r>
      <w:r w:rsidR="00F226A4" w:rsidRPr="00871A2A">
        <w:rPr>
          <w:rFonts w:ascii="Source Serif Pro" w:hAnsi="Source Serif Pro"/>
          <w:sz w:val="24"/>
          <w:szCs w:val="24"/>
        </w:rPr>
        <w:t xml:space="preserve"> </w:t>
      </w:r>
    </w:p>
    <w:p w:rsidR="009A37D7" w:rsidRPr="00871A2A" w:rsidRDefault="00B02EA7" w:rsidP="006338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71A2A">
        <w:rPr>
          <w:rFonts w:ascii="Source Serif Pro" w:hAnsi="Source Serif Pro"/>
          <w:sz w:val="24"/>
          <w:szCs w:val="24"/>
        </w:rPr>
        <w:t xml:space="preserve">Kholo's first bridge arrived in 1876 during </w:t>
      </w:r>
      <w:r w:rsidR="00FB3751" w:rsidRPr="00871A2A">
        <w:rPr>
          <w:rFonts w:ascii="Source Serif Pro" w:hAnsi="Source Serif Pro"/>
          <w:sz w:val="24"/>
          <w:szCs w:val="24"/>
        </w:rPr>
        <w:t>an</w:t>
      </w:r>
      <w:r w:rsidR="00326DE1" w:rsidRPr="00871A2A">
        <w:rPr>
          <w:rFonts w:ascii="Source Serif Pro" w:hAnsi="Source Serif Pro"/>
          <w:sz w:val="24"/>
          <w:szCs w:val="24"/>
        </w:rPr>
        <w:t xml:space="preserve"> </w:t>
      </w:r>
      <w:r w:rsidRPr="00871A2A">
        <w:rPr>
          <w:rFonts w:ascii="Source Serif Pro" w:hAnsi="Source Serif Pro"/>
          <w:sz w:val="24"/>
          <w:szCs w:val="24"/>
        </w:rPr>
        <w:t>early heyday</w:t>
      </w:r>
      <w:r w:rsidR="00326DE1" w:rsidRPr="00871A2A">
        <w:rPr>
          <w:rFonts w:ascii="Source Serif Pro" w:hAnsi="Source Serif Pro"/>
          <w:sz w:val="24"/>
          <w:szCs w:val="24"/>
        </w:rPr>
        <w:t xml:space="preserve"> in which the</w:t>
      </w:r>
      <w:r w:rsidR="00615453" w:rsidRPr="00871A2A">
        <w:rPr>
          <w:rFonts w:ascii="Source Serif Pro" w:hAnsi="Source Serif Pro"/>
          <w:sz w:val="24"/>
          <w:szCs w:val="24"/>
        </w:rPr>
        <w:t>y</w:t>
      </w:r>
      <w:r w:rsidR="00326DE1" w:rsidRPr="00871A2A">
        <w:rPr>
          <w:rFonts w:ascii="Source Serif Pro" w:hAnsi="Source Serif Pro"/>
          <w:sz w:val="24"/>
          <w:szCs w:val="24"/>
        </w:rPr>
        <w:t xml:space="preserve"> </w:t>
      </w:r>
      <w:r w:rsidR="00FA5725" w:rsidRPr="00871A2A">
        <w:rPr>
          <w:rFonts w:ascii="Source Serif Pro" w:hAnsi="Source Serif Pro"/>
          <w:sz w:val="24"/>
          <w:szCs w:val="24"/>
        </w:rPr>
        <w:t xml:space="preserve">developed </w:t>
      </w:r>
      <w:r w:rsidR="00326DE1" w:rsidRPr="00871A2A">
        <w:rPr>
          <w:rFonts w:ascii="Source Serif Pro" w:hAnsi="Source Serif Pro"/>
          <w:sz w:val="24"/>
          <w:szCs w:val="24"/>
        </w:rPr>
        <w:t xml:space="preserve">new roads, a provisional school, a </w:t>
      </w:r>
      <w:r w:rsidRPr="00871A2A">
        <w:rPr>
          <w:rFonts w:ascii="Source Serif Pro" w:hAnsi="Source Serif Pro"/>
          <w:sz w:val="24"/>
          <w:szCs w:val="24"/>
        </w:rPr>
        <w:t xml:space="preserve">post office and </w:t>
      </w:r>
      <w:r w:rsidR="00326DE1" w:rsidRPr="00871A2A">
        <w:rPr>
          <w:rFonts w:ascii="Source Serif Pro" w:hAnsi="Source Serif Pro"/>
          <w:sz w:val="24"/>
          <w:szCs w:val="24"/>
        </w:rPr>
        <w:t>the pumping station for Ipswich's first water supply scheme.</w:t>
      </w:r>
      <w:r w:rsidR="00FA5725" w:rsidRPr="00871A2A">
        <w:rPr>
          <w:rFonts w:ascii="Source Serif Pro" w:hAnsi="Source Serif Pro"/>
          <w:sz w:val="24"/>
          <w:szCs w:val="24"/>
        </w:rPr>
        <w:t xml:space="preserve"> </w:t>
      </w:r>
    </w:p>
    <w:p w:rsidR="00F226A4" w:rsidRPr="00871A2A" w:rsidRDefault="009A37D7" w:rsidP="006338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71A2A">
        <w:rPr>
          <w:rFonts w:ascii="Source Serif Pro" w:hAnsi="Source Serif Pro"/>
          <w:sz w:val="24"/>
          <w:szCs w:val="24"/>
        </w:rPr>
        <w:t>From the early 1870s, t</w:t>
      </w:r>
      <w:r w:rsidR="00FA5725" w:rsidRPr="00871A2A">
        <w:rPr>
          <w:rFonts w:ascii="Source Serif Pro" w:hAnsi="Source Serif Pro"/>
          <w:sz w:val="24"/>
          <w:szCs w:val="24"/>
        </w:rPr>
        <w:t>he bridge had been</w:t>
      </w:r>
      <w:r w:rsidRPr="00871A2A">
        <w:rPr>
          <w:rFonts w:ascii="Source Serif Pro" w:hAnsi="Source Serif Pro"/>
          <w:sz w:val="24"/>
          <w:szCs w:val="24"/>
        </w:rPr>
        <w:t xml:space="preserve"> the subject of strong lobbying</w:t>
      </w:r>
      <w:r w:rsidR="00FA5725" w:rsidRPr="00871A2A">
        <w:rPr>
          <w:rFonts w:ascii="Source Serif Pro" w:hAnsi="Source Serif Pro"/>
          <w:sz w:val="24"/>
          <w:szCs w:val="24"/>
        </w:rPr>
        <w:t xml:space="preserve"> by locals </w:t>
      </w:r>
      <w:proofErr w:type="spellStart"/>
      <w:r w:rsidR="00FA5725" w:rsidRPr="00871A2A">
        <w:rPr>
          <w:rFonts w:ascii="Source Serif Pro" w:hAnsi="Source Serif Pro"/>
          <w:sz w:val="24"/>
          <w:szCs w:val="24"/>
        </w:rPr>
        <w:t>M</w:t>
      </w:r>
      <w:r w:rsidR="00FA5725" w:rsidRPr="00871A2A">
        <w:rPr>
          <w:rFonts w:ascii="Source Serif Pro" w:hAnsi="Source Serif Pro"/>
          <w:sz w:val="24"/>
          <w:szCs w:val="24"/>
          <w:vertAlign w:val="superscript"/>
        </w:rPr>
        <w:t>c</w:t>
      </w:r>
      <w:r w:rsidR="00FB3751" w:rsidRPr="00871A2A">
        <w:rPr>
          <w:rFonts w:ascii="Source Serif Pro" w:hAnsi="Source Serif Pro"/>
          <w:sz w:val="24"/>
          <w:szCs w:val="24"/>
        </w:rPr>
        <w:t>Andrew</w:t>
      </w:r>
      <w:proofErr w:type="spellEnd"/>
      <w:r w:rsidR="00FB3751" w:rsidRPr="00871A2A">
        <w:rPr>
          <w:rFonts w:ascii="Source Serif Pro" w:hAnsi="Source Serif Pro"/>
          <w:sz w:val="24"/>
          <w:szCs w:val="24"/>
        </w:rPr>
        <w:t xml:space="preserve">, Clegg and Holt; and was </w:t>
      </w:r>
      <w:r w:rsidR="00FA5725" w:rsidRPr="00871A2A">
        <w:rPr>
          <w:rFonts w:ascii="Source Serif Pro" w:hAnsi="Source Serif Pro"/>
          <w:sz w:val="24"/>
          <w:szCs w:val="24"/>
        </w:rPr>
        <w:t xml:space="preserve">supported by the sympathetic minister for West Moreton, Mr James Foote. The appearance of a bridge at Kholo seemed improbable (even ill-advised) </w:t>
      </w:r>
      <w:r w:rsidRPr="00871A2A">
        <w:rPr>
          <w:rFonts w:ascii="Source Serif Pro" w:hAnsi="Source Serif Pro"/>
          <w:sz w:val="24"/>
          <w:szCs w:val="24"/>
        </w:rPr>
        <w:t>when, during</w:t>
      </w:r>
      <w:r w:rsidR="00FA5725" w:rsidRPr="00871A2A">
        <w:rPr>
          <w:rFonts w:ascii="Source Serif Pro" w:hAnsi="Source Serif Pro"/>
          <w:sz w:val="24"/>
          <w:szCs w:val="24"/>
        </w:rPr>
        <w:t xml:space="preserve"> a</w:t>
      </w:r>
      <w:r w:rsidRPr="00871A2A">
        <w:rPr>
          <w:rFonts w:ascii="Source Serif Pro" w:hAnsi="Source Serif Pro"/>
          <w:sz w:val="24"/>
          <w:szCs w:val="24"/>
        </w:rPr>
        <w:t xml:space="preserve">n 1875 parliamentary </w:t>
      </w:r>
      <w:r w:rsidR="00FA5725" w:rsidRPr="00871A2A">
        <w:rPr>
          <w:rFonts w:ascii="Source Serif Pro" w:hAnsi="Source Serif Pro"/>
          <w:sz w:val="24"/>
          <w:szCs w:val="24"/>
        </w:rPr>
        <w:t xml:space="preserve">debate </w:t>
      </w:r>
      <w:r w:rsidRPr="00871A2A">
        <w:rPr>
          <w:rFonts w:ascii="Source Serif Pro" w:hAnsi="Source Serif Pro"/>
          <w:sz w:val="24"/>
          <w:szCs w:val="24"/>
        </w:rPr>
        <w:t xml:space="preserve">about how to spend </w:t>
      </w:r>
      <w:r w:rsidRPr="00871A2A">
        <w:rPr>
          <w:rFonts w:ascii="Source Serif Pro" w:hAnsi="Source Serif Pro" w:cs="Calibri"/>
          <w:sz w:val="24"/>
          <w:szCs w:val="24"/>
        </w:rPr>
        <w:t>£</w:t>
      </w:r>
      <w:r w:rsidRPr="00871A2A">
        <w:rPr>
          <w:rFonts w:ascii="Source Serif Pro" w:hAnsi="Source Serif Pro"/>
          <w:sz w:val="24"/>
          <w:szCs w:val="24"/>
        </w:rPr>
        <w:t xml:space="preserve">10,000 made available for bridges across the upper Brisbane River, Minister Foote surprised the gallery by suggesting </w:t>
      </w:r>
      <w:r w:rsidRPr="00871A2A">
        <w:rPr>
          <w:rFonts w:ascii="Source Serif Pro" w:hAnsi="Source Serif Pro" w:cs="Calibri"/>
          <w:sz w:val="24"/>
          <w:szCs w:val="24"/>
        </w:rPr>
        <w:t>£</w:t>
      </w:r>
      <w:r w:rsidRPr="00871A2A">
        <w:rPr>
          <w:rFonts w:ascii="Source Serif Pro" w:hAnsi="Source Serif Pro"/>
          <w:sz w:val="24"/>
          <w:szCs w:val="24"/>
        </w:rPr>
        <w:t>5,000 be directed to a Kholo bridge that would serve only eight selectors, most of whom were non-resident.</w:t>
      </w:r>
    </w:p>
    <w:p w:rsidR="009A37D7" w:rsidRPr="00871A2A" w:rsidRDefault="00524463" w:rsidP="006338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71A2A">
        <w:rPr>
          <w:rFonts w:ascii="Source Serif Pro" w:hAnsi="Source Serif Pro"/>
          <w:sz w:val="24"/>
          <w:szCs w:val="24"/>
        </w:rPr>
        <w:t>Unlikely it may have seemed, but the residents (or should that be the resident) of Kholo saw a bridge constructed at the site known as Rocky Crossing and on 23 June, 1876, the bridge was officially opened at a ceremony attended by Messrs. Foote</w:t>
      </w:r>
      <w:r w:rsidR="00871A2A" w:rsidRPr="00871A2A">
        <w:rPr>
          <w:rFonts w:ascii="Source Serif Pro" w:hAnsi="Source Serif Pro"/>
          <w:sz w:val="24"/>
          <w:szCs w:val="24"/>
        </w:rPr>
        <w:t xml:space="preserve">, </w:t>
      </w:r>
      <w:proofErr w:type="spellStart"/>
      <w:r w:rsidR="00871A2A" w:rsidRPr="00871A2A">
        <w:rPr>
          <w:rFonts w:ascii="Source Serif Pro" w:hAnsi="Source Serif Pro"/>
          <w:sz w:val="24"/>
          <w:szCs w:val="24"/>
        </w:rPr>
        <w:t>Pechey</w:t>
      </w:r>
      <w:proofErr w:type="spellEnd"/>
      <w:r w:rsidR="00871A2A" w:rsidRPr="00871A2A">
        <w:rPr>
          <w:rFonts w:ascii="Source Serif Pro" w:hAnsi="Source Serif Pro"/>
          <w:sz w:val="24"/>
          <w:szCs w:val="24"/>
        </w:rPr>
        <w:t xml:space="preserve"> and Pettigrew, </w:t>
      </w:r>
      <w:proofErr w:type="spellStart"/>
      <w:r w:rsidR="00871A2A" w:rsidRPr="00871A2A">
        <w:rPr>
          <w:rFonts w:ascii="Source Serif Pro" w:hAnsi="Source Serif Pro"/>
          <w:sz w:val="24"/>
          <w:szCs w:val="24"/>
        </w:rPr>
        <w:t>MLAs</w:t>
      </w:r>
      <w:proofErr w:type="spellEnd"/>
      <w:r w:rsidR="00871A2A" w:rsidRPr="00871A2A">
        <w:rPr>
          <w:rFonts w:ascii="Source Serif Pro" w:hAnsi="Source Serif Pro"/>
          <w:sz w:val="24"/>
          <w:szCs w:val="24"/>
        </w:rPr>
        <w:t>.</w:t>
      </w:r>
    </w:p>
    <w:p w:rsidR="00871A2A" w:rsidRPr="00871A2A" w:rsidRDefault="00871A2A" w:rsidP="006338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71A2A">
        <w:rPr>
          <w:rFonts w:ascii="Source Serif Pro" w:hAnsi="Source Serif Pro"/>
          <w:sz w:val="24"/>
          <w:szCs w:val="24"/>
        </w:rPr>
        <w:t>Col Hester</w:t>
      </w:r>
    </w:p>
    <w:p w:rsidR="00F226A4" w:rsidRDefault="00F226A4"/>
    <w:sectPr w:rsidR="00F226A4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7405"/>
    <w:rsid w:val="000B49CC"/>
    <w:rsid w:val="00173BA3"/>
    <w:rsid w:val="001F4443"/>
    <w:rsid w:val="002B4833"/>
    <w:rsid w:val="00326DE1"/>
    <w:rsid w:val="00524463"/>
    <w:rsid w:val="005D50B9"/>
    <w:rsid w:val="00615453"/>
    <w:rsid w:val="00633832"/>
    <w:rsid w:val="00670FE7"/>
    <w:rsid w:val="0070300E"/>
    <w:rsid w:val="007269DE"/>
    <w:rsid w:val="00871A2A"/>
    <w:rsid w:val="009A37D7"/>
    <w:rsid w:val="00B02EA7"/>
    <w:rsid w:val="00B248C7"/>
    <w:rsid w:val="00DF7B82"/>
    <w:rsid w:val="00E47405"/>
    <w:rsid w:val="00E76DA4"/>
    <w:rsid w:val="00F226A4"/>
    <w:rsid w:val="00FA5725"/>
    <w:rsid w:val="00FB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6</cp:revision>
  <dcterms:created xsi:type="dcterms:W3CDTF">2015-11-22T07:59:00Z</dcterms:created>
  <dcterms:modified xsi:type="dcterms:W3CDTF">2016-02-13T09:24:00Z</dcterms:modified>
</cp:coreProperties>
</file>