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C0B" w:rsidRDefault="00AF39CD">
      <w:pPr>
        <w:spacing w:after="0"/>
        <w:ind w:right="562"/>
        <w:jc w:val="center"/>
      </w:pPr>
      <w:r>
        <w:rPr>
          <w:rFonts w:ascii="宋体" w:eastAsia="宋体" w:hAnsi="宋体" w:cs="宋体"/>
          <w:sz w:val="42"/>
        </w:rPr>
        <w:t>徐州工程学院</w:t>
      </w:r>
      <w:r>
        <w:rPr>
          <w:rFonts w:ascii="KaiTi" w:eastAsia="KaiTi" w:hAnsi="KaiTi" w:cs="KaiTi"/>
          <w:sz w:val="42"/>
        </w:rPr>
        <w:t xml:space="preserve"> </w:t>
      </w:r>
    </w:p>
    <w:p w:rsidR="002F3C0B" w:rsidRDefault="00AF39CD">
      <w:pPr>
        <w:spacing w:after="53"/>
        <w:ind w:right="348"/>
        <w:jc w:val="center"/>
      </w:pPr>
      <w:r>
        <w:rPr>
          <w:rFonts w:ascii="KaiTi" w:eastAsia="KaiTi" w:hAnsi="KaiTi" w:cs="KaiTi"/>
          <w:sz w:val="42"/>
        </w:rPr>
        <w:t xml:space="preserve"> </w:t>
      </w:r>
    </w:p>
    <w:p w:rsidR="002F3C0B" w:rsidRDefault="00AF39CD">
      <w:pPr>
        <w:spacing w:after="0"/>
        <w:ind w:left="365"/>
      </w:pPr>
      <w:r>
        <w:rPr>
          <w:rFonts w:ascii="宋体" w:eastAsia="宋体" w:hAnsi="宋体" w:cs="宋体"/>
          <w:sz w:val="52"/>
        </w:rPr>
        <w:t>毕</w:t>
      </w:r>
      <w:r>
        <w:rPr>
          <w:rFonts w:ascii="宋体" w:eastAsia="宋体" w:hAnsi="宋体" w:cs="宋体"/>
          <w:sz w:val="52"/>
        </w:rPr>
        <w:t xml:space="preserve"> </w:t>
      </w:r>
      <w:r>
        <w:rPr>
          <w:rFonts w:ascii="宋体" w:eastAsia="宋体" w:hAnsi="宋体" w:cs="宋体"/>
          <w:sz w:val="52"/>
        </w:rPr>
        <w:t>业</w:t>
      </w:r>
      <w:r>
        <w:rPr>
          <w:rFonts w:ascii="宋体" w:eastAsia="宋体" w:hAnsi="宋体" w:cs="宋体"/>
          <w:sz w:val="52"/>
        </w:rPr>
        <w:t xml:space="preserve"> </w:t>
      </w:r>
      <w:r>
        <w:rPr>
          <w:rFonts w:ascii="宋体" w:eastAsia="宋体" w:hAnsi="宋体" w:cs="宋体"/>
          <w:sz w:val="52"/>
        </w:rPr>
        <w:t>设</w:t>
      </w:r>
      <w:r>
        <w:rPr>
          <w:rFonts w:ascii="宋体" w:eastAsia="宋体" w:hAnsi="宋体" w:cs="宋体"/>
          <w:sz w:val="52"/>
        </w:rPr>
        <w:t xml:space="preserve"> </w:t>
      </w:r>
      <w:r>
        <w:rPr>
          <w:rFonts w:ascii="宋体" w:eastAsia="宋体" w:hAnsi="宋体" w:cs="宋体"/>
          <w:sz w:val="52"/>
        </w:rPr>
        <w:t>计（论</w:t>
      </w:r>
      <w:r>
        <w:rPr>
          <w:rFonts w:ascii="宋体" w:eastAsia="宋体" w:hAnsi="宋体" w:cs="宋体"/>
          <w:sz w:val="52"/>
        </w:rPr>
        <w:t xml:space="preserve"> </w:t>
      </w:r>
      <w:r>
        <w:rPr>
          <w:rFonts w:ascii="宋体" w:eastAsia="宋体" w:hAnsi="宋体" w:cs="宋体"/>
          <w:sz w:val="52"/>
        </w:rPr>
        <w:t>文）</w:t>
      </w:r>
      <w:r>
        <w:rPr>
          <w:rFonts w:ascii="宋体" w:eastAsia="宋体" w:hAnsi="宋体" w:cs="宋体"/>
          <w:sz w:val="52"/>
        </w:rPr>
        <w:t xml:space="preserve"> </w:t>
      </w:r>
      <w:r>
        <w:rPr>
          <w:rFonts w:ascii="宋体" w:eastAsia="宋体" w:hAnsi="宋体" w:cs="宋体"/>
          <w:sz w:val="52"/>
        </w:rPr>
        <w:t>任</w:t>
      </w:r>
      <w:r>
        <w:rPr>
          <w:rFonts w:ascii="宋体" w:eastAsia="宋体" w:hAnsi="宋体" w:cs="宋体"/>
          <w:sz w:val="52"/>
        </w:rPr>
        <w:t xml:space="preserve"> </w:t>
      </w:r>
      <w:r>
        <w:rPr>
          <w:rFonts w:ascii="宋体" w:eastAsia="宋体" w:hAnsi="宋体" w:cs="宋体"/>
          <w:sz w:val="52"/>
        </w:rPr>
        <w:t>务</w:t>
      </w:r>
      <w:r>
        <w:rPr>
          <w:rFonts w:ascii="宋体" w:eastAsia="宋体" w:hAnsi="宋体" w:cs="宋体"/>
          <w:sz w:val="52"/>
        </w:rPr>
        <w:t xml:space="preserve"> </w:t>
      </w:r>
      <w:r>
        <w:rPr>
          <w:rFonts w:ascii="宋体" w:eastAsia="宋体" w:hAnsi="宋体" w:cs="宋体"/>
          <w:sz w:val="52"/>
        </w:rPr>
        <w:t>书</w:t>
      </w:r>
      <w:r>
        <w:rPr>
          <w:rFonts w:ascii="宋体" w:eastAsia="宋体" w:hAnsi="宋体" w:cs="宋体"/>
          <w:sz w:val="52"/>
        </w:rPr>
        <w:t xml:space="preserve"> </w:t>
      </w:r>
    </w:p>
    <w:p w:rsidR="002F3C0B" w:rsidRDefault="00AF39CD">
      <w:pPr>
        <w:spacing w:after="0"/>
        <w:ind w:right="298"/>
        <w:jc w:val="center"/>
      </w:pPr>
      <w:r>
        <w:rPr>
          <w:rFonts w:ascii="宋体" w:eastAsia="宋体" w:hAnsi="宋体" w:cs="宋体"/>
          <w:sz w:val="52"/>
        </w:rPr>
        <w:t xml:space="preserve"> </w:t>
      </w:r>
    </w:p>
    <w:p w:rsidR="002F3C0B" w:rsidRDefault="00AF39CD">
      <w:pPr>
        <w:spacing w:after="0"/>
        <w:ind w:right="298"/>
        <w:jc w:val="center"/>
      </w:pPr>
      <w:r>
        <w:rPr>
          <w:rFonts w:ascii="宋体" w:eastAsia="宋体" w:hAnsi="宋体" w:cs="宋体"/>
          <w:sz w:val="52"/>
        </w:rPr>
        <w:t xml:space="preserve"> </w:t>
      </w:r>
    </w:p>
    <w:p w:rsidR="002F3C0B" w:rsidRDefault="00AF39CD">
      <w:pPr>
        <w:spacing w:after="599"/>
        <w:ind w:right="438"/>
        <w:jc w:val="center"/>
      </w:pPr>
      <w:r>
        <w:rPr>
          <w:rFonts w:ascii="宋体" w:eastAsia="宋体" w:hAnsi="宋体" w:cs="宋体"/>
          <w:sz w:val="24"/>
        </w:rPr>
        <w:t xml:space="preserve"> </w:t>
      </w:r>
      <w:bookmarkStart w:id="0" w:name="_GoBack"/>
      <w:bookmarkEnd w:id="0"/>
    </w:p>
    <w:p w:rsidR="002F3C0B" w:rsidRDefault="00AF39CD">
      <w:pPr>
        <w:tabs>
          <w:tab w:val="center" w:pos="5288"/>
        </w:tabs>
        <w:spacing w:after="0"/>
      </w:pPr>
      <w:r>
        <w:rPr>
          <w:rFonts w:ascii="宋体" w:eastAsia="宋体" w:hAnsi="宋体" w:cs="宋体"/>
          <w:sz w:val="32"/>
        </w:rPr>
        <w:t>学</w:t>
      </w:r>
      <w:r>
        <w:rPr>
          <w:rFonts w:ascii="Times New Roman" w:eastAsia="Times New Roman" w:hAnsi="Times New Roman" w:cs="Times New Roman"/>
          <w:b/>
          <w:sz w:val="32"/>
        </w:rPr>
        <w:t xml:space="preserve">  </w:t>
      </w:r>
      <w:r>
        <w:rPr>
          <w:rFonts w:ascii="宋体" w:eastAsia="宋体" w:hAnsi="宋体" w:cs="宋体"/>
          <w:sz w:val="32"/>
        </w:rPr>
        <w:t>院（系）：</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sz w:val="32"/>
        </w:rPr>
        <w:t xml:space="preserve"> </w:t>
      </w:r>
      <w:r>
        <w:rPr>
          <w:rFonts w:ascii="宋体" w:eastAsia="宋体" w:hAnsi="宋体" w:cs="宋体"/>
          <w:sz w:val="32"/>
        </w:rPr>
        <w:t>信电工程学院</w:t>
      </w:r>
      <w:r>
        <w:rPr>
          <w:rFonts w:ascii="Times New Roman" w:eastAsia="Times New Roman" w:hAnsi="Times New Roman" w:cs="Times New Roman"/>
          <w:sz w:val="32"/>
          <w:vertAlign w:val="subscript"/>
        </w:rPr>
        <w:t xml:space="preserve"> </w:t>
      </w:r>
    </w:p>
    <w:p w:rsidR="002F3C0B" w:rsidRDefault="00AF39CD">
      <w:pPr>
        <w:spacing w:after="341"/>
        <w:ind w:left="2497"/>
      </w:pPr>
      <w:r>
        <w:rPr>
          <w:noProof/>
        </w:rPr>
        <mc:AlternateContent>
          <mc:Choice Requires="wpg">
            <w:drawing>
              <wp:inline distT="0" distB="0" distL="0" distR="0">
                <wp:extent cx="3548507" cy="12192"/>
                <wp:effectExtent l="0" t="0" r="0" b="0"/>
                <wp:docPr id="3336" name="Group 3336"/>
                <wp:cNvGraphicFramePr/>
                <a:graphic xmlns:a="http://schemas.openxmlformats.org/drawingml/2006/main">
                  <a:graphicData uri="http://schemas.microsoft.com/office/word/2010/wordprocessingGroup">
                    <wpg:wgp>
                      <wpg:cNvGrpSpPr/>
                      <wpg:grpSpPr>
                        <a:xfrm>
                          <a:off x="0" y="0"/>
                          <a:ext cx="3548507" cy="12192"/>
                          <a:chOff x="0" y="0"/>
                          <a:chExt cx="3548507" cy="12192"/>
                        </a:xfrm>
                      </wpg:grpSpPr>
                      <wps:wsp>
                        <wps:cNvPr id="3959" name="Shape 3959"/>
                        <wps:cNvSpPr/>
                        <wps:spPr>
                          <a:xfrm>
                            <a:off x="0" y="0"/>
                            <a:ext cx="3548507" cy="12192"/>
                          </a:xfrm>
                          <a:custGeom>
                            <a:avLst/>
                            <a:gdLst/>
                            <a:ahLst/>
                            <a:cxnLst/>
                            <a:rect l="0" t="0" r="0" b="0"/>
                            <a:pathLst>
                              <a:path w="3548507" h="12192">
                                <a:moveTo>
                                  <a:pt x="0" y="0"/>
                                </a:moveTo>
                                <a:lnTo>
                                  <a:pt x="3548507" y="0"/>
                                </a:lnTo>
                                <a:lnTo>
                                  <a:pt x="354850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36" style="width:279.41pt;height:0.960022pt;mso-position-horizontal-relative:char;mso-position-vertical-relative:line" coordsize="35485,121">
                <v:shape id="Shape 3960" style="position:absolute;width:35485;height:121;left:0;top:0;" coordsize="3548507,12192" path="m0,0l3548507,0l3548507,12192l0,12192l0,0">
                  <v:stroke weight="0pt" endcap="flat" joinstyle="miter" miterlimit="10" on="false" color="#000000" opacity="0"/>
                  <v:fill on="true" color="#000000"/>
                </v:shape>
              </v:group>
            </w:pict>
          </mc:Fallback>
        </mc:AlternateContent>
      </w:r>
    </w:p>
    <w:p w:rsidR="002F3C0B" w:rsidRDefault="00AF39CD">
      <w:pPr>
        <w:tabs>
          <w:tab w:val="center" w:pos="5289"/>
        </w:tabs>
        <w:spacing w:after="0"/>
      </w:pPr>
      <w:r>
        <w:rPr>
          <w:rFonts w:ascii="宋体" w:eastAsia="宋体" w:hAnsi="宋体" w:cs="宋体"/>
          <w:sz w:val="32"/>
        </w:rPr>
        <w:t>专</w:t>
      </w:r>
      <w:r>
        <w:rPr>
          <w:rFonts w:ascii="Times New Roman" w:eastAsia="Times New Roman" w:hAnsi="Times New Roman" w:cs="Times New Roman"/>
          <w:b/>
          <w:sz w:val="32"/>
        </w:rPr>
        <w:t xml:space="preserve">      </w:t>
      </w:r>
      <w:r>
        <w:rPr>
          <w:rFonts w:ascii="宋体" w:eastAsia="宋体" w:hAnsi="宋体" w:cs="宋体"/>
          <w:sz w:val="32"/>
        </w:rPr>
        <w:t>业：</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sz w:val="32"/>
        </w:rPr>
        <w:t xml:space="preserve"> </w:t>
      </w:r>
      <w:r>
        <w:rPr>
          <w:rFonts w:ascii="宋体" w:eastAsia="宋体" w:hAnsi="宋体" w:cs="宋体"/>
          <w:sz w:val="32"/>
        </w:rPr>
        <w:t>电子信息科学与技术</w:t>
      </w:r>
      <w:r>
        <w:rPr>
          <w:rFonts w:ascii="Times New Roman" w:eastAsia="Times New Roman" w:hAnsi="Times New Roman" w:cs="Times New Roman"/>
          <w:sz w:val="32"/>
          <w:vertAlign w:val="subscript"/>
        </w:rPr>
        <w:t xml:space="preserve"> </w:t>
      </w:r>
    </w:p>
    <w:p w:rsidR="002F3C0B" w:rsidRDefault="00AF39CD">
      <w:pPr>
        <w:spacing w:after="344"/>
        <w:ind w:left="2497"/>
      </w:pPr>
      <w:r>
        <w:rPr>
          <w:noProof/>
        </w:rPr>
        <mc:AlternateContent>
          <mc:Choice Requires="wpg">
            <w:drawing>
              <wp:inline distT="0" distB="0" distL="0" distR="0">
                <wp:extent cx="3548507" cy="12192"/>
                <wp:effectExtent l="0" t="0" r="0" b="0"/>
                <wp:docPr id="3337" name="Group 3337"/>
                <wp:cNvGraphicFramePr/>
                <a:graphic xmlns:a="http://schemas.openxmlformats.org/drawingml/2006/main">
                  <a:graphicData uri="http://schemas.microsoft.com/office/word/2010/wordprocessingGroup">
                    <wpg:wgp>
                      <wpg:cNvGrpSpPr/>
                      <wpg:grpSpPr>
                        <a:xfrm>
                          <a:off x="0" y="0"/>
                          <a:ext cx="3548507" cy="12192"/>
                          <a:chOff x="0" y="0"/>
                          <a:chExt cx="3548507" cy="12192"/>
                        </a:xfrm>
                      </wpg:grpSpPr>
                      <wps:wsp>
                        <wps:cNvPr id="3961" name="Shape 3961"/>
                        <wps:cNvSpPr/>
                        <wps:spPr>
                          <a:xfrm>
                            <a:off x="0" y="0"/>
                            <a:ext cx="3548507" cy="12192"/>
                          </a:xfrm>
                          <a:custGeom>
                            <a:avLst/>
                            <a:gdLst/>
                            <a:ahLst/>
                            <a:cxnLst/>
                            <a:rect l="0" t="0" r="0" b="0"/>
                            <a:pathLst>
                              <a:path w="3548507" h="12192">
                                <a:moveTo>
                                  <a:pt x="0" y="0"/>
                                </a:moveTo>
                                <a:lnTo>
                                  <a:pt x="3548507" y="0"/>
                                </a:lnTo>
                                <a:lnTo>
                                  <a:pt x="354850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37" style="width:279.41pt;height:0.959961pt;mso-position-horizontal-relative:char;mso-position-vertical-relative:line" coordsize="35485,121">
                <v:shape id="Shape 3962" style="position:absolute;width:35485;height:121;left:0;top:0;" coordsize="3548507,12192" path="m0,0l3548507,0l3548507,12192l0,12192l0,0">
                  <v:stroke weight="0pt" endcap="flat" joinstyle="miter" miterlimit="10" on="false" color="#000000" opacity="0"/>
                  <v:fill on="true" color="#000000"/>
                </v:shape>
              </v:group>
            </w:pict>
          </mc:Fallback>
        </mc:AlternateContent>
      </w:r>
    </w:p>
    <w:p w:rsidR="002F3C0B" w:rsidRDefault="00AF39CD">
      <w:pPr>
        <w:tabs>
          <w:tab w:val="center" w:pos="5288"/>
        </w:tabs>
        <w:spacing w:after="0"/>
      </w:pPr>
      <w:r>
        <w:rPr>
          <w:rFonts w:ascii="宋体" w:eastAsia="宋体" w:hAnsi="宋体" w:cs="宋体"/>
          <w:sz w:val="32"/>
        </w:rPr>
        <w:t>学</w:t>
      </w:r>
      <w:r>
        <w:rPr>
          <w:rFonts w:ascii="宋体" w:eastAsia="宋体" w:hAnsi="宋体" w:cs="宋体"/>
          <w:sz w:val="32"/>
        </w:rPr>
        <w:t xml:space="preserve"> </w:t>
      </w:r>
      <w:r>
        <w:rPr>
          <w:rFonts w:ascii="宋体" w:eastAsia="宋体" w:hAnsi="宋体" w:cs="宋体"/>
          <w:sz w:val="32"/>
        </w:rPr>
        <w:t>生</w:t>
      </w:r>
      <w:r>
        <w:rPr>
          <w:rFonts w:ascii="宋体" w:eastAsia="宋体" w:hAnsi="宋体" w:cs="宋体"/>
          <w:sz w:val="32"/>
        </w:rPr>
        <w:t xml:space="preserve"> </w:t>
      </w:r>
      <w:r>
        <w:rPr>
          <w:rFonts w:ascii="宋体" w:eastAsia="宋体" w:hAnsi="宋体" w:cs="宋体"/>
          <w:sz w:val="32"/>
        </w:rPr>
        <w:t>姓</w:t>
      </w:r>
      <w:r>
        <w:rPr>
          <w:rFonts w:ascii="宋体" w:eastAsia="宋体" w:hAnsi="宋体" w:cs="宋体"/>
          <w:sz w:val="32"/>
        </w:rPr>
        <w:t xml:space="preserve"> </w:t>
      </w:r>
      <w:r>
        <w:rPr>
          <w:rFonts w:ascii="宋体" w:eastAsia="宋体" w:hAnsi="宋体" w:cs="宋体"/>
          <w:sz w:val="32"/>
        </w:rPr>
        <w:t>名：</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sz w:val="32"/>
        </w:rPr>
        <w:t xml:space="preserve"> </w:t>
      </w:r>
      <w:r>
        <w:rPr>
          <w:rFonts w:ascii="宋体" w:eastAsia="宋体" w:hAnsi="宋体" w:cs="宋体"/>
          <w:sz w:val="32"/>
        </w:rPr>
        <w:t>李正乾</w:t>
      </w:r>
      <w:r>
        <w:rPr>
          <w:rFonts w:ascii="Times New Roman" w:eastAsia="Times New Roman" w:hAnsi="Times New Roman" w:cs="Times New Roman"/>
          <w:sz w:val="32"/>
          <w:vertAlign w:val="subscript"/>
        </w:rPr>
        <w:t xml:space="preserve"> </w:t>
      </w:r>
    </w:p>
    <w:p w:rsidR="002F3C0B" w:rsidRDefault="00AF39CD">
      <w:pPr>
        <w:spacing w:after="350"/>
        <w:ind w:left="2497"/>
      </w:pPr>
      <w:r>
        <w:rPr>
          <w:noProof/>
        </w:rPr>
        <mc:AlternateContent>
          <mc:Choice Requires="wpg">
            <w:drawing>
              <wp:inline distT="0" distB="0" distL="0" distR="0">
                <wp:extent cx="3548507" cy="12192"/>
                <wp:effectExtent l="0" t="0" r="0" b="0"/>
                <wp:docPr id="3338" name="Group 3338"/>
                <wp:cNvGraphicFramePr/>
                <a:graphic xmlns:a="http://schemas.openxmlformats.org/drawingml/2006/main">
                  <a:graphicData uri="http://schemas.microsoft.com/office/word/2010/wordprocessingGroup">
                    <wpg:wgp>
                      <wpg:cNvGrpSpPr/>
                      <wpg:grpSpPr>
                        <a:xfrm>
                          <a:off x="0" y="0"/>
                          <a:ext cx="3548507" cy="12192"/>
                          <a:chOff x="0" y="0"/>
                          <a:chExt cx="3548507" cy="12192"/>
                        </a:xfrm>
                      </wpg:grpSpPr>
                      <wps:wsp>
                        <wps:cNvPr id="3963" name="Shape 3963"/>
                        <wps:cNvSpPr/>
                        <wps:spPr>
                          <a:xfrm>
                            <a:off x="0" y="0"/>
                            <a:ext cx="3548507" cy="12192"/>
                          </a:xfrm>
                          <a:custGeom>
                            <a:avLst/>
                            <a:gdLst/>
                            <a:ahLst/>
                            <a:cxnLst/>
                            <a:rect l="0" t="0" r="0" b="0"/>
                            <a:pathLst>
                              <a:path w="3548507" h="12192">
                                <a:moveTo>
                                  <a:pt x="0" y="0"/>
                                </a:moveTo>
                                <a:lnTo>
                                  <a:pt x="3548507" y="0"/>
                                </a:lnTo>
                                <a:lnTo>
                                  <a:pt x="354850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38" style="width:279.41pt;height:0.959991pt;mso-position-horizontal-relative:char;mso-position-vertical-relative:line" coordsize="35485,121">
                <v:shape id="Shape 3964" style="position:absolute;width:35485;height:121;left:0;top:0;" coordsize="3548507,12192" path="m0,0l3548507,0l3548507,12192l0,12192l0,0">
                  <v:stroke weight="0pt" endcap="flat" joinstyle="miter" miterlimit="10" on="false" color="#000000" opacity="0"/>
                  <v:fill on="true" color="#000000"/>
                </v:shape>
              </v:group>
            </w:pict>
          </mc:Fallback>
        </mc:AlternateContent>
      </w:r>
    </w:p>
    <w:p w:rsidR="002F3C0B" w:rsidRDefault="00AF39CD">
      <w:pPr>
        <w:tabs>
          <w:tab w:val="center" w:pos="5288"/>
        </w:tabs>
        <w:spacing w:after="0"/>
      </w:pPr>
      <w:r>
        <w:rPr>
          <w:rFonts w:ascii="宋体" w:eastAsia="宋体" w:hAnsi="宋体" w:cs="宋体"/>
          <w:sz w:val="32"/>
        </w:rPr>
        <w:t>学</w:t>
      </w:r>
      <w:r>
        <w:rPr>
          <w:rFonts w:ascii="宋体" w:eastAsia="宋体" w:hAnsi="宋体" w:cs="宋体"/>
          <w:sz w:val="32"/>
        </w:rPr>
        <w:t xml:space="preserve">      </w:t>
      </w:r>
      <w:r>
        <w:rPr>
          <w:rFonts w:ascii="宋体" w:eastAsia="宋体" w:hAnsi="宋体" w:cs="宋体"/>
          <w:sz w:val="32"/>
        </w:rPr>
        <w:t>号：</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sz w:val="32"/>
        </w:rPr>
        <w:t xml:space="preserve"> 20110504147</w:t>
      </w:r>
      <w:r>
        <w:rPr>
          <w:rFonts w:ascii="Times New Roman" w:eastAsia="Times New Roman" w:hAnsi="Times New Roman" w:cs="Times New Roman"/>
          <w:sz w:val="32"/>
          <w:vertAlign w:val="subscript"/>
        </w:rPr>
        <w:t xml:space="preserve"> </w:t>
      </w:r>
    </w:p>
    <w:p w:rsidR="002F3C0B" w:rsidRDefault="00AF39CD">
      <w:pPr>
        <w:spacing w:after="153"/>
        <w:ind w:left="2497"/>
      </w:pPr>
      <w:r>
        <w:rPr>
          <w:noProof/>
        </w:rPr>
        <mc:AlternateContent>
          <mc:Choice Requires="wpg">
            <w:drawing>
              <wp:inline distT="0" distB="0" distL="0" distR="0">
                <wp:extent cx="3548507" cy="12192"/>
                <wp:effectExtent l="0" t="0" r="0" b="0"/>
                <wp:docPr id="3339" name="Group 3339"/>
                <wp:cNvGraphicFramePr/>
                <a:graphic xmlns:a="http://schemas.openxmlformats.org/drawingml/2006/main">
                  <a:graphicData uri="http://schemas.microsoft.com/office/word/2010/wordprocessingGroup">
                    <wpg:wgp>
                      <wpg:cNvGrpSpPr/>
                      <wpg:grpSpPr>
                        <a:xfrm>
                          <a:off x="0" y="0"/>
                          <a:ext cx="3548507" cy="12192"/>
                          <a:chOff x="0" y="0"/>
                          <a:chExt cx="3548507" cy="12192"/>
                        </a:xfrm>
                      </wpg:grpSpPr>
                      <wps:wsp>
                        <wps:cNvPr id="3965" name="Shape 3965"/>
                        <wps:cNvSpPr/>
                        <wps:spPr>
                          <a:xfrm>
                            <a:off x="0" y="0"/>
                            <a:ext cx="3548507" cy="12192"/>
                          </a:xfrm>
                          <a:custGeom>
                            <a:avLst/>
                            <a:gdLst/>
                            <a:ahLst/>
                            <a:cxnLst/>
                            <a:rect l="0" t="0" r="0" b="0"/>
                            <a:pathLst>
                              <a:path w="3548507" h="12192">
                                <a:moveTo>
                                  <a:pt x="0" y="0"/>
                                </a:moveTo>
                                <a:lnTo>
                                  <a:pt x="3548507" y="0"/>
                                </a:lnTo>
                                <a:lnTo>
                                  <a:pt x="354850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39" style="width:279.41pt;height:0.960022pt;mso-position-horizontal-relative:char;mso-position-vertical-relative:line" coordsize="35485,121">
                <v:shape id="Shape 3966" style="position:absolute;width:35485;height:121;left:0;top:0;" coordsize="3548507,12192" path="m0,0l3548507,0l3548507,12192l0,12192l0,0">
                  <v:stroke weight="0pt" endcap="flat" joinstyle="miter" miterlimit="10" on="false" color="#000000" opacity="0"/>
                  <v:fill on="true" color="#000000"/>
                </v:shape>
              </v:group>
            </w:pict>
          </mc:Fallback>
        </mc:AlternateContent>
      </w:r>
    </w:p>
    <w:p w:rsidR="002F3C0B" w:rsidRDefault="00AF39CD">
      <w:pPr>
        <w:spacing w:after="83"/>
        <w:ind w:right="1017"/>
        <w:jc w:val="right"/>
      </w:pPr>
      <w:r>
        <w:rPr>
          <w:rFonts w:ascii="宋体" w:eastAsia="宋体" w:hAnsi="宋体" w:cs="宋体"/>
          <w:sz w:val="32"/>
        </w:rPr>
        <w:t>基于手机蓝牙控制的</w:t>
      </w:r>
      <w:r>
        <w:rPr>
          <w:rFonts w:ascii="宋体" w:eastAsia="宋体" w:hAnsi="宋体" w:cs="宋体"/>
          <w:sz w:val="32"/>
        </w:rPr>
        <w:t>i-Light</w:t>
      </w:r>
      <w:r>
        <w:rPr>
          <w:rFonts w:ascii="宋体" w:eastAsia="宋体" w:hAnsi="宋体" w:cs="宋体"/>
          <w:sz w:val="32"/>
        </w:rPr>
        <w:t>智能家</w:t>
      </w:r>
    </w:p>
    <w:p w:rsidR="002F3C0B" w:rsidRDefault="00AF39CD">
      <w:pPr>
        <w:tabs>
          <w:tab w:val="center" w:pos="5287"/>
        </w:tabs>
        <w:spacing w:after="0"/>
      </w:pPr>
      <w:r>
        <w:rPr>
          <w:rFonts w:ascii="宋体" w:eastAsia="宋体" w:hAnsi="宋体" w:cs="宋体"/>
          <w:sz w:val="32"/>
        </w:rPr>
        <w:t>设计</w:t>
      </w:r>
      <w:r>
        <w:rPr>
          <w:rFonts w:ascii="Times New Roman" w:eastAsia="Times New Roman" w:hAnsi="Times New Roman" w:cs="Times New Roman"/>
          <w:b/>
          <w:sz w:val="32"/>
        </w:rPr>
        <w:t>(</w:t>
      </w:r>
      <w:r>
        <w:rPr>
          <w:rFonts w:ascii="宋体" w:eastAsia="宋体" w:hAnsi="宋体" w:cs="宋体"/>
          <w:sz w:val="32"/>
        </w:rPr>
        <w:t>论文</w:t>
      </w:r>
      <w:r>
        <w:rPr>
          <w:rFonts w:ascii="Times New Roman" w:eastAsia="Times New Roman" w:hAnsi="Times New Roman" w:cs="Times New Roman"/>
          <w:b/>
          <w:sz w:val="32"/>
        </w:rPr>
        <w:t>)</w:t>
      </w:r>
      <w:r>
        <w:rPr>
          <w:rFonts w:ascii="宋体" w:eastAsia="宋体" w:hAnsi="宋体" w:cs="宋体"/>
          <w:sz w:val="32"/>
        </w:rPr>
        <w:t>题目</w:t>
      </w:r>
      <w:r>
        <w:rPr>
          <w:rFonts w:ascii="宋体" w:eastAsia="宋体" w:hAnsi="宋体" w:cs="宋体"/>
          <w:sz w:val="30"/>
        </w:rPr>
        <w:t>：</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30"/>
          <w:vertAlign w:val="subscript"/>
        </w:rPr>
        <w:tab/>
      </w:r>
      <w:r>
        <w:rPr>
          <w:rFonts w:ascii="宋体" w:eastAsia="宋体" w:hAnsi="宋体" w:cs="宋体"/>
          <w:sz w:val="32"/>
        </w:rPr>
        <w:t>居彩灯和控制系统设计与实现</w:t>
      </w:r>
      <w:r>
        <w:rPr>
          <w:rFonts w:ascii="宋体" w:eastAsia="宋体" w:hAnsi="宋体" w:cs="宋体"/>
          <w:sz w:val="32"/>
          <w:vertAlign w:val="subscript"/>
        </w:rPr>
        <w:t xml:space="preserve"> </w:t>
      </w:r>
    </w:p>
    <w:p w:rsidR="002F3C0B" w:rsidRDefault="00AF39CD">
      <w:pPr>
        <w:spacing w:after="338"/>
        <w:ind w:left="2497"/>
      </w:pPr>
      <w:r>
        <w:rPr>
          <w:noProof/>
        </w:rPr>
        <mc:AlternateContent>
          <mc:Choice Requires="wpg">
            <w:drawing>
              <wp:inline distT="0" distB="0" distL="0" distR="0">
                <wp:extent cx="3548507" cy="12192"/>
                <wp:effectExtent l="0" t="0" r="0" b="0"/>
                <wp:docPr id="3340" name="Group 3340"/>
                <wp:cNvGraphicFramePr/>
                <a:graphic xmlns:a="http://schemas.openxmlformats.org/drawingml/2006/main">
                  <a:graphicData uri="http://schemas.microsoft.com/office/word/2010/wordprocessingGroup">
                    <wpg:wgp>
                      <wpg:cNvGrpSpPr/>
                      <wpg:grpSpPr>
                        <a:xfrm>
                          <a:off x="0" y="0"/>
                          <a:ext cx="3548507" cy="12192"/>
                          <a:chOff x="0" y="0"/>
                          <a:chExt cx="3548507" cy="12192"/>
                        </a:xfrm>
                      </wpg:grpSpPr>
                      <wps:wsp>
                        <wps:cNvPr id="3967" name="Shape 3967"/>
                        <wps:cNvSpPr/>
                        <wps:spPr>
                          <a:xfrm>
                            <a:off x="0" y="0"/>
                            <a:ext cx="3548507" cy="12192"/>
                          </a:xfrm>
                          <a:custGeom>
                            <a:avLst/>
                            <a:gdLst/>
                            <a:ahLst/>
                            <a:cxnLst/>
                            <a:rect l="0" t="0" r="0" b="0"/>
                            <a:pathLst>
                              <a:path w="3548507" h="12192">
                                <a:moveTo>
                                  <a:pt x="0" y="0"/>
                                </a:moveTo>
                                <a:lnTo>
                                  <a:pt x="3548507" y="0"/>
                                </a:lnTo>
                                <a:lnTo>
                                  <a:pt x="354850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0" style="width:279.41pt;height:0.959991pt;mso-position-horizontal-relative:char;mso-position-vertical-relative:line" coordsize="35485,121">
                <v:shape id="Shape 3968" style="position:absolute;width:35485;height:121;left:0;top:0;" coordsize="3548507,12192" path="m0,0l3548507,0l3548507,12192l0,12192l0,0">
                  <v:stroke weight="0pt" endcap="flat" joinstyle="miter" miterlimit="10" on="false" color="#000000" opacity="0"/>
                  <v:fill on="true" color="#000000"/>
                </v:shape>
              </v:group>
            </w:pict>
          </mc:Fallback>
        </mc:AlternateContent>
      </w:r>
    </w:p>
    <w:p w:rsidR="002F3C0B" w:rsidRDefault="00AF39CD">
      <w:pPr>
        <w:tabs>
          <w:tab w:val="center" w:pos="5290"/>
        </w:tabs>
        <w:spacing w:after="315"/>
      </w:pPr>
      <w:r>
        <w:rPr>
          <w:rFonts w:ascii="宋体" w:eastAsia="宋体" w:hAnsi="宋体" w:cs="宋体"/>
          <w:sz w:val="32"/>
        </w:rPr>
        <w:t>起</w:t>
      </w:r>
      <w:r>
        <w:rPr>
          <w:rFonts w:ascii="Times New Roman" w:eastAsia="Times New Roman" w:hAnsi="Times New Roman" w:cs="Times New Roman"/>
          <w:b/>
          <w:sz w:val="32"/>
        </w:rPr>
        <w:t xml:space="preserve"> </w:t>
      </w:r>
      <w:r>
        <w:rPr>
          <w:rFonts w:ascii="宋体" w:eastAsia="宋体" w:hAnsi="宋体" w:cs="宋体"/>
          <w:sz w:val="32"/>
        </w:rPr>
        <w:t>迄</w:t>
      </w:r>
      <w:r>
        <w:rPr>
          <w:rFonts w:ascii="Times New Roman" w:eastAsia="Times New Roman" w:hAnsi="Times New Roman" w:cs="Times New Roman"/>
          <w:b/>
          <w:sz w:val="32"/>
        </w:rPr>
        <w:t xml:space="preserve"> </w:t>
      </w:r>
      <w:r>
        <w:rPr>
          <w:rFonts w:ascii="宋体" w:eastAsia="宋体" w:hAnsi="宋体" w:cs="宋体"/>
          <w:sz w:val="32"/>
        </w:rPr>
        <w:t>日</w:t>
      </w:r>
      <w:r>
        <w:rPr>
          <w:rFonts w:ascii="Times New Roman" w:eastAsia="Times New Roman" w:hAnsi="Times New Roman" w:cs="Times New Roman"/>
          <w:b/>
          <w:sz w:val="32"/>
        </w:rPr>
        <w:t xml:space="preserve"> </w:t>
      </w:r>
      <w:r>
        <w:rPr>
          <w:rFonts w:ascii="宋体" w:eastAsia="宋体" w:hAnsi="宋体" w:cs="宋体"/>
          <w:sz w:val="32"/>
        </w:rPr>
        <w:t>期</w:t>
      </w:r>
      <w:r>
        <w:rPr>
          <w:rFonts w:ascii="宋体" w:eastAsia="宋体" w:hAnsi="宋体" w:cs="宋体"/>
          <w:sz w:val="32"/>
        </w:rPr>
        <w:t xml:space="preserve"> </w:t>
      </w:r>
      <w:r>
        <w:rPr>
          <w:rFonts w:ascii="Times New Roman" w:eastAsia="Times New Roman" w:hAnsi="Times New Roman" w:cs="Times New Roman"/>
          <w:b/>
          <w:sz w:val="32"/>
        </w:rPr>
        <w:t>:</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Times New Roman" w:eastAsia="Times New Roman" w:hAnsi="Times New Roman" w:cs="Times New Roman"/>
          <w:sz w:val="32"/>
          <w:u w:val="single" w:color="000000"/>
        </w:rPr>
        <w:t xml:space="preserve">2015 </w:t>
      </w:r>
      <w:r>
        <w:rPr>
          <w:rFonts w:ascii="宋体" w:eastAsia="宋体" w:hAnsi="宋体" w:cs="宋体"/>
          <w:sz w:val="32"/>
          <w:u w:val="single" w:color="000000"/>
        </w:rPr>
        <w:t>年</w:t>
      </w:r>
      <w:r>
        <w:rPr>
          <w:rFonts w:ascii="Times New Roman" w:eastAsia="Times New Roman" w:hAnsi="Times New Roman" w:cs="Times New Roman"/>
          <w:sz w:val="32"/>
          <w:u w:val="single" w:color="000000"/>
        </w:rPr>
        <w:t xml:space="preserve"> 3 </w:t>
      </w:r>
      <w:r>
        <w:rPr>
          <w:rFonts w:ascii="宋体" w:eastAsia="宋体" w:hAnsi="宋体" w:cs="宋体"/>
          <w:sz w:val="32"/>
          <w:u w:val="single" w:color="000000"/>
        </w:rPr>
        <w:t>月</w:t>
      </w:r>
      <w:r>
        <w:rPr>
          <w:rFonts w:ascii="宋体" w:eastAsia="宋体" w:hAnsi="宋体" w:cs="宋体"/>
          <w:sz w:val="32"/>
          <w:u w:val="single" w:color="000000"/>
        </w:rPr>
        <w:t xml:space="preserve"> </w:t>
      </w:r>
      <w:r>
        <w:rPr>
          <w:rFonts w:ascii="Times New Roman" w:eastAsia="Times New Roman" w:hAnsi="Times New Roman" w:cs="Times New Roman"/>
          <w:sz w:val="32"/>
          <w:u w:val="single" w:color="000000"/>
        </w:rPr>
        <w:t xml:space="preserve">9 </w:t>
      </w:r>
      <w:r>
        <w:rPr>
          <w:rFonts w:ascii="宋体" w:eastAsia="宋体" w:hAnsi="宋体" w:cs="宋体"/>
          <w:sz w:val="32"/>
          <w:u w:val="single" w:color="000000"/>
        </w:rPr>
        <w:t>日</w:t>
      </w:r>
      <w:r>
        <w:rPr>
          <w:rFonts w:ascii="Times New Roman" w:eastAsia="Times New Roman" w:hAnsi="Times New Roman" w:cs="Times New Roman"/>
          <w:sz w:val="32"/>
          <w:u w:val="single" w:color="000000"/>
        </w:rPr>
        <w:t xml:space="preserve">~ 2015 </w:t>
      </w:r>
      <w:r>
        <w:rPr>
          <w:rFonts w:ascii="宋体" w:eastAsia="宋体" w:hAnsi="宋体" w:cs="宋体"/>
          <w:sz w:val="32"/>
          <w:u w:val="single" w:color="000000"/>
        </w:rPr>
        <w:t>年</w:t>
      </w:r>
      <w:r>
        <w:rPr>
          <w:rFonts w:ascii="宋体" w:eastAsia="宋体" w:hAnsi="宋体" w:cs="宋体"/>
          <w:sz w:val="32"/>
          <w:u w:val="single" w:color="000000"/>
        </w:rPr>
        <w:t xml:space="preserve"> </w:t>
      </w:r>
      <w:r>
        <w:rPr>
          <w:rFonts w:ascii="Times New Roman" w:eastAsia="Times New Roman" w:hAnsi="Times New Roman" w:cs="Times New Roman"/>
          <w:sz w:val="32"/>
          <w:u w:val="single" w:color="000000"/>
        </w:rPr>
        <w:t xml:space="preserve">6 </w:t>
      </w:r>
      <w:r>
        <w:rPr>
          <w:rFonts w:ascii="宋体" w:eastAsia="宋体" w:hAnsi="宋体" w:cs="宋体"/>
          <w:sz w:val="32"/>
          <w:u w:val="single" w:color="000000"/>
        </w:rPr>
        <w:t>月</w:t>
      </w:r>
      <w:r>
        <w:rPr>
          <w:rFonts w:ascii="宋体" w:eastAsia="宋体" w:hAnsi="宋体" w:cs="宋体"/>
          <w:sz w:val="32"/>
          <w:u w:val="single" w:color="000000"/>
        </w:rPr>
        <w:t xml:space="preserve"> </w:t>
      </w:r>
      <w:r>
        <w:rPr>
          <w:rFonts w:ascii="Times New Roman" w:eastAsia="Times New Roman" w:hAnsi="Times New Roman" w:cs="Times New Roman"/>
          <w:sz w:val="32"/>
          <w:u w:val="single" w:color="000000"/>
        </w:rPr>
        <w:t xml:space="preserve">12 </w:t>
      </w:r>
      <w:r>
        <w:rPr>
          <w:rFonts w:ascii="宋体" w:eastAsia="宋体" w:hAnsi="宋体" w:cs="宋体"/>
          <w:sz w:val="32"/>
          <w:u w:val="single" w:color="000000"/>
        </w:rPr>
        <w:t>日</w:t>
      </w:r>
      <w:r>
        <w:rPr>
          <w:rFonts w:ascii="Times New Roman" w:eastAsia="Times New Roman" w:hAnsi="Times New Roman" w:cs="Times New Roman"/>
          <w:sz w:val="32"/>
          <w:vertAlign w:val="subscript"/>
        </w:rPr>
        <w:t xml:space="preserve">  </w:t>
      </w:r>
    </w:p>
    <w:p w:rsidR="002F3C0B" w:rsidRDefault="00AF39CD">
      <w:pPr>
        <w:tabs>
          <w:tab w:val="center" w:pos="5289"/>
        </w:tabs>
        <w:spacing w:after="0"/>
      </w:pPr>
      <w:r>
        <w:rPr>
          <w:rFonts w:ascii="宋体" w:eastAsia="宋体" w:hAnsi="宋体" w:cs="宋体"/>
          <w:sz w:val="32"/>
        </w:rPr>
        <w:t>指</w:t>
      </w:r>
      <w:r>
        <w:rPr>
          <w:rFonts w:ascii="Times New Roman" w:eastAsia="Times New Roman" w:hAnsi="Times New Roman" w:cs="Times New Roman"/>
          <w:b/>
          <w:sz w:val="32"/>
        </w:rPr>
        <w:t xml:space="preserve"> </w:t>
      </w:r>
      <w:r>
        <w:rPr>
          <w:rFonts w:ascii="宋体" w:eastAsia="宋体" w:hAnsi="宋体" w:cs="宋体"/>
          <w:sz w:val="32"/>
        </w:rPr>
        <w:t>导</w:t>
      </w:r>
      <w:r>
        <w:rPr>
          <w:rFonts w:ascii="Times New Roman" w:eastAsia="Times New Roman" w:hAnsi="Times New Roman" w:cs="Times New Roman"/>
          <w:b/>
          <w:sz w:val="32"/>
        </w:rPr>
        <w:t xml:space="preserve"> </w:t>
      </w:r>
      <w:r>
        <w:rPr>
          <w:rFonts w:ascii="宋体" w:eastAsia="宋体" w:hAnsi="宋体" w:cs="宋体"/>
          <w:sz w:val="32"/>
        </w:rPr>
        <w:t>教</w:t>
      </w:r>
      <w:r>
        <w:rPr>
          <w:rFonts w:ascii="Times New Roman" w:eastAsia="Times New Roman" w:hAnsi="Times New Roman" w:cs="Times New Roman"/>
          <w:b/>
          <w:sz w:val="32"/>
        </w:rPr>
        <w:t xml:space="preserve"> </w:t>
      </w:r>
      <w:r>
        <w:rPr>
          <w:rFonts w:ascii="宋体" w:eastAsia="宋体" w:hAnsi="宋体" w:cs="宋体"/>
          <w:sz w:val="32"/>
        </w:rPr>
        <w:t>师</w:t>
      </w:r>
      <w:r>
        <w:rPr>
          <w:rFonts w:ascii="宋体" w:eastAsia="宋体" w:hAnsi="宋体" w:cs="宋体"/>
          <w:sz w:val="32"/>
        </w:rPr>
        <w:t xml:space="preserve"> </w:t>
      </w:r>
      <w:r>
        <w:rPr>
          <w:rFonts w:ascii="Times New Roman" w:eastAsia="Times New Roman" w:hAnsi="Times New Roman" w:cs="Times New Roman"/>
          <w:b/>
          <w:sz w:val="32"/>
        </w:rPr>
        <w:t>:</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KaiTi" w:eastAsia="KaiTi" w:hAnsi="KaiTi" w:cs="KaiTi"/>
          <w:sz w:val="32"/>
        </w:rPr>
        <w:t xml:space="preserve"> </w:t>
      </w:r>
      <w:r>
        <w:rPr>
          <w:rFonts w:ascii="宋体" w:eastAsia="宋体" w:hAnsi="宋体" w:cs="宋体"/>
          <w:sz w:val="32"/>
        </w:rPr>
        <w:t>潘晓博</w:t>
      </w:r>
      <w:r>
        <w:rPr>
          <w:rFonts w:ascii="Times New Roman" w:eastAsia="Times New Roman" w:hAnsi="Times New Roman" w:cs="Times New Roman"/>
          <w:sz w:val="32"/>
          <w:vertAlign w:val="subscript"/>
        </w:rPr>
        <w:t xml:space="preserve"> </w:t>
      </w:r>
    </w:p>
    <w:p w:rsidR="002F3C0B" w:rsidRDefault="00AF39CD">
      <w:pPr>
        <w:spacing w:after="343"/>
        <w:ind w:left="2497"/>
      </w:pPr>
      <w:r>
        <w:rPr>
          <w:noProof/>
        </w:rPr>
        <mc:AlternateContent>
          <mc:Choice Requires="wpg">
            <w:drawing>
              <wp:inline distT="0" distB="0" distL="0" distR="0">
                <wp:extent cx="3548507" cy="12192"/>
                <wp:effectExtent l="0" t="0" r="0" b="0"/>
                <wp:docPr id="3341" name="Group 3341"/>
                <wp:cNvGraphicFramePr/>
                <a:graphic xmlns:a="http://schemas.openxmlformats.org/drawingml/2006/main">
                  <a:graphicData uri="http://schemas.microsoft.com/office/word/2010/wordprocessingGroup">
                    <wpg:wgp>
                      <wpg:cNvGrpSpPr/>
                      <wpg:grpSpPr>
                        <a:xfrm>
                          <a:off x="0" y="0"/>
                          <a:ext cx="3548507" cy="12192"/>
                          <a:chOff x="0" y="0"/>
                          <a:chExt cx="3548507" cy="12192"/>
                        </a:xfrm>
                      </wpg:grpSpPr>
                      <wps:wsp>
                        <wps:cNvPr id="3969" name="Shape 3969"/>
                        <wps:cNvSpPr/>
                        <wps:spPr>
                          <a:xfrm>
                            <a:off x="0" y="0"/>
                            <a:ext cx="3548507" cy="12192"/>
                          </a:xfrm>
                          <a:custGeom>
                            <a:avLst/>
                            <a:gdLst/>
                            <a:ahLst/>
                            <a:cxnLst/>
                            <a:rect l="0" t="0" r="0" b="0"/>
                            <a:pathLst>
                              <a:path w="3548507" h="12192">
                                <a:moveTo>
                                  <a:pt x="0" y="0"/>
                                </a:moveTo>
                                <a:lnTo>
                                  <a:pt x="3548507" y="0"/>
                                </a:lnTo>
                                <a:lnTo>
                                  <a:pt x="354850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1" style="width:279.41pt;height:0.960022pt;mso-position-horizontal-relative:char;mso-position-vertical-relative:line" coordsize="35485,121">
                <v:shape id="Shape 3970" style="position:absolute;width:35485;height:121;left:0;top:0;" coordsize="3548507,12192" path="m0,0l3548507,0l3548507,12192l0,12192l0,0">
                  <v:stroke weight="0pt" endcap="flat" joinstyle="miter" miterlimit="10" on="false" color="#000000" opacity="0"/>
                  <v:fill on="true" color="#000000"/>
                </v:shape>
              </v:group>
            </w:pict>
          </mc:Fallback>
        </mc:AlternateContent>
      </w:r>
    </w:p>
    <w:p w:rsidR="002F3C0B" w:rsidRDefault="00AF39CD">
      <w:pPr>
        <w:tabs>
          <w:tab w:val="center" w:pos="5289"/>
        </w:tabs>
        <w:spacing w:after="0"/>
      </w:pPr>
      <w:r>
        <w:rPr>
          <w:rFonts w:ascii="宋体" w:eastAsia="宋体" w:hAnsi="宋体" w:cs="宋体"/>
          <w:sz w:val="32"/>
        </w:rPr>
        <w:t>教研室主任</w:t>
      </w:r>
      <w:r>
        <w:rPr>
          <w:rFonts w:ascii="宋体" w:eastAsia="宋体" w:hAnsi="宋体" w:cs="宋体"/>
          <w:sz w:val="32"/>
        </w:rPr>
        <w:t xml:space="preserve"> </w:t>
      </w:r>
      <w:r>
        <w:rPr>
          <w:rFonts w:ascii="Times New Roman" w:eastAsia="Times New Roman" w:hAnsi="Times New Roman" w:cs="Times New Roman"/>
          <w:b/>
          <w:sz w:val="32"/>
        </w:rPr>
        <w:t>:</w:t>
      </w:r>
      <w:r>
        <w:rPr>
          <w:rFonts w:ascii="Times New Roman" w:eastAsia="Times New Roman" w:hAnsi="Times New Roman" w:cs="Times New Roman"/>
          <w:sz w:val="32"/>
          <w:vertAlign w:val="subscript"/>
        </w:rPr>
        <w:t xml:space="preserve"> </w:t>
      </w:r>
      <w:r>
        <w:rPr>
          <w:rFonts w:ascii="Times New Roman" w:eastAsia="Times New Roman" w:hAnsi="Times New Roman" w:cs="Times New Roman"/>
          <w:sz w:val="32"/>
          <w:vertAlign w:val="subscript"/>
        </w:rPr>
        <w:tab/>
      </w:r>
      <w:r>
        <w:rPr>
          <w:rFonts w:ascii="宋体" w:eastAsia="宋体" w:hAnsi="宋体" w:cs="宋体"/>
          <w:sz w:val="32"/>
        </w:rPr>
        <w:t>徐晓菊</w:t>
      </w:r>
      <w:r>
        <w:rPr>
          <w:rFonts w:ascii="Times New Roman" w:eastAsia="Times New Roman" w:hAnsi="Times New Roman" w:cs="Times New Roman"/>
          <w:sz w:val="32"/>
          <w:vertAlign w:val="subscript"/>
        </w:rPr>
        <w:t xml:space="preserve"> </w:t>
      </w:r>
    </w:p>
    <w:p w:rsidR="002F3C0B" w:rsidRDefault="00AF39CD">
      <w:pPr>
        <w:spacing w:after="404"/>
        <w:ind w:left="2482"/>
      </w:pPr>
      <w:r>
        <w:rPr>
          <w:noProof/>
        </w:rPr>
        <mc:AlternateContent>
          <mc:Choice Requires="wpg">
            <w:drawing>
              <wp:inline distT="0" distB="0" distL="0" distR="0">
                <wp:extent cx="3557651" cy="12192"/>
                <wp:effectExtent l="0" t="0" r="0" b="0"/>
                <wp:docPr id="3342" name="Group 3342"/>
                <wp:cNvGraphicFramePr/>
                <a:graphic xmlns:a="http://schemas.openxmlformats.org/drawingml/2006/main">
                  <a:graphicData uri="http://schemas.microsoft.com/office/word/2010/wordprocessingGroup">
                    <wpg:wgp>
                      <wpg:cNvGrpSpPr/>
                      <wpg:grpSpPr>
                        <a:xfrm>
                          <a:off x="0" y="0"/>
                          <a:ext cx="3557651" cy="12192"/>
                          <a:chOff x="0" y="0"/>
                          <a:chExt cx="3557651" cy="12192"/>
                        </a:xfrm>
                      </wpg:grpSpPr>
                      <wps:wsp>
                        <wps:cNvPr id="3971" name="Shape 3971"/>
                        <wps:cNvSpPr/>
                        <wps:spPr>
                          <a:xfrm>
                            <a:off x="0" y="0"/>
                            <a:ext cx="3557651" cy="12192"/>
                          </a:xfrm>
                          <a:custGeom>
                            <a:avLst/>
                            <a:gdLst/>
                            <a:ahLst/>
                            <a:cxnLst/>
                            <a:rect l="0" t="0" r="0" b="0"/>
                            <a:pathLst>
                              <a:path w="3557651" h="12192">
                                <a:moveTo>
                                  <a:pt x="0" y="0"/>
                                </a:moveTo>
                                <a:lnTo>
                                  <a:pt x="3557651" y="0"/>
                                </a:lnTo>
                                <a:lnTo>
                                  <a:pt x="355765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2" style="width:280.13pt;height:0.959961pt;mso-position-horizontal-relative:char;mso-position-vertical-relative:line" coordsize="35576,121">
                <v:shape id="Shape 3972" style="position:absolute;width:35576;height:121;left:0;top:0;" coordsize="3557651,12192" path="m0,0l3557651,0l3557651,12192l0,12192l0,0">
                  <v:stroke weight="0pt" endcap="flat" joinstyle="miter" miterlimit="10" on="false" color="#000000" opacity="0"/>
                  <v:fill on="true" color="#000000"/>
                </v:shape>
              </v:group>
            </w:pict>
          </mc:Fallback>
        </mc:AlternateContent>
      </w:r>
    </w:p>
    <w:p w:rsidR="002F3C0B" w:rsidRDefault="00AF39CD">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sz w:val="21"/>
        </w:rPr>
        <w:t xml:space="preserve"> </w:t>
      </w:r>
    </w:p>
    <w:p w:rsidR="002F3C0B" w:rsidRDefault="00AF39CD">
      <w:pPr>
        <w:spacing w:after="0"/>
        <w:ind w:right="476"/>
        <w:jc w:val="center"/>
      </w:pPr>
      <w:r>
        <w:rPr>
          <w:rFonts w:ascii="Times New Roman" w:eastAsia="Times New Roman" w:hAnsi="Times New Roman" w:cs="Times New Roman"/>
          <w:sz w:val="32"/>
        </w:rPr>
        <w:t xml:space="preserve">  </w:t>
      </w:r>
    </w:p>
    <w:p w:rsidR="002F3C0B" w:rsidRDefault="00AF39CD">
      <w:pPr>
        <w:spacing w:after="0"/>
        <w:ind w:right="479"/>
        <w:jc w:val="center"/>
      </w:pPr>
      <w:r>
        <w:rPr>
          <w:rFonts w:ascii="Times New Roman" w:eastAsia="Times New Roman" w:hAnsi="Times New Roman" w:cs="Times New Roman"/>
          <w:sz w:val="32"/>
        </w:rPr>
        <w:t xml:space="preserve"> </w:t>
      </w:r>
    </w:p>
    <w:p w:rsidR="002F3C0B" w:rsidRDefault="00AF39CD">
      <w:pPr>
        <w:spacing w:after="0"/>
        <w:ind w:right="479"/>
        <w:jc w:val="center"/>
      </w:pPr>
      <w:r>
        <w:rPr>
          <w:rFonts w:ascii="Times New Roman" w:eastAsia="Times New Roman" w:hAnsi="Times New Roman" w:cs="Times New Roman"/>
          <w:sz w:val="32"/>
        </w:rPr>
        <w:t xml:space="preserve"> </w:t>
      </w:r>
    </w:p>
    <w:p w:rsidR="002F3C0B" w:rsidRDefault="00AF39CD">
      <w:pPr>
        <w:spacing w:after="34" w:line="246" w:lineRule="auto"/>
        <w:ind w:left="4114" w:right="4617"/>
      </w:pPr>
      <w:r>
        <w:rPr>
          <w:rFonts w:ascii="Times New Roman" w:eastAsia="Times New Roman" w:hAnsi="Times New Roman" w:cs="Times New Roman"/>
          <w:sz w:val="21"/>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1"/>
        </w:rPr>
        <w:t xml:space="preserve"> </w:t>
      </w:r>
    </w:p>
    <w:p w:rsidR="002F3C0B" w:rsidRDefault="00AF39CD">
      <w:pPr>
        <w:spacing w:after="19"/>
        <w:ind w:right="556"/>
        <w:jc w:val="center"/>
      </w:pPr>
      <w:r>
        <w:rPr>
          <w:rFonts w:ascii="黑体" w:eastAsia="黑体" w:hAnsi="黑体" w:cs="黑体"/>
          <w:sz w:val="32"/>
        </w:rPr>
        <w:t>发任务书日期</w:t>
      </w:r>
      <w:r>
        <w:rPr>
          <w:rFonts w:ascii="黑体" w:eastAsia="黑体" w:hAnsi="黑体" w:cs="黑体"/>
          <w:sz w:val="32"/>
        </w:rPr>
        <w:t>:</w:t>
      </w:r>
      <w:r>
        <w:rPr>
          <w:sz w:val="32"/>
        </w:rPr>
        <w:t xml:space="preserve">   </w:t>
      </w:r>
      <w:r>
        <w:rPr>
          <w:rFonts w:ascii="黑体" w:eastAsia="黑体" w:hAnsi="黑体" w:cs="黑体"/>
          <w:sz w:val="32"/>
        </w:rPr>
        <w:t xml:space="preserve"> </w:t>
      </w:r>
      <w:r>
        <w:rPr>
          <w:sz w:val="32"/>
        </w:rPr>
        <w:t xml:space="preserve">  </w:t>
      </w:r>
      <w:r>
        <w:rPr>
          <w:rFonts w:ascii="黑体" w:eastAsia="黑体" w:hAnsi="黑体" w:cs="黑体"/>
          <w:sz w:val="32"/>
        </w:rPr>
        <w:t>2014</w:t>
      </w:r>
      <w:r>
        <w:rPr>
          <w:sz w:val="32"/>
        </w:rPr>
        <w:t xml:space="preserve">  </w:t>
      </w:r>
      <w:r>
        <w:rPr>
          <w:rFonts w:ascii="黑体" w:eastAsia="黑体" w:hAnsi="黑体" w:cs="黑体"/>
          <w:sz w:val="32"/>
        </w:rPr>
        <w:t>年</w:t>
      </w:r>
      <w:r>
        <w:rPr>
          <w:rFonts w:ascii="黑体" w:eastAsia="黑体" w:hAnsi="黑体" w:cs="黑体"/>
          <w:sz w:val="32"/>
        </w:rPr>
        <w:t xml:space="preserve"> 12</w:t>
      </w:r>
      <w:r>
        <w:rPr>
          <w:rFonts w:ascii="黑体" w:eastAsia="黑体" w:hAnsi="黑体" w:cs="黑体"/>
          <w:sz w:val="32"/>
        </w:rPr>
        <w:t>月</w:t>
      </w:r>
      <w:r>
        <w:rPr>
          <w:color w:val="FF0000"/>
          <w:sz w:val="32"/>
        </w:rPr>
        <w:t xml:space="preserve"> </w:t>
      </w:r>
      <w:r>
        <w:rPr>
          <w:sz w:val="32"/>
        </w:rPr>
        <w:t xml:space="preserve"> </w:t>
      </w:r>
      <w:r>
        <w:rPr>
          <w:rFonts w:ascii="黑体" w:eastAsia="黑体" w:hAnsi="黑体" w:cs="黑体"/>
          <w:sz w:val="32"/>
        </w:rPr>
        <w:t>24</w:t>
      </w:r>
      <w:r>
        <w:rPr>
          <w:rFonts w:ascii="黑体" w:eastAsia="黑体" w:hAnsi="黑体" w:cs="黑体"/>
          <w:sz w:val="32"/>
        </w:rPr>
        <w:t>日</w:t>
      </w:r>
      <w:r>
        <w:rPr>
          <w:rFonts w:ascii="Times New Roman" w:eastAsia="Times New Roman" w:hAnsi="Times New Roman" w:cs="Times New Roman"/>
          <w:sz w:val="32"/>
          <w:vertAlign w:val="subscript"/>
        </w:rPr>
        <w:t xml:space="preserve"> </w:t>
      </w:r>
    </w:p>
    <w:p w:rsidR="002F3C0B" w:rsidRDefault="00AF39CD">
      <w:pPr>
        <w:spacing w:after="0"/>
        <w:ind w:right="503"/>
        <w:jc w:val="center"/>
      </w:pPr>
      <w:r>
        <w:rPr>
          <w:rFonts w:ascii="Times New Roman" w:eastAsia="Times New Roman" w:hAnsi="Times New Roman" w:cs="Times New Roman"/>
          <w:b/>
          <w:sz w:val="32"/>
        </w:rPr>
        <w:lastRenderedPageBreak/>
        <w:t xml:space="preserve"> </w:t>
      </w:r>
      <w:r>
        <w:rPr>
          <w:rFonts w:ascii="Times New Roman" w:eastAsia="Times New Roman" w:hAnsi="Times New Roman" w:cs="Times New Roman"/>
          <w:sz w:val="21"/>
        </w:rPr>
        <w:t xml:space="preserve"> </w:t>
      </w:r>
    </w:p>
    <w:p w:rsidR="002F3C0B" w:rsidRDefault="00AF39CD">
      <w:pPr>
        <w:spacing w:after="128"/>
        <w:ind w:right="687"/>
        <w:jc w:val="center"/>
      </w:pPr>
      <w:r>
        <w:rPr>
          <w:sz w:val="32"/>
        </w:rPr>
        <w:t xml:space="preserve"> </w:t>
      </w:r>
      <w:r>
        <w:rPr>
          <w:rFonts w:ascii="Times New Roman" w:eastAsia="Times New Roman" w:hAnsi="Times New Roman" w:cs="Times New Roman"/>
          <w:sz w:val="28"/>
        </w:rPr>
        <w:t xml:space="preserve">  </w:t>
      </w:r>
    </w:p>
    <w:p w:rsidR="002F3C0B" w:rsidRDefault="00AF39CD">
      <w:pPr>
        <w:spacing w:after="0"/>
        <w:ind w:left="1188"/>
      </w:pPr>
      <w:r>
        <w:rPr>
          <w:rFonts w:ascii="宋体" w:eastAsia="宋体" w:hAnsi="宋体" w:cs="宋体"/>
          <w:sz w:val="44"/>
        </w:rPr>
        <w:t>毕</w:t>
      </w:r>
      <w:r>
        <w:rPr>
          <w:rFonts w:ascii="宋体" w:eastAsia="宋体" w:hAnsi="宋体" w:cs="宋体"/>
          <w:sz w:val="44"/>
        </w:rPr>
        <w:t xml:space="preserve"> </w:t>
      </w:r>
      <w:r>
        <w:rPr>
          <w:rFonts w:ascii="宋体" w:eastAsia="宋体" w:hAnsi="宋体" w:cs="宋体"/>
          <w:sz w:val="44"/>
        </w:rPr>
        <w:t>业</w:t>
      </w:r>
      <w:r>
        <w:rPr>
          <w:rFonts w:ascii="宋体" w:eastAsia="宋体" w:hAnsi="宋体" w:cs="宋体"/>
          <w:sz w:val="44"/>
        </w:rPr>
        <w:t xml:space="preserve"> </w:t>
      </w:r>
      <w:r>
        <w:rPr>
          <w:rFonts w:ascii="宋体" w:eastAsia="宋体" w:hAnsi="宋体" w:cs="宋体"/>
          <w:sz w:val="44"/>
        </w:rPr>
        <w:t>设</w:t>
      </w:r>
      <w:r>
        <w:rPr>
          <w:rFonts w:ascii="宋体" w:eastAsia="宋体" w:hAnsi="宋体" w:cs="宋体"/>
          <w:sz w:val="44"/>
        </w:rPr>
        <w:t xml:space="preserve"> </w:t>
      </w:r>
      <w:r>
        <w:rPr>
          <w:rFonts w:ascii="宋体" w:eastAsia="宋体" w:hAnsi="宋体" w:cs="宋体"/>
          <w:sz w:val="44"/>
        </w:rPr>
        <w:t>计（论</w:t>
      </w:r>
      <w:r>
        <w:rPr>
          <w:rFonts w:ascii="宋体" w:eastAsia="宋体" w:hAnsi="宋体" w:cs="宋体"/>
          <w:sz w:val="44"/>
        </w:rPr>
        <w:t xml:space="preserve"> </w:t>
      </w:r>
      <w:r>
        <w:rPr>
          <w:rFonts w:ascii="宋体" w:eastAsia="宋体" w:hAnsi="宋体" w:cs="宋体"/>
          <w:sz w:val="44"/>
        </w:rPr>
        <w:t>文）任</w:t>
      </w:r>
      <w:r>
        <w:rPr>
          <w:rFonts w:ascii="宋体" w:eastAsia="宋体" w:hAnsi="宋体" w:cs="宋体"/>
          <w:sz w:val="44"/>
        </w:rPr>
        <w:t xml:space="preserve"> </w:t>
      </w:r>
      <w:r>
        <w:rPr>
          <w:rFonts w:ascii="宋体" w:eastAsia="宋体" w:hAnsi="宋体" w:cs="宋体"/>
          <w:sz w:val="44"/>
        </w:rPr>
        <w:t>务</w:t>
      </w:r>
      <w:r>
        <w:rPr>
          <w:rFonts w:ascii="宋体" w:eastAsia="宋体" w:hAnsi="宋体" w:cs="宋体"/>
          <w:sz w:val="44"/>
        </w:rPr>
        <w:t xml:space="preserve"> </w:t>
      </w:r>
      <w:r>
        <w:rPr>
          <w:rFonts w:ascii="宋体" w:eastAsia="宋体" w:hAnsi="宋体" w:cs="宋体"/>
          <w:sz w:val="44"/>
        </w:rPr>
        <w:t>书</w:t>
      </w:r>
      <w:r>
        <w:rPr>
          <w:rFonts w:ascii="Times New Roman" w:eastAsia="Times New Roman" w:hAnsi="Times New Roman" w:cs="Times New Roman"/>
          <w:sz w:val="44"/>
          <w:vertAlign w:val="subscript"/>
        </w:rPr>
        <w:t xml:space="preserve"> </w:t>
      </w:r>
    </w:p>
    <w:tbl>
      <w:tblPr>
        <w:tblStyle w:val="TableGrid"/>
        <w:tblW w:w="9360" w:type="dxa"/>
        <w:tblInd w:w="-526" w:type="dxa"/>
        <w:tblCellMar>
          <w:top w:w="46" w:type="dxa"/>
          <w:left w:w="108" w:type="dxa"/>
          <w:bottom w:w="0" w:type="dxa"/>
          <w:right w:w="2" w:type="dxa"/>
        </w:tblCellMar>
        <w:tblLook w:val="04A0" w:firstRow="1" w:lastRow="0" w:firstColumn="1" w:lastColumn="0" w:noHBand="0" w:noVBand="1"/>
      </w:tblPr>
      <w:tblGrid>
        <w:gridCol w:w="9360"/>
      </w:tblGrid>
      <w:tr w:rsidR="002F3C0B">
        <w:trPr>
          <w:trHeight w:val="605"/>
        </w:trPr>
        <w:tc>
          <w:tcPr>
            <w:tcW w:w="9360" w:type="dxa"/>
            <w:tcBorders>
              <w:top w:val="single" w:sz="6" w:space="0" w:color="000000"/>
              <w:left w:val="single" w:sz="8" w:space="0" w:color="000000"/>
              <w:bottom w:val="single" w:sz="8" w:space="0" w:color="000000"/>
              <w:right w:val="single" w:sz="8" w:space="0" w:color="000000"/>
            </w:tcBorders>
            <w:vAlign w:val="center"/>
          </w:tcPr>
          <w:p w:rsidR="002F3C0B" w:rsidRDefault="00AF39CD">
            <w:pPr>
              <w:spacing w:after="0"/>
            </w:pPr>
            <w:r>
              <w:rPr>
                <w:rFonts w:ascii="Times New Roman" w:eastAsia="Times New Roman" w:hAnsi="Times New Roman" w:cs="Times New Roman"/>
                <w:sz w:val="28"/>
              </w:rPr>
              <w:t>1</w:t>
            </w:r>
            <w:r>
              <w:rPr>
                <w:rFonts w:ascii="宋体" w:eastAsia="宋体" w:hAnsi="宋体" w:cs="宋体"/>
                <w:sz w:val="28"/>
              </w:rPr>
              <w:t>．毕业设计的背景：</w:t>
            </w:r>
            <w:r>
              <w:rPr>
                <w:rFonts w:ascii="Times New Roman" w:eastAsia="Times New Roman" w:hAnsi="Times New Roman" w:cs="Times New Roman"/>
                <w:sz w:val="21"/>
              </w:rPr>
              <w:t xml:space="preserve"> </w:t>
            </w:r>
          </w:p>
        </w:tc>
      </w:tr>
      <w:tr w:rsidR="002F3C0B">
        <w:trPr>
          <w:trHeight w:val="3212"/>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0" w:line="239" w:lineRule="auto"/>
              <w:ind w:firstLine="480"/>
            </w:pPr>
            <w:r>
              <w:rPr>
                <w:rFonts w:ascii="宋体" w:eastAsia="宋体" w:hAnsi="宋体" w:cs="宋体"/>
                <w:sz w:val="24"/>
              </w:rPr>
              <w:t>随着电子信息技术、物联网技术以及</w:t>
            </w:r>
            <w:r>
              <w:rPr>
                <w:rFonts w:ascii="宋体" w:eastAsia="宋体" w:hAnsi="宋体" w:cs="宋体"/>
                <w:sz w:val="24"/>
              </w:rPr>
              <w:t>LED</w:t>
            </w:r>
            <w:r>
              <w:rPr>
                <w:rFonts w:ascii="宋体" w:eastAsia="宋体" w:hAnsi="宋体" w:cs="宋体"/>
                <w:sz w:val="24"/>
              </w:rPr>
              <w:t>照明技术的发展，智能家居、智能照明、绿色照明概念及其相关产品与应用随之蓬勃发展，日益成为新的经济增长点。随着人民生活水平的提高，对家庭的照明系统提出了更高、更新的要求，家居开关传统的一开一关的控制方式，制约了现代人快节奏的生活方式，因此，在光源发光时间、亮度，灯光场景以及灯光控制与管理的智能化、操作简单化、灵活化等方面提出了更高的要求。智能照明控制系统代替传统照明系统及其控制方式，是基于物联网概念家居智能化中必然一步。中国智能照明市场规模从</w:t>
            </w:r>
            <w:r>
              <w:rPr>
                <w:rFonts w:ascii="宋体" w:eastAsia="宋体" w:hAnsi="宋体" w:cs="宋体"/>
                <w:sz w:val="24"/>
              </w:rPr>
              <w:t>2005</w:t>
            </w:r>
            <w:r>
              <w:rPr>
                <w:rFonts w:ascii="宋体" w:eastAsia="宋体" w:hAnsi="宋体" w:cs="宋体"/>
                <w:sz w:val="24"/>
              </w:rPr>
              <w:t>年的</w:t>
            </w:r>
            <w:r>
              <w:rPr>
                <w:rFonts w:ascii="宋体" w:eastAsia="宋体" w:hAnsi="宋体" w:cs="宋体"/>
                <w:sz w:val="24"/>
              </w:rPr>
              <w:t>49</w:t>
            </w:r>
            <w:r>
              <w:rPr>
                <w:rFonts w:ascii="宋体" w:eastAsia="宋体" w:hAnsi="宋体" w:cs="宋体"/>
                <w:sz w:val="24"/>
              </w:rPr>
              <w:t>亿元成长到</w:t>
            </w:r>
            <w:r>
              <w:rPr>
                <w:rFonts w:ascii="宋体" w:eastAsia="宋体" w:hAnsi="宋体" w:cs="宋体"/>
                <w:sz w:val="24"/>
              </w:rPr>
              <w:t>20</w:t>
            </w:r>
            <w:r>
              <w:rPr>
                <w:rFonts w:ascii="宋体" w:eastAsia="宋体" w:hAnsi="宋体" w:cs="宋体"/>
                <w:sz w:val="24"/>
              </w:rPr>
              <w:t>09</w:t>
            </w:r>
            <w:r>
              <w:rPr>
                <w:rFonts w:ascii="宋体" w:eastAsia="宋体" w:hAnsi="宋体" w:cs="宋体"/>
                <w:sz w:val="24"/>
              </w:rPr>
              <w:t>年的</w:t>
            </w:r>
            <w:r>
              <w:rPr>
                <w:rFonts w:ascii="宋体" w:eastAsia="宋体" w:hAnsi="宋体" w:cs="宋体"/>
                <w:sz w:val="24"/>
              </w:rPr>
              <w:t>137</w:t>
            </w:r>
            <w:r>
              <w:rPr>
                <w:rFonts w:ascii="宋体" w:eastAsia="宋体" w:hAnsi="宋体" w:cs="宋体"/>
                <w:sz w:val="24"/>
              </w:rPr>
              <w:t>亿元人民币。</w:t>
            </w:r>
          </w:p>
          <w:p w:rsidR="002F3C0B" w:rsidRDefault="00AF39CD">
            <w:pPr>
              <w:spacing w:after="0"/>
            </w:pPr>
            <w:r>
              <w:rPr>
                <w:rFonts w:ascii="宋体" w:eastAsia="宋体" w:hAnsi="宋体" w:cs="宋体"/>
                <w:sz w:val="24"/>
              </w:rPr>
              <w:t>前瞻产业研究院智能照明行业研究小组分析预测，中国高端智能照明市场</w:t>
            </w:r>
            <w:r>
              <w:rPr>
                <w:rFonts w:ascii="宋体" w:eastAsia="宋体" w:hAnsi="宋体" w:cs="宋体"/>
                <w:sz w:val="24"/>
              </w:rPr>
              <w:t>5</w:t>
            </w:r>
            <w:r>
              <w:rPr>
                <w:rFonts w:ascii="宋体" w:eastAsia="宋体" w:hAnsi="宋体" w:cs="宋体"/>
                <w:sz w:val="24"/>
              </w:rPr>
              <w:t>年内容量有望达到</w:t>
            </w:r>
            <w:r>
              <w:rPr>
                <w:rFonts w:ascii="宋体" w:eastAsia="宋体" w:hAnsi="宋体" w:cs="宋体"/>
                <w:sz w:val="24"/>
              </w:rPr>
              <w:t>2000</w:t>
            </w:r>
            <w:r>
              <w:rPr>
                <w:rFonts w:ascii="宋体" w:eastAsia="宋体" w:hAnsi="宋体" w:cs="宋体"/>
                <w:sz w:val="24"/>
              </w:rPr>
              <w:t>亿美元。</w:t>
            </w:r>
            <w:r>
              <w:rPr>
                <w:rFonts w:ascii="宋体" w:eastAsia="宋体" w:hAnsi="宋体" w:cs="宋体"/>
                <w:sz w:val="24"/>
              </w:rPr>
              <w:t xml:space="preserve">  </w:t>
            </w:r>
          </w:p>
        </w:tc>
      </w:tr>
      <w:tr w:rsidR="002F3C0B">
        <w:trPr>
          <w:trHeight w:val="823"/>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0"/>
            </w:pPr>
            <w:r>
              <w:rPr>
                <w:rFonts w:ascii="Times New Roman" w:eastAsia="Times New Roman" w:hAnsi="Times New Roman" w:cs="Times New Roman"/>
                <w:sz w:val="28"/>
              </w:rPr>
              <w:t>2</w:t>
            </w:r>
            <w:r>
              <w:rPr>
                <w:rFonts w:ascii="宋体" w:eastAsia="宋体" w:hAnsi="宋体" w:cs="宋体"/>
                <w:sz w:val="28"/>
              </w:rPr>
              <w:t>．毕业设计</w:t>
            </w:r>
            <w:r>
              <w:rPr>
                <w:rFonts w:ascii="宋体" w:eastAsia="宋体" w:hAnsi="宋体" w:cs="宋体"/>
                <w:sz w:val="28"/>
              </w:rPr>
              <w:t>(</w:t>
            </w:r>
            <w:r>
              <w:rPr>
                <w:rFonts w:ascii="宋体" w:eastAsia="宋体" w:hAnsi="宋体" w:cs="宋体"/>
                <w:sz w:val="28"/>
              </w:rPr>
              <w:t>论文</w:t>
            </w:r>
            <w:r>
              <w:rPr>
                <w:rFonts w:ascii="宋体" w:eastAsia="宋体" w:hAnsi="宋体" w:cs="宋体"/>
                <w:sz w:val="28"/>
              </w:rPr>
              <w:t>)</w:t>
            </w:r>
            <w:r>
              <w:rPr>
                <w:rFonts w:ascii="宋体" w:eastAsia="宋体" w:hAnsi="宋体" w:cs="宋体"/>
                <w:sz w:val="28"/>
              </w:rPr>
              <w:t>的内容和要求：</w:t>
            </w:r>
            <w:r>
              <w:rPr>
                <w:rFonts w:ascii="Times New Roman" w:eastAsia="Times New Roman" w:hAnsi="Times New Roman" w:cs="Times New Roman"/>
                <w:sz w:val="21"/>
              </w:rPr>
              <w:t xml:space="preserve"> </w:t>
            </w:r>
          </w:p>
        </w:tc>
      </w:tr>
      <w:tr w:rsidR="002F3C0B">
        <w:trPr>
          <w:trHeight w:val="3202"/>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0"/>
            </w:pPr>
            <w:r>
              <w:rPr>
                <w:rFonts w:ascii="宋体" w:eastAsia="宋体" w:hAnsi="宋体" w:cs="宋体"/>
                <w:sz w:val="24"/>
              </w:rPr>
              <w:t>内容：</w:t>
            </w:r>
            <w:r>
              <w:rPr>
                <w:rFonts w:ascii="宋体" w:eastAsia="宋体" w:hAnsi="宋体" w:cs="宋体"/>
                <w:sz w:val="24"/>
              </w:rPr>
              <w:t xml:space="preserve"> </w:t>
            </w:r>
          </w:p>
          <w:p w:rsidR="002F3C0B" w:rsidRDefault="00AF39CD">
            <w:pPr>
              <w:spacing w:after="0" w:line="253" w:lineRule="auto"/>
              <w:ind w:right="101"/>
              <w:jc w:val="both"/>
            </w:pPr>
            <w:r>
              <w:rPr>
                <w:rFonts w:ascii="宋体" w:eastAsia="宋体" w:hAnsi="宋体" w:cs="宋体"/>
                <w:sz w:val="24"/>
              </w:rPr>
              <w:t>本课题主要研究如何实现通过手机及本地触摸屏控制智能家居彩灯灯光状态。彩灯灯光调控系统涉及软件方面，主要包括嵌入式系统编程技术（基于</w:t>
            </w:r>
            <w:r>
              <w:rPr>
                <w:rFonts w:ascii="宋体" w:eastAsia="宋体" w:hAnsi="宋体" w:cs="宋体"/>
                <w:sz w:val="24"/>
              </w:rPr>
              <w:t xml:space="preserve"> C</w:t>
            </w:r>
            <w:r>
              <w:rPr>
                <w:rFonts w:ascii="宋体" w:eastAsia="宋体" w:hAnsi="宋体" w:cs="宋体"/>
                <w:sz w:val="24"/>
              </w:rPr>
              <w:t>、</w:t>
            </w:r>
            <w:r>
              <w:rPr>
                <w:rFonts w:ascii="宋体" w:eastAsia="宋体" w:hAnsi="宋体" w:cs="宋体"/>
                <w:sz w:val="24"/>
              </w:rPr>
              <w:t>Java</w:t>
            </w:r>
            <w:r>
              <w:rPr>
                <w:rFonts w:ascii="宋体" w:eastAsia="宋体" w:hAnsi="宋体" w:cs="宋体"/>
                <w:sz w:val="24"/>
              </w:rPr>
              <w:t>、</w:t>
            </w:r>
            <w:r>
              <w:rPr>
                <w:rFonts w:ascii="宋体" w:eastAsia="宋体" w:hAnsi="宋体" w:cs="宋体"/>
                <w:sz w:val="24"/>
              </w:rPr>
              <w:t>ANDROID</w:t>
            </w:r>
            <w:r>
              <w:rPr>
                <w:rFonts w:ascii="宋体" w:eastAsia="宋体" w:hAnsi="宋体" w:cs="宋体"/>
                <w:sz w:val="24"/>
              </w:rPr>
              <w:t>），硬件系统包括</w:t>
            </w:r>
            <w:r>
              <w:rPr>
                <w:rFonts w:ascii="宋体" w:eastAsia="宋体" w:hAnsi="宋体" w:cs="宋体"/>
                <w:sz w:val="24"/>
              </w:rPr>
              <w:t xml:space="preserve"> 51-MCU </w:t>
            </w:r>
            <w:r>
              <w:rPr>
                <w:rFonts w:ascii="宋体" w:eastAsia="宋体" w:hAnsi="宋体" w:cs="宋体"/>
                <w:sz w:val="24"/>
              </w:rPr>
              <w:t>系统、</w:t>
            </w:r>
            <w:r>
              <w:rPr>
                <w:rFonts w:ascii="宋体" w:eastAsia="宋体" w:hAnsi="宋体" w:cs="宋体"/>
                <w:sz w:val="24"/>
              </w:rPr>
              <w:t xml:space="preserve">ARM-Cortex </w:t>
            </w:r>
            <w:r>
              <w:rPr>
                <w:rFonts w:ascii="宋体" w:eastAsia="宋体" w:hAnsi="宋体" w:cs="宋体"/>
                <w:sz w:val="24"/>
              </w:rPr>
              <w:t>系统、手机系统、蓝牙无线通信技术及相关器件的二次开发。</w:t>
            </w:r>
            <w:r>
              <w:rPr>
                <w:rFonts w:ascii="Times New Roman" w:eastAsia="Times New Roman" w:hAnsi="Times New Roman" w:cs="Times New Roman"/>
                <w:sz w:val="21"/>
              </w:rPr>
              <w:t xml:space="preserve"> </w:t>
            </w:r>
          </w:p>
          <w:p w:rsidR="002F3C0B" w:rsidRDefault="00AF39CD">
            <w:pPr>
              <w:spacing w:after="0"/>
            </w:pPr>
            <w:r>
              <w:rPr>
                <w:rFonts w:ascii="宋体" w:eastAsia="宋体" w:hAnsi="宋体" w:cs="宋体"/>
                <w:sz w:val="24"/>
              </w:rPr>
              <w:t>要求：</w:t>
            </w:r>
            <w:r>
              <w:rPr>
                <w:rFonts w:ascii="宋体" w:eastAsia="宋体" w:hAnsi="宋体" w:cs="宋体"/>
                <w:sz w:val="24"/>
              </w:rPr>
              <w:t xml:space="preserve"> </w:t>
            </w:r>
          </w:p>
          <w:p w:rsidR="002F3C0B" w:rsidRDefault="00AF39CD">
            <w:pPr>
              <w:numPr>
                <w:ilvl w:val="0"/>
                <w:numId w:val="1"/>
              </w:numPr>
              <w:spacing w:after="0"/>
              <w:ind w:hanging="480"/>
            </w:pPr>
            <w:r>
              <w:rPr>
                <w:rFonts w:ascii="宋体" w:eastAsia="宋体" w:hAnsi="宋体" w:cs="宋体"/>
                <w:sz w:val="24"/>
              </w:rPr>
              <w:t>本地触摸屏功能，通过触摸和滑动触摸手动控制灯光颜色、亮度等状态；</w:t>
            </w:r>
            <w:r>
              <w:rPr>
                <w:rFonts w:ascii="宋体" w:eastAsia="宋体" w:hAnsi="宋体" w:cs="宋体"/>
                <w:sz w:val="24"/>
              </w:rPr>
              <w:t xml:space="preserve"> </w:t>
            </w:r>
          </w:p>
          <w:p w:rsidR="002F3C0B" w:rsidRDefault="00AF39CD">
            <w:pPr>
              <w:numPr>
                <w:ilvl w:val="0"/>
                <w:numId w:val="1"/>
              </w:numPr>
              <w:spacing w:after="0"/>
              <w:ind w:hanging="480"/>
            </w:pPr>
            <w:r>
              <w:rPr>
                <w:rFonts w:ascii="宋体" w:eastAsia="宋体" w:hAnsi="宋体" w:cs="宋体"/>
                <w:sz w:val="24"/>
              </w:rPr>
              <w:t>手机</w:t>
            </w:r>
            <w:r>
              <w:rPr>
                <w:rFonts w:ascii="宋体" w:eastAsia="宋体" w:hAnsi="宋体" w:cs="宋体"/>
                <w:sz w:val="24"/>
              </w:rPr>
              <w:t>APP</w:t>
            </w:r>
            <w:r>
              <w:rPr>
                <w:rFonts w:ascii="宋体" w:eastAsia="宋体" w:hAnsi="宋体" w:cs="宋体"/>
                <w:sz w:val="24"/>
              </w:rPr>
              <w:t>无线遥控调控灯光颜色、亮度等状态；</w:t>
            </w:r>
            <w:r>
              <w:rPr>
                <w:rFonts w:ascii="Times New Roman" w:eastAsia="Times New Roman" w:hAnsi="Times New Roman" w:cs="Times New Roman"/>
                <w:sz w:val="21"/>
              </w:rPr>
              <w:t xml:space="preserve"> </w:t>
            </w:r>
          </w:p>
          <w:p w:rsidR="002F3C0B" w:rsidRDefault="00AF39CD">
            <w:pPr>
              <w:numPr>
                <w:ilvl w:val="0"/>
                <w:numId w:val="1"/>
              </w:numPr>
              <w:spacing w:after="0"/>
              <w:ind w:hanging="480"/>
            </w:pPr>
            <w:r>
              <w:rPr>
                <w:rFonts w:ascii="宋体" w:eastAsia="宋体" w:hAnsi="宋体" w:cs="宋体"/>
                <w:sz w:val="24"/>
              </w:rPr>
              <w:t>灯光状态随音乐频率跳动而改变。</w:t>
            </w:r>
            <w:r>
              <w:rPr>
                <w:rFonts w:ascii="宋体" w:eastAsia="宋体" w:hAnsi="宋体" w:cs="宋体"/>
                <w:sz w:val="24"/>
              </w:rPr>
              <w:t xml:space="preserve">  </w:t>
            </w:r>
          </w:p>
        </w:tc>
      </w:tr>
      <w:tr w:rsidR="002F3C0B">
        <w:trPr>
          <w:trHeight w:val="826"/>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0"/>
            </w:pPr>
            <w:r>
              <w:rPr>
                <w:rFonts w:ascii="Times New Roman" w:eastAsia="Times New Roman" w:hAnsi="Times New Roman" w:cs="Times New Roman"/>
                <w:sz w:val="28"/>
              </w:rPr>
              <w:t>3</w:t>
            </w:r>
            <w:r>
              <w:rPr>
                <w:rFonts w:ascii="宋体" w:eastAsia="宋体" w:hAnsi="宋体" w:cs="宋体"/>
                <w:sz w:val="28"/>
              </w:rPr>
              <w:t>．主要参考文献：</w:t>
            </w:r>
            <w:r>
              <w:rPr>
                <w:rFonts w:ascii="Times New Roman" w:eastAsia="Times New Roman" w:hAnsi="Times New Roman" w:cs="Times New Roman"/>
                <w:sz w:val="21"/>
              </w:rPr>
              <w:t xml:space="preserve"> </w:t>
            </w:r>
          </w:p>
        </w:tc>
      </w:tr>
      <w:tr w:rsidR="002F3C0B">
        <w:trPr>
          <w:trHeight w:val="4073"/>
        </w:trPr>
        <w:tc>
          <w:tcPr>
            <w:tcW w:w="9360" w:type="dxa"/>
            <w:tcBorders>
              <w:top w:val="single" w:sz="8" w:space="0" w:color="000000"/>
              <w:left w:val="single" w:sz="8" w:space="0" w:color="000000"/>
              <w:bottom w:val="single" w:sz="8" w:space="0" w:color="000000"/>
              <w:right w:val="single" w:sz="8" w:space="0" w:color="000000"/>
            </w:tcBorders>
            <w:vAlign w:val="center"/>
          </w:tcPr>
          <w:p w:rsidR="002F3C0B" w:rsidRDefault="00AF39CD">
            <w:pPr>
              <w:numPr>
                <w:ilvl w:val="0"/>
                <w:numId w:val="2"/>
              </w:numPr>
              <w:spacing w:after="0"/>
              <w:ind w:hanging="526"/>
            </w:pPr>
            <w:r>
              <w:rPr>
                <w:rFonts w:ascii="宋体" w:eastAsia="宋体" w:hAnsi="宋体" w:cs="宋体"/>
                <w:sz w:val="21"/>
              </w:rPr>
              <w:lastRenderedPageBreak/>
              <w:t>魏雅</w:t>
            </w:r>
            <w:r>
              <w:rPr>
                <w:rFonts w:ascii="宋体" w:eastAsia="宋体" w:hAnsi="宋体" w:cs="宋体"/>
                <w:sz w:val="21"/>
              </w:rPr>
              <w:t>.</w:t>
            </w:r>
            <w:r>
              <w:rPr>
                <w:rFonts w:ascii="宋体" w:eastAsia="宋体" w:hAnsi="宋体" w:cs="宋体"/>
                <w:sz w:val="21"/>
              </w:rPr>
              <w:t>基于</w:t>
            </w:r>
            <w:r>
              <w:rPr>
                <w:rFonts w:ascii="宋体" w:eastAsia="宋体" w:hAnsi="宋体" w:cs="宋体"/>
                <w:sz w:val="21"/>
              </w:rPr>
              <w:t>PWM</w:t>
            </w:r>
            <w:r>
              <w:rPr>
                <w:rFonts w:ascii="宋体" w:eastAsia="宋体" w:hAnsi="宋体" w:cs="宋体"/>
                <w:sz w:val="21"/>
              </w:rPr>
              <w:t>的</w:t>
            </w:r>
            <w:r>
              <w:rPr>
                <w:rFonts w:ascii="宋体" w:eastAsia="宋体" w:hAnsi="宋体" w:cs="宋体"/>
                <w:sz w:val="21"/>
              </w:rPr>
              <w:t>LED</w:t>
            </w:r>
            <w:r>
              <w:rPr>
                <w:rFonts w:ascii="宋体" w:eastAsia="宋体" w:hAnsi="宋体" w:cs="宋体"/>
                <w:sz w:val="21"/>
              </w:rPr>
              <w:t>调光系统设计</w:t>
            </w:r>
            <w:r>
              <w:rPr>
                <w:rFonts w:ascii="宋体" w:eastAsia="宋体" w:hAnsi="宋体" w:cs="宋体"/>
                <w:sz w:val="21"/>
              </w:rPr>
              <w:t xml:space="preserve">. </w:t>
            </w:r>
            <w:r>
              <w:rPr>
                <w:rFonts w:ascii="宋体" w:eastAsia="宋体" w:hAnsi="宋体" w:cs="宋体"/>
                <w:sz w:val="21"/>
              </w:rPr>
              <w:t>陕西工业职业技术学院信息工程学院</w:t>
            </w:r>
            <w:r>
              <w:rPr>
                <w:rFonts w:ascii="宋体" w:eastAsia="宋体" w:hAnsi="宋体" w:cs="宋体"/>
                <w:sz w:val="21"/>
              </w:rPr>
              <w:t xml:space="preserve">.2012. </w:t>
            </w:r>
          </w:p>
          <w:p w:rsidR="002F3C0B" w:rsidRDefault="00AF39CD">
            <w:pPr>
              <w:numPr>
                <w:ilvl w:val="0"/>
                <w:numId w:val="2"/>
              </w:numPr>
              <w:spacing w:after="0"/>
              <w:ind w:hanging="526"/>
            </w:pPr>
            <w:r>
              <w:rPr>
                <w:rFonts w:ascii="宋体" w:eastAsia="宋体" w:hAnsi="宋体" w:cs="宋体"/>
                <w:sz w:val="21"/>
              </w:rPr>
              <w:t>王纪永</w:t>
            </w:r>
            <w:r>
              <w:rPr>
                <w:rFonts w:ascii="宋体" w:eastAsia="宋体" w:hAnsi="宋体" w:cs="宋体"/>
                <w:sz w:val="21"/>
              </w:rPr>
              <w:t>,</w:t>
            </w:r>
            <w:r>
              <w:rPr>
                <w:rFonts w:ascii="宋体" w:eastAsia="宋体" w:hAnsi="宋体" w:cs="宋体"/>
                <w:sz w:val="21"/>
              </w:rPr>
              <w:t>王建平</w:t>
            </w:r>
            <w:r>
              <w:rPr>
                <w:rFonts w:ascii="宋体" w:eastAsia="宋体" w:hAnsi="宋体" w:cs="宋体"/>
                <w:sz w:val="21"/>
              </w:rPr>
              <w:t>.</w:t>
            </w:r>
            <w:r>
              <w:rPr>
                <w:rFonts w:ascii="宋体" w:eastAsia="宋体" w:hAnsi="宋体" w:cs="宋体"/>
                <w:sz w:val="21"/>
              </w:rPr>
              <w:t>基于两通道</w:t>
            </w:r>
            <w:r>
              <w:rPr>
                <w:rFonts w:ascii="宋体" w:eastAsia="宋体" w:hAnsi="宋体" w:cs="宋体"/>
                <w:sz w:val="21"/>
              </w:rPr>
              <w:t>PWM</w:t>
            </w:r>
            <w:r>
              <w:rPr>
                <w:rFonts w:ascii="宋体" w:eastAsia="宋体" w:hAnsi="宋体" w:cs="宋体"/>
                <w:sz w:val="21"/>
              </w:rPr>
              <w:t>的</w:t>
            </w:r>
            <w:r>
              <w:rPr>
                <w:rFonts w:ascii="宋体" w:eastAsia="宋体" w:hAnsi="宋体" w:cs="宋体"/>
                <w:sz w:val="21"/>
              </w:rPr>
              <w:t>LED</w:t>
            </w:r>
            <w:r>
              <w:rPr>
                <w:rFonts w:ascii="宋体" w:eastAsia="宋体" w:hAnsi="宋体" w:cs="宋体"/>
                <w:sz w:val="21"/>
              </w:rPr>
              <w:t>调光调色方法</w:t>
            </w:r>
            <w:r>
              <w:rPr>
                <w:rFonts w:ascii="宋体" w:eastAsia="宋体" w:hAnsi="宋体" w:cs="宋体"/>
                <w:sz w:val="21"/>
              </w:rPr>
              <w:t xml:space="preserve">. </w:t>
            </w:r>
            <w:r>
              <w:rPr>
                <w:rFonts w:ascii="宋体" w:eastAsia="宋体" w:hAnsi="宋体" w:cs="宋体"/>
                <w:sz w:val="21"/>
              </w:rPr>
              <w:t>浙江大学现代光学仪器国家重点实验室</w:t>
            </w:r>
            <w:r>
              <w:rPr>
                <w:rFonts w:ascii="宋体" w:eastAsia="宋体" w:hAnsi="宋体" w:cs="宋体"/>
                <w:sz w:val="21"/>
              </w:rPr>
              <w:t xml:space="preserve">. </w:t>
            </w:r>
          </w:p>
          <w:p w:rsidR="002F3C0B" w:rsidRDefault="00AF39CD">
            <w:pPr>
              <w:spacing w:after="0"/>
            </w:pPr>
            <w:r>
              <w:rPr>
                <w:rFonts w:ascii="宋体" w:eastAsia="宋体" w:hAnsi="宋体" w:cs="宋体"/>
                <w:sz w:val="21"/>
              </w:rPr>
              <w:t xml:space="preserve">2012. </w:t>
            </w:r>
          </w:p>
          <w:p w:rsidR="002F3C0B" w:rsidRDefault="00AF39CD">
            <w:pPr>
              <w:numPr>
                <w:ilvl w:val="0"/>
                <w:numId w:val="2"/>
              </w:numPr>
              <w:spacing w:after="0"/>
              <w:ind w:hanging="526"/>
            </w:pPr>
            <w:r>
              <w:rPr>
                <w:rFonts w:ascii="宋体" w:eastAsia="宋体" w:hAnsi="宋体" w:cs="宋体"/>
                <w:sz w:val="21"/>
              </w:rPr>
              <w:t>沙占友</w:t>
            </w:r>
            <w:r>
              <w:rPr>
                <w:rFonts w:ascii="宋体" w:eastAsia="宋体" w:hAnsi="宋体" w:cs="宋体"/>
                <w:sz w:val="21"/>
              </w:rPr>
              <w:t>,</w:t>
            </w:r>
            <w:r>
              <w:rPr>
                <w:rFonts w:ascii="宋体" w:eastAsia="宋体" w:hAnsi="宋体" w:cs="宋体"/>
                <w:sz w:val="21"/>
              </w:rPr>
              <w:t>王彦朋</w:t>
            </w:r>
            <w:r>
              <w:rPr>
                <w:rFonts w:ascii="宋体" w:eastAsia="宋体" w:hAnsi="宋体" w:cs="宋体"/>
                <w:sz w:val="21"/>
              </w:rPr>
              <w:t>,</w:t>
            </w:r>
            <w:r>
              <w:rPr>
                <w:rFonts w:ascii="宋体" w:eastAsia="宋体" w:hAnsi="宋体" w:cs="宋体"/>
                <w:sz w:val="21"/>
              </w:rPr>
              <w:t>马洪涛</w:t>
            </w:r>
            <w:r>
              <w:rPr>
                <w:rFonts w:ascii="宋体" w:eastAsia="宋体" w:hAnsi="宋体" w:cs="宋体"/>
                <w:sz w:val="21"/>
              </w:rPr>
              <w:t>.LED</w:t>
            </w:r>
            <w:r>
              <w:rPr>
                <w:rFonts w:ascii="宋体" w:eastAsia="宋体" w:hAnsi="宋体" w:cs="宋体"/>
                <w:sz w:val="21"/>
              </w:rPr>
              <w:t>驱动电源设计入门</w:t>
            </w:r>
            <w:r>
              <w:rPr>
                <w:rFonts w:ascii="宋体" w:eastAsia="宋体" w:hAnsi="宋体" w:cs="宋体"/>
                <w:sz w:val="21"/>
              </w:rPr>
              <w:t>.</w:t>
            </w:r>
            <w:r>
              <w:rPr>
                <w:rFonts w:ascii="宋体" w:eastAsia="宋体" w:hAnsi="宋体" w:cs="宋体"/>
                <w:sz w:val="21"/>
              </w:rPr>
              <w:t>中国电力出版社</w:t>
            </w:r>
            <w:r>
              <w:rPr>
                <w:rFonts w:ascii="宋体" w:eastAsia="宋体" w:hAnsi="宋体" w:cs="宋体"/>
                <w:sz w:val="21"/>
              </w:rPr>
              <w:t xml:space="preserve">,2012. </w:t>
            </w:r>
          </w:p>
          <w:p w:rsidR="002F3C0B" w:rsidRDefault="00AF39CD">
            <w:pPr>
              <w:numPr>
                <w:ilvl w:val="0"/>
                <w:numId w:val="2"/>
              </w:numPr>
              <w:spacing w:after="0"/>
              <w:ind w:hanging="526"/>
            </w:pPr>
            <w:r>
              <w:rPr>
                <w:rFonts w:ascii="宋体" w:eastAsia="宋体" w:hAnsi="宋体" w:cs="宋体"/>
                <w:sz w:val="21"/>
              </w:rPr>
              <w:t>张昊程</w:t>
            </w:r>
            <w:r>
              <w:rPr>
                <w:rFonts w:ascii="宋体" w:eastAsia="宋体" w:hAnsi="宋体" w:cs="宋体"/>
                <w:sz w:val="21"/>
              </w:rPr>
              <w:t>. LED</w:t>
            </w:r>
            <w:r>
              <w:rPr>
                <w:rFonts w:ascii="宋体" w:eastAsia="宋体" w:hAnsi="宋体" w:cs="宋体"/>
                <w:sz w:val="21"/>
              </w:rPr>
              <w:t>调光方案及其驱动器设计西安电子科技大学</w:t>
            </w:r>
            <w:r>
              <w:rPr>
                <w:rFonts w:ascii="宋体" w:eastAsia="宋体" w:hAnsi="宋体" w:cs="宋体"/>
                <w:sz w:val="21"/>
              </w:rPr>
              <w:t xml:space="preserve">.2012. </w:t>
            </w:r>
          </w:p>
          <w:p w:rsidR="002F3C0B" w:rsidRDefault="00AF39CD">
            <w:pPr>
              <w:numPr>
                <w:ilvl w:val="0"/>
                <w:numId w:val="2"/>
              </w:numPr>
              <w:spacing w:after="0"/>
              <w:ind w:hanging="526"/>
            </w:pPr>
            <w:r>
              <w:rPr>
                <w:rFonts w:ascii="宋体" w:eastAsia="宋体" w:hAnsi="宋体" w:cs="宋体"/>
                <w:sz w:val="21"/>
              </w:rPr>
              <w:t>万君亚</w:t>
            </w:r>
            <w:r>
              <w:rPr>
                <w:rFonts w:ascii="宋体" w:eastAsia="宋体" w:hAnsi="宋体" w:cs="宋体"/>
                <w:sz w:val="21"/>
              </w:rPr>
              <w:t>.</w:t>
            </w:r>
            <w:r>
              <w:rPr>
                <w:rFonts w:ascii="宋体" w:eastAsia="宋体" w:hAnsi="宋体" w:cs="宋体"/>
                <w:sz w:val="21"/>
              </w:rPr>
              <w:t>基于</w:t>
            </w:r>
            <w:r>
              <w:rPr>
                <w:rFonts w:ascii="宋体" w:eastAsia="宋体" w:hAnsi="宋体" w:cs="宋体"/>
                <w:sz w:val="21"/>
              </w:rPr>
              <w:t>Android</w:t>
            </w:r>
            <w:r>
              <w:rPr>
                <w:rFonts w:ascii="宋体" w:eastAsia="宋体" w:hAnsi="宋体" w:cs="宋体"/>
                <w:sz w:val="21"/>
              </w:rPr>
              <w:t>蓝牙通信技术的优化</w:t>
            </w:r>
            <w:r>
              <w:rPr>
                <w:rFonts w:ascii="宋体" w:eastAsia="宋体" w:hAnsi="宋体" w:cs="宋体"/>
                <w:sz w:val="21"/>
              </w:rPr>
              <w:t xml:space="preserve">. </w:t>
            </w:r>
            <w:r>
              <w:rPr>
                <w:rFonts w:ascii="宋体" w:eastAsia="宋体" w:hAnsi="宋体" w:cs="宋体"/>
                <w:sz w:val="21"/>
              </w:rPr>
              <w:t>同济大学</w:t>
            </w:r>
            <w:r>
              <w:rPr>
                <w:rFonts w:ascii="宋体" w:eastAsia="宋体" w:hAnsi="宋体" w:cs="宋体"/>
                <w:sz w:val="21"/>
              </w:rPr>
              <w:t xml:space="preserve">.2014. </w:t>
            </w:r>
          </w:p>
          <w:p w:rsidR="002F3C0B" w:rsidRDefault="00AF39CD">
            <w:pPr>
              <w:numPr>
                <w:ilvl w:val="0"/>
                <w:numId w:val="2"/>
              </w:numPr>
              <w:spacing w:after="0"/>
              <w:ind w:hanging="526"/>
            </w:pPr>
            <w:r>
              <w:rPr>
                <w:rFonts w:ascii="宋体" w:eastAsia="宋体" w:hAnsi="宋体" w:cs="宋体"/>
                <w:sz w:val="21"/>
              </w:rPr>
              <w:t>蒋喜焰</w:t>
            </w:r>
            <w:r>
              <w:rPr>
                <w:rFonts w:ascii="宋体" w:eastAsia="宋体" w:hAnsi="宋体" w:cs="宋体"/>
                <w:sz w:val="21"/>
              </w:rPr>
              <w:t>.</w:t>
            </w:r>
            <w:r>
              <w:rPr>
                <w:rFonts w:ascii="宋体" w:eastAsia="宋体" w:hAnsi="宋体" w:cs="宋体"/>
                <w:sz w:val="21"/>
              </w:rPr>
              <w:t>基于无线蓝牙通信的智能家居系统的研究与实现</w:t>
            </w:r>
            <w:r>
              <w:rPr>
                <w:rFonts w:ascii="宋体" w:eastAsia="宋体" w:hAnsi="宋体" w:cs="宋体"/>
                <w:sz w:val="21"/>
              </w:rPr>
              <w:t xml:space="preserve">. </w:t>
            </w:r>
            <w:r>
              <w:rPr>
                <w:rFonts w:ascii="宋体" w:eastAsia="宋体" w:hAnsi="宋体" w:cs="宋体"/>
                <w:sz w:val="21"/>
              </w:rPr>
              <w:t>华东师范大学</w:t>
            </w:r>
            <w:r>
              <w:rPr>
                <w:rFonts w:ascii="宋体" w:eastAsia="宋体" w:hAnsi="宋体" w:cs="宋体"/>
                <w:sz w:val="21"/>
              </w:rPr>
              <w:t xml:space="preserve">.2009. </w:t>
            </w:r>
          </w:p>
          <w:p w:rsidR="002F3C0B" w:rsidRDefault="00AF39CD">
            <w:pPr>
              <w:numPr>
                <w:ilvl w:val="0"/>
                <w:numId w:val="2"/>
              </w:numPr>
              <w:spacing w:after="0"/>
              <w:ind w:hanging="526"/>
            </w:pPr>
            <w:r>
              <w:rPr>
                <w:rFonts w:ascii="宋体" w:eastAsia="宋体" w:hAnsi="宋体" w:cs="宋体"/>
                <w:sz w:val="21"/>
              </w:rPr>
              <w:t>吴立刚</w:t>
            </w:r>
            <w:r>
              <w:rPr>
                <w:rFonts w:ascii="宋体" w:eastAsia="宋体" w:hAnsi="宋体" w:cs="宋体"/>
                <w:sz w:val="21"/>
              </w:rPr>
              <w:t>.</w:t>
            </w:r>
            <w:r>
              <w:rPr>
                <w:rFonts w:ascii="宋体" w:eastAsia="宋体" w:hAnsi="宋体" w:cs="宋体"/>
                <w:sz w:val="21"/>
              </w:rPr>
              <w:t>蓝牙通信及其安全体系</w:t>
            </w:r>
            <w:r>
              <w:rPr>
                <w:rFonts w:ascii="宋体" w:eastAsia="宋体" w:hAnsi="宋体" w:cs="宋体"/>
                <w:sz w:val="21"/>
              </w:rPr>
              <w:t xml:space="preserve">. </w:t>
            </w:r>
            <w:r>
              <w:rPr>
                <w:rFonts w:ascii="宋体" w:eastAsia="宋体" w:hAnsi="宋体" w:cs="宋体"/>
                <w:sz w:val="21"/>
              </w:rPr>
              <w:t>华中科技大学计算机学院</w:t>
            </w:r>
            <w:r>
              <w:rPr>
                <w:rFonts w:ascii="宋体" w:eastAsia="宋体" w:hAnsi="宋体" w:cs="宋体"/>
                <w:sz w:val="21"/>
              </w:rPr>
              <w:t xml:space="preserve">.2002. </w:t>
            </w:r>
          </w:p>
          <w:p w:rsidR="002F3C0B" w:rsidRDefault="00AF39CD">
            <w:pPr>
              <w:numPr>
                <w:ilvl w:val="0"/>
                <w:numId w:val="2"/>
              </w:numPr>
              <w:spacing w:after="0"/>
              <w:ind w:hanging="526"/>
            </w:pPr>
            <w:r>
              <w:rPr>
                <w:rFonts w:ascii="宋体" w:eastAsia="宋体" w:hAnsi="宋体" w:cs="宋体"/>
                <w:sz w:val="21"/>
              </w:rPr>
              <w:t>姚文详</w:t>
            </w:r>
            <w:r>
              <w:rPr>
                <w:rFonts w:ascii="宋体" w:eastAsia="宋体" w:hAnsi="宋体" w:cs="宋体"/>
                <w:sz w:val="21"/>
              </w:rPr>
              <w:t>,</w:t>
            </w:r>
            <w:r>
              <w:rPr>
                <w:rFonts w:ascii="宋体" w:eastAsia="宋体" w:hAnsi="宋体" w:cs="宋体"/>
                <w:sz w:val="21"/>
              </w:rPr>
              <w:t>宋岩</w:t>
            </w:r>
            <w:r>
              <w:rPr>
                <w:rFonts w:ascii="宋体" w:eastAsia="宋体" w:hAnsi="宋体" w:cs="宋体"/>
                <w:sz w:val="21"/>
              </w:rPr>
              <w:t>.ARM Cortex-M3</w:t>
            </w:r>
            <w:r>
              <w:rPr>
                <w:rFonts w:ascii="宋体" w:eastAsia="宋体" w:hAnsi="宋体" w:cs="宋体"/>
                <w:sz w:val="21"/>
              </w:rPr>
              <w:t>权威指南</w:t>
            </w:r>
            <w:r>
              <w:rPr>
                <w:rFonts w:ascii="宋体" w:eastAsia="宋体" w:hAnsi="宋体" w:cs="宋体"/>
                <w:sz w:val="21"/>
              </w:rPr>
              <w:t>.</w:t>
            </w:r>
            <w:r>
              <w:rPr>
                <w:rFonts w:ascii="宋体" w:eastAsia="宋体" w:hAnsi="宋体" w:cs="宋体"/>
                <w:sz w:val="21"/>
              </w:rPr>
              <w:t>北京航空航天大学出版社</w:t>
            </w:r>
            <w:r>
              <w:rPr>
                <w:rFonts w:ascii="宋体" w:eastAsia="宋体" w:hAnsi="宋体" w:cs="宋体"/>
                <w:sz w:val="21"/>
              </w:rPr>
              <w:t xml:space="preserve">.2009. </w:t>
            </w:r>
          </w:p>
          <w:p w:rsidR="002F3C0B" w:rsidRDefault="00AF39CD">
            <w:pPr>
              <w:numPr>
                <w:ilvl w:val="0"/>
                <w:numId w:val="2"/>
              </w:numPr>
              <w:spacing w:after="0"/>
              <w:ind w:hanging="526"/>
            </w:pPr>
            <w:r>
              <w:rPr>
                <w:rFonts w:ascii="宋体" w:eastAsia="宋体" w:hAnsi="宋体" w:cs="宋体"/>
                <w:sz w:val="21"/>
              </w:rPr>
              <w:t>文浩</w:t>
            </w:r>
            <w:r>
              <w:rPr>
                <w:rFonts w:ascii="宋体" w:eastAsia="宋体" w:hAnsi="宋体" w:cs="宋体"/>
                <w:sz w:val="21"/>
              </w:rPr>
              <w:t>.</w:t>
            </w:r>
            <w:r>
              <w:rPr>
                <w:rFonts w:ascii="宋体" w:eastAsia="宋体" w:hAnsi="宋体" w:cs="宋体"/>
                <w:sz w:val="21"/>
              </w:rPr>
              <w:t>多路</w:t>
            </w:r>
            <w:r>
              <w:rPr>
                <w:rFonts w:ascii="宋体" w:eastAsia="宋体" w:hAnsi="宋体" w:cs="宋体"/>
                <w:sz w:val="21"/>
              </w:rPr>
              <w:t>LED</w:t>
            </w:r>
            <w:r>
              <w:rPr>
                <w:rFonts w:ascii="宋体" w:eastAsia="宋体" w:hAnsi="宋体" w:cs="宋体"/>
                <w:sz w:val="21"/>
              </w:rPr>
              <w:t>调光电路的研究与设计</w:t>
            </w:r>
            <w:r>
              <w:rPr>
                <w:rFonts w:ascii="宋体" w:eastAsia="宋体" w:hAnsi="宋体" w:cs="宋体"/>
                <w:sz w:val="21"/>
              </w:rPr>
              <w:t xml:space="preserve">. </w:t>
            </w:r>
            <w:r>
              <w:rPr>
                <w:rFonts w:ascii="宋体" w:eastAsia="宋体" w:hAnsi="宋体" w:cs="宋体"/>
                <w:sz w:val="21"/>
              </w:rPr>
              <w:t>电子科技大学</w:t>
            </w:r>
            <w:r>
              <w:rPr>
                <w:rFonts w:ascii="宋体" w:eastAsia="宋体" w:hAnsi="宋体" w:cs="宋体"/>
                <w:sz w:val="21"/>
              </w:rPr>
              <w:t xml:space="preserve">.2012. </w:t>
            </w:r>
          </w:p>
          <w:p w:rsidR="002F3C0B" w:rsidRDefault="00AF39CD">
            <w:pPr>
              <w:numPr>
                <w:ilvl w:val="0"/>
                <w:numId w:val="2"/>
              </w:numPr>
              <w:spacing w:after="0"/>
              <w:ind w:hanging="526"/>
            </w:pPr>
            <w:r>
              <w:rPr>
                <w:rFonts w:ascii="宋体" w:eastAsia="宋体" w:hAnsi="宋体" w:cs="宋体"/>
                <w:sz w:val="21"/>
              </w:rPr>
              <w:t>杨丰盛</w:t>
            </w:r>
            <w:r>
              <w:rPr>
                <w:rFonts w:ascii="宋体" w:eastAsia="宋体" w:hAnsi="宋体" w:cs="宋体"/>
                <w:sz w:val="21"/>
              </w:rPr>
              <w:t>.Android</w:t>
            </w:r>
            <w:r>
              <w:rPr>
                <w:rFonts w:ascii="宋体" w:eastAsia="宋体" w:hAnsi="宋体" w:cs="宋体"/>
                <w:sz w:val="21"/>
              </w:rPr>
              <w:t>应用开发揭秘</w:t>
            </w:r>
            <w:r>
              <w:rPr>
                <w:rFonts w:ascii="宋体" w:eastAsia="宋体" w:hAnsi="宋体" w:cs="宋体"/>
                <w:sz w:val="21"/>
              </w:rPr>
              <w:t xml:space="preserve">. </w:t>
            </w:r>
            <w:r>
              <w:rPr>
                <w:rFonts w:ascii="宋体" w:eastAsia="宋体" w:hAnsi="宋体" w:cs="宋体"/>
                <w:sz w:val="21"/>
              </w:rPr>
              <w:t>机械工业出版社</w:t>
            </w:r>
            <w:r>
              <w:rPr>
                <w:rFonts w:ascii="宋体" w:eastAsia="宋体" w:hAnsi="宋体" w:cs="宋体"/>
                <w:sz w:val="21"/>
              </w:rPr>
              <w:t xml:space="preserve">.2010. </w:t>
            </w:r>
          </w:p>
          <w:p w:rsidR="002F3C0B" w:rsidRDefault="00AF39CD">
            <w:pPr>
              <w:spacing w:after="0"/>
              <w:jc w:val="both"/>
            </w:pPr>
            <w:r>
              <w:rPr>
                <w:rFonts w:ascii="宋体" w:eastAsia="宋体" w:hAnsi="宋体" w:cs="宋体"/>
                <w:sz w:val="21"/>
              </w:rPr>
              <w:t>[11]</w:t>
            </w:r>
            <w:r>
              <w:rPr>
                <w:rFonts w:ascii="宋体" w:eastAsia="宋体" w:hAnsi="宋体" w:cs="宋体"/>
                <w:sz w:val="21"/>
              </w:rPr>
              <w:t>李建国</w:t>
            </w:r>
            <w:r>
              <w:rPr>
                <w:rFonts w:ascii="宋体" w:eastAsia="宋体" w:hAnsi="宋体" w:cs="宋体"/>
                <w:sz w:val="21"/>
              </w:rPr>
              <w:t>.</w:t>
            </w:r>
            <w:r>
              <w:rPr>
                <w:rFonts w:ascii="宋体" w:eastAsia="宋体" w:hAnsi="宋体" w:cs="宋体"/>
                <w:sz w:val="21"/>
              </w:rPr>
              <w:t>基于</w:t>
            </w:r>
            <w:r>
              <w:rPr>
                <w:rFonts w:ascii="宋体" w:eastAsia="宋体" w:hAnsi="宋体" w:cs="宋体"/>
                <w:sz w:val="21"/>
              </w:rPr>
              <w:t xml:space="preserve"> STM32</w:t>
            </w:r>
            <w:r>
              <w:rPr>
                <w:rFonts w:ascii="宋体" w:eastAsia="宋体" w:hAnsi="宋体" w:cs="宋体"/>
                <w:sz w:val="21"/>
              </w:rPr>
              <w:t>单片机的智能家电</w:t>
            </w:r>
            <w:r>
              <w:rPr>
                <w:rFonts w:ascii="宋体" w:eastAsia="宋体" w:hAnsi="宋体" w:cs="宋体"/>
                <w:sz w:val="21"/>
              </w:rPr>
              <w:t>控制系统的设计</w:t>
            </w:r>
            <w:r>
              <w:rPr>
                <w:rFonts w:ascii="宋体" w:eastAsia="宋体" w:hAnsi="宋体" w:cs="宋体"/>
                <w:sz w:val="21"/>
              </w:rPr>
              <w:t>[J].</w:t>
            </w:r>
            <w:r>
              <w:rPr>
                <w:rFonts w:ascii="宋体" w:eastAsia="宋体" w:hAnsi="宋体" w:cs="宋体"/>
                <w:sz w:val="21"/>
              </w:rPr>
              <w:t>微计算机信息</w:t>
            </w:r>
            <w:r>
              <w:rPr>
                <w:rFonts w:ascii="宋体" w:eastAsia="宋体" w:hAnsi="宋体" w:cs="宋体"/>
                <w:sz w:val="21"/>
              </w:rPr>
              <w:t xml:space="preserve">, 2009(14) : 14-18. </w:t>
            </w:r>
          </w:p>
          <w:p w:rsidR="002F3C0B" w:rsidRDefault="00AF39CD">
            <w:pPr>
              <w:spacing w:after="0"/>
            </w:pPr>
            <w:r>
              <w:rPr>
                <w:rFonts w:ascii="宋体" w:eastAsia="宋体" w:hAnsi="宋体" w:cs="宋体"/>
                <w:sz w:val="21"/>
              </w:rPr>
              <w:t>[12]</w:t>
            </w:r>
            <w:r>
              <w:rPr>
                <w:rFonts w:ascii="宋体" w:eastAsia="宋体" w:hAnsi="宋体" w:cs="宋体"/>
                <w:sz w:val="21"/>
              </w:rPr>
              <w:t>吕松栋，黎卓芳</w:t>
            </w:r>
            <w:r>
              <w:rPr>
                <w:rFonts w:ascii="宋体" w:eastAsia="宋体" w:hAnsi="宋体" w:cs="宋体"/>
                <w:sz w:val="21"/>
              </w:rPr>
              <w:t xml:space="preserve">.  </w:t>
            </w:r>
            <w:r>
              <w:rPr>
                <w:rFonts w:ascii="宋体" w:eastAsia="宋体" w:hAnsi="宋体" w:cs="宋体"/>
                <w:sz w:val="21"/>
              </w:rPr>
              <w:t>蓝牙</w:t>
            </w:r>
            <w:r>
              <w:rPr>
                <w:rFonts w:ascii="宋体" w:eastAsia="宋体" w:hAnsi="宋体" w:cs="宋体"/>
                <w:sz w:val="21"/>
              </w:rPr>
              <w:t>4.0</w:t>
            </w:r>
            <w:r>
              <w:rPr>
                <w:rFonts w:ascii="宋体" w:eastAsia="宋体" w:hAnsi="宋体" w:cs="宋体"/>
                <w:sz w:val="21"/>
              </w:rPr>
              <w:t>低功耗技术及其认证要求</w:t>
            </w:r>
            <w:r>
              <w:rPr>
                <w:rFonts w:ascii="宋体" w:eastAsia="宋体" w:hAnsi="宋体" w:cs="宋体"/>
                <w:sz w:val="21"/>
              </w:rPr>
              <w:t>[J].</w:t>
            </w:r>
            <w:r>
              <w:rPr>
                <w:rFonts w:ascii="宋体" w:eastAsia="宋体" w:hAnsi="宋体" w:cs="宋体"/>
                <w:sz w:val="21"/>
              </w:rPr>
              <w:t>现代电信科技，</w:t>
            </w:r>
            <w:r>
              <w:rPr>
                <w:rFonts w:ascii="宋体" w:eastAsia="宋体" w:hAnsi="宋体" w:cs="宋体"/>
                <w:sz w:val="21"/>
              </w:rPr>
              <w:t>2011</w:t>
            </w:r>
            <w:r>
              <w:rPr>
                <w:rFonts w:ascii="宋体" w:eastAsia="宋体" w:hAnsi="宋体" w:cs="宋体"/>
                <w:sz w:val="21"/>
              </w:rPr>
              <w:t>，</w:t>
            </w:r>
            <w:r>
              <w:rPr>
                <w:rFonts w:ascii="宋体" w:eastAsia="宋体" w:hAnsi="宋体" w:cs="宋体"/>
                <w:sz w:val="21"/>
              </w:rPr>
              <w:t>10</w:t>
            </w:r>
            <w:r>
              <w:rPr>
                <w:rFonts w:ascii="宋体" w:eastAsia="宋体" w:hAnsi="宋体" w:cs="宋体"/>
                <w:sz w:val="21"/>
              </w:rPr>
              <w:t>：</w:t>
            </w:r>
            <w:r>
              <w:rPr>
                <w:rFonts w:ascii="宋体" w:eastAsia="宋体" w:hAnsi="宋体" w:cs="宋体"/>
                <w:sz w:val="21"/>
              </w:rPr>
              <w:t xml:space="preserve">17-18. </w:t>
            </w:r>
          </w:p>
          <w:p w:rsidR="002F3C0B" w:rsidRDefault="00AF39CD">
            <w:pPr>
              <w:spacing w:after="0"/>
            </w:pPr>
            <w:r>
              <w:rPr>
                <w:rFonts w:ascii="宋体" w:eastAsia="宋体" w:hAnsi="宋体" w:cs="宋体"/>
                <w:sz w:val="21"/>
              </w:rPr>
              <w:t>[13]</w:t>
            </w:r>
            <w:r>
              <w:rPr>
                <w:rFonts w:ascii="宋体" w:eastAsia="宋体" w:hAnsi="宋体" w:cs="宋体"/>
                <w:sz w:val="21"/>
              </w:rPr>
              <w:t>郭宏博，张中兆</w:t>
            </w:r>
            <w:r>
              <w:rPr>
                <w:rFonts w:ascii="宋体" w:eastAsia="宋体" w:hAnsi="宋体" w:cs="宋体"/>
                <w:sz w:val="21"/>
              </w:rPr>
              <w:t>.</w:t>
            </w:r>
            <w:r>
              <w:rPr>
                <w:rFonts w:ascii="宋体" w:eastAsia="宋体" w:hAnsi="宋体" w:cs="宋体"/>
                <w:sz w:val="21"/>
              </w:rPr>
              <w:t>一种蓝牙模块的设计及使用</w:t>
            </w:r>
            <w:r>
              <w:rPr>
                <w:rFonts w:ascii="宋体" w:eastAsia="宋体" w:hAnsi="宋体" w:cs="宋体"/>
                <w:sz w:val="21"/>
              </w:rPr>
              <w:t>[J].</w:t>
            </w:r>
            <w:r>
              <w:rPr>
                <w:rFonts w:ascii="宋体" w:eastAsia="宋体" w:hAnsi="宋体" w:cs="宋体"/>
                <w:sz w:val="21"/>
              </w:rPr>
              <w:t>黑龙江通信技术</w:t>
            </w:r>
            <w:r>
              <w:rPr>
                <w:rFonts w:ascii="宋体" w:eastAsia="宋体" w:hAnsi="宋体" w:cs="宋体"/>
                <w:sz w:val="21"/>
              </w:rPr>
              <w:t xml:space="preserve">, 2008(2),48-50. </w:t>
            </w:r>
          </w:p>
        </w:tc>
      </w:tr>
      <w:tr w:rsidR="002F3C0B">
        <w:trPr>
          <w:trHeight w:val="821"/>
        </w:trPr>
        <w:tc>
          <w:tcPr>
            <w:tcW w:w="9360" w:type="dxa"/>
            <w:tcBorders>
              <w:top w:val="single" w:sz="6" w:space="0" w:color="000000"/>
              <w:left w:val="single" w:sz="8" w:space="0" w:color="000000"/>
              <w:bottom w:val="single" w:sz="8" w:space="0" w:color="000000"/>
              <w:right w:val="single" w:sz="8" w:space="0" w:color="000000"/>
            </w:tcBorders>
          </w:tcPr>
          <w:p w:rsidR="002F3C0B" w:rsidRDefault="00AF39CD">
            <w:pPr>
              <w:spacing w:after="0"/>
            </w:pPr>
            <w:r>
              <w:rPr>
                <w:rFonts w:ascii="Times New Roman" w:eastAsia="Times New Roman" w:hAnsi="Times New Roman" w:cs="Times New Roman"/>
                <w:sz w:val="28"/>
              </w:rPr>
              <w:t>4</w:t>
            </w:r>
            <w:r>
              <w:rPr>
                <w:rFonts w:ascii="宋体" w:eastAsia="宋体" w:hAnsi="宋体" w:cs="宋体"/>
                <w:sz w:val="28"/>
              </w:rPr>
              <w:t>．毕业设计</w:t>
            </w:r>
            <w:r>
              <w:rPr>
                <w:rFonts w:ascii="宋体" w:eastAsia="宋体" w:hAnsi="宋体" w:cs="宋体"/>
                <w:sz w:val="28"/>
              </w:rPr>
              <w:t>(</w:t>
            </w:r>
            <w:r>
              <w:rPr>
                <w:rFonts w:ascii="宋体" w:eastAsia="宋体" w:hAnsi="宋体" w:cs="宋体"/>
                <w:sz w:val="28"/>
              </w:rPr>
              <w:t>论文</w:t>
            </w:r>
            <w:r>
              <w:rPr>
                <w:rFonts w:ascii="宋体" w:eastAsia="宋体" w:hAnsi="宋体" w:cs="宋体"/>
                <w:sz w:val="28"/>
              </w:rPr>
              <w:t>)</w:t>
            </w:r>
            <w:r>
              <w:rPr>
                <w:rFonts w:ascii="宋体" w:eastAsia="宋体" w:hAnsi="宋体" w:cs="宋体"/>
                <w:sz w:val="28"/>
              </w:rPr>
              <w:t>进度计划</w:t>
            </w:r>
            <w:r>
              <w:rPr>
                <w:rFonts w:ascii="宋体" w:eastAsia="宋体" w:hAnsi="宋体" w:cs="宋体"/>
                <w:sz w:val="28"/>
              </w:rPr>
              <w:t>(</w:t>
            </w:r>
            <w:r>
              <w:rPr>
                <w:rFonts w:ascii="宋体" w:eastAsia="宋体" w:hAnsi="宋体" w:cs="宋体"/>
                <w:sz w:val="28"/>
              </w:rPr>
              <w:t>以周为单位</w:t>
            </w:r>
            <w:r>
              <w:rPr>
                <w:rFonts w:ascii="宋体" w:eastAsia="宋体" w:hAnsi="宋体" w:cs="宋体"/>
                <w:sz w:val="28"/>
              </w:rPr>
              <w:t>)</w:t>
            </w:r>
            <w:r>
              <w:rPr>
                <w:rFonts w:ascii="宋体" w:eastAsia="宋体" w:hAnsi="宋体" w:cs="宋体"/>
                <w:sz w:val="28"/>
              </w:rPr>
              <w:t>：</w:t>
            </w:r>
            <w:r>
              <w:rPr>
                <w:rFonts w:ascii="Times New Roman" w:eastAsia="Times New Roman" w:hAnsi="Times New Roman" w:cs="Times New Roman"/>
                <w:sz w:val="21"/>
              </w:rPr>
              <w:t xml:space="preserve"> </w:t>
            </w:r>
          </w:p>
        </w:tc>
      </w:tr>
      <w:tr w:rsidR="002F3C0B">
        <w:trPr>
          <w:trHeight w:val="3202"/>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0" w:line="216" w:lineRule="auto"/>
              <w:ind w:left="470" w:firstLine="2134"/>
              <w:jc w:val="both"/>
            </w:pPr>
            <w:r>
              <w:rPr>
                <w:rFonts w:ascii="宋体" w:eastAsia="宋体" w:hAnsi="宋体" w:cs="宋体"/>
                <w:sz w:val="24"/>
              </w:rPr>
              <w:t>搜集</w:t>
            </w:r>
            <w:r>
              <w:rPr>
                <w:rFonts w:ascii="宋体" w:eastAsia="宋体" w:hAnsi="宋体" w:cs="宋体"/>
                <w:sz w:val="24"/>
              </w:rPr>
              <w:t xml:space="preserve"> LED </w:t>
            </w:r>
            <w:r>
              <w:rPr>
                <w:rFonts w:ascii="宋体" w:eastAsia="宋体" w:hAnsi="宋体" w:cs="宋体"/>
                <w:sz w:val="24"/>
              </w:rPr>
              <w:t>灯光调节方案的相关资料，确定毕业设计的思第</w:t>
            </w:r>
            <w:r>
              <w:rPr>
                <w:rFonts w:ascii="宋体" w:eastAsia="宋体" w:hAnsi="宋体" w:cs="宋体"/>
                <w:sz w:val="24"/>
              </w:rPr>
              <w:t>1-2</w:t>
            </w:r>
            <w:r>
              <w:rPr>
                <w:rFonts w:ascii="宋体" w:eastAsia="宋体" w:hAnsi="宋体" w:cs="宋体"/>
                <w:sz w:val="24"/>
              </w:rPr>
              <w:t>周</w:t>
            </w:r>
            <w:r>
              <w:rPr>
                <w:rFonts w:ascii="宋体" w:eastAsia="宋体" w:hAnsi="宋体" w:cs="宋体"/>
                <w:sz w:val="24"/>
              </w:rPr>
              <w:t xml:space="preserve"> </w:t>
            </w:r>
          </w:p>
          <w:p w:rsidR="002F3C0B" w:rsidRDefault="00AF39CD">
            <w:pPr>
              <w:spacing w:after="0"/>
              <w:ind w:left="2605"/>
            </w:pPr>
            <w:r>
              <w:rPr>
                <w:rFonts w:ascii="宋体" w:eastAsia="宋体" w:hAnsi="宋体" w:cs="宋体"/>
                <w:sz w:val="24"/>
              </w:rPr>
              <w:t>路，撰写、提交开题报告；</w:t>
            </w:r>
            <w:r>
              <w:rPr>
                <w:rFonts w:ascii="宋体" w:eastAsia="宋体" w:hAnsi="宋体" w:cs="宋体"/>
                <w:sz w:val="24"/>
              </w:rPr>
              <w:t xml:space="preserve"> </w:t>
            </w:r>
          </w:p>
          <w:p w:rsidR="002F3C0B" w:rsidRDefault="00AF39CD">
            <w:pPr>
              <w:tabs>
                <w:tab w:val="center" w:pos="830"/>
                <w:tab w:val="center" w:pos="4885"/>
              </w:tabs>
              <w:spacing w:after="0"/>
            </w:pPr>
            <w:r>
              <w:tab/>
            </w:r>
            <w:r>
              <w:rPr>
                <w:rFonts w:ascii="宋体" w:eastAsia="宋体" w:hAnsi="宋体" w:cs="宋体"/>
                <w:sz w:val="24"/>
              </w:rPr>
              <w:t>第</w:t>
            </w:r>
            <w:r>
              <w:rPr>
                <w:rFonts w:ascii="宋体" w:eastAsia="宋体" w:hAnsi="宋体" w:cs="宋体"/>
                <w:sz w:val="24"/>
              </w:rPr>
              <w:t>3</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ab/>
            </w:r>
            <w:r>
              <w:rPr>
                <w:rFonts w:ascii="宋体" w:eastAsia="宋体" w:hAnsi="宋体" w:cs="宋体"/>
                <w:sz w:val="24"/>
              </w:rPr>
              <w:t>拟定系统功能设计及方案，论文骨架搭建；</w:t>
            </w:r>
            <w:r>
              <w:rPr>
                <w:rFonts w:ascii="宋体" w:eastAsia="宋体" w:hAnsi="宋体" w:cs="宋体"/>
                <w:sz w:val="24"/>
              </w:rPr>
              <w:t xml:space="preserve"> </w:t>
            </w:r>
          </w:p>
          <w:p w:rsidR="002F3C0B" w:rsidRDefault="00AF39CD">
            <w:pPr>
              <w:tabs>
                <w:tab w:val="center" w:pos="950"/>
                <w:tab w:val="center" w:pos="4285"/>
              </w:tabs>
              <w:spacing w:after="0"/>
            </w:pPr>
            <w:r>
              <w:tab/>
            </w:r>
            <w:r>
              <w:rPr>
                <w:rFonts w:ascii="宋体" w:eastAsia="宋体" w:hAnsi="宋体" w:cs="宋体"/>
                <w:sz w:val="24"/>
              </w:rPr>
              <w:t>第</w:t>
            </w:r>
            <w:r>
              <w:rPr>
                <w:rFonts w:ascii="宋体" w:eastAsia="宋体" w:hAnsi="宋体" w:cs="宋体"/>
                <w:sz w:val="24"/>
              </w:rPr>
              <w:t>4-5</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ab/>
            </w:r>
            <w:r>
              <w:rPr>
                <w:rFonts w:ascii="宋体" w:eastAsia="宋体" w:hAnsi="宋体" w:cs="宋体"/>
                <w:sz w:val="24"/>
              </w:rPr>
              <w:t>主控芯片选取，硬件电路设计；</w:t>
            </w:r>
            <w:r>
              <w:rPr>
                <w:rFonts w:ascii="宋体" w:eastAsia="宋体" w:hAnsi="宋体" w:cs="宋体"/>
                <w:sz w:val="24"/>
              </w:rPr>
              <w:t xml:space="preserve"> </w:t>
            </w:r>
          </w:p>
          <w:p w:rsidR="002F3C0B" w:rsidRDefault="00AF39CD">
            <w:pPr>
              <w:tabs>
                <w:tab w:val="center" w:pos="830"/>
                <w:tab w:val="center" w:pos="3925"/>
              </w:tabs>
              <w:spacing w:after="0"/>
            </w:pPr>
            <w:r>
              <w:tab/>
            </w:r>
            <w:r>
              <w:rPr>
                <w:rFonts w:ascii="宋体" w:eastAsia="宋体" w:hAnsi="宋体" w:cs="宋体"/>
                <w:sz w:val="24"/>
              </w:rPr>
              <w:t>第</w:t>
            </w:r>
            <w:r>
              <w:rPr>
                <w:rFonts w:ascii="宋体" w:eastAsia="宋体" w:hAnsi="宋体" w:cs="宋体"/>
                <w:sz w:val="24"/>
              </w:rPr>
              <w:t>6</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ab/>
            </w:r>
            <w:r>
              <w:rPr>
                <w:rFonts w:ascii="宋体" w:eastAsia="宋体" w:hAnsi="宋体" w:cs="宋体"/>
                <w:sz w:val="24"/>
              </w:rPr>
              <w:t>编写灯光调节驱动程序；</w:t>
            </w:r>
            <w:r>
              <w:rPr>
                <w:rFonts w:ascii="宋体" w:eastAsia="宋体" w:hAnsi="宋体" w:cs="宋体"/>
                <w:sz w:val="24"/>
              </w:rPr>
              <w:t xml:space="preserve"> </w:t>
            </w:r>
          </w:p>
          <w:p w:rsidR="002F3C0B" w:rsidRDefault="00AF39CD">
            <w:pPr>
              <w:spacing w:after="0" w:line="239" w:lineRule="auto"/>
              <w:ind w:left="470" w:right="644"/>
              <w:jc w:val="both"/>
            </w:pPr>
            <w:r>
              <w:rPr>
                <w:rFonts w:ascii="宋体" w:eastAsia="宋体" w:hAnsi="宋体" w:cs="宋体"/>
                <w:sz w:val="24"/>
              </w:rPr>
              <w:t>第</w:t>
            </w:r>
            <w:r>
              <w:rPr>
                <w:rFonts w:ascii="宋体" w:eastAsia="宋体" w:hAnsi="宋体" w:cs="宋体"/>
                <w:sz w:val="24"/>
              </w:rPr>
              <w:t>7-8</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编写触摸屏控制程序及手机控制</w:t>
            </w:r>
            <w:r>
              <w:rPr>
                <w:rFonts w:ascii="宋体" w:eastAsia="宋体" w:hAnsi="宋体" w:cs="宋体"/>
                <w:sz w:val="24"/>
              </w:rPr>
              <w:t>APP</w:t>
            </w:r>
            <w:r>
              <w:rPr>
                <w:rFonts w:ascii="宋体" w:eastAsia="宋体" w:hAnsi="宋体" w:cs="宋体"/>
                <w:sz w:val="24"/>
              </w:rPr>
              <w:t>，中期检查；第</w:t>
            </w:r>
            <w:r>
              <w:rPr>
                <w:rFonts w:ascii="宋体" w:eastAsia="宋体" w:hAnsi="宋体" w:cs="宋体"/>
                <w:sz w:val="24"/>
              </w:rPr>
              <w:t>9-10</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软件与硬件系统调试，论文记录成果信息；第</w:t>
            </w:r>
            <w:r>
              <w:rPr>
                <w:rFonts w:ascii="宋体" w:eastAsia="宋体" w:hAnsi="宋体" w:cs="宋体"/>
                <w:sz w:val="24"/>
              </w:rPr>
              <w:t>11-12</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论文修改，文献翻译；第</w:t>
            </w:r>
            <w:r>
              <w:rPr>
                <w:rFonts w:ascii="宋体" w:eastAsia="宋体" w:hAnsi="宋体" w:cs="宋体"/>
                <w:sz w:val="24"/>
              </w:rPr>
              <w:t>13</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软硬件及系统联合调试完成，论文定稿，准备论文答辩；第</w:t>
            </w:r>
            <w:r>
              <w:rPr>
                <w:rFonts w:ascii="宋体" w:eastAsia="宋体" w:hAnsi="宋体" w:cs="宋体"/>
                <w:sz w:val="24"/>
              </w:rPr>
              <w:t>14</w:t>
            </w:r>
            <w:r>
              <w:rPr>
                <w:rFonts w:ascii="宋体" w:eastAsia="宋体" w:hAnsi="宋体" w:cs="宋体"/>
                <w:sz w:val="24"/>
              </w:rPr>
              <w:t>周</w:t>
            </w:r>
            <w:r>
              <w:rPr>
                <w:rFonts w:ascii="宋体" w:eastAsia="宋体" w:hAnsi="宋体" w:cs="宋体"/>
                <w:sz w:val="24"/>
              </w:rPr>
              <w:t xml:space="preserve"> </w:t>
            </w:r>
            <w:r>
              <w:rPr>
                <w:rFonts w:ascii="宋体" w:eastAsia="宋体" w:hAnsi="宋体" w:cs="宋体"/>
                <w:sz w:val="24"/>
              </w:rPr>
              <w:t>完成论文修改，完成毕业设计（论文）答辩。</w:t>
            </w:r>
            <w:r>
              <w:rPr>
                <w:rFonts w:ascii="宋体" w:eastAsia="宋体" w:hAnsi="宋体" w:cs="宋体"/>
                <w:sz w:val="24"/>
              </w:rPr>
              <w:t xml:space="preserve"> </w:t>
            </w:r>
          </w:p>
          <w:p w:rsidR="002F3C0B" w:rsidRDefault="00AF39CD">
            <w:pPr>
              <w:spacing w:after="0"/>
              <w:ind w:right="106"/>
              <w:jc w:val="center"/>
            </w:pPr>
            <w:r>
              <w:rPr>
                <w:rFonts w:ascii="Times New Roman" w:eastAsia="Times New Roman" w:hAnsi="Times New Roman" w:cs="Times New Roman"/>
                <w:sz w:val="2"/>
              </w:rPr>
              <w:t xml:space="preserve"> </w:t>
            </w:r>
          </w:p>
        </w:tc>
      </w:tr>
      <w:tr w:rsidR="002F3C0B">
        <w:trPr>
          <w:trHeight w:val="3425"/>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132"/>
            </w:pPr>
            <w:r>
              <w:rPr>
                <w:rFonts w:ascii="宋体" w:eastAsia="宋体" w:hAnsi="宋体" w:cs="宋体"/>
                <w:sz w:val="28"/>
              </w:rPr>
              <w:t>教研室审查意见：</w:t>
            </w:r>
            <w:r>
              <w:rPr>
                <w:rFonts w:ascii="Times New Roman" w:eastAsia="Times New Roman" w:hAnsi="Times New Roman" w:cs="Times New Roman"/>
                <w:sz w:val="21"/>
              </w:rPr>
              <w:t xml:space="preserve"> </w:t>
            </w:r>
          </w:p>
          <w:p w:rsidR="002F3C0B" w:rsidRDefault="00AF39CD">
            <w:pPr>
              <w:spacing w:after="1723"/>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rsidR="002F3C0B" w:rsidRDefault="00AF39CD">
            <w:pPr>
              <w:spacing w:after="0"/>
              <w:ind w:right="108"/>
              <w:jc w:val="right"/>
            </w:pPr>
            <w:r>
              <w:rPr>
                <w:rFonts w:ascii="宋体" w:eastAsia="宋体" w:hAnsi="宋体" w:cs="宋体"/>
                <w:sz w:val="28"/>
              </w:rPr>
              <w:t>室主任签名：</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r>
              <w:rPr>
                <w:rFonts w:ascii="宋体" w:eastAsia="宋体" w:hAnsi="宋体" w:cs="宋体"/>
                <w:sz w:val="28"/>
              </w:rPr>
              <w:t>年</w:t>
            </w:r>
            <w:r>
              <w:rPr>
                <w:rFonts w:ascii="Times New Roman" w:eastAsia="Times New Roman" w:hAnsi="Times New Roman" w:cs="Times New Roman"/>
                <w:sz w:val="28"/>
              </w:rPr>
              <w:t xml:space="preserve">     </w:t>
            </w:r>
            <w:r>
              <w:rPr>
                <w:rFonts w:ascii="宋体" w:eastAsia="宋体" w:hAnsi="宋体" w:cs="宋体"/>
                <w:sz w:val="28"/>
              </w:rPr>
              <w:t>月</w:t>
            </w:r>
            <w:r>
              <w:rPr>
                <w:rFonts w:ascii="Times New Roman" w:eastAsia="Times New Roman" w:hAnsi="Times New Roman" w:cs="Times New Roman"/>
                <w:sz w:val="28"/>
              </w:rPr>
              <w:t xml:space="preserve">    </w:t>
            </w:r>
            <w:r>
              <w:rPr>
                <w:rFonts w:ascii="宋体" w:eastAsia="宋体" w:hAnsi="宋体" w:cs="宋体"/>
                <w:sz w:val="28"/>
              </w:rPr>
              <w:t>日</w:t>
            </w:r>
            <w:r>
              <w:rPr>
                <w:rFonts w:ascii="Times New Roman" w:eastAsia="Times New Roman" w:hAnsi="Times New Roman" w:cs="Times New Roman"/>
                <w:sz w:val="21"/>
              </w:rPr>
              <w:t xml:space="preserve">  </w:t>
            </w:r>
          </w:p>
        </w:tc>
      </w:tr>
      <w:tr w:rsidR="002F3C0B">
        <w:trPr>
          <w:trHeight w:val="3425"/>
        </w:trPr>
        <w:tc>
          <w:tcPr>
            <w:tcW w:w="9360" w:type="dxa"/>
            <w:tcBorders>
              <w:top w:val="single" w:sz="8" w:space="0" w:color="000000"/>
              <w:left w:val="single" w:sz="8" w:space="0" w:color="000000"/>
              <w:bottom w:val="single" w:sz="8" w:space="0" w:color="000000"/>
              <w:right w:val="single" w:sz="8" w:space="0" w:color="000000"/>
            </w:tcBorders>
          </w:tcPr>
          <w:p w:rsidR="002F3C0B" w:rsidRDefault="00AF39CD">
            <w:pPr>
              <w:spacing w:after="141"/>
            </w:pPr>
            <w:r>
              <w:rPr>
                <w:rFonts w:ascii="宋体" w:eastAsia="宋体" w:hAnsi="宋体" w:cs="宋体"/>
                <w:sz w:val="28"/>
              </w:rPr>
              <w:lastRenderedPageBreak/>
              <w:t>学院审查意见：</w:t>
            </w:r>
            <w:r>
              <w:rPr>
                <w:rFonts w:ascii="Times New Roman" w:eastAsia="Times New Roman" w:hAnsi="Times New Roman" w:cs="Times New Roman"/>
                <w:sz w:val="21"/>
              </w:rPr>
              <w:t xml:space="preserve"> </w:t>
            </w:r>
          </w:p>
          <w:p w:rsidR="002F3C0B" w:rsidRDefault="00AF39CD">
            <w:pPr>
              <w:spacing w:after="1726"/>
            </w:pPr>
            <w:r>
              <w:rPr>
                <w:rFonts w:ascii="Times New Roman" w:eastAsia="Times New Roman" w:hAnsi="Times New Roman" w:cs="Times New Roman"/>
                <w:sz w:val="28"/>
              </w:rPr>
              <w:t xml:space="preserve"> </w:t>
            </w:r>
            <w:r>
              <w:rPr>
                <w:rFonts w:ascii="Times New Roman" w:eastAsia="Times New Roman" w:hAnsi="Times New Roman" w:cs="Times New Roman"/>
                <w:sz w:val="21"/>
              </w:rPr>
              <w:t xml:space="preserve">  </w:t>
            </w:r>
          </w:p>
          <w:p w:rsidR="002F3C0B" w:rsidRDefault="00AF39CD">
            <w:pPr>
              <w:spacing w:after="0"/>
              <w:ind w:right="108"/>
              <w:jc w:val="right"/>
            </w:pPr>
            <w:r>
              <w:rPr>
                <w:rFonts w:ascii="宋体" w:eastAsia="宋体" w:hAnsi="宋体" w:cs="宋体"/>
                <w:sz w:val="28"/>
              </w:rPr>
              <w:t>教学院长签名：</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r>
              <w:rPr>
                <w:rFonts w:ascii="宋体" w:eastAsia="宋体" w:hAnsi="宋体" w:cs="宋体"/>
                <w:sz w:val="28"/>
              </w:rPr>
              <w:t>年</w:t>
            </w:r>
            <w:r>
              <w:rPr>
                <w:rFonts w:ascii="Times New Roman" w:eastAsia="Times New Roman" w:hAnsi="Times New Roman" w:cs="Times New Roman"/>
                <w:sz w:val="28"/>
              </w:rPr>
              <w:t xml:space="preserve">     </w:t>
            </w:r>
            <w:r>
              <w:rPr>
                <w:rFonts w:ascii="宋体" w:eastAsia="宋体" w:hAnsi="宋体" w:cs="宋体"/>
                <w:sz w:val="28"/>
              </w:rPr>
              <w:t>月</w:t>
            </w:r>
            <w:r>
              <w:rPr>
                <w:rFonts w:ascii="Times New Roman" w:eastAsia="Times New Roman" w:hAnsi="Times New Roman" w:cs="Times New Roman"/>
                <w:sz w:val="28"/>
              </w:rPr>
              <w:t xml:space="preserve">     </w:t>
            </w:r>
            <w:r>
              <w:rPr>
                <w:rFonts w:ascii="宋体" w:eastAsia="宋体" w:hAnsi="宋体" w:cs="宋体"/>
                <w:sz w:val="28"/>
              </w:rPr>
              <w:t>日</w:t>
            </w:r>
            <w:r>
              <w:rPr>
                <w:rFonts w:ascii="Times New Roman" w:eastAsia="Times New Roman" w:hAnsi="Times New Roman" w:cs="Times New Roman"/>
                <w:sz w:val="21"/>
              </w:rPr>
              <w:t xml:space="preserve">  </w:t>
            </w:r>
          </w:p>
        </w:tc>
      </w:tr>
    </w:tbl>
    <w:p w:rsidR="002F3C0B" w:rsidRDefault="00AF39CD">
      <w:pPr>
        <w:spacing w:after="0"/>
      </w:pPr>
      <w:r>
        <w:rPr>
          <w:rFonts w:ascii="宋体" w:eastAsia="宋体" w:hAnsi="宋体" w:cs="宋体"/>
          <w:sz w:val="24"/>
        </w:rPr>
        <w:t xml:space="preserve"> </w:t>
      </w:r>
    </w:p>
    <w:sectPr w:rsidR="002F3C0B">
      <w:pgSz w:w="11906" w:h="16838"/>
      <w:pgMar w:top="1447" w:right="1242" w:bottom="162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301E6"/>
    <w:multiLevelType w:val="hybridMultilevel"/>
    <w:tmpl w:val="18223D6A"/>
    <w:lvl w:ilvl="0" w:tplc="6044646A">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894CFE6">
      <w:start w:val="1"/>
      <w:numFmt w:val="lowerLetter"/>
      <w:lvlText w:val="%2"/>
      <w:lvlJc w:val="left"/>
      <w:pPr>
        <w:ind w:left="118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8541830">
      <w:start w:val="1"/>
      <w:numFmt w:val="lowerRoman"/>
      <w:lvlText w:val="%3"/>
      <w:lvlJc w:val="left"/>
      <w:pPr>
        <w:ind w:left="190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AA03294">
      <w:start w:val="1"/>
      <w:numFmt w:val="decimal"/>
      <w:lvlText w:val="%4"/>
      <w:lvlJc w:val="left"/>
      <w:pPr>
        <w:ind w:left="262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C3C02FC">
      <w:start w:val="1"/>
      <w:numFmt w:val="lowerLetter"/>
      <w:lvlText w:val="%5"/>
      <w:lvlJc w:val="left"/>
      <w:pPr>
        <w:ind w:left="334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A9A8046">
      <w:start w:val="1"/>
      <w:numFmt w:val="lowerRoman"/>
      <w:lvlText w:val="%6"/>
      <w:lvlJc w:val="left"/>
      <w:pPr>
        <w:ind w:left="406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C961926">
      <w:start w:val="1"/>
      <w:numFmt w:val="decimal"/>
      <w:lvlText w:val="%7"/>
      <w:lvlJc w:val="left"/>
      <w:pPr>
        <w:ind w:left="478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33CB56E">
      <w:start w:val="1"/>
      <w:numFmt w:val="lowerLetter"/>
      <w:lvlText w:val="%8"/>
      <w:lvlJc w:val="left"/>
      <w:pPr>
        <w:ind w:left="550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2A834D4">
      <w:start w:val="1"/>
      <w:numFmt w:val="lowerRoman"/>
      <w:lvlText w:val="%9"/>
      <w:lvlJc w:val="left"/>
      <w:pPr>
        <w:ind w:left="622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1772F"/>
    <w:multiLevelType w:val="hybridMultilevel"/>
    <w:tmpl w:val="168E87C4"/>
    <w:lvl w:ilvl="0" w:tplc="09DCA104">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B9A0476">
      <w:start w:val="1"/>
      <w:numFmt w:val="lowerLetter"/>
      <w:lvlText w:val="%2"/>
      <w:lvlJc w:val="left"/>
      <w:pPr>
        <w:ind w:left="11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EBC40CC">
      <w:start w:val="1"/>
      <w:numFmt w:val="lowerRoman"/>
      <w:lvlText w:val="%3"/>
      <w:lvlJc w:val="left"/>
      <w:pPr>
        <w:ind w:left="19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320D0BC">
      <w:start w:val="1"/>
      <w:numFmt w:val="decimal"/>
      <w:lvlText w:val="%4"/>
      <w:lvlJc w:val="left"/>
      <w:pPr>
        <w:ind w:left="26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A04B408">
      <w:start w:val="1"/>
      <w:numFmt w:val="lowerLetter"/>
      <w:lvlText w:val="%5"/>
      <w:lvlJc w:val="left"/>
      <w:pPr>
        <w:ind w:left="33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7DC37D0">
      <w:start w:val="1"/>
      <w:numFmt w:val="lowerRoman"/>
      <w:lvlText w:val="%6"/>
      <w:lvlJc w:val="left"/>
      <w:pPr>
        <w:ind w:left="406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05EE8FC">
      <w:start w:val="1"/>
      <w:numFmt w:val="decimal"/>
      <w:lvlText w:val="%7"/>
      <w:lvlJc w:val="left"/>
      <w:pPr>
        <w:ind w:left="47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7DE11E4">
      <w:start w:val="1"/>
      <w:numFmt w:val="lowerLetter"/>
      <w:lvlText w:val="%8"/>
      <w:lvlJc w:val="left"/>
      <w:pPr>
        <w:ind w:left="55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82E34F2">
      <w:start w:val="1"/>
      <w:numFmt w:val="lowerRoman"/>
      <w:lvlText w:val="%9"/>
      <w:lvlJc w:val="left"/>
      <w:pPr>
        <w:ind w:left="62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0B"/>
    <w:rsid w:val="002F3C0B"/>
    <w:rsid w:val="00AF3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38419-9188-4E35-9186-56E6B259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无标题页</dc:title>
  <dc:subject/>
  <dc:creator>Windows 用户</dc:creator>
  <cp:keywords/>
  <cp:lastModifiedBy>Mr. Black</cp:lastModifiedBy>
  <cp:revision>2</cp:revision>
  <dcterms:created xsi:type="dcterms:W3CDTF">2017-02-22T02:47:00Z</dcterms:created>
  <dcterms:modified xsi:type="dcterms:W3CDTF">2017-02-22T02:47:00Z</dcterms:modified>
</cp:coreProperties>
</file>