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C01C6" w14:textId="60A8C545" w:rsidR="00FF329A" w:rsidRDefault="00051518">
      <w:pPr>
        <w:rPr>
          <w:rFonts w:ascii="Arial Narrow" w:hAnsi="Arial Narrow"/>
        </w:rPr>
      </w:pPr>
      <w:r w:rsidRPr="008E3B8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Répartition des apprenants vivant</w:t>
      </w:r>
      <w:r w:rsidRPr="008E3B8C">
        <w:rPr>
          <w:rFonts w:ascii="Arial" w:eastAsia="Times New Roman" w:hAnsi="Arial" w:cs="Arial"/>
          <w:bCs/>
          <w:color w:val="000000"/>
          <w:sz w:val="24"/>
          <w:szCs w:val="24"/>
          <w:lang w:eastAsia="fr-FR"/>
        </w:rPr>
        <w:t xml:space="preserve"> </w:t>
      </w:r>
      <w:r w:rsidRPr="008E3B8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avec un </w:t>
      </w:r>
      <w:proofErr w:type="gramStart"/>
      <w:r w:rsidRPr="008E3B8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>handicap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</w:t>
      </w:r>
      <w:r w:rsidRPr="008E3B8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par</w:t>
      </w:r>
      <w:proofErr w:type="gramEnd"/>
      <w:r w:rsidRPr="008E3B8C">
        <w:rPr>
          <w:rFonts w:ascii="Arial" w:eastAsia="Times New Roman" w:hAnsi="Arial" w:cs="Arial"/>
          <w:b/>
          <w:bCs/>
          <w:color w:val="000000"/>
          <w:sz w:val="24"/>
          <w:szCs w:val="24"/>
          <w:lang w:eastAsia="fr-FR"/>
        </w:rPr>
        <w:t xml:space="preserve"> métier et par sexe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4"/>
        <w:gridCol w:w="853"/>
        <w:gridCol w:w="856"/>
        <w:gridCol w:w="868"/>
        <w:gridCol w:w="431"/>
        <w:gridCol w:w="467"/>
        <w:gridCol w:w="409"/>
        <w:gridCol w:w="381"/>
        <w:gridCol w:w="493"/>
        <w:gridCol w:w="588"/>
        <w:gridCol w:w="518"/>
        <w:gridCol w:w="655"/>
        <w:gridCol w:w="509"/>
        <w:gridCol w:w="395"/>
        <w:gridCol w:w="655"/>
        <w:gridCol w:w="414"/>
        <w:gridCol w:w="655"/>
        <w:gridCol w:w="952"/>
        <w:gridCol w:w="784"/>
        <w:gridCol w:w="372"/>
        <w:gridCol w:w="308"/>
        <w:gridCol w:w="257"/>
      </w:tblGrid>
      <w:tr w:rsidR="00051518" w:rsidRPr="00452475" w14:paraId="55B0F93A" w14:textId="77777777" w:rsidTr="00232047">
        <w:trPr>
          <w:trHeight w:val="300"/>
        </w:trPr>
        <w:tc>
          <w:tcPr>
            <w:tcW w:w="777" w:type="pct"/>
            <w:vMerge w:val="restart"/>
            <w:vAlign w:val="center"/>
          </w:tcPr>
          <w:p w14:paraId="4079D042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Métiers</w:t>
            </w:r>
          </w:p>
        </w:tc>
        <w:tc>
          <w:tcPr>
            <w:tcW w:w="921" w:type="pct"/>
            <w:gridSpan w:val="3"/>
            <w:vMerge w:val="restart"/>
            <w:noWrap/>
            <w:vAlign w:val="center"/>
            <w:hideMark/>
          </w:tcPr>
          <w:p w14:paraId="1C373B9C" w14:textId="77777777" w:rsidR="00051518" w:rsidRPr="00452475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Handicap moteur</w:t>
            </w:r>
          </w:p>
        </w:tc>
        <w:tc>
          <w:tcPr>
            <w:tcW w:w="989" w:type="pct"/>
            <w:gridSpan w:val="6"/>
            <w:noWrap/>
            <w:vAlign w:val="bottom"/>
            <w:hideMark/>
          </w:tcPr>
          <w:p w14:paraId="0DF69C07" w14:textId="77777777" w:rsidR="00051518" w:rsidRPr="00452475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Calibri" w:hAnsi="Calibri" w:cs="Calibri"/>
                <w:color w:val="000000"/>
                <w:lang w:eastAsia="fr-FR"/>
              </w:rPr>
              <w:t>Handicap sensoriel</w:t>
            </w:r>
          </w:p>
        </w:tc>
        <w:tc>
          <w:tcPr>
            <w:tcW w:w="1124" w:type="pct"/>
            <w:gridSpan w:val="6"/>
            <w:noWrap/>
            <w:vAlign w:val="bottom"/>
            <w:hideMark/>
          </w:tcPr>
          <w:p w14:paraId="48CC6F8A" w14:textId="77777777" w:rsidR="00051518" w:rsidRPr="00452475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Calibri" w:hAnsi="Calibri" w:cs="Calibri"/>
                <w:color w:val="000000"/>
                <w:lang w:eastAsia="fr-FR"/>
              </w:rPr>
              <w:t>Maladies invalidantes</w:t>
            </w:r>
          </w:p>
        </w:tc>
        <w:tc>
          <w:tcPr>
            <w:tcW w:w="854" w:type="pct"/>
            <w:gridSpan w:val="3"/>
            <w:vMerge w:val="restart"/>
            <w:noWrap/>
            <w:vAlign w:val="bottom"/>
            <w:hideMark/>
          </w:tcPr>
          <w:p w14:paraId="65DFE768" w14:textId="77777777" w:rsidR="00051518" w:rsidRPr="00452475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Calibri" w:hAnsi="Calibri" w:cs="Calibri"/>
                <w:color w:val="000000"/>
                <w:lang w:eastAsia="fr-FR"/>
              </w:rPr>
              <w:t>Autres maladies</w:t>
            </w:r>
          </w:p>
        </w:tc>
        <w:tc>
          <w:tcPr>
            <w:tcW w:w="336" w:type="pct"/>
            <w:gridSpan w:val="3"/>
            <w:vMerge w:val="restart"/>
            <w:noWrap/>
            <w:vAlign w:val="bottom"/>
            <w:hideMark/>
          </w:tcPr>
          <w:p w14:paraId="59BD7EA9" w14:textId="77777777" w:rsidR="00051518" w:rsidRPr="00452475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Total</w:t>
            </w:r>
          </w:p>
        </w:tc>
      </w:tr>
      <w:tr w:rsidR="00051518" w:rsidRPr="00452475" w14:paraId="4F9EEBE5" w14:textId="77777777" w:rsidTr="00232047">
        <w:trPr>
          <w:trHeight w:val="315"/>
        </w:trPr>
        <w:tc>
          <w:tcPr>
            <w:tcW w:w="777" w:type="pct"/>
            <w:vMerge/>
          </w:tcPr>
          <w:p w14:paraId="01560C20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21" w:type="pct"/>
            <w:gridSpan w:val="3"/>
            <w:vMerge/>
            <w:vAlign w:val="center"/>
            <w:hideMark/>
          </w:tcPr>
          <w:p w14:paraId="5D1BEA3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467" w:type="pct"/>
            <w:gridSpan w:val="3"/>
            <w:noWrap/>
            <w:vAlign w:val="bottom"/>
            <w:hideMark/>
          </w:tcPr>
          <w:p w14:paraId="12F5EBFF" w14:textId="77777777" w:rsidR="00051518" w:rsidRPr="00452475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Visuel</w:t>
            </w:r>
          </w:p>
        </w:tc>
        <w:tc>
          <w:tcPr>
            <w:tcW w:w="521" w:type="pct"/>
            <w:gridSpan w:val="3"/>
            <w:noWrap/>
            <w:vAlign w:val="bottom"/>
            <w:hideMark/>
          </w:tcPr>
          <w:p w14:paraId="7F6B5FAA" w14:textId="77777777" w:rsidR="00051518" w:rsidRPr="00452475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Auditif</w:t>
            </w:r>
          </w:p>
        </w:tc>
        <w:tc>
          <w:tcPr>
            <w:tcW w:w="601" w:type="pct"/>
            <w:gridSpan w:val="3"/>
            <w:noWrap/>
            <w:vAlign w:val="bottom"/>
            <w:hideMark/>
          </w:tcPr>
          <w:p w14:paraId="5541E847" w14:textId="77777777" w:rsidR="00051518" w:rsidRPr="00452475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Epilepsie</w:t>
            </w:r>
          </w:p>
        </w:tc>
        <w:tc>
          <w:tcPr>
            <w:tcW w:w="523" w:type="pct"/>
            <w:gridSpan w:val="3"/>
            <w:noWrap/>
            <w:vAlign w:val="bottom"/>
            <w:hideMark/>
          </w:tcPr>
          <w:p w14:paraId="5C78DECE" w14:textId="77777777" w:rsidR="00051518" w:rsidRPr="00452475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Asthme</w:t>
            </w:r>
          </w:p>
        </w:tc>
        <w:tc>
          <w:tcPr>
            <w:tcW w:w="854" w:type="pct"/>
            <w:gridSpan w:val="3"/>
            <w:vMerge/>
            <w:vAlign w:val="center"/>
            <w:hideMark/>
          </w:tcPr>
          <w:p w14:paraId="24087E12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36" w:type="pct"/>
            <w:gridSpan w:val="3"/>
            <w:vMerge/>
            <w:vAlign w:val="center"/>
            <w:hideMark/>
          </w:tcPr>
          <w:p w14:paraId="74D94E54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051518" w:rsidRPr="00452475" w14:paraId="4D9D1F03" w14:textId="77777777" w:rsidTr="00232047">
        <w:trPr>
          <w:trHeight w:val="300"/>
        </w:trPr>
        <w:tc>
          <w:tcPr>
            <w:tcW w:w="777" w:type="pct"/>
            <w:vMerge/>
          </w:tcPr>
          <w:p w14:paraId="1ECC81F1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26A1B48C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</w:t>
            </w:r>
          </w:p>
        </w:tc>
        <w:tc>
          <w:tcPr>
            <w:tcW w:w="306" w:type="pct"/>
            <w:vAlign w:val="bottom"/>
          </w:tcPr>
          <w:p w14:paraId="249828F7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F</w:t>
            </w:r>
          </w:p>
        </w:tc>
        <w:tc>
          <w:tcPr>
            <w:tcW w:w="310" w:type="pct"/>
            <w:vAlign w:val="bottom"/>
          </w:tcPr>
          <w:p w14:paraId="7C6857DB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</w:t>
            </w:r>
          </w:p>
        </w:tc>
        <w:tc>
          <w:tcPr>
            <w:tcW w:w="154" w:type="pct"/>
            <w:noWrap/>
            <w:vAlign w:val="bottom"/>
            <w:hideMark/>
          </w:tcPr>
          <w:p w14:paraId="49FF5B61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</w:t>
            </w:r>
          </w:p>
        </w:tc>
        <w:tc>
          <w:tcPr>
            <w:tcW w:w="167" w:type="pct"/>
            <w:vAlign w:val="bottom"/>
          </w:tcPr>
          <w:p w14:paraId="64616497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F</w:t>
            </w:r>
          </w:p>
        </w:tc>
        <w:tc>
          <w:tcPr>
            <w:tcW w:w="146" w:type="pct"/>
            <w:vAlign w:val="bottom"/>
          </w:tcPr>
          <w:p w14:paraId="075CD238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</w:t>
            </w:r>
          </w:p>
        </w:tc>
        <w:tc>
          <w:tcPr>
            <w:tcW w:w="136" w:type="pct"/>
            <w:noWrap/>
            <w:vAlign w:val="bottom"/>
            <w:hideMark/>
          </w:tcPr>
          <w:p w14:paraId="0EF96E43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</w:t>
            </w:r>
          </w:p>
        </w:tc>
        <w:tc>
          <w:tcPr>
            <w:tcW w:w="176" w:type="pct"/>
            <w:vAlign w:val="bottom"/>
          </w:tcPr>
          <w:p w14:paraId="1207B17F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F</w:t>
            </w:r>
          </w:p>
        </w:tc>
        <w:tc>
          <w:tcPr>
            <w:tcW w:w="209" w:type="pct"/>
            <w:vAlign w:val="bottom"/>
          </w:tcPr>
          <w:p w14:paraId="4C310E9B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</w:t>
            </w:r>
          </w:p>
        </w:tc>
        <w:tc>
          <w:tcPr>
            <w:tcW w:w="185" w:type="pct"/>
            <w:noWrap/>
            <w:vAlign w:val="bottom"/>
            <w:hideMark/>
          </w:tcPr>
          <w:p w14:paraId="110A365D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</w:t>
            </w:r>
          </w:p>
        </w:tc>
        <w:tc>
          <w:tcPr>
            <w:tcW w:w="234" w:type="pct"/>
            <w:vAlign w:val="bottom"/>
          </w:tcPr>
          <w:p w14:paraId="4FD45065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F</w:t>
            </w:r>
          </w:p>
        </w:tc>
        <w:tc>
          <w:tcPr>
            <w:tcW w:w="182" w:type="pct"/>
            <w:vAlign w:val="bottom"/>
          </w:tcPr>
          <w:p w14:paraId="1F1D1EE4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</w:t>
            </w:r>
          </w:p>
        </w:tc>
        <w:tc>
          <w:tcPr>
            <w:tcW w:w="141" w:type="pct"/>
            <w:noWrap/>
            <w:vAlign w:val="bottom"/>
            <w:hideMark/>
          </w:tcPr>
          <w:p w14:paraId="3B36CF65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</w:t>
            </w:r>
          </w:p>
        </w:tc>
        <w:tc>
          <w:tcPr>
            <w:tcW w:w="234" w:type="pct"/>
            <w:vAlign w:val="bottom"/>
          </w:tcPr>
          <w:p w14:paraId="40BF22DE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F</w:t>
            </w:r>
          </w:p>
        </w:tc>
        <w:tc>
          <w:tcPr>
            <w:tcW w:w="148" w:type="pct"/>
            <w:vAlign w:val="bottom"/>
          </w:tcPr>
          <w:p w14:paraId="7FA97BEE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</w:t>
            </w:r>
          </w:p>
        </w:tc>
        <w:tc>
          <w:tcPr>
            <w:tcW w:w="234" w:type="pct"/>
            <w:noWrap/>
            <w:vAlign w:val="bottom"/>
            <w:hideMark/>
          </w:tcPr>
          <w:p w14:paraId="24045F23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</w:t>
            </w:r>
          </w:p>
        </w:tc>
        <w:tc>
          <w:tcPr>
            <w:tcW w:w="340" w:type="pct"/>
            <w:vAlign w:val="bottom"/>
          </w:tcPr>
          <w:p w14:paraId="56C276FD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F</w:t>
            </w:r>
          </w:p>
        </w:tc>
        <w:tc>
          <w:tcPr>
            <w:tcW w:w="280" w:type="pct"/>
            <w:vAlign w:val="bottom"/>
          </w:tcPr>
          <w:p w14:paraId="7D5BA75E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</w:t>
            </w:r>
          </w:p>
        </w:tc>
        <w:tc>
          <w:tcPr>
            <w:tcW w:w="133" w:type="pct"/>
            <w:noWrap/>
            <w:vAlign w:val="bottom"/>
            <w:hideMark/>
          </w:tcPr>
          <w:p w14:paraId="4030AAB9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H</w:t>
            </w:r>
          </w:p>
        </w:tc>
        <w:tc>
          <w:tcPr>
            <w:tcW w:w="110" w:type="pct"/>
            <w:vAlign w:val="bottom"/>
          </w:tcPr>
          <w:p w14:paraId="26125280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F</w:t>
            </w:r>
          </w:p>
        </w:tc>
        <w:tc>
          <w:tcPr>
            <w:tcW w:w="93" w:type="pct"/>
            <w:vAlign w:val="bottom"/>
          </w:tcPr>
          <w:p w14:paraId="27F3C36E" w14:textId="77777777" w:rsidR="00051518" w:rsidRPr="00E6630D" w:rsidRDefault="00051518" w:rsidP="002320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</w:t>
            </w:r>
          </w:p>
        </w:tc>
      </w:tr>
      <w:tr w:rsidR="00051518" w:rsidRPr="00452475" w14:paraId="4C90150E" w14:textId="77777777" w:rsidTr="00232047">
        <w:trPr>
          <w:trHeight w:val="300"/>
        </w:trPr>
        <w:tc>
          <w:tcPr>
            <w:tcW w:w="777" w:type="pct"/>
          </w:tcPr>
          <w:p w14:paraId="1FBB9DF1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7BA6F6F2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06" w:type="pct"/>
            <w:vAlign w:val="bottom"/>
          </w:tcPr>
          <w:p w14:paraId="4F5C9E4B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10" w:type="pct"/>
            <w:vAlign w:val="bottom"/>
          </w:tcPr>
          <w:p w14:paraId="2F31912B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4" w:type="pct"/>
            <w:noWrap/>
            <w:vAlign w:val="bottom"/>
            <w:hideMark/>
          </w:tcPr>
          <w:p w14:paraId="1B9AE402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67" w:type="pct"/>
            <w:vAlign w:val="bottom"/>
          </w:tcPr>
          <w:p w14:paraId="2029DBD9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6" w:type="pct"/>
            <w:vAlign w:val="bottom"/>
          </w:tcPr>
          <w:p w14:paraId="00E3D360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6" w:type="pct"/>
            <w:noWrap/>
            <w:vAlign w:val="bottom"/>
            <w:hideMark/>
          </w:tcPr>
          <w:p w14:paraId="3F30BE8D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76" w:type="pct"/>
            <w:vAlign w:val="bottom"/>
          </w:tcPr>
          <w:p w14:paraId="4C0AF54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9" w:type="pct"/>
            <w:vAlign w:val="bottom"/>
          </w:tcPr>
          <w:p w14:paraId="5B715440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5" w:type="pct"/>
            <w:noWrap/>
            <w:vAlign w:val="bottom"/>
            <w:hideMark/>
          </w:tcPr>
          <w:p w14:paraId="25BA0DD1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6DB0DA59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2" w:type="pct"/>
            <w:vAlign w:val="bottom"/>
          </w:tcPr>
          <w:p w14:paraId="34B576D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1" w:type="pct"/>
            <w:noWrap/>
            <w:vAlign w:val="bottom"/>
            <w:hideMark/>
          </w:tcPr>
          <w:p w14:paraId="309D600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207A271E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8" w:type="pct"/>
            <w:vAlign w:val="bottom"/>
          </w:tcPr>
          <w:p w14:paraId="093B6851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34" w:type="pct"/>
            <w:noWrap/>
            <w:vAlign w:val="bottom"/>
            <w:hideMark/>
          </w:tcPr>
          <w:p w14:paraId="471DAAA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40" w:type="pct"/>
            <w:vAlign w:val="bottom"/>
          </w:tcPr>
          <w:p w14:paraId="58292149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80" w:type="pct"/>
            <w:vAlign w:val="bottom"/>
          </w:tcPr>
          <w:p w14:paraId="3CEECC14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3" w:type="pct"/>
            <w:noWrap/>
            <w:vAlign w:val="bottom"/>
            <w:hideMark/>
          </w:tcPr>
          <w:p w14:paraId="3017FDF3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0" w:type="pct"/>
            <w:vAlign w:val="bottom"/>
          </w:tcPr>
          <w:p w14:paraId="23760F39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3" w:type="pct"/>
            <w:vAlign w:val="bottom"/>
          </w:tcPr>
          <w:p w14:paraId="0332BD2D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051518" w:rsidRPr="00452475" w14:paraId="412169DF" w14:textId="77777777" w:rsidTr="00232047">
        <w:trPr>
          <w:trHeight w:val="300"/>
        </w:trPr>
        <w:tc>
          <w:tcPr>
            <w:tcW w:w="777" w:type="pct"/>
          </w:tcPr>
          <w:p w14:paraId="4E848C49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4E06A0F7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06" w:type="pct"/>
            <w:vAlign w:val="bottom"/>
          </w:tcPr>
          <w:p w14:paraId="6F59F267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10" w:type="pct"/>
            <w:vAlign w:val="bottom"/>
          </w:tcPr>
          <w:p w14:paraId="68B54EF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4" w:type="pct"/>
            <w:noWrap/>
            <w:vAlign w:val="bottom"/>
            <w:hideMark/>
          </w:tcPr>
          <w:p w14:paraId="0EA3CCE0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67" w:type="pct"/>
            <w:vAlign w:val="bottom"/>
          </w:tcPr>
          <w:p w14:paraId="3CF7711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6" w:type="pct"/>
            <w:vAlign w:val="bottom"/>
          </w:tcPr>
          <w:p w14:paraId="7BBB20CD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6" w:type="pct"/>
            <w:noWrap/>
            <w:vAlign w:val="bottom"/>
            <w:hideMark/>
          </w:tcPr>
          <w:p w14:paraId="54E64C50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76" w:type="pct"/>
            <w:vAlign w:val="bottom"/>
          </w:tcPr>
          <w:p w14:paraId="220A6C03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9" w:type="pct"/>
            <w:vAlign w:val="bottom"/>
          </w:tcPr>
          <w:p w14:paraId="04DE657E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5" w:type="pct"/>
            <w:noWrap/>
            <w:vAlign w:val="bottom"/>
            <w:hideMark/>
          </w:tcPr>
          <w:p w14:paraId="62E8414D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031E1F76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2" w:type="pct"/>
            <w:vAlign w:val="bottom"/>
          </w:tcPr>
          <w:p w14:paraId="35A9A857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1" w:type="pct"/>
            <w:noWrap/>
            <w:vAlign w:val="bottom"/>
            <w:hideMark/>
          </w:tcPr>
          <w:p w14:paraId="48ABED78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06C1F99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8" w:type="pct"/>
            <w:vAlign w:val="bottom"/>
          </w:tcPr>
          <w:p w14:paraId="5A9136B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34" w:type="pct"/>
            <w:noWrap/>
            <w:vAlign w:val="bottom"/>
            <w:hideMark/>
          </w:tcPr>
          <w:p w14:paraId="0FED56BD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40" w:type="pct"/>
            <w:vAlign w:val="bottom"/>
          </w:tcPr>
          <w:p w14:paraId="1F2549F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80" w:type="pct"/>
            <w:vAlign w:val="bottom"/>
          </w:tcPr>
          <w:p w14:paraId="7493FA4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3" w:type="pct"/>
            <w:noWrap/>
            <w:vAlign w:val="bottom"/>
            <w:hideMark/>
          </w:tcPr>
          <w:p w14:paraId="6BF626D3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0" w:type="pct"/>
            <w:vAlign w:val="bottom"/>
          </w:tcPr>
          <w:p w14:paraId="5D3C582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3" w:type="pct"/>
            <w:vAlign w:val="bottom"/>
          </w:tcPr>
          <w:p w14:paraId="6F0F82FF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051518" w:rsidRPr="00452475" w14:paraId="7D53CE0C" w14:textId="77777777" w:rsidTr="00232047">
        <w:trPr>
          <w:trHeight w:val="300"/>
        </w:trPr>
        <w:tc>
          <w:tcPr>
            <w:tcW w:w="777" w:type="pct"/>
          </w:tcPr>
          <w:p w14:paraId="39E765F5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7D3F2897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06" w:type="pct"/>
            <w:vAlign w:val="bottom"/>
          </w:tcPr>
          <w:p w14:paraId="7B0518B8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10" w:type="pct"/>
            <w:vAlign w:val="bottom"/>
          </w:tcPr>
          <w:p w14:paraId="0D925264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4" w:type="pct"/>
            <w:noWrap/>
            <w:vAlign w:val="bottom"/>
            <w:hideMark/>
          </w:tcPr>
          <w:p w14:paraId="416F906F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67" w:type="pct"/>
            <w:vAlign w:val="bottom"/>
          </w:tcPr>
          <w:p w14:paraId="7004BE73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6" w:type="pct"/>
            <w:vAlign w:val="bottom"/>
          </w:tcPr>
          <w:p w14:paraId="010B309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6" w:type="pct"/>
            <w:noWrap/>
            <w:vAlign w:val="bottom"/>
            <w:hideMark/>
          </w:tcPr>
          <w:p w14:paraId="255429F0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76" w:type="pct"/>
            <w:vAlign w:val="bottom"/>
          </w:tcPr>
          <w:p w14:paraId="28D99330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9" w:type="pct"/>
            <w:vAlign w:val="bottom"/>
          </w:tcPr>
          <w:p w14:paraId="3DF063D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5" w:type="pct"/>
            <w:noWrap/>
            <w:vAlign w:val="bottom"/>
            <w:hideMark/>
          </w:tcPr>
          <w:p w14:paraId="4A33885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360311A1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2" w:type="pct"/>
            <w:vAlign w:val="bottom"/>
          </w:tcPr>
          <w:p w14:paraId="2EC83005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1" w:type="pct"/>
            <w:noWrap/>
            <w:vAlign w:val="bottom"/>
            <w:hideMark/>
          </w:tcPr>
          <w:p w14:paraId="50E7042F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49986D25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8" w:type="pct"/>
            <w:vAlign w:val="bottom"/>
          </w:tcPr>
          <w:p w14:paraId="779FF7C2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34" w:type="pct"/>
            <w:noWrap/>
            <w:vAlign w:val="bottom"/>
            <w:hideMark/>
          </w:tcPr>
          <w:p w14:paraId="4EF0CD14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40" w:type="pct"/>
            <w:vAlign w:val="bottom"/>
          </w:tcPr>
          <w:p w14:paraId="06F85EFF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80" w:type="pct"/>
            <w:vAlign w:val="bottom"/>
          </w:tcPr>
          <w:p w14:paraId="0161113E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3" w:type="pct"/>
            <w:noWrap/>
            <w:vAlign w:val="bottom"/>
            <w:hideMark/>
          </w:tcPr>
          <w:p w14:paraId="03DF1845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0" w:type="pct"/>
            <w:vAlign w:val="bottom"/>
          </w:tcPr>
          <w:p w14:paraId="20B2D102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3" w:type="pct"/>
            <w:vAlign w:val="bottom"/>
          </w:tcPr>
          <w:p w14:paraId="0708F2B5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051518" w:rsidRPr="00452475" w14:paraId="44C1D9CE" w14:textId="77777777" w:rsidTr="00232047">
        <w:trPr>
          <w:trHeight w:val="300"/>
        </w:trPr>
        <w:tc>
          <w:tcPr>
            <w:tcW w:w="777" w:type="pct"/>
          </w:tcPr>
          <w:p w14:paraId="1314A513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05" w:type="pct"/>
            <w:noWrap/>
            <w:vAlign w:val="bottom"/>
            <w:hideMark/>
          </w:tcPr>
          <w:p w14:paraId="1A0D8BC4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06" w:type="pct"/>
            <w:vAlign w:val="bottom"/>
          </w:tcPr>
          <w:p w14:paraId="14B7AB15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10" w:type="pct"/>
            <w:vAlign w:val="bottom"/>
          </w:tcPr>
          <w:p w14:paraId="652B060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4" w:type="pct"/>
            <w:noWrap/>
            <w:vAlign w:val="bottom"/>
            <w:hideMark/>
          </w:tcPr>
          <w:p w14:paraId="3E939D6D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67" w:type="pct"/>
            <w:vAlign w:val="bottom"/>
          </w:tcPr>
          <w:p w14:paraId="400B38BD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6" w:type="pct"/>
            <w:vAlign w:val="bottom"/>
          </w:tcPr>
          <w:p w14:paraId="098C71D8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6" w:type="pct"/>
            <w:noWrap/>
            <w:vAlign w:val="bottom"/>
            <w:hideMark/>
          </w:tcPr>
          <w:p w14:paraId="6BF8345F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76" w:type="pct"/>
            <w:vAlign w:val="bottom"/>
          </w:tcPr>
          <w:p w14:paraId="2BFE169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9" w:type="pct"/>
            <w:vAlign w:val="bottom"/>
          </w:tcPr>
          <w:p w14:paraId="4DB5CF9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5" w:type="pct"/>
            <w:noWrap/>
            <w:vAlign w:val="bottom"/>
            <w:hideMark/>
          </w:tcPr>
          <w:p w14:paraId="52EA8051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09498BCE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2" w:type="pct"/>
            <w:vAlign w:val="bottom"/>
          </w:tcPr>
          <w:p w14:paraId="65851249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1" w:type="pct"/>
            <w:noWrap/>
            <w:vAlign w:val="bottom"/>
            <w:hideMark/>
          </w:tcPr>
          <w:p w14:paraId="3D1B5A0E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5D5A9543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8" w:type="pct"/>
            <w:vAlign w:val="bottom"/>
          </w:tcPr>
          <w:p w14:paraId="771D24C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34" w:type="pct"/>
            <w:noWrap/>
            <w:vAlign w:val="bottom"/>
            <w:hideMark/>
          </w:tcPr>
          <w:p w14:paraId="341990CF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40" w:type="pct"/>
            <w:vAlign w:val="bottom"/>
          </w:tcPr>
          <w:p w14:paraId="53D521DA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80" w:type="pct"/>
            <w:vAlign w:val="bottom"/>
          </w:tcPr>
          <w:p w14:paraId="32807B11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3" w:type="pct"/>
            <w:noWrap/>
            <w:vAlign w:val="bottom"/>
            <w:hideMark/>
          </w:tcPr>
          <w:p w14:paraId="05FE10F9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0" w:type="pct"/>
            <w:vAlign w:val="bottom"/>
          </w:tcPr>
          <w:p w14:paraId="7EDDD31B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3" w:type="pct"/>
            <w:vAlign w:val="bottom"/>
          </w:tcPr>
          <w:p w14:paraId="1EF8AAE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051518" w:rsidRPr="00452475" w14:paraId="6C41FBC8" w14:textId="77777777" w:rsidTr="00232047">
        <w:trPr>
          <w:trHeight w:val="300"/>
        </w:trPr>
        <w:tc>
          <w:tcPr>
            <w:tcW w:w="777" w:type="pct"/>
          </w:tcPr>
          <w:p w14:paraId="5BCD84E8" w14:textId="77777777" w:rsidR="00051518" w:rsidRPr="00E6630D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lang w:eastAsia="fr-FR"/>
              </w:rPr>
            </w:pPr>
            <w:r w:rsidRPr="00E6630D">
              <w:rPr>
                <w:rFonts w:ascii="Calibri" w:eastAsia="Times New Roman" w:hAnsi="Calibri" w:cs="Calibri"/>
                <w:b/>
                <w:color w:val="000000"/>
                <w:lang w:eastAsia="fr-FR"/>
              </w:rPr>
              <w:t>Total</w:t>
            </w:r>
          </w:p>
        </w:tc>
        <w:tc>
          <w:tcPr>
            <w:tcW w:w="305" w:type="pct"/>
            <w:noWrap/>
            <w:vAlign w:val="bottom"/>
            <w:hideMark/>
          </w:tcPr>
          <w:p w14:paraId="7670A6A6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06" w:type="pct"/>
            <w:vAlign w:val="bottom"/>
          </w:tcPr>
          <w:p w14:paraId="5AB61D7F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310" w:type="pct"/>
            <w:vAlign w:val="bottom"/>
          </w:tcPr>
          <w:p w14:paraId="17968042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54" w:type="pct"/>
            <w:noWrap/>
            <w:vAlign w:val="bottom"/>
            <w:hideMark/>
          </w:tcPr>
          <w:p w14:paraId="03C325C5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67" w:type="pct"/>
            <w:vAlign w:val="bottom"/>
          </w:tcPr>
          <w:p w14:paraId="708C961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6" w:type="pct"/>
            <w:vAlign w:val="bottom"/>
          </w:tcPr>
          <w:p w14:paraId="5C679C11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6" w:type="pct"/>
            <w:noWrap/>
            <w:vAlign w:val="bottom"/>
            <w:hideMark/>
          </w:tcPr>
          <w:p w14:paraId="0DDB2799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76" w:type="pct"/>
            <w:vAlign w:val="bottom"/>
          </w:tcPr>
          <w:p w14:paraId="2B8ACFE1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09" w:type="pct"/>
            <w:vAlign w:val="bottom"/>
          </w:tcPr>
          <w:p w14:paraId="0755C687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5" w:type="pct"/>
            <w:noWrap/>
            <w:vAlign w:val="bottom"/>
            <w:hideMark/>
          </w:tcPr>
          <w:p w14:paraId="00ADF014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2BDFEA3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82" w:type="pct"/>
            <w:vAlign w:val="bottom"/>
          </w:tcPr>
          <w:p w14:paraId="4829D7C4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1" w:type="pct"/>
            <w:noWrap/>
            <w:vAlign w:val="bottom"/>
            <w:hideMark/>
          </w:tcPr>
          <w:p w14:paraId="084742A0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34" w:type="pct"/>
            <w:vAlign w:val="bottom"/>
          </w:tcPr>
          <w:p w14:paraId="30D3A9C6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48" w:type="pct"/>
            <w:vAlign w:val="bottom"/>
          </w:tcPr>
          <w:p w14:paraId="4324ECDE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34" w:type="pct"/>
            <w:noWrap/>
            <w:vAlign w:val="bottom"/>
            <w:hideMark/>
          </w:tcPr>
          <w:p w14:paraId="7A9FD59D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340" w:type="pct"/>
            <w:vAlign w:val="bottom"/>
          </w:tcPr>
          <w:p w14:paraId="60D2E77D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80" w:type="pct"/>
            <w:vAlign w:val="bottom"/>
          </w:tcPr>
          <w:p w14:paraId="16077F34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33" w:type="pct"/>
            <w:noWrap/>
            <w:vAlign w:val="bottom"/>
            <w:hideMark/>
          </w:tcPr>
          <w:p w14:paraId="38A7AABC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452475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10" w:type="pct"/>
            <w:vAlign w:val="bottom"/>
          </w:tcPr>
          <w:p w14:paraId="134DB4A8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93" w:type="pct"/>
            <w:vAlign w:val="bottom"/>
          </w:tcPr>
          <w:p w14:paraId="27185A03" w14:textId="77777777" w:rsidR="00051518" w:rsidRPr="00452475" w:rsidRDefault="00051518" w:rsidP="0023204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</w:tbl>
    <w:p w14:paraId="3F191650" w14:textId="77777777" w:rsidR="00051518" w:rsidRPr="00051518" w:rsidRDefault="00051518">
      <w:pPr>
        <w:rPr>
          <w:rFonts w:ascii="Arial Narrow" w:hAnsi="Arial Narrow"/>
        </w:rPr>
      </w:pPr>
    </w:p>
    <w:sectPr w:rsidR="00051518" w:rsidRPr="00051518" w:rsidSect="0005151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18"/>
    <w:rsid w:val="00051518"/>
    <w:rsid w:val="000C06A5"/>
    <w:rsid w:val="005F2584"/>
    <w:rsid w:val="009B564C"/>
    <w:rsid w:val="00FF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69572"/>
  <w15:chartTrackingRefBased/>
  <w15:docId w15:val="{F6F50F06-2436-4EDE-A132-E45310EA4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515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515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515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515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515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515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515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515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515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515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515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515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5151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5151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515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515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515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515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515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515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515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515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515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515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515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5151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515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5151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515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339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2026-07-22T15:28:00Z</dcterms:created>
  <dcterms:modified xsi:type="dcterms:W3CDTF">2026-07-22T15:29:00Z</dcterms:modified>
</cp:coreProperties>
</file>