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BBBE" w14:textId="0A867D54" w:rsidR="0092207A" w:rsidRDefault="00794227" w:rsidP="00794227">
      <w:pPr>
        <w:pStyle w:val="2"/>
      </w:pPr>
      <w:r>
        <w:rPr>
          <w:rFonts w:hint="eastAsia"/>
        </w:rPr>
        <w:t>（2）</w:t>
      </w:r>
      <w:r w:rsidRPr="00794227">
        <w:t>产品所在区域对需求量的影响，以及不同区域的产品需求量有何特性</w:t>
      </w:r>
    </w:p>
    <w:p w14:paraId="18C757D0" w14:textId="1416174A" w:rsidR="002124A6" w:rsidRDefault="00BE5A55" w:rsidP="00BE5A55">
      <w:pPr>
        <w:ind w:firstLineChars="200" w:firstLine="420"/>
      </w:pPr>
      <w:r>
        <w:rPr>
          <w:rFonts w:hint="eastAsia"/>
        </w:rPr>
        <w:t>首先进行数据可视化，图1为各个地区销售订单量柱状图，图2为各个地区销售订单</w:t>
      </w:r>
      <w:r w:rsidR="008D10BD">
        <w:rPr>
          <w:rFonts w:hint="eastAsia"/>
        </w:rPr>
        <w:t>；量</w:t>
      </w:r>
      <w:r>
        <w:rPr>
          <w:rFonts w:hint="eastAsia"/>
        </w:rPr>
        <w:t>饼状图</w:t>
      </w:r>
      <w:r w:rsidR="008D10BD">
        <w:rPr>
          <w:rFonts w:hint="eastAsia"/>
        </w:rPr>
        <w:t>，图3为每个地区不同产品大类订单量折线图。从图1和图2中我们可以发现地区编码为1</w:t>
      </w:r>
      <w:r w:rsidR="008D10BD">
        <w:t>05</w:t>
      </w:r>
      <w:r w:rsidR="008D10BD">
        <w:rPr>
          <w:rFonts w:hint="eastAsia"/>
        </w:rPr>
        <w:t>和1</w:t>
      </w:r>
      <w:r w:rsidR="008D10BD">
        <w:t>02</w:t>
      </w:r>
      <w:r w:rsidR="008D10BD">
        <w:rPr>
          <w:rFonts w:hint="eastAsia"/>
        </w:rPr>
        <w:t>的地区订单量较多，而地区编码为1</w:t>
      </w:r>
      <w:r w:rsidR="008D10BD">
        <w:t>04</w:t>
      </w:r>
      <w:r w:rsidR="008D10BD">
        <w:rPr>
          <w:rFonts w:hint="eastAsia"/>
        </w:rPr>
        <w:t>的地区是五个地区中订单量最少的，并且占比为4</w:t>
      </w:r>
      <w:r w:rsidR="008D10BD">
        <w:t>.4</w:t>
      </w:r>
      <w:r w:rsidR="008D10BD">
        <w:rPr>
          <w:rFonts w:hint="eastAsia"/>
        </w:rPr>
        <w:t>%。从图3中我们可以</w:t>
      </w:r>
      <w:r w:rsidR="00202F9A">
        <w:rPr>
          <w:rFonts w:hint="eastAsia"/>
        </w:rPr>
        <w:t>地区编码为</w:t>
      </w:r>
      <w:r w:rsidR="00202F9A">
        <w:t xml:space="preserve">104 </w:t>
      </w:r>
      <w:r w:rsidR="00202F9A">
        <w:rPr>
          <w:rFonts w:hint="eastAsia"/>
        </w:rPr>
        <w:t>的地区缺少对产品大类3</w:t>
      </w:r>
      <w:r w:rsidR="00202F9A">
        <w:t>02</w:t>
      </w:r>
      <w:r w:rsidR="00202F9A">
        <w:rPr>
          <w:rFonts w:hint="eastAsia"/>
        </w:rPr>
        <w:t>、3</w:t>
      </w:r>
      <w:r w:rsidR="00202F9A">
        <w:t>03</w:t>
      </w:r>
      <w:r w:rsidR="00202F9A">
        <w:rPr>
          <w:rFonts w:hint="eastAsia"/>
        </w:rPr>
        <w:t>、3</w:t>
      </w:r>
      <w:r w:rsidR="00202F9A">
        <w:t>05</w:t>
      </w:r>
      <w:r w:rsidR="00202F9A">
        <w:rPr>
          <w:rFonts w:hint="eastAsia"/>
        </w:rPr>
        <w:t>、3</w:t>
      </w:r>
      <w:r w:rsidR="00202F9A">
        <w:t>06</w:t>
      </w:r>
      <w:r w:rsidR="00202F9A">
        <w:rPr>
          <w:rFonts w:hint="eastAsia"/>
        </w:rPr>
        <w:t>的订单量数据，其他地区编码区域正常，并且</w:t>
      </w:r>
      <w:r w:rsidR="008D10BD">
        <w:rPr>
          <w:rFonts w:hint="eastAsia"/>
        </w:rPr>
        <w:t>发现</w:t>
      </w:r>
      <w:r w:rsidR="00202F9A">
        <w:rPr>
          <w:rFonts w:hint="eastAsia"/>
        </w:rPr>
        <w:t>对于所有地区，产品大类为3</w:t>
      </w:r>
      <w:r w:rsidR="00202F9A">
        <w:t>04</w:t>
      </w:r>
      <w:r w:rsidR="00202F9A">
        <w:rPr>
          <w:rFonts w:hint="eastAsia"/>
        </w:rPr>
        <w:t>的产品需求量都是最低的，产品大类为3</w:t>
      </w:r>
      <w:r w:rsidR="00202F9A">
        <w:t>06</w:t>
      </w:r>
      <w:r w:rsidR="00202F9A">
        <w:rPr>
          <w:rFonts w:hint="eastAsia"/>
        </w:rPr>
        <w:t>的产品需求量都是最高的。</w:t>
      </w:r>
    </w:p>
    <w:p w14:paraId="7CCAF688" w14:textId="49332384" w:rsidR="008D10BD" w:rsidRDefault="008D10BD" w:rsidP="00BE5A55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49E668E7" wp14:editId="3B1159C3">
            <wp:extent cx="5274310" cy="3956050"/>
            <wp:effectExtent l="0" t="0" r="2540" b="6350"/>
            <wp:docPr id="6" name="图片 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条形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FF95" w14:textId="11874970" w:rsidR="002124A6" w:rsidRDefault="008D10BD" w:rsidP="008D10BD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41E1F229" wp14:editId="08A96A0F">
            <wp:extent cx="5274310" cy="3956050"/>
            <wp:effectExtent l="0" t="0" r="2540" b="6350"/>
            <wp:docPr id="7" name="图片 7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饼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6FE5" w14:textId="3D15CC8A" w:rsidR="00202F9A" w:rsidRPr="002124A6" w:rsidRDefault="00202F9A" w:rsidP="008D10B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08548BEC" wp14:editId="7F594E88">
            <wp:extent cx="5274310" cy="3956050"/>
            <wp:effectExtent l="0" t="0" r="2540" b="635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F185" w14:textId="6E9E94C4" w:rsidR="00E64810" w:rsidRPr="009C1873" w:rsidRDefault="002124A6" w:rsidP="009C187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其次</w:t>
      </w:r>
      <w:r>
        <w:rPr>
          <w:rFonts w:ascii="宋体" w:eastAsia="宋体" w:hAnsi="宋体" w:cs="Times New Roman" w:hint="eastAsia"/>
          <w:sz w:val="24"/>
          <w:szCs w:val="24"/>
        </w:rPr>
        <w:t>进行单因素</w:t>
      </w:r>
      <w:proofErr w:type="gramStart"/>
      <w:r w:rsidR="00794227" w:rsidRPr="009C1873">
        <w:rPr>
          <w:rFonts w:ascii="宋体" w:eastAsia="宋体" w:hAnsi="宋体" w:cs="Times New Roman"/>
          <w:sz w:val="24"/>
          <w:szCs w:val="24"/>
        </w:rPr>
        <w:t>素</w:t>
      </w:r>
      <w:proofErr w:type="gramEnd"/>
      <w:r w:rsidR="00794227" w:rsidRPr="009C1873">
        <w:rPr>
          <w:rFonts w:ascii="宋体" w:eastAsia="宋体" w:hAnsi="宋体" w:cs="Times New Roman"/>
          <w:sz w:val="24"/>
          <w:szCs w:val="24"/>
        </w:rPr>
        <w:t>方差分析方法定量分析不同区域对于需求量是否存在显著差距。我们借助SPSS数据分析软件对产品区域编码和订单量进行单因素方差</w:t>
      </w:r>
      <w:r w:rsidR="00794227" w:rsidRPr="009C1873">
        <w:rPr>
          <w:rFonts w:ascii="宋体" w:eastAsia="宋体" w:hAnsi="宋体" w:cs="Times New Roman"/>
          <w:sz w:val="24"/>
          <w:szCs w:val="24"/>
        </w:rPr>
        <w:lastRenderedPageBreak/>
        <w:t>分析，</w:t>
      </w:r>
      <w:r w:rsidR="00E64810" w:rsidRPr="009C1873">
        <w:rPr>
          <w:rFonts w:ascii="宋体" w:eastAsia="宋体" w:hAnsi="宋体" w:cs="Times New Roman"/>
          <w:sz w:val="24"/>
          <w:szCs w:val="24"/>
        </w:rPr>
        <w:t>首先使用莱文检测检验方差齐性，从下图可以发现显著性&lt;.001，方差齐性检验出现显著性，</w:t>
      </w:r>
      <w:r w:rsidR="00E64810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说明不同组别的数据波动不一致，方差不齐，可以使用Welch anova方法进行分析。</w:t>
      </w:r>
    </w:p>
    <w:p w14:paraId="18D52F46" w14:textId="460BB971" w:rsidR="00E64810" w:rsidRDefault="00E64810" w:rsidP="009C1873">
      <w:pPr>
        <w:ind w:firstLineChars="200" w:firstLine="420"/>
      </w:pPr>
      <w:r w:rsidRPr="00E64810">
        <w:rPr>
          <w:noProof/>
        </w:rPr>
        <w:drawing>
          <wp:inline distT="0" distB="0" distL="0" distR="0" wp14:anchorId="46973B5B" wp14:editId="750A5CFD">
            <wp:extent cx="5274310" cy="1631950"/>
            <wp:effectExtent l="0" t="0" r="2540" b="635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8694" w14:textId="626CB13A" w:rsidR="00794227" w:rsidRPr="009C1873" w:rsidRDefault="00E64810" w:rsidP="009C1873">
      <w:pPr>
        <w:ind w:firstLineChars="200" w:firstLine="480"/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</w:pPr>
      <w:r w:rsidRPr="009C1873">
        <w:rPr>
          <w:rFonts w:ascii="宋体" w:eastAsia="宋体" w:hAnsi="宋体" w:cs="Times New Roman"/>
          <w:sz w:val="24"/>
          <w:szCs w:val="24"/>
        </w:rPr>
        <w:t>假设H0是不同区域对于需求量存在显著差异，那么H1是不同区域对于需求量没有显著差异。</w:t>
      </w:r>
      <w:r w:rsidR="009C1873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Welch anova方法分析</w:t>
      </w:r>
      <w:r w:rsidR="009C1873">
        <w:rPr>
          <w:rFonts w:ascii="宋体" w:eastAsia="宋体" w:hAnsi="宋体" w:cs="Times New Roman" w:hint="eastAsia"/>
          <w:color w:val="121212"/>
          <w:sz w:val="24"/>
          <w:szCs w:val="24"/>
          <w:shd w:val="clear" w:color="auto" w:fill="FFFFFF"/>
        </w:rPr>
        <w:t>后的结果如下图所示，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通过结果可以分析其显著性&lt;0.0</w:t>
      </w:r>
      <w:r w:rsid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01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，故拒绝</w:t>
      </w:r>
      <w:r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H0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，</w:t>
      </w:r>
      <w:r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接受H1，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认为不同</w:t>
      </w:r>
      <w:r w:rsidR="009C1873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地区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之间的</w:t>
      </w:r>
      <w:r w:rsidR="009C1873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订单量</w:t>
      </w:r>
      <w:r w:rsidR="009C1873">
        <w:rPr>
          <w:rFonts w:ascii="宋体" w:eastAsia="宋体" w:hAnsi="宋体" w:cs="Times New Roman" w:hint="eastAsia"/>
          <w:color w:val="121212"/>
          <w:sz w:val="24"/>
          <w:szCs w:val="24"/>
          <w:shd w:val="clear" w:color="auto" w:fill="FFFFFF"/>
        </w:rPr>
        <w:t>之间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具有</w:t>
      </w:r>
      <w:r w:rsidR="0064227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极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显著</w:t>
      </w:r>
      <w:r w:rsidR="0064227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统计学1</w:t>
      </w:r>
      <w:r w:rsidR="0064227C"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05</w:t>
      </w:r>
      <w:r w:rsidR="0064227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差异。</w:t>
      </w:r>
    </w:p>
    <w:p w14:paraId="62743839" w14:textId="1ABD2261" w:rsidR="009C1873" w:rsidRDefault="009C1873" w:rsidP="009C1873">
      <w:pPr>
        <w:ind w:firstLineChars="200" w:firstLine="420"/>
      </w:pPr>
      <w:r w:rsidRPr="009C1873">
        <w:rPr>
          <w:noProof/>
        </w:rPr>
        <w:drawing>
          <wp:inline distT="0" distB="0" distL="0" distR="0" wp14:anchorId="64DCA16D" wp14:editId="474748DE">
            <wp:extent cx="5274310" cy="1517015"/>
            <wp:effectExtent l="0" t="0" r="2540" b="6985"/>
            <wp:docPr id="1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6AB" w14:textId="69E4CB00" w:rsidR="0064227C" w:rsidRPr="002124A6" w:rsidRDefault="0064227C" w:rsidP="002124A6">
      <w:pPr>
        <w:ind w:firstLineChars="200" w:firstLine="48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64227C">
        <w:rPr>
          <w:rFonts w:ascii="宋体" w:eastAsia="宋体" w:hAnsi="宋体" w:hint="eastAsia"/>
          <w:sz w:val="24"/>
          <w:szCs w:val="24"/>
        </w:rPr>
        <w:t>最后进行多重比较，通过上文分析可知数据方差不齐，因此我们使用</w:t>
      </w:r>
      <w:r w:rsidRPr="0064227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Games-Howell方法进行多重比较，得到下图所示结果，我们可以通过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显著性分析得知，地区编码1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01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02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05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之间有极显著统计学差异，地区编码1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02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01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03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04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之间有极显著统计学差异，地区编码1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03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02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05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之间有极显著统计学差异，地区编码1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04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02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05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之间有极显著统计学差异，地区编码1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05和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01、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03、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04之间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有极显著统计学差异。</w:t>
      </w:r>
      <w:r w:rsidR="002124A6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简而言之，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地区编码为1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02、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05的地区订单数据</w:t>
      </w:r>
      <w:r w:rsidR="002124A6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相似，地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区编码为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01、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03、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04的地区订单数据</w:t>
      </w:r>
      <w:r w:rsidR="002124A6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相似。</w:t>
      </w:r>
    </w:p>
    <w:p w14:paraId="47741EBB" w14:textId="64BAC7DB" w:rsidR="0064227C" w:rsidRDefault="0064227C" w:rsidP="0064227C">
      <w:r w:rsidRPr="0064227C">
        <w:rPr>
          <w:noProof/>
        </w:rPr>
        <w:lastRenderedPageBreak/>
        <w:drawing>
          <wp:inline distT="0" distB="0" distL="0" distR="0" wp14:anchorId="6C920036" wp14:editId="5FF62133">
            <wp:extent cx="5274310" cy="4398010"/>
            <wp:effectExtent l="0" t="0" r="2540" b="254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4AC4" w14:textId="35F52786" w:rsidR="00460542" w:rsidRDefault="00460542" w:rsidP="00460542">
      <w:pPr>
        <w:pStyle w:val="2"/>
      </w:pPr>
      <w:r>
        <w:rPr>
          <w:rFonts w:hint="eastAsia"/>
        </w:rPr>
        <w:t>（3）</w:t>
      </w:r>
    </w:p>
    <w:p w14:paraId="4E9D8A62" w14:textId="02D38DE5" w:rsidR="00460542" w:rsidRDefault="00D4039F" w:rsidP="00B276F4">
      <w:pPr>
        <w:ind w:firstLineChars="200" w:firstLine="420"/>
      </w:pPr>
      <w:r>
        <w:rPr>
          <w:rFonts w:hint="eastAsia"/>
        </w:rPr>
        <w:t>首先分析所有产品销售订单量与销售渠道的关系。</w:t>
      </w:r>
      <w:r w:rsidR="00460542">
        <w:rPr>
          <w:rFonts w:hint="eastAsia"/>
        </w:rPr>
        <w:t>图1是不同销售渠道下</w:t>
      </w:r>
      <w:r w:rsidR="00460542">
        <w:rPr>
          <w:rFonts w:hint="eastAsia"/>
        </w:rPr>
        <w:t>订单量</w:t>
      </w:r>
      <w:r w:rsidR="00460542">
        <w:rPr>
          <w:rFonts w:hint="eastAsia"/>
        </w:rPr>
        <w:t>的柱状图，图2是</w:t>
      </w:r>
      <w:r w:rsidR="00DB01AA">
        <w:rPr>
          <w:rFonts w:hint="eastAsia"/>
        </w:rPr>
        <w:t>不同销售渠道下产品订单量分布的</w:t>
      </w:r>
      <w:r w:rsidR="00DB01AA">
        <w:rPr>
          <w:rFonts w:hint="eastAsia"/>
        </w:rPr>
        <w:t>核密度图</w:t>
      </w:r>
      <w:r w:rsidR="00460542">
        <w:rPr>
          <w:rFonts w:hint="eastAsia"/>
        </w:rPr>
        <w:t>。</w:t>
      </w:r>
    </w:p>
    <w:p w14:paraId="5A303019" w14:textId="1449FC03" w:rsidR="00B276F4" w:rsidRDefault="00B276F4" w:rsidP="00B276F4">
      <w:pPr>
        <w:ind w:firstLineChars="200" w:firstLine="420"/>
      </w:pPr>
      <w:r>
        <w:rPr>
          <w:rFonts w:hint="eastAsia"/>
        </w:rPr>
        <w:t>从图1中可以发现，对于全部产品，线下渠道的</w:t>
      </w:r>
      <w:r>
        <w:rPr>
          <w:rFonts w:hint="eastAsia"/>
        </w:rPr>
        <w:t>销售订单</w:t>
      </w:r>
      <w:proofErr w:type="gramStart"/>
      <w:r>
        <w:rPr>
          <w:rFonts w:hint="eastAsia"/>
        </w:rPr>
        <w:t>量</w:t>
      </w:r>
      <w:r w:rsidR="00D4039F">
        <w:rPr>
          <w:rFonts w:hint="eastAsia"/>
        </w:rPr>
        <w:t>整体</w:t>
      </w:r>
      <w:proofErr w:type="gramEnd"/>
      <w:r w:rsidR="00D4039F">
        <w:rPr>
          <w:rFonts w:hint="eastAsia"/>
        </w:rPr>
        <w:t>偏高，而</w:t>
      </w:r>
      <w:r>
        <w:rPr>
          <w:rFonts w:hint="eastAsia"/>
        </w:rPr>
        <w:t>线上产品的销售订单</w:t>
      </w:r>
      <w:proofErr w:type="gramStart"/>
      <w:r>
        <w:rPr>
          <w:rFonts w:hint="eastAsia"/>
        </w:rPr>
        <w:t>量</w:t>
      </w:r>
      <w:r w:rsidR="00D4039F">
        <w:rPr>
          <w:rFonts w:hint="eastAsia"/>
        </w:rPr>
        <w:t>整体</w:t>
      </w:r>
      <w:proofErr w:type="gramEnd"/>
      <w:r w:rsidR="00D4039F">
        <w:rPr>
          <w:rFonts w:hint="eastAsia"/>
        </w:rPr>
        <w:t>偏低</w:t>
      </w:r>
      <w:r>
        <w:rPr>
          <w:rFonts w:hint="eastAsia"/>
        </w:rPr>
        <w:t>，并且通过计算可知线下渠道</w:t>
      </w:r>
      <w:r>
        <w:rPr>
          <w:rFonts w:hint="eastAsia"/>
        </w:rPr>
        <w:t>的销售订单量</w:t>
      </w:r>
      <w:r>
        <w:rPr>
          <w:rFonts w:hint="eastAsia"/>
        </w:rPr>
        <w:t>是线</w:t>
      </w:r>
      <w:proofErr w:type="gramStart"/>
      <w:r>
        <w:rPr>
          <w:rFonts w:hint="eastAsia"/>
        </w:rPr>
        <w:t>上渠道</w:t>
      </w:r>
      <w:proofErr w:type="gramEnd"/>
      <w:r>
        <w:rPr>
          <w:rFonts w:hint="eastAsia"/>
        </w:rPr>
        <w:t>销售订单量</w:t>
      </w:r>
      <w:r>
        <w:rPr>
          <w:rFonts w:hint="eastAsia"/>
        </w:rPr>
        <w:t>的</w:t>
      </w:r>
      <w:r>
        <w:t>2.07</w:t>
      </w:r>
      <w:r>
        <w:rPr>
          <w:rFonts w:hint="eastAsia"/>
        </w:rPr>
        <w:t>倍。简而言之，对于所有的产品销售订单量，相比与线上的销售渠道，其在线下的销售渠道具有更高的订单需求量。</w:t>
      </w:r>
    </w:p>
    <w:p w14:paraId="7AA93EC1" w14:textId="4E26929F" w:rsidR="001F38D3" w:rsidRDefault="001F38D3" w:rsidP="00B276F4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D3C2FE" wp14:editId="53CC0983">
            <wp:extent cx="5274310" cy="3956050"/>
            <wp:effectExtent l="0" t="0" r="2540" b="6350"/>
            <wp:docPr id="3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A123" w14:textId="4FDCFF01" w:rsidR="00D4039F" w:rsidRDefault="00D4039F" w:rsidP="001F38D3">
      <w:pPr>
        <w:ind w:firstLineChars="200" w:firstLine="420"/>
      </w:pPr>
      <w:r>
        <w:rPr>
          <w:rFonts w:hint="eastAsia"/>
        </w:rPr>
        <w:t>从</w:t>
      </w:r>
      <w:r w:rsidR="00DB01AA">
        <w:rPr>
          <w:rFonts w:hint="eastAsia"/>
        </w:rPr>
        <w:t>图2</w:t>
      </w:r>
      <w:r>
        <w:rPr>
          <w:rFonts w:hint="eastAsia"/>
        </w:rPr>
        <w:t>中可以看出，线上销售方式和线下销售方式都呈现处一个明显的峰值，但是线上产品订单量分布相对于线下</w:t>
      </w:r>
      <w:r>
        <w:rPr>
          <w:rFonts w:hint="eastAsia"/>
        </w:rPr>
        <w:t>产品订单量分布</w:t>
      </w:r>
      <w:r>
        <w:rPr>
          <w:rFonts w:hint="eastAsia"/>
        </w:rPr>
        <w:t>更加集中。</w:t>
      </w:r>
    </w:p>
    <w:p w14:paraId="1743838B" w14:textId="4B1171E2" w:rsidR="00D4039F" w:rsidRDefault="00D4039F" w:rsidP="001F38D3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4AD892" wp14:editId="10D87922">
            <wp:extent cx="5274310" cy="2643505"/>
            <wp:effectExtent l="0" t="0" r="2540" b="4445"/>
            <wp:docPr id="9" name="图片 9" descr="图形用户界面, 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图表&#10;&#10;中度可信度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3E23" w14:textId="0FF730B8" w:rsidR="00460542" w:rsidRDefault="00DB01AA" w:rsidP="001F38D3">
      <w:pPr>
        <w:ind w:firstLineChars="200" w:firstLine="420"/>
        <w:rPr>
          <w:rFonts w:hint="eastAsia"/>
        </w:rPr>
      </w:pPr>
      <w:r>
        <w:rPr>
          <w:rFonts w:hint="eastAsia"/>
        </w:rPr>
        <w:t>其次</w:t>
      </w:r>
      <w:r w:rsidR="00B276F4">
        <w:rPr>
          <w:rFonts w:hint="eastAsia"/>
        </w:rPr>
        <w:t>再从</w:t>
      </w:r>
      <w:r w:rsidR="00CD0E91">
        <w:rPr>
          <w:rFonts w:hint="eastAsia"/>
        </w:rPr>
        <w:t>产品大类入手，</w:t>
      </w:r>
      <w:r>
        <w:rPr>
          <w:rFonts w:hint="eastAsia"/>
        </w:rPr>
        <w:t>图3是不同产品大类在不同销售渠道下的产品订单量柱状图，</w:t>
      </w:r>
      <w:r w:rsidR="00CD0E91">
        <w:rPr>
          <w:rFonts w:hint="eastAsia"/>
        </w:rPr>
        <w:t>我们可以从图</w:t>
      </w:r>
      <w:r>
        <w:t>3</w:t>
      </w:r>
      <w:r w:rsidR="00CD0E91">
        <w:rPr>
          <w:rFonts w:hint="eastAsia"/>
        </w:rPr>
        <w:t>中发现对于不同大类的产品，</w:t>
      </w:r>
      <w:r w:rsidR="001F38D3">
        <w:rPr>
          <w:rFonts w:hint="eastAsia"/>
        </w:rPr>
        <w:t>除了产品大类编号为3</w:t>
      </w:r>
      <w:r w:rsidR="001F38D3">
        <w:t>01</w:t>
      </w:r>
      <w:r w:rsidR="001F38D3">
        <w:rPr>
          <w:rFonts w:hint="eastAsia"/>
        </w:rPr>
        <w:t>的产品线上的销售订单量大于线下，其余所有大类的产品线下销售订单量均大于线上订单销售量。</w:t>
      </w:r>
    </w:p>
    <w:p w14:paraId="48C306A1" w14:textId="177C04BA" w:rsidR="00460542" w:rsidRDefault="001F38D3" w:rsidP="00460542">
      <w:r>
        <w:rPr>
          <w:rFonts w:hint="eastAsia"/>
          <w:noProof/>
        </w:rPr>
        <w:lastRenderedPageBreak/>
        <w:drawing>
          <wp:inline distT="0" distB="0" distL="0" distR="0" wp14:anchorId="0BCE1BA8" wp14:editId="4EA53DF8">
            <wp:extent cx="5274310" cy="3496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7823" w14:textId="3B55E49C" w:rsidR="00330062" w:rsidRPr="00460542" w:rsidRDefault="00330062" w:rsidP="00460542">
      <w:pPr>
        <w:rPr>
          <w:rFonts w:hint="eastAsia"/>
        </w:rPr>
      </w:pPr>
    </w:p>
    <w:sectPr w:rsidR="00330062" w:rsidRPr="00460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C2"/>
    <w:rsid w:val="001B0EB3"/>
    <w:rsid w:val="001C5C58"/>
    <w:rsid w:val="001F38D3"/>
    <w:rsid w:val="00202F9A"/>
    <w:rsid w:val="002124A6"/>
    <w:rsid w:val="0029327A"/>
    <w:rsid w:val="00320706"/>
    <w:rsid w:val="00330062"/>
    <w:rsid w:val="00460542"/>
    <w:rsid w:val="00475706"/>
    <w:rsid w:val="004D3200"/>
    <w:rsid w:val="0064227C"/>
    <w:rsid w:val="00794227"/>
    <w:rsid w:val="0086177C"/>
    <w:rsid w:val="008D10BD"/>
    <w:rsid w:val="00904DC2"/>
    <w:rsid w:val="0092207A"/>
    <w:rsid w:val="009C1873"/>
    <w:rsid w:val="00B047F7"/>
    <w:rsid w:val="00B276F4"/>
    <w:rsid w:val="00BA4FB7"/>
    <w:rsid w:val="00BE5A55"/>
    <w:rsid w:val="00CD0E91"/>
    <w:rsid w:val="00D4039F"/>
    <w:rsid w:val="00DB01AA"/>
    <w:rsid w:val="00E64810"/>
    <w:rsid w:val="00E9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124F"/>
  <w15:chartTrackingRefBased/>
  <w15:docId w15:val="{3519BF1B-AC24-42B2-A099-A5D83D74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4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42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福奇</dc:creator>
  <cp:keywords/>
  <dc:description/>
  <cp:lastModifiedBy>李 福奇</cp:lastModifiedBy>
  <cp:revision>8</cp:revision>
  <dcterms:created xsi:type="dcterms:W3CDTF">2023-04-18T00:16:00Z</dcterms:created>
  <dcterms:modified xsi:type="dcterms:W3CDTF">2023-04-22T12:21:00Z</dcterms:modified>
</cp:coreProperties>
</file>