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sz w:val="28"/>
          <w:szCs w:val="28"/>
          <w:rtl w:val="0"/>
        </w:rPr>
        <w:t xml:space="preserve"> Muhammad Khalil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Subject:</w:t>
      </w:r>
      <w:r w:rsidDel="00000000" w:rsidR="00000000" w:rsidRPr="00000000">
        <w:rPr>
          <w:sz w:val="28"/>
          <w:szCs w:val="28"/>
          <w:rtl w:val="0"/>
        </w:rPr>
        <w:t xml:space="preserve"> Scrum Test Answers.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Scrum Master is responsible for all of the following except: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Helping the team understand customer requirements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is NOT an attribute of a Product Backlog item?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Juliette's situation BEST describes: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She does not have the authority to adequately fill her Product Owner role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 is the Increment considered done?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When every item to be delivered meets its definition of “Done” and the Product Owner accepts 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is an example of collective commitment?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Everyone on the team feels personally responsible for delivering the entire Increment, not just their individual parts of 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is NOT a Scrum event?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Product Backlog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best area Amina should focus on for self-organizing improvement: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Sprint Retrospective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 is a Scrum Sprint over?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When the timebox expires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Each person on the team answers all of the following questions during the Daily Scrum except: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What planned work did I fail to accomplish?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Scrum value most affected in Barry's situation: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Courage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main objective of the next Sprint is known as: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The Sprint Goal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Aspect of empirical process control that examines artifacts: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Inspection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an Increment in Scrum?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The items from the Sprint Backlog that the team actually completes during the Sprint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helps Scrum teams focus?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Writing a Sprint Goal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should Danielle do after receiving a new requirement from a user?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Update the Product Backlog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does the team determine the work needed to complete Sprint Backlog items?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The team decomposes Sprint Backlog items into tasks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does NOT take place during a Sprint Review?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The team looks back at the Sprint and creates a plan to improve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