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Theme="minorEastAsia"/>
          <w:lang w:eastAsia="zh-Hans"/>
        </w:rPr>
      </w:pPr>
      <w:r>
        <w:rPr>
          <w:rFonts w:hint="eastAsia"/>
          <w:lang w:val="en-US" w:eastAsia="zh-Hans"/>
        </w:rPr>
        <w:t>A</w:t>
      </w:r>
      <w:r>
        <w:rPr>
          <w:rFonts w:hint="default"/>
          <w:lang w:eastAsia="zh-Hans"/>
        </w:rPr>
        <w:t xml:space="preserve"> </w:t>
      </w:r>
      <w:r>
        <w:rPr>
          <w:rFonts w:hint="eastAsia"/>
          <w:lang w:val="en-US" w:eastAsia="zh-Hans"/>
        </w:rPr>
        <w:t>Survey</w:t>
      </w:r>
      <w:r>
        <w:rPr>
          <w:rFonts w:hint="default"/>
          <w:lang w:eastAsia="zh-Hans"/>
        </w:rPr>
        <w:t xml:space="preserve"> </w:t>
      </w:r>
      <w:r>
        <w:rPr>
          <w:rFonts w:hint="eastAsia"/>
          <w:lang w:val="en-US" w:eastAsia="zh-Hans"/>
        </w:rPr>
        <w:t>of</w:t>
      </w:r>
      <w:r>
        <w:rPr>
          <w:rFonts w:hint="default"/>
          <w:lang w:eastAsia="zh-Hans"/>
        </w:rPr>
        <w:t xml:space="preserve"> </w:t>
      </w:r>
      <w:r>
        <w:rPr>
          <w:rFonts w:hint="eastAsia"/>
          <w:lang w:val="en-US" w:eastAsia="zh-Hans"/>
        </w:rPr>
        <w:t>System</w:t>
      </w:r>
      <w:r>
        <w:rPr>
          <w:rFonts w:hint="default"/>
          <w:lang w:eastAsia="zh-Hans"/>
        </w:rPr>
        <w:t xml:space="preserve"> </w:t>
      </w:r>
      <w:r>
        <w:rPr>
          <w:rFonts w:hint="eastAsia"/>
          <w:lang w:val="en-US" w:eastAsia="zh-Hans"/>
        </w:rPr>
        <w:t>Fuzzing</w:t>
      </w:r>
    </w:p>
    <w:p>
      <w:pPr>
        <w:rPr>
          <w:rFonts w:hint="default"/>
          <w:lang w:val="en-US" w:eastAsia="zh-CN"/>
        </w:rPr>
      </w:pPr>
    </w:p>
    <w:p>
      <w:pPr>
        <w:rPr>
          <w:rFonts w:hint="default"/>
        </w:rPr>
      </w:pPr>
      <w:r>
        <w:rPr>
          <w:rFonts w:hint="eastAsia"/>
          <w:lang w:val="en-US" w:eastAsia="zh-Hans"/>
        </w:rPr>
        <w:t>Abstract</w:t>
      </w:r>
      <w:r>
        <w:rPr>
          <w:rFonts w:hint="default"/>
          <w:lang w:eastAsia="zh-Hans"/>
        </w:rPr>
        <w:t>: 【200～250】</w:t>
      </w:r>
      <w:r>
        <w:rPr>
          <w:rFonts w:hint="default"/>
          <w:lang w:val="en-US" w:eastAsia="zh-CN"/>
        </w:rPr>
        <w:t xml:space="preserve">模糊测试现在已经发展成为一种高效的漏洞挖掘方法，符号执行也是当前流行的软件漏洞挖掘技术，两者都是网络与信息安全领域的研究热点。混合模糊测试是在传统模糊测试的基础上加入了符号执行技术，目前已经发展成为模糊测试的新分支。文章对现有的混合模糊测试方法进行研究，综述了混合模糊测试的发展演变过程和技术核心，并通过一种基于符号执行的实验方法对目前知名的混合模糊测试进行性能对比。最后讨论了目前混合模糊测试领域研究存在的问题，并尝试对其未来发展趋势进行了展望。 </w:t>
      </w:r>
    </w:p>
    <w:p/>
    <w:p>
      <w:pPr>
        <w:rPr>
          <w:rFonts w:hint="default"/>
        </w:rPr>
      </w:pPr>
      <w:r>
        <w:rPr>
          <w:rFonts w:hint="eastAsia"/>
          <w:lang w:val="en-US" w:eastAsia="zh-Hans"/>
        </w:rPr>
        <w:t>Key</w:t>
      </w:r>
      <w:r>
        <w:rPr>
          <w:rFonts w:hint="default"/>
          <w:lang w:eastAsia="zh-Hans"/>
        </w:rPr>
        <w:t xml:space="preserve"> </w:t>
      </w:r>
      <w:r>
        <w:rPr>
          <w:rFonts w:hint="eastAsia"/>
          <w:lang w:val="en-US" w:eastAsia="zh-Hans"/>
        </w:rPr>
        <w:t>Words</w:t>
      </w:r>
      <w:r>
        <w:rPr>
          <w:rFonts w:hint="default"/>
          <w:lang w:val="en-US" w:eastAsia="zh-CN"/>
        </w:rPr>
        <w:t xml:space="preserve">：混合模糊测试、模糊测试、符号执行、覆盖率 </w:t>
      </w:r>
    </w:p>
    <w:p/>
    <w:p>
      <w:pPr>
        <w:numPr>
          <w:ilvl w:val="0"/>
          <w:numId w:val="1"/>
        </w:numPr>
        <w:rPr>
          <w:rFonts w:hint="eastAsia"/>
          <w:lang w:val="en-US" w:eastAsia="zh-Hans"/>
        </w:rPr>
      </w:pPr>
      <w:r>
        <w:rPr>
          <w:rFonts w:hint="eastAsia"/>
          <w:lang w:val="en-US" w:eastAsia="zh-Hans"/>
        </w:rPr>
        <w:t>Introduction</w:t>
      </w:r>
      <w:r>
        <w:rPr>
          <w:rFonts w:hint="default"/>
          <w:lang w:eastAsia="zh-Hans"/>
        </w:rPr>
        <w:t>【600～650】</w:t>
      </w:r>
    </w:p>
    <w:p>
      <w:pPr>
        <w:widowControl w:val="0"/>
        <w:numPr>
          <w:numId w:val="0"/>
        </w:numPr>
        <w:jc w:val="both"/>
        <w:rPr>
          <w:rFonts w:hint="eastAsia"/>
          <w:lang w:val="en-US" w:eastAsia="zh-Hans"/>
        </w:rPr>
      </w:pPr>
    </w:p>
    <w:p>
      <w:pPr>
        <w:numPr>
          <w:ilvl w:val="0"/>
          <w:numId w:val="1"/>
        </w:numPr>
        <w:rPr>
          <w:rFonts w:hint="eastAsia"/>
          <w:lang w:val="en-US" w:eastAsia="zh-Hans"/>
        </w:rPr>
      </w:pPr>
      <w:r>
        <w:rPr>
          <w:rFonts w:hint="eastAsia"/>
          <w:lang w:val="en-US" w:eastAsia="zh-Hans"/>
        </w:rPr>
        <w:t>技术概述</w:t>
      </w:r>
      <w:r>
        <w:rPr>
          <w:rFonts w:hint="default"/>
          <w:lang w:eastAsia="zh-Hans"/>
        </w:rPr>
        <w:t>【850</w:t>
      </w:r>
      <w:r>
        <w:rPr>
          <w:rFonts w:hint="eastAsia"/>
          <w:lang w:val="en-US" w:eastAsia="zh-Hans"/>
        </w:rPr>
        <w:t>内</w:t>
      </w:r>
      <w:r>
        <w:rPr>
          <w:rFonts w:hint="default"/>
          <w:lang w:eastAsia="zh-Hans"/>
        </w:rPr>
        <w:t>】</w:t>
      </w:r>
    </w:p>
    <w:p>
      <w:pPr>
        <w:widowControl w:val="0"/>
        <w:numPr>
          <w:numId w:val="0"/>
        </w:numPr>
        <w:jc w:val="both"/>
        <w:rPr>
          <w:rFonts w:hint="eastAsia"/>
          <w:lang w:val="en-US" w:eastAsia="zh-Hans"/>
        </w:rPr>
      </w:pPr>
    </w:p>
    <w:p>
      <w:pPr>
        <w:widowControl w:val="0"/>
        <w:numPr>
          <w:numId w:val="0"/>
        </w:numPr>
        <w:jc w:val="both"/>
        <w:rPr>
          <w:rFonts w:hint="eastAsia"/>
          <w:lang w:val="en-US" w:eastAsia="zh-Hans"/>
        </w:rPr>
      </w:pPr>
      <w:r>
        <w:rPr>
          <w:rFonts w:hint="default"/>
          <w:lang w:eastAsia="zh-Hans"/>
        </w:rPr>
        <w:t>2</w:t>
      </w:r>
      <w:r>
        <w:rPr>
          <w:rFonts w:hint="eastAsia"/>
          <w:lang w:val="en-US" w:eastAsia="zh-Hans"/>
        </w:rPr>
        <w:t>.</w:t>
      </w:r>
      <w:r>
        <w:rPr>
          <w:rFonts w:hint="default"/>
          <w:lang w:eastAsia="zh-Hans"/>
        </w:rPr>
        <w:t>1</w:t>
      </w:r>
      <w:r>
        <w:rPr>
          <w:rFonts w:hint="eastAsia"/>
          <w:lang w:val="en-US" w:eastAsia="zh-Hans"/>
        </w:rPr>
        <w:t>.</w:t>
      </w:r>
      <w:r>
        <w:rPr>
          <w:rFonts w:hint="default"/>
          <w:lang w:eastAsia="zh-Hans"/>
        </w:rPr>
        <w:t xml:space="preserve"> </w:t>
      </w:r>
      <w:r>
        <w:rPr>
          <w:rFonts w:hint="eastAsia"/>
          <w:lang w:val="en-US" w:eastAsia="zh-Hans"/>
        </w:rPr>
        <w:t>Fuzzing</w:t>
      </w:r>
    </w:p>
    <w:p>
      <w:pPr>
        <w:widowControl w:val="0"/>
        <w:numPr>
          <w:numId w:val="0"/>
        </w:numPr>
        <w:jc w:val="both"/>
        <w:rPr>
          <w:rFonts w:hint="eastAsia"/>
          <w:lang w:eastAsia="zh-Hans"/>
        </w:rPr>
      </w:pPr>
      <w:r>
        <w:rPr>
          <w:rFonts w:hint="default"/>
          <w:lang w:eastAsia="zh-Hans"/>
        </w:rPr>
        <w:t>2</w:t>
      </w:r>
      <w:r>
        <w:rPr>
          <w:rFonts w:hint="eastAsia"/>
          <w:lang w:val="en-US" w:eastAsia="zh-Hans"/>
        </w:rPr>
        <w:t>.</w:t>
      </w:r>
      <w:r>
        <w:rPr>
          <w:rFonts w:hint="default"/>
          <w:lang w:eastAsia="zh-Hans"/>
        </w:rPr>
        <w:t>2</w:t>
      </w:r>
      <w:r>
        <w:rPr>
          <w:rFonts w:hint="eastAsia"/>
          <w:lang w:val="en-US" w:eastAsia="zh-Hans"/>
        </w:rPr>
        <w:t>.</w:t>
      </w:r>
      <w:r>
        <w:rPr>
          <w:rFonts w:hint="default"/>
          <w:lang w:eastAsia="zh-Hans"/>
        </w:rPr>
        <w:t xml:space="preserve"> </w:t>
      </w:r>
      <w:r>
        <w:rPr>
          <w:rFonts w:hint="eastAsia"/>
          <w:lang w:val="en-US" w:eastAsia="zh-Hans"/>
        </w:rPr>
        <w:t>System</w:t>
      </w:r>
      <w:r>
        <w:rPr>
          <w:rFonts w:hint="default"/>
          <w:lang w:eastAsia="zh-Hans"/>
        </w:rPr>
        <w:t xml:space="preserve"> </w:t>
      </w:r>
      <w:r>
        <w:rPr>
          <w:rFonts w:hint="eastAsia"/>
          <w:lang w:val="en-US" w:eastAsia="zh-Hans"/>
        </w:rPr>
        <w:t>Fuzzing</w:t>
      </w:r>
    </w:p>
    <w:p>
      <w:pPr>
        <w:widowControl w:val="0"/>
        <w:numPr>
          <w:numId w:val="0"/>
        </w:numPr>
        <w:jc w:val="both"/>
        <w:rPr>
          <w:rFonts w:hint="eastAsia"/>
          <w:lang w:val="en-US" w:eastAsia="zh-Hans"/>
        </w:rPr>
      </w:pPr>
    </w:p>
    <w:p>
      <w:pPr>
        <w:numPr>
          <w:ilvl w:val="0"/>
          <w:numId w:val="1"/>
        </w:numPr>
        <w:rPr>
          <w:rFonts w:hint="default"/>
          <w:lang w:eastAsia="zh-Hans"/>
        </w:rPr>
      </w:pPr>
      <w:r>
        <w:rPr>
          <w:rFonts w:hint="eastAsia"/>
          <w:lang w:val="en-US" w:eastAsia="zh-Hans"/>
        </w:rPr>
        <w:t>研究现状</w:t>
      </w:r>
      <w:r>
        <w:rPr>
          <w:rFonts w:hint="default"/>
          <w:lang w:eastAsia="zh-Hans"/>
        </w:rPr>
        <w:t>【1700</w:t>
      </w:r>
      <w:r>
        <w:rPr>
          <w:rFonts w:hint="eastAsia"/>
          <w:lang w:val="en-US" w:eastAsia="zh-Hans"/>
        </w:rPr>
        <w:t>内</w:t>
      </w:r>
      <w:bookmarkStart w:id="0" w:name="_GoBack"/>
      <w:bookmarkEnd w:id="0"/>
      <w:r>
        <w:rPr>
          <w:rFonts w:hint="default"/>
          <w:lang w:eastAsia="zh-Hans"/>
        </w:rPr>
        <w:t>】</w:t>
      </w:r>
    </w:p>
    <w:p>
      <w:pPr>
        <w:widowControl w:val="0"/>
        <w:numPr>
          <w:numId w:val="0"/>
        </w:numPr>
        <w:jc w:val="both"/>
        <w:rPr>
          <w:rFonts w:hint="default"/>
          <w:lang w:eastAsia="zh-Hans"/>
        </w:rPr>
      </w:pPr>
    </w:p>
    <w:p>
      <w:pPr>
        <w:widowControl w:val="0"/>
        <w:numPr>
          <w:numId w:val="0"/>
        </w:numPr>
        <w:jc w:val="both"/>
        <w:rPr>
          <w:rFonts w:hint="default"/>
          <w:lang w:eastAsia="zh-Hans"/>
        </w:rPr>
      </w:pPr>
      <w:r>
        <w:rPr>
          <w:rFonts w:hint="default"/>
          <w:lang w:eastAsia="zh-Hans"/>
        </w:rPr>
        <w:t>【</w:t>
      </w:r>
      <w:r>
        <w:rPr>
          <w:rFonts w:hint="eastAsia"/>
          <w:lang w:val="en-US" w:eastAsia="zh-Hans"/>
        </w:rPr>
        <w:t>按照分类进行以及分类</w:t>
      </w:r>
      <w:r>
        <w:rPr>
          <w:rFonts w:hint="default"/>
          <w:lang w:eastAsia="zh-Hans"/>
        </w:rPr>
        <w:t>，</w:t>
      </w:r>
      <w:r>
        <w:rPr>
          <w:rFonts w:hint="eastAsia"/>
          <w:lang w:val="en-US" w:eastAsia="zh-Hans"/>
        </w:rPr>
        <w:t>按照时间线进行类别下排序</w:t>
      </w:r>
      <w:r>
        <w:rPr>
          <w:rFonts w:hint="default"/>
          <w:lang w:eastAsia="zh-Hans"/>
        </w:rPr>
        <w:t>】</w:t>
      </w:r>
    </w:p>
    <w:p>
      <w:pPr>
        <w:widowControl w:val="0"/>
        <w:numPr>
          <w:numId w:val="0"/>
        </w:numPr>
        <w:jc w:val="both"/>
        <w:rPr>
          <w:rFonts w:hint="default"/>
          <w:lang w:eastAsia="zh-Hans"/>
        </w:rPr>
      </w:pPr>
    </w:p>
    <w:p>
      <w:pPr>
        <w:numPr>
          <w:ilvl w:val="0"/>
          <w:numId w:val="1"/>
        </w:numPr>
        <w:rPr>
          <w:rFonts w:hint="default"/>
          <w:lang w:eastAsia="zh-Hans"/>
        </w:rPr>
      </w:pPr>
      <w:r>
        <w:rPr>
          <w:rFonts w:hint="eastAsia"/>
          <w:lang w:val="en-US" w:eastAsia="zh-Hans"/>
        </w:rPr>
        <w:t>Further</w:t>
      </w:r>
      <w:r>
        <w:rPr>
          <w:rFonts w:hint="default"/>
          <w:lang w:eastAsia="zh-Hans"/>
        </w:rPr>
        <w:t xml:space="preserve"> </w:t>
      </w:r>
      <w:r>
        <w:rPr>
          <w:rFonts w:hint="eastAsia"/>
          <w:lang w:val="en-US" w:eastAsia="zh-Hans"/>
        </w:rPr>
        <w:t>Directions</w:t>
      </w:r>
      <w:r>
        <w:rPr>
          <w:rFonts w:hint="default"/>
          <w:lang w:eastAsia="zh-Hans"/>
        </w:rPr>
        <w:t>【550～600】</w:t>
      </w:r>
    </w:p>
    <w:p>
      <w:pPr>
        <w:widowControl w:val="0"/>
        <w:numPr>
          <w:numId w:val="0"/>
        </w:numPr>
        <w:jc w:val="both"/>
        <w:rPr>
          <w:rFonts w:hint="default"/>
          <w:lang w:eastAsia="zh-Hans"/>
        </w:rPr>
      </w:pPr>
    </w:p>
    <w:p>
      <w:pPr>
        <w:numPr>
          <w:ilvl w:val="0"/>
          <w:numId w:val="1"/>
        </w:numPr>
        <w:rPr>
          <w:rFonts w:hint="default"/>
          <w:lang w:eastAsia="zh-Hans"/>
        </w:rPr>
      </w:pPr>
      <w:r>
        <w:rPr>
          <w:rFonts w:hint="eastAsia"/>
          <w:lang w:val="en-US" w:eastAsia="zh-Hans"/>
        </w:rPr>
        <w:t>Conclusions</w:t>
      </w:r>
      <w:r>
        <w:rPr>
          <w:rFonts w:hint="default"/>
          <w:lang w:eastAsia="zh-Hans"/>
        </w:rPr>
        <w:t>【250～300】</w:t>
      </w:r>
    </w:p>
    <w:p>
      <w:pPr>
        <w:widowControl w:val="0"/>
        <w:numPr>
          <w:numId w:val="0"/>
        </w:numPr>
        <w:jc w:val="both"/>
        <w:rPr>
          <w:rFonts w:hint="eastAsia"/>
          <w:lang w:val="en-US" w:eastAsia="zh-Hans"/>
        </w:rPr>
      </w:pPr>
    </w:p>
    <w:p>
      <w:pPr>
        <w:widowControl w:val="0"/>
        <w:numPr>
          <w:numId w:val="0"/>
        </w:numPr>
        <w:jc w:val="both"/>
        <w:rPr>
          <w:rFonts w:hint="default"/>
          <w:lang w:val="en-US" w:eastAsia="zh-Hans"/>
        </w:rPr>
      </w:pPr>
      <w:r>
        <w:rPr>
          <w:rFonts w:hint="eastAsia"/>
          <w:lang w:val="en-US" w:eastAsia="zh-Hans"/>
        </w:rPr>
        <w:t>Reference</w:t>
      </w:r>
      <w:r>
        <w:rPr>
          <w:rFonts w:hint="default"/>
          <w:lang w:eastAsia="zh-Hans"/>
        </w:rPr>
        <w:t>【28～30】</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Calibri Light">
    <w:altName w:val="Helvetica Neue"/>
    <w:panose1 w:val="020F0302020204030204"/>
    <w:charset w:val="00"/>
    <w:family w:val="swiss"/>
    <w:pitch w:val="default"/>
    <w:sig w:usb0="00000000" w:usb1="00000000" w:usb2="00000009" w:usb3="00000000" w:csb0="000001FF" w:csb1="00000000"/>
  </w:font>
  <w:font w:name="Menlo">
    <w:panose1 w:val="020B0609030804020204"/>
    <w:charset w:val="00"/>
    <w:family w:val="auto"/>
    <w:pitch w:val="default"/>
    <w:sig w:usb0="E60022FF" w:usb1="D200F9FB" w:usb2="02000028" w:usb3="00000000" w:csb0="600001DF" w:csb1="FFDF0000"/>
  </w:font>
  <w:font w:name="宋体-简">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A65F4F"/>
    <w:multiLevelType w:val="singleLevel"/>
    <w:tmpl w:val="5FA65F4F"/>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F3D8DF"/>
    <w:rsid w:val="000957A5"/>
    <w:rsid w:val="006A2901"/>
    <w:rsid w:val="00A30F31"/>
    <w:rsid w:val="15EF4EDF"/>
    <w:rsid w:val="163FB500"/>
    <w:rsid w:val="17FF5F33"/>
    <w:rsid w:val="1DFFD891"/>
    <w:rsid w:val="2ABDFA13"/>
    <w:rsid w:val="2C3FC607"/>
    <w:rsid w:val="37F3D8DF"/>
    <w:rsid w:val="37FCF0C9"/>
    <w:rsid w:val="3BD76F25"/>
    <w:rsid w:val="3BDFB4BE"/>
    <w:rsid w:val="3CFF3BFC"/>
    <w:rsid w:val="3ED77FBC"/>
    <w:rsid w:val="3ED7CF14"/>
    <w:rsid w:val="3F950D92"/>
    <w:rsid w:val="3FDF550A"/>
    <w:rsid w:val="3FFBD019"/>
    <w:rsid w:val="46F3FBB0"/>
    <w:rsid w:val="4BF844CA"/>
    <w:rsid w:val="4DCFBE30"/>
    <w:rsid w:val="4EBFF3D9"/>
    <w:rsid w:val="563B4F7C"/>
    <w:rsid w:val="56FD08BB"/>
    <w:rsid w:val="57DFCFFD"/>
    <w:rsid w:val="5BFB8055"/>
    <w:rsid w:val="5BFFAC00"/>
    <w:rsid w:val="5BFFBCF4"/>
    <w:rsid w:val="5CEB5757"/>
    <w:rsid w:val="5EBE475D"/>
    <w:rsid w:val="5F5F1D04"/>
    <w:rsid w:val="5FBFF25F"/>
    <w:rsid w:val="5FFD7D6C"/>
    <w:rsid w:val="63F7F1AB"/>
    <w:rsid w:val="66EEA6B3"/>
    <w:rsid w:val="677FB5DF"/>
    <w:rsid w:val="6786279A"/>
    <w:rsid w:val="69FBD4F2"/>
    <w:rsid w:val="6BEE67B4"/>
    <w:rsid w:val="6BF739B2"/>
    <w:rsid w:val="6DDEF829"/>
    <w:rsid w:val="6DF13F01"/>
    <w:rsid w:val="6ED59160"/>
    <w:rsid w:val="6EFF5E3E"/>
    <w:rsid w:val="6F5913BA"/>
    <w:rsid w:val="6F7F343F"/>
    <w:rsid w:val="72E4B5FE"/>
    <w:rsid w:val="73FBA123"/>
    <w:rsid w:val="75AD3719"/>
    <w:rsid w:val="75ADC76B"/>
    <w:rsid w:val="75CD6BDC"/>
    <w:rsid w:val="75DF55C3"/>
    <w:rsid w:val="75EE2B91"/>
    <w:rsid w:val="7777C3A7"/>
    <w:rsid w:val="778BFD0B"/>
    <w:rsid w:val="77DBA974"/>
    <w:rsid w:val="77ED46B6"/>
    <w:rsid w:val="77FC5F8E"/>
    <w:rsid w:val="77FD4ADE"/>
    <w:rsid w:val="77FF6C0E"/>
    <w:rsid w:val="79BD1BD8"/>
    <w:rsid w:val="7A5F0088"/>
    <w:rsid w:val="7A5F0E75"/>
    <w:rsid w:val="7AE38069"/>
    <w:rsid w:val="7BD77DAD"/>
    <w:rsid w:val="7BDBA572"/>
    <w:rsid w:val="7CFF8EBA"/>
    <w:rsid w:val="7D6F8EDC"/>
    <w:rsid w:val="7DDF8F0F"/>
    <w:rsid w:val="7DEEE268"/>
    <w:rsid w:val="7DF6D7C3"/>
    <w:rsid w:val="7DF91560"/>
    <w:rsid w:val="7DFF034F"/>
    <w:rsid w:val="7E3A826B"/>
    <w:rsid w:val="7EAD3C9B"/>
    <w:rsid w:val="7EEF4F11"/>
    <w:rsid w:val="7EFF8DDF"/>
    <w:rsid w:val="7F77C397"/>
    <w:rsid w:val="7F7C4E14"/>
    <w:rsid w:val="7F7D3DB4"/>
    <w:rsid w:val="7F9E270E"/>
    <w:rsid w:val="7FAB3617"/>
    <w:rsid w:val="7FAFF9F5"/>
    <w:rsid w:val="7FEEA816"/>
    <w:rsid w:val="7FFD4EDF"/>
    <w:rsid w:val="7FFDBBEE"/>
    <w:rsid w:val="7FFECFF7"/>
    <w:rsid w:val="933127A0"/>
    <w:rsid w:val="967B46AF"/>
    <w:rsid w:val="977F4C1F"/>
    <w:rsid w:val="9FBFA3B4"/>
    <w:rsid w:val="AA1EA40A"/>
    <w:rsid w:val="AF67BA7A"/>
    <w:rsid w:val="AFFB0E77"/>
    <w:rsid w:val="B557FF28"/>
    <w:rsid w:val="B777EC22"/>
    <w:rsid w:val="B9FE5D2A"/>
    <w:rsid w:val="BAFFE939"/>
    <w:rsid w:val="BB7F218C"/>
    <w:rsid w:val="BBDF166E"/>
    <w:rsid w:val="BBFA96ED"/>
    <w:rsid w:val="BDB74F5A"/>
    <w:rsid w:val="BDCED3DA"/>
    <w:rsid w:val="BE3769EE"/>
    <w:rsid w:val="BF67729D"/>
    <w:rsid w:val="BFBFAF3C"/>
    <w:rsid w:val="BFF79743"/>
    <w:rsid w:val="BFFC1FA5"/>
    <w:rsid w:val="C7FB5E67"/>
    <w:rsid w:val="CDBFA440"/>
    <w:rsid w:val="CEFF68DA"/>
    <w:rsid w:val="CFCFC8DF"/>
    <w:rsid w:val="D5737205"/>
    <w:rsid w:val="D6FFFA97"/>
    <w:rsid w:val="D7FFED1C"/>
    <w:rsid w:val="D8AD49F2"/>
    <w:rsid w:val="DA765117"/>
    <w:rsid w:val="DB7EE4E2"/>
    <w:rsid w:val="DC7FA265"/>
    <w:rsid w:val="DD7EE10B"/>
    <w:rsid w:val="DE7B5334"/>
    <w:rsid w:val="DF57ED8D"/>
    <w:rsid w:val="DFEBB1FF"/>
    <w:rsid w:val="DFEF7C59"/>
    <w:rsid w:val="DFF38597"/>
    <w:rsid w:val="DFF5EB40"/>
    <w:rsid w:val="DFFB4EBB"/>
    <w:rsid w:val="DFFB8957"/>
    <w:rsid w:val="E5DF16F7"/>
    <w:rsid w:val="E773F709"/>
    <w:rsid w:val="E7EE49A4"/>
    <w:rsid w:val="E7FFC9FC"/>
    <w:rsid w:val="E9BE428B"/>
    <w:rsid w:val="EBBE02AA"/>
    <w:rsid w:val="EC4B1E47"/>
    <w:rsid w:val="EEBFD2C2"/>
    <w:rsid w:val="EF3BFF6E"/>
    <w:rsid w:val="EF4FCC64"/>
    <w:rsid w:val="EFE70FB2"/>
    <w:rsid w:val="EFFF0470"/>
    <w:rsid w:val="F24F7B10"/>
    <w:rsid w:val="F2FF3F5F"/>
    <w:rsid w:val="F39737D9"/>
    <w:rsid w:val="F3F4F52E"/>
    <w:rsid w:val="F5CDE377"/>
    <w:rsid w:val="F67D57FA"/>
    <w:rsid w:val="F6DCA376"/>
    <w:rsid w:val="F77C1163"/>
    <w:rsid w:val="F7FB8266"/>
    <w:rsid w:val="F83BC6CC"/>
    <w:rsid w:val="F9F9A9FC"/>
    <w:rsid w:val="FB3E84D5"/>
    <w:rsid w:val="FBEF0E11"/>
    <w:rsid w:val="FBF36E42"/>
    <w:rsid w:val="FBF7E7CE"/>
    <w:rsid w:val="FCBFF265"/>
    <w:rsid w:val="FD7F7F7B"/>
    <w:rsid w:val="FDAE1EA5"/>
    <w:rsid w:val="FDBE0502"/>
    <w:rsid w:val="FE1D1496"/>
    <w:rsid w:val="FE3300F8"/>
    <w:rsid w:val="FE75E52B"/>
    <w:rsid w:val="FEAE4FEF"/>
    <w:rsid w:val="FEDE5A2B"/>
    <w:rsid w:val="FEF948AE"/>
    <w:rsid w:val="FF2C5AEE"/>
    <w:rsid w:val="FF7B0DC3"/>
    <w:rsid w:val="FF7C826D"/>
    <w:rsid w:val="FFBA6C3B"/>
    <w:rsid w:val="FFD7013A"/>
    <w:rsid w:val="FFDCDB71"/>
    <w:rsid w:val="FFE37147"/>
    <w:rsid w:val="FFE7511B"/>
    <w:rsid w:val="FFEF1095"/>
    <w:rsid w:val="FFF39C61"/>
    <w:rsid w:val="FFFDE1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Autospacing="1" w:afterAutospacing="1"/>
      <w:jc w:val="left"/>
      <w:outlineLvl w:val="0"/>
    </w:pPr>
    <w:rPr>
      <w:rFonts w:hint="eastAsia" w:ascii="宋体" w:hAnsi="宋体" w:eastAsia="宋体" w:cs="Times New Roman"/>
      <w:b/>
      <w:kern w:val="44"/>
      <w:sz w:val="48"/>
      <w:szCs w:val="48"/>
    </w:rPr>
  </w:style>
  <w:style w:type="paragraph" w:styleId="3">
    <w:name w:val="heading 2"/>
    <w:basedOn w:val="1"/>
    <w:next w:val="1"/>
    <w:unhideWhenUsed/>
    <w:qFormat/>
    <w:uiPriority w:val="0"/>
    <w:pPr>
      <w:spacing w:beforeAutospacing="1" w:afterAutospacing="1"/>
      <w:jc w:val="left"/>
      <w:outlineLvl w:val="1"/>
    </w:pPr>
    <w:rPr>
      <w:rFonts w:hint="eastAsia" w:ascii="宋体" w:hAnsi="宋体" w:eastAsia="宋体" w:cs="Times New Roman"/>
      <w:b/>
      <w:kern w:val="0"/>
      <w:sz w:val="36"/>
      <w:szCs w:val="36"/>
    </w:rPr>
  </w:style>
  <w:style w:type="paragraph" w:styleId="4">
    <w:name w:val="heading 3"/>
    <w:basedOn w:val="1"/>
    <w:next w:val="1"/>
    <w:unhideWhenUsed/>
    <w:qFormat/>
    <w:uiPriority w:val="0"/>
    <w:pPr>
      <w:spacing w:beforeAutospacing="1" w:afterAutospacing="1"/>
      <w:jc w:val="left"/>
      <w:outlineLvl w:val="2"/>
    </w:pPr>
    <w:rPr>
      <w:rFonts w:hint="eastAsia" w:ascii="宋体" w:hAnsi="宋体" w:eastAsia="宋体" w:cs="Times New Roman"/>
      <w:b/>
      <w:kern w:val="0"/>
      <w:sz w:val="27"/>
      <w:szCs w:val="27"/>
    </w:rPr>
  </w:style>
  <w:style w:type="character" w:default="1" w:styleId="8">
    <w:name w:val="Default Paragraph Font"/>
    <w:unhideWhenUsed/>
    <w:qFormat/>
    <w:uiPriority w:val="1"/>
  </w:style>
  <w:style w:type="table" w:default="1" w:styleId="11">
    <w:name w:val="Normal Table"/>
    <w:unhideWhenUsed/>
    <w:qFormat/>
    <w:uiPriority w:val="99"/>
    <w:tblPr>
      <w:tblCellMar>
        <w:top w:w="0" w:type="dxa"/>
        <w:left w:w="108" w:type="dxa"/>
        <w:bottom w:w="0" w:type="dxa"/>
        <w:right w:w="108" w:type="dxa"/>
      </w:tblCellMar>
    </w:tblPr>
  </w:style>
  <w:style w:type="paragraph" w:styleId="5">
    <w:name w:val="footer"/>
    <w:basedOn w:val="1"/>
    <w:link w:val="13"/>
    <w:qFormat/>
    <w:uiPriority w:val="0"/>
    <w:pPr>
      <w:tabs>
        <w:tab w:val="center" w:pos="4153"/>
        <w:tab w:val="right" w:pos="8306"/>
      </w:tabs>
      <w:snapToGrid w:val="0"/>
      <w:jc w:val="left"/>
    </w:pPr>
    <w:rPr>
      <w:sz w:val="18"/>
      <w:szCs w:val="18"/>
    </w:rPr>
  </w:style>
  <w:style w:type="paragraph" w:styleId="6">
    <w:name w:val="header"/>
    <w:basedOn w:val="1"/>
    <w:link w:val="12"/>
    <w:qFormat/>
    <w:uiPriority w:val="0"/>
    <w:pPr>
      <w:pBdr>
        <w:bottom w:val="single" w:color="auto" w:sz="6" w:space="1"/>
      </w:pBdr>
      <w:tabs>
        <w:tab w:val="center" w:pos="4153"/>
        <w:tab w:val="right" w:pos="8306"/>
      </w:tabs>
      <w:snapToGrid w:val="0"/>
      <w:jc w:val="center"/>
    </w:pPr>
    <w:rPr>
      <w:sz w:val="18"/>
      <w:szCs w:val="18"/>
    </w:rPr>
  </w:style>
  <w:style w:type="paragraph" w:styleId="7">
    <w:name w:val="Normal (Web)"/>
    <w:basedOn w:val="1"/>
    <w:qFormat/>
    <w:uiPriority w:val="0"/>
    <w:rPr>
      <w:sz w:val="24"/>
    </w:rPr>
  </w:style>
  <w:style w:type="character" w:styleId="9">
    <w:name w:val="Strong"/>
    <w:basedOn w:val="8"/>
    <w:qFormat/>
    <w:uiPriority w:val="0"/>
    <w:rPr>
      <w:b/>
    </w:rPr>
  </w:style>
  <w:style w:type="character" w:styleId="10">
    <w:name w:val="Hyperlink"/>
    <w:basedOn w:val="8"/>
    <w:qFormat/>
    <w:uiPriority w:val="0"/>
    <w:rPr>
      <w:color w:val="0000FF"/>
      <w:u w:val="single"/>
    </w:rPr>
  </w:style>
  <w:style w:type="character" w:customStyle="1" w:styleId="12">
    <w:name w:val="页眉 Char"/>
    <w:basedOn w:val="8"/>
    <w:link w:val="6"/>
    <w:qFormat/>
    <w:uiPriority w:val="0"/>
    <w:rPr>
      <w:rFonts w:asciiTheme="minorHAnsi" w:hAnsiTheme="minorHAnsi" w:eastAsiaTheme="minorEastAsia" w:cstheme="minorBidi"/>
      <w:kern w:val="2"/>
      <w:sz w:val="18"/>
      <w:szCs w:val="18"/>
    </w:rPr>
  </w:style>
  <w:style w:type="character" w:customStyle="1" w:styleId="13">
    <w:name w:val="页脚 Char"/>
    <w:basedOn w:val="8"/>
    <w:link w:val="5"/>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517</Words>
  <Characters>2952</Characters>
  <Lines>24</Lines>
  <Paragraphs>6</Paragraphs>
  <ScaleCrop>false</ScaleCrop>
  <LinksUpToDate>false</LinksUpToDate>
  <CharactersWithSpaces>3463</CharactersWithSpaces>
  <Application>WPS Office_2.8.0.4624_F1E327BC-269C-435d-A152-05C5408002CA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2020-08-17T22:12:00Z</dcterms:created>
  <dc:creator>lee</dc:creator>
  <cp:lastModifiedBy>user</cp:lastModifiedBy>
  <dcterms:modified xsi:type="dcterms:W3CDTF">2020-11-07T16:21:27Z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2052-2.8.0.4624</vt:lpwstr>
  </property>
</Properties>
</file>