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CLIENT DELIVERABLE</w:t>
      </w:r>
    </w:p>
    <w:p>
      <w:pPr>
        <w:spacing w:after="240"/>
      </w:pPr>
      <w:r>
        <w:rPr>
          <w:color w:val="5B6573"/>
          <w:sz w:val="24"/>
        </w:rPr>
        <w:t>Controlled cover sheet for formal Wayne Tech Lab LLC. submissions.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Wayne Tech Lab LLC.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Deliverable Title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Client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[[CLIENT LEGAL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Document ID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[[WTL-CLIENT-PROJECT-0000]]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Version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[[1.0]]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Issue Date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Prepared By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 /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Classification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[[CONFIDENTIAL]]</w:t>
            </w:r>
          </w:p>
        </w:tc>
      </w:tr>
    </w:tbl>
    <w:p>
      <w:pPr>
        <w:pStyle w:val="Heading1"/>
      </w:pPr>
      <w:r>
        <w:t>Purpose</w:t>
      </w:r>
    </w:p>
    <w:p>
      <w:r>
        <w:t>State what this deliverable provides, the audience it supports, and the decision or operational action it enables.</w:t>
      </w:r>
    </w:p>
    <w:p>
      <w:pPr>
        <w:pStyle w:val="Heading1"/>
      </w:pPr>
      <w:r>
        <w:t>Contents Included</w:t>
      </w:r>
    </w:p>
    <w:p>
      <w:pPr>
        <w:pStyle w:val="ListBullet"/>
      </w:pPr>
      <w:r>
        <w:t>[[FILE / SECTION / APPENDIX]]</w:t>
      </w:r>
    </w:p>
    <w:p>
      <w:pPr>
        <w:pStyle w:val="ListBullet"/>
      </w:pPr>
      <w:r>
        <w:t>[[FILE / SECTION / APPENDIX]]</w:t>
      </w:r>
    </w:p>
    <w:p>
      <w:r>
        <w:br w:type="page"/>
      </w:r>
    </w:p>
    <w:p>
      <w:pPr>
        <w:pStyle w:val="Heading1"/>
      </w:pPr>
      <w:r>
        <w:t>Review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Review Owner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 /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Review Deadline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Acceptance Method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[[EMAIL / PORTAL / SIGNATURE]]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Known Exceptions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[[NONE / LIST]]</w:t>
            </w:r>
          </w:p>
        </w:tc>
      </w:tr>
    </w:tbl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  <w:tr>
        <w:tc>
          <w:tcPr>
            <w:tcW w:type="dxa" w:w="2498"/>
          </w:tcPr>
          <w:p>
            <w:r>
              <w:t>[[VERSION]]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  <w:tc>
          <w:tcPr>
            <w:tcW w:type="dxa" w:w="2498"/>
          </w:tcPr>
          <w:p>
            <w:r>
              <w:t>[[AUTHOR]]</w:t>
            </w:r>
          </w:p>
        </w:tc>
        <w:tc>
          <w:tcPr>
            <w:tcW w:type="dxa" w:w="2498"/>
          </w:tcPr>
          <w:p>
            <w:r>
              <w:t>[[CHANGE]]</w:t>
            </w:r>
          </w:p>
        </w:tc>
      </w:tr>
    </w:tbl>
    <w:p>
      <w:pPr>
        <w:pStyle w:val="Heading1"/>
      </w:pPr>
      <w:r>
        <w:t>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Client Authorized Representative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Wayne Tech Lab LLC. Authorized Representative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Wayne Tech Lab LLC. | www.WayneTechLab.com | Lucas@WayneTechLab.com | Salem, Oregon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WAYNE TECH LAB LLC.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CLIENT DELIVERABLE COVER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