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3"/>
        <w:rPr>
          <w:rFonts w:ascii="Helvetica Neue" w:hAnsi="Helvetica Neue" w:eastAsia="宋体" w:cs="宋体"/>
          <w:b/>
          <w:bCs/>
          <w:kern w:val="0"/>
          <w:sz w:val="24"/>
        </w:rPr>
      </w:pPr>
      <w:r>
        <w:rPr>
          <w:rFonts w:ascii="Helvetica Neue" w:hAnsi="Helvetica Neue" w:eastAsia="宋体" w:cs="宋体"/>
          <w:b/>
          <w:bCs/>
          <w:kern w:val="0"/>
          <w:sz w:val="24"/>
        </w:rPr>
        <w:t>二维差分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Helvetica Neue" w:hAnsi="Helvetica Neue" w:eastAsia="宋体" w:cs="宋体"/>
          <w:b/>
          <w:bCs/>
          <w:kern w:val="0"/>
          <w:sz w:val="24"/>
        </w:rPr>
      </w:pPr>
      <w:r>
        <w:rPr>
          <w:rFonts w:ascii="Helvetica Neue" w:hAnsi="Helvetica Neue" w:eastAsia="宋体" w:cs="宋体"/>
          <w:b/>
          <w:bCs/>
          <w:kern w:val="0"/>
          <w:sz w:val="24"/>
        </w:rPr>
        <w:t xml:space="preserve">1. 二维前缀和 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首先我们学习二维差分的之前需要先了解二维前缀和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如图: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fldChar w:fldCharType="begin"/>
      </w:r>
      <w:r>
        <w:rPr>
          <w:rFonts w:ascii="Helvetica Neue" w:hAnsi="Helvetica Neue" w:eastAsia="宋体" w:cs="宋体"/>
          <w:kern w:val="0"/>
          <w:sz w:val="24"/>
        </w:rPr>
        <w:instrText xml:space="preserve"> INCLUDEPICTURE "https://ftp.bmp.ovh/imgs/2019/09/eb4e2fc7d31000de.png" \* MERGEFORMATINET </w:instrText>
      </w:r>
      <w:r>
        <w:rPr>
          <w:rFonts w:ascii="Helvetica Neue" w:hAnsi="Helvetica Neue" w:eastAsia="宋体" w:cs="宋体"/>
          <w:kern w:val="0"/>
          <w:sz w:val="24"/>
        </w:rPr>
        <w:fldChar w:fldCharType="separate"/>
      </w:r>
      <w:r>
        <w:rPr>
          <w:rFonts w:ascii="Helvetica Neue" w:hAnsi="Helvetica Neue" w:eastAsia="宋体" w:cs="宋体"/>
          <w:kern w:val="0"/>
          <w:sz w:val="24"/>
        </w:rPr>
        <w:drawing>
          <wp:inline distT="0" distB="0" distL="0" distR="0">
            <wp:extent cx="5270500" cy="3507105"/>
            <wp:effectExtent l="0" t="0" r="0" b="0"/>
            <wp:docPr id="4" name="图片 4" descr="https://ftp.bmp.ovh/imgs/2019/09/eb4e2fc7d31000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ftp.bmp.ovh/imgs/2019/09/eb4e2fc7d31000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因为是从左到右，从上到下的遍历，当要求红色部分，(0,0) 到（i, j）处的前缀和时，我们黄色部分和蓝色部分已经是已知的了，而它们重叠的部分就是绿色部分，所以把黄色和蓝色部分的结果加起来，再减去绿色部分，最后加上 (i, j) 处的值就是（i, j）位置的前缀和了。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所以，二维前缀和就是: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Courier New" w:hAnsi="Courier New" w:eastAsia="宋体" w:cs="Courier New"/>
          <w:color w:val="C7254E"/>
          <w:kern w:val="0"/>
          <w:sz w:val="24"/>
          <w:shd w:val="clear" w:color="auto" w:fill="F8F8F8"/>
        </w:rPr>
        <w:t>sum[i][j]=a[i][j]+sum[i-1][j]+sum[i][j-1]-sum[i-1][j-1]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而我们要求左上角是(x1,y1),右下角是(x2,y2)的矩形区间内的值处理出前缀和后也可以O(1)时间内求出来。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如图: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fldChar w:fldCharType="begin"/>
      </w:r>
      <w:r>
        <w:rPr>
          <w:rFonts w:ascii="Helvetica Neue" w:hAnsi="Helvetica Neue" w:eastAsia="宋体" w:cs="宋体"/>
          <w:kern w:val="0"/>
          <w:sz w:val="24"/>
        </w:rPr>
        <w:instrText xml:space="preserve"> INCLUDEPICTURE "https://ftp.bmp.ovh/imgs/2019/09/5b0dcfa9f83b66c2.png" \* MERGEFORMATINET </w:instrText>
      </w:r>
      <w:r>
        <w:rPr>
          <w:rFonts w:ascii="Helvetica Neue" w:hAnsi="Helvetica Neue" w:eastAsia="宋体" w:cs="宋体"/>
          <w:kern w:val="0"/>
          <w:sz w:val="24"/>
        </w:rPr>
        <w:fldChar w:fldCharType="separate"/>
      </w:r>
      <w:r>
        <w:rPr>
          <w:rFonts w:ascii="Helvetica Neue" w:hAnsi="Helvetica Neue" w:eastAsia="宋体" w:cs="宋体"/>
          <w:kern w:val="0"/>
          <w:sz w:val="24"/>
        </w:rPr>
        <w:drawing>
          <wp:inline distT="0" distB="0" distL="0" distR="0">
            <wp:extent cx="5270500" cy="2023110"/>
            <wp:effectExtent l="0" t="0" r="0" b="0"/>
            <wp:docPr id="3" name="图片 3" descr="https://ftp.bmp.ovh/imgs/2019/09/5b0dcfa9f83b6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ftp.bmp.ovh/imgs/2019/09/5b0dcfa9f83b6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我们要求紫色部分的值，我们已知的是黄色部分的值，但它多了两个蓝色部分的值，而两个蓝色部分有重叠了个绿色部分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所以要求的区间内的值就是: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Courier New" w:hAnsi="Courier New" w:eastAsia="宋体" w:cs="Courier New"/>
          <w:color w:val="C7254E"/>
          <w:kern w:val="0"/>
          <w:sz w:val="24"/>
          <w:shd w:val="clear" w:color="auto" w:fill="F8F8F8"/>
        </w:rPr>
        <w:t>sum[x2][y2]-sum[x2][y1-1]-sum[x1-1][y2]+sum[x1-1][x2-1]</w:t>
      </w:r>
    </w:p>
    <w:p>
      <w:pPr>
        <w:widowControl/>
        <w:spacing w:before="100" w:beforeAutospacing="1" w:after="100" w:afterAutospacing="1"/>
        <w:jc w:val="left"/>
        <w:outlineLvl w:val="3"/>
        <w:rPr>
          <w:rFonts w:ascii="Helvetica Neue" w:hAnsi="Helvetica Neue" w:eastAsia="宋体" w:cs="宋体"/>
          <w:b/>
          <w:bCs/>
          <w:kern w:val="0"/>
          <w:sz w:val="24"/>
        </w:rPr>
      </w:pPr>
      <w:r>
        <w:rPr>
          <w:rFonts w:ascii="Helvetica Neue" w:hAnsi="Helvetica Neue" w:eastAsia="宋体" w:cs="宋体"/>
          <w:b/>
          <w:bCs/>
          <w:kern w:val="0"/>
          <w:sz w:val="24"/>
        </w:rPr>
        <w:t>2. 二维差分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我们以这题的样例来解释什么是二维差分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首先给出结论: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若想在点(x1,y1)到点(x2,y2)围成的矩形的每个位置增加1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则我们要进行以下操作: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555555"/>
          <w:kern w:val="0"/>
          <w:sz w:val="24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设vis[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i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j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]:原点到点(i,j)围成的矩形的总和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vis[x1 + 1][y1 + 1]++;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vis[x2 + 1][y2 + 1]++;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vis[x1 + 1][y2 + 1]--;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555555"/>
          <w:kern w:val="0"/>
          <w:sz w:val="24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vis[x2 + 1][y1 + 1]--;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我们给出根据样例的三组数据实现后的坐标轴: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fldChar w:fldCharType="begin"/>
      </w:r>
      <w:r>
        <w:rPr>
          <w:rFonts w:ascii="Helvetica Neue" w:hAnsi="Helvetica Neue" w:eastAsia="宋体" w:cs="宋体"/>
          <w:kern w:val="0"/>
          <w:sz w:val="24"/>
        </w:rPr>
        <w:instrText xml:space="preserve"> INCLUDEPICTURE "https://ftp.bmp.ovh/imgs/2019/09/3753ef488437db85.png" \* MERGEFORMATINET </w:instrText>
      </w:r>
      <w:r>
        <w:rPr>
          <w:rFonts w:ascii="Helvetica Neue" w:hAnsi="Helvetica Neue" w:eastAsia="宋体" w:cs="宋体"/>
          <w:kern w:val="0"/>
          <w:sz w:val="24"/>
        </w:rPr>
        <w:fldChar w:fldCharType="separate"/>
      </w:r>
      <w:r>
        <w:rPr>
          <w:rFonts w:ascii="Helvetica Neue" w:hAnsi="Helvetica Neue" w:eastAsia="宋体" w:cs="宋体"/>
          <w:kern w:val="0"/>
          <w:sz w:val="24"/>
        </w:rPr>
        <w:drawing>
          <wp:inline distT="0" distB="0" distL="0" distR="0">
            <wp:extent cx="5270500" cy="4208780"/>
            <wp:effectExtent l="0" t="0" r="0" b="0"/>
            <wp:docPr id="2" name="图片 2" descr="https://ftp.bmp.ovh/imgs/2019/09/3753ef488437d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ftp.bmp.ovh/imgs/2019/09/3753ef488437db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黑色线段围成的矩形就是每次要加1的矩形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下面我们解释为什么要这样做:</w:t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fldChar w:fldCharType="begin"/>
      </w:r>
      <w:r>
        <w:rPr>
          <w:rFonts w:ascii="Helvetica Neue" w:hAnsi="Helvetica Neue" w:eastAsia="宋体" w:cs="宋体"/>
          <w:kern w:val="0"/>
          <w:sz w:val="24"/>
        </w:rPr>
        <w:instrText xml:space="preserve"> INCLUDEPICTURE "https://ftp.bmp.ovh/imgs/2019/09/afe11ca0fc3cce47.png" \* MERGEFORMATINET </w:instrText>
      </w:r>
      <w:r>
        <w:rPr>
          <w:rFonts w:ascii="Helvetica Neue" w:hAnsi="Helvetica Neue" w:eastAsia="宋体" w:cs="宋体"/>
          <w:kern w:val="0"/>
          <w:sz w:val="24"/>
        </w:rPr>
        <w:fldChar w:fldCharType="separate"/>
      </w:r>
      <w:r>
        <w:rPr>
          <w:rFonts w:ascii="Helvetica Neue" w:hAnsi="Helvetica Neue" w:eastAsia="宋体" w:cs="宋体"/>
          <w:kern w:val="0"/>
          <w:sz w:val="24"/>
        </w:rPr>
        <w:drawing>
          <wp:inline distT="0" distB="0" distL="0" distR="0">
            <wp:extent cx="5270500" cy="4263390"/>
            <wp:effectExtent l="0" t="0" r="0" b="3810"/>
            <wp:docPr id="1" name="图片 1" descr="https://ftp.bmp.ovh/imgs/2019/09/afe11ca0fc3cc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ftp.bmp.ovh/imgs/2019/09/afe11ca0fc3cce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Helvetica Neue" w:hAnsi="Helvetica Neue" w:eastAsia="宋体" w:cs="宋体"/>
          <w:kern w:val="0"/>
          <w:sz w:val="24"/>
        </w:rPr>
      </w:pPr>
      <w:r>
        <w:rPr>
          <w:rFonts w:ascii="Helvetica Neue" w:hAnsi="Helvetica Neue" w:eastAsia="宋体" w:cs="宋体"/>
          <w:kern w:val="0"/>
          <w:sz w:val="24"/>
        </w:rPr>
        <w:t>我们就以 点(1,1) 和 点(5,5)为例讲解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首先 vis[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2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2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]++;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而 vis[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2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2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 的值改变,谁的值会受影响呢?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很明显: i &gt;= 2 &amp;&amp; j &gt;= 2的vis[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i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][</w:t>
      </w:r>
      <w:r>
        <w:rPr>
          <w:rFonts w:ascii="Courier New" w:hAnsi="Courier New" w:eastAsia="宋体" w:cs="Courier New"/>
          <w:color w:val="718C00"/>
          <w:kern w:val="0"/>
          <w:sz w:val="23"/>
          <w:szCs w:val="23"/>
          <w:shd w:val="clear" w:color="auto" w:fill="FFFFFF"/>
        </w:rPr>
        <w:t>j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]的值全部都会收到影响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我们先来看 i = 2,j &gt;= 2的情况  也就是点(1,1)到点(2,6)橙色长方形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我们令 </w:t>
      </w: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ab/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很简单,我们来证明一下: 令 j=7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 想象一下点(0,0)和点(2,7)围成的矩形 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 我们会发现 点(2,2)加的1 和点(2,6)减的1 抵消了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 故不会受影响了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 xml:space="preserve">     证毕</w:t>
      </w: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</w:pPr>
    </w:p>
    <w:p>
      <w:pPr>
        <w:widowControl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hAnsi="Courier New" w:eastAsia="宋体" w:cs="Courier New"/>
          <w:color w:val="555555"/>
          <w:kern w:val="0"/>
          <w:sz w:val="24"/>
        </w:rPr>
      </w:pPr>
      <w:r>
        <w:rPr>
          <w:rFonts w:ascii="Courier New" w:hAnsi="Courier New" w:eastAsia="宋体" w:cs="Courier New"/>
          <w:color w:val="4D4D4C"/>
          <w:kern w:val="0"/>
          <w:sz w:val="23"/>
          <w:szCs w:val="23"/>
          <w:shd w:val="clear" w:color="auto" w:fill="FFFFFF"/>
        </w:rPr>
        <w:t>这里明白后其他两处加1和减1就也能明白了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  <w:t>根据二维前缀和表示的是右上角矩形的和，由于差分只涉及前面相邻的数（由一维可以推出），并且由前面范围的数相加得到这个位置的数。那么类比二维前缀和和一维差分，可以简单推测出二维差分的公式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4133850" cy="171450"/>
            <wp:effectExtent l="0" t="0" r="6350" b="635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  <w:t>如何从差分矩阵得到原矩阵呢？可以参考下面公式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4105275" cy="171450"/>
            <wp:effectExtent l="0" t="0" r="9525" b="6350"/>
            <wp:docPr id="8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A0204"/>
    <w:charset w:val="00"/>
    <w:family w:val="swiss"/>
    <w:pitch w:val="default"/>
    <w:sig w:usb0="E0000AFF" w:usb1="4000247B" w:usb2="00000001" w:usb3="00000000" w:csb0="200001B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-简">
    <w:panose1 w:val="020B0300000000000000"/>
    <w:charset w:val="80"/>
    <w:family w:val="auto"/>
    <w:pitch w:val="default"/>
    <w:sig w:usb0="A00002FF" w:usb1="7ACFFCFB" w:usb2="00000016" w:usb3="00000000" w:csb0="60020101" w:csb1="C0D6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300000000000000"/>
    <w:charset w:val="80"/>
    <w:family w:val="auto"/>
    <w:pitch w:val="default"/>
    <w:sig w:usb0="A00002FF" w:usb1="7ACFFCFB" w:usb2="00000016" w:usb3="00000000" w:csb0="60020101" w:csb1="C0D6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A4"/>
    <w:rsid w:val="00330C3B"/>
    <w:rsid w:val="003B2FA4"/>
    <w:rsid w:val="008A1E4A"/>
    <w:rsid w:val="008F7A08"/>
    <w:rsid w:val="00CF6EBF"/>
    <w:rsid w:val="00DE7EB7"/>
    <w:rsid w:val="6E9DC578"/>
    <w:rsid w:val="7B957889"/>
    <w:rsid w:val="7BAA84B4"/>
    <w:rsid w:val="EF6BD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unhideWhenUsed/>
    <w:uiPriority w:val="99"/>
    <w:rPr>
      <w:rFonts w:ascii="宋体" w:eastAsia="宋体"/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7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4 字符"/>
    <w:basedOn w:val="6"/>
    <w:link w:val="2"/>
    <w:uiPriority w:val="9"/>
    <w:rPr>
      <w:rFonts w:ascii="宋体" w:hAnsi="宋体" w:eastAsia="宋体" w:cs="宋体"/>
      <w:b/>
      <w:bCs/>
      <w:kern w:val="0"/>
      <w:sz w:val="24"/>
    </w:rPr>
  </w:style>
  <w:style w:type="character" w:customStyle="1" w:styleId="10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11">
    <w:name w:val="hljs-string"/>
    <w:basedOn w:val="6"/>
    <w:uiPriority w:val="0"/>
  </w:style>
  <w:style w:type="character" w:customStyle="1" w:styleId="12">
    <w:name w:val="hljs-symbol"/>
    <w:basedOn w:val="6"/>
    <w:uiPriority w:val="0"/>
  </w:style>
  <w:style w:type="character" w:customStyle="1" w:styleId="13">
    <w:name w:val="hljs-code"/>
    <w:basedOn w:val="6"/>
    <w:uiPriority w:val="0"/>
  </w:style>
  <w:style w:type="character" w:customStyle="1" w:styleId="14">
    <w:name w:val="批注框文本 字符"/>
    <w:basedOn w:val="6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1190</Characters>
  <Lines>9</Lines>
  <Paragraphs>2</Paragraphs>
  <TotalTime>0</TotalTime>
  <ScaleCrop>false</ScaleCrop>
  <LinksUpToDate>false</LinksUpToDate>
  <CharactersWithSpaces>1396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2019-12-07T14:25:00Z</dcterms:created>
  <dc:creator>Microsoft Office User</dc:creator>
  <cp:lastModifiedBy>YYY</cp:lastModifiedBy>
  <dcterms:modified xsi:type="dcterms:W3CDTF">2020-10-25T11:24:17Z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