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971A" w14:textId="49130A2C" w:rsidR="00ED537D" w:rsidRPr="00ED537D" w:rsidRDefault="00ED537D" w:rsidP="00ED537D">
      <w:pPr>
        <w:pStyle w:val="1"/>
      </w:pPr>
      <w:r w:rsidRPr="00ED537D">
        <w:t>員工酬勞轉增資實務</w:t>
      </w:r>
    </w:p>
    <w:p w14:paraId="0F23A168" w14:textId="77777777" w:rsidR="00ED537D" w:rsidRPr="00ED537D" w:rsidRDefault="00ED537D" w:rsidP="00ED537D">
      <w:r w:rsidRPr="00ED537D">
        <w:rPr>
          <w:b/>
          <w:bCs/>
        </w:rPr>
        <w:t>發布日期：</w:t>
      </w:r>
      <w:r w:rsidRPr="00ED537D">
        <w:rPr>
          <w:b/>
          <w:bCs/>
        </w:rPr>
        <w:t>2025-04-04</w:t>
      </w:r>
    </w:p>
    <w:p w14:paraId="64F3C7E7" w14:textId="77777777" w:rsidR="00ED537D" w:rsidRPr="00ED537D" w:rsidRDefault="00ED537D" w:rsidP="00ED537D">
      <w:pPr>
        <w:pStyle w:val="2"/>
      </w:pPr>
      <w:r w:rsidRPr="00ED537D">
        <w:t>前言</w:t>
      </w:r>
    </w:p>
    <w:p w14:paraId="7748E0CD" w14:textId="77777777" w:rsidR="00ED537D" w:rsidRPr="00ED537D" w:rsidRDefault="00ED537D" w:rsidP="00ED537D">
      <w:r w:rsidRPr="00ED537D">
        <w:t>員工酬勞是企業獎勵員工、與員工共享經營成果的重要方式，也是吸引及留住人才的關鍵措施。隨著公司法於</w:t>
      </w:r>
      <w:r w:rsidRPr="00ED537D">
        <w:t>104</w:t>
      </w:r>
      <w:r w:rsidRPr="00ED537D">
        <w:t>年</w:t>
      </w:r>
      <w:r w:rsidRPr="00ED537D">
        <w:t>5</w:t>
      </w:r>
      <w:r w:rsidRPr="00ED537D">
        <w:t>月</w:t>
      </w:r>
      <w:r w:rsidRPr="00ED537D">
        <w:t>20</w:t>
      </w:r>
      <w:r w:rsidRPr="00ED537D">
        <w:t>日修正施行，員工分紅入股制度已轉變為員工酬勞制度，企業可將員工酬勞以現金或股票方式發放。當企業選擇以股票方式發放員工酬勞時，即涉及員工酬勞轉增資的實務操作。本文將詳細解析員工酬勞轉增資的法律依據、操作流程與實務問題，協助企業正確實施員工酬勞轉增資。</w:t>
      </w:r>
    </w:p>
    <w:p w14:paraId="41E50A4A" w14:textId="77777777" w:rsidR="00ED537D" w:rsidRPr="00ED537D" w:rsidRDefault="00ED537D" w:rsidP="00ED537D">
      <w:pPr>
        <w:pStyle w:val="2"/>
      </w:pPr>
      <w:r w:rsidRPr="00ED537D">
        <w:t>員工酬勞的基本概念與法律依據</w:t>
      </w:r>
    </w:p>
    <w:p w14:paraId="0AC88F6E" w14:textId="77777777" w:rsidR="00ED537D" w:rsidRPr="00ED537D" w:rsidRDefault="00ED537D" w:rsidP="00ED537D">
      <w:pPr>
        <w:rPr>
          <w:b/>
          <w:bCs/>
        </w:rPr>
      </w:pPr>
      <w:r w:rsidRPr="00ED537D">
        <w:rPr>
          <w:b/>
          <w:bCs/>
        </w:rPr>
        <w:t>員工酬勞的定義與區別</w:t>
      </w:r>
    </w:p>
    <w:p w14:paraId="4B331A92" w14:textId="77777777" w:rsidR="00ED537D" w:rsidRPr="00ED537D" w:rsidRDefault="00ED537D" w:rsidP="00ED537D">
      <w:r w:rsidRPr="00ED537D">
        <w:t>首先，了解員工酬勞、董事酬勞與其他報酬的區別：</w:t>
      </w:r>
    </w:p>
    <w:p w14:paraId="028F21F1" w14:textId="77777777" w:rsidR="00ED537D" w:rsidRPr="00ED537D" w:rsidRDefault="00ED537D" w:rsidP="00ED537D">
      <w:pPr>
        <w:numPr>
          <w:ilvl w:val="0"/>
          <w:numId w:val="1"/>
        </w:numPr>
      </w:pPr>
      <w:r w:rsidRPr="00ED537D">
        <w:rPr>
          <w:b/>
          <w:bCs/>
        </w:rPr>
        <w:t>員工酬勞</w:t>
      </w:r>
      <w:r w:rsidRPr="00ED537D">
        <w:t>：</w:t>
      </w:r>
    </w:p>
    <w:p w14:paraId="4815D84B" w14:textId="77777777" w:rsidR="00ED537D" w:rsidRPr="00ED537D" w:rsidRDefault="00ED537D" w:rsidP="00ED537D">
      <w:pPr>
        <w:numPr>
          <w:ilvl w:val="1"/>
          <w:numId w:val="1"/>
        </w:numPr>
      </w:pPr>
      <w:r w:rsidRPr="00ED537D">
        <w:t>公司獲利後，分配給員工的利潤分享</w:t>
      </w:r>
      <w:r w:rsidRPr="00ED537D">
        <w:t>(</w:t>
      </w:r>
      <w:r w:rsidRPr="00ED537D">
        <w:t>公司法第</w:t>
      </w:r>
      <w:r w:rsidRPr="00ED537D">
        <w:t>235</w:t>
      </w:r>
      <w:r w:rsidRPr="00ED537D">
        <w:t>條之</w:t>
      </w:r>
      <w:r w:rsidRPr="00ED537D">
        <w:t>1)</w:t>
      </w:r>
    </w:p>
    <w:p w14:paraId="09178281" w14:textId="77777777" w:rsidR="00ED537D" w:rsidRPr="00ED537D" w:rsidRDefault="00ED537D" w:rsidP="00ED537D">
      <w:pPr>
        <w:numPr>
          <w:ilvl w:val="1"/>
          <w:numId w:val="1"/>
        </w:numPr>
      </w:pPr>
      <w:r w:rsidRPr="00ED537D">
        <w:t>應以當年度獲利（即稅前利益扣除分派員工、董監事酬勞前之利益）扣除累積虧損後計算</w:t>
      </w:r>
    </w:p>
    <w:p w14:paraId="65F63D64" w14:textId="77777777" w:rsidR="00ED537D" w:rsidRPr="00ED537D" w:rsidRDefault="00ED537D" w:rsidP="00ED537D">
      <w:pPr>
        <w:numPr>
          <w:ilvl w:val="1"/>
          <w:numId w:val="1"/>
        </w:numPr>
      </w:pPr>
      <w:r w:rsidRPr="00ED537D">
        <w:t>可以股票或現金方式發放，但有限公司僅能以現金發放</w:t>
      </w:r>
    </w:p>
    <w:p w14:paraId="329E1DD0" w14:textId="77777777" w:rsidR="00ED537D" w:rsidRPr="00ED537D" w:rsidRDefault="00ED537D" w:rsidP="00ED537D">
      <w:pPr>
        <w:numPr>
          <w:ilvl w:val="0"/>
          <w:numId w:val="1"/>
        </w:numPr>
      </w:pPr>
      <w:r w:rsidRPr="00ED537D">
        <w:rPr>
          <w:b/>
          <w:bCs/>
        </w:rPr>
        <w:t>董事酬勞</w:t>
      </w:r>
      <w:r w:rsidRPr="00ED537D">
        <w:t>：</w:t>
      </w:r>
    </w:p>
    <w:p w14:paraId="76EA9165" w14:textId="77777777" w:rsidR="00ED537D" w:rsidRPr="00ED537D" w:rsidRDefault="00ED537D" w:rsidP="00ED537D">
      <w:pPr>
        <w:numPr>
          <w:ilvl w:val="1"/>
          <w:numId w:val="1"/>
        </w:numPr>
      </w:pPr>
      <w:r w:rsidRPr="00ED537D">
        <w:t>公司在獲利情況良好時，為獎勵董事的貢獻而發放的獎金</w:t>
      </w:r>
    </w:p>
    <w:p w14:paraId="1FD8D1EB" w14:textId="77777777" w:rsidR="00ED537D" w:rsidRPr="00ED537D" w:rsidRDefault="00ED537D" w:rsidP="00ED537D">
      <w:pPr>
        <w:numPr>
          <w:ilvl w:val="1"/>
          <w:numId w:val="1"/>
        </w:numPr>
      </w:pPr>
      <w:r w:rsidRPr="00ED537D">
        <w:t>應以比率方式，限以上限之方式為之</w:t>
      </w:r>
    </w:p>
    <w:p w14:paraId="5BF9F285" w14:textId="77777777" w:rsidR="00ED537D" w:rsidRPr="00ED537D" w:rsidRDefault="00ED537D" w:rsidP="00ED537D">
      <w:pPr>
        <w:numPr>
          <w:ilvl w:val="0"/>
          <w:numId w:val="1"/>
        </w:numPr>
      </w:pPr>
      <w:r w:rsidRPr="00ED537D">
        <w:rPr>
          <w:b/>
          <w:bCs/>
        </w:rPr>
        <w:t>員工報酬</w:t>
      </w:r>
      <w:r w:rsidRPr="00ED537D">
        <w:t>：</w:t>
      </w:r>
    </w:p>
    <w:p w14:paraId="1ED9C377" w14:textId="77777777" w:rsidR="00ED537D" w:rsidRPr="00ED537D" w:rsidRDefault="00ED537D" w:rsidP="00ED537D">
      <w:pPr>
        <w:numPr>
          <w:ilvl w:val="1"/>
          <w:numId w:val="1"/>
        </w:numPr>
      </w:pPr>
      <w:r w:rsidRPr="00ED537D">
        <w:t>指公司因員工提供勞務而給予的各種形式的經濟補償，即薪資</w:t>
      </w:r>
    </w:p>
    <w:p w14:paraId="232C7C55" w14:textId="77777777" w:rsidR="00ED537D" w:rsidRPr="00ED537D" w:rsidRDefault="00ED537D" w:rsidP="00ED537D">
      <w:pPr>
        <w:numPr>
          <w:ilvl w:val="1"/>
          <w:numId w:val="1"/>
        </w:numPr>
      </w:pPr>
      <w:r w:rsidRPr="00ED537D">
        <w:t>稅前計算，以現金方式發放</w:t>
      </w:r>
    </w:p>
    <w:p w14:paraId="7CAA8305" w14:textId="77777777" w:rsidR="00ED537D" w:rsidRPr="00ED537D" w:rsidRDefault="00ED537D" w:rsidP="00ED537D">
      <w:pPr>
        <w:numPr>
          <w:ilvl w:val="0"/>
          <w:numId w:val="1"/>
        </w:numPr>
      </w:pPr>
      <w:r w:rsidRPr="00ED537D">
        <w:rPr>
          <w:b/>
          <w:bCs/>
        </w:rPr>
        <w:t>董事報酬</w:t>
      </w:r>
      <w:r w:rsidRPr="00ED537D">
        <w:t>：</w:t>
      </w:r>
    </w:p>
    <w:p w14:paraId="34715539" w14:textId="77777777" w:rsidR="00ED537D" w:rsidRPr="00ED537D" w:rsidRDefault="00ED537D" w:rsidP="00ED537D">
      <w:pPr>
        <w:numPr>
          <w:ilvl w:val="1"/>
          <w:numId w:val="1"/>
        </w:numPr>
      </w:pPr>
      <w:r w:rsidRPr="00ED537D">
        <w:t>指董事為公司服務應得之酬金</w:t>
      </w:r>
    </w:p>
    <w:p w14:paraId="7ADF2FAA" w14:textId="77777777" w:rsidR="00ED537D" w:rsidRPr="00ED537D" w:rsidRDefault="00ED537D" w:rsidP="00ED537D">
      <w:pPr>
        <w:numPr>
          <w:ilvl w:val="1"/>
          <w:numId w:val="1"/>
        </w:numPr>
      </w:pPr>
      <w:r w:rsidRPr="00ED537D">
        <w:t>有限公司依特約規定</w:t>
      </w:r>
      <w:r w:rsidRPr="00ED537D">
        <w:t>(</w:t>
      </w:r>
      <w:r w:rsidRPr="00ED537D">
        <w:t>公司法第</w:t>
      </w:r>
      <w:r w:rsidRPr="00ED537D">
        <w:t>108</w:t>
      </w:r>
      <w:r w:rsidRPr="00ED537D">
        <w:t>條</w:t>
      </w:r>
      <w:r w:rsidRPr="00ED537D">
        <w:t>)</w:t>
      </w:r>
      <w:r w:rsidRPr="00ED537D">
        <w:t>，股份有限公司依章程或股東會決議</w:t>
      </w:r>
      <w:r w:rsidRPr="00ED537D">
        <w:t>(</w:t>
      </w:r>
      <w:r w:rsidRPr="00ED537D">
        <w:t>公司法第</w:t>
      </w:r>
      <w:r w:rsidRPr="00ED537D">
        <w:t>196</w:t>
      </w:r>
      <w:r w:rsidRPr="00ED537D">
        <w:t>條</w:t>
      </w:r>
      <w:r w:rsidRPr="00ED537D">
        <w:t>)</w:t>
      </w:r>
    </w:p>
    <w:p w14:paraId="5F34834B" w14:textId="77777777" w:rsidR="00ED537D" w:rsidRPr="00ED537D" w:rsidRDefault="00ED537D" w:rsidP="00ED537D">
      <w:pPr>
        <w:rPr>
          <w:b/>
          <w:bCs/>
        </w:rPr>
      </w:pPr>
      <w:r w:rsidRPr="00ED537D">
        <w:rPr>
          <w:b/>
          <w:bCs/>
        </w:rPr>
        <w:lastRenderedPageBreak/>
        <w:t>法律依據</w:t>
      </w:r>
    </w:p>
    <w:p w14:paraId="7C9DBBDE" w14:textId="77777777" w:rsidR="00ED537D" w:rsidRPr="00ED537D" w:rsidRDefault="00ED537D" w:rsidP="00ED537D">
      <w:r w:rsidRPr="00ED537D">
        <w:t>員工酬勞的主要法律依據為公司法第</w:t>
      </w:r>
      <w:r w:rsidRPr="00ED537D">
        <w:t>235</w:t>
      </w:r>
      <w:r w:rsidRPr="00ED537D">
        <w:t>條之</w:t>
      </w:r>
      <w:r w:rsidRPr="00ED537D">
        <w:t>1</w:t>
      </w:r>
      <w:r w:rsidRPr="00ED537D">
        <w:t>：</w:t>
      </w:r>
    </w:p>
    <w:p w14:paraId="4A3D3BDE" w14:textId="77777777" w:rsidR="00ED537D" w:rsidRPr="00ED537D" w:rsidRDefault="00ED537D" w:rsidP="00ED537D">
      <w:r w:rsidRPr="00ED537D">
        <w:t>「公司應於章程訂明以當年度獲利狀況之定額或比率，分派員工酬勞。但公司尚有累積虧損時，應予彌補。</w:t>
      </w:r>
      <w:r w:rsidRPr="00ED537D">
        <w:t xml:space="preserve"> </w:t>
      </w:r>
      <w:r w:rsidRPr="00ED537D">
        <w:t>前項員工酬勞，公司得以股票或現金為之，並訂明員工酬勞以股票或現金為之者，應由董事會以董事三分之二以上之出席及出席董事過半數同意之決議行之，並報告股東會。」</w:t>
      </w:r>
    </w:p>
    <w:p w14:paraId="2A2E962E" w14:textId="77777777" w:rsidR="00ED537D" w:rsidRPr="00ED537D" w:rsidRDefault="00ED537D" w:rsidP="00ED537D">
      <w:pPr>
        <w:pStyle w:val="2"/>
      </w:pPr>
      <w:r w:rsidRPr="00ED537D">
        <w:t>員工酬勞轉增資流程</w:t>
      </w:r>
    </w:p>
    <w:p w14:paraId="58443714" w14:textId="77777777" w:rsidR="00ED537D" w:rsidRPr="00ED537D" w:rsidRDefault="00ED537D" w:rsidP="00ED537D">
      <w:r w:rsidRPr="00ED537D">
        <w:t>員工酬勞轉增資的完整操作流程如下：</w:t>
      </w:r>
    </w:p>
    <w:p w14:paraId="4C01E856" w14:textId="77777777" w:rsidR="00ED537D" w:rsidRPr="00ED537D" w:rsidRDefault="00ED537D" w:rsidP="00ED537D">
      <w:pPr>
        <w:rPr>
          <w:b/>
          <w:bCs/>
        </w:rPr>
      </w:pPr>
      <w:r w:rsidRPr="00ED537D">
        <w:rPr>
          <w:b/>
          <w:bCs/>
        </w:rPr>
        <w:t xml:space="preserve">1. </w:t>
      </w:r>
      <w:r w:rsidRPr="00ED537D">
        <w:rPr>
          <w:b/>
          <w:bCs/>
        </w:rPr>
        <w:t>董事會階段</w:t>
      </w:r>
    </w:p>
    <w:p w14:paraId="003AFE91" w14:textId="77777777" w:rsidR="00ED537D" w:rsidRPr="00ED537D" w:rsidRDefault="00ED537D" w:rsidP="00ED537D">
      <w:pPr>
        <w:numPr>
          <w:ilvl w:val="0"/>
          <w:numId w:val="2"/>
        </w:numPr>
      </w:pPr>
      <w:r w:rsidRPr="00ED537D">
        <w:t>召開董事會決議員工酬勞以股票為之</w:t>
      </w:r>
      <w:r w:rsidRPr="00ED537D">
        <w:t>(</w:t>
      </w:r>
      <w:r w:rsidRPr="00ED537D">
        <w:t>公司法第</w:t>
      </w:r>
      <w:r w:rsidRPr="00ED537D">
        <w:t>235</w:t>
      </w:r>
      <w:r w:rsidRPr="00ED537D">
        <w:t>條之</w:t>
      </w:r>
      <w:r w:rsidRPr="00ED537D">
        <w:t>1)</w:t>
      </w:r>
    </w:p>
    <w:p w14:paraId="7244B38D" w14:textId="77777777" w:rsidR="00ED537D" w:rsidRPr="00ED537D" w:rsidRDefault="00ED537D" w:rsidP="00ED537D">
      <w:pPr>
        <w:numPr>
          <w:ilvl w:val="0"/>
          <w:numId w:val="2"/>
        </w:numPr>
      </w:pPr>
      <w:r w:rsidRPr="00ED537D">
        <w:t>董事會以特別決議</w:t>
      </w:r>
      <w:r w:rsidRPr="00ED537D">
        <w:t>(</w:t>
      </w:r>
      <w:r w:rsidRPr="00ED537D">
        <w:t>董事三分之二以上之出席及出席董事過半數同意</w:t>
      </w:r>
      <w:r w:rsidRPr="00ED537D">
        <w:t>)</w:t>
      </w:r>
      <w:r w:rsidRPr="00ED537D">
        <w:t>決定員工酬勞分派</w:t>
      </w:r>
    </w:p>
    <w:p w14:paraId="50A90EE0" w14:textId="77777777" w:rsidR="00ED537D" w:rsidRPr="00ED537D" w:rsidRDefault="00ED537D" w:rsidP="00ED537D">
      <w:pPr>
        <w:numPr>
          <w:ilvl w:val="0"/>
          <w:numId w:val="2"/>
        </w:numPr>
      </w:pPr>
      <w:r w:rsidRPr="00ED537D">
        <w:t>召開董事會決議發行新股細節並訂定發行新股基準日</w:t>
      </w:r>
      <w:r w:rsidRPr="00ED537D">
        <w:t>(</w:t>
      </w:r>
      <w:r w:rsidRPr="00ED537D">
        <w:t>公司法第</w:t>
      </w:r>
      <w:r w:rsidRPr="00ED537D">
        <w:t>266</w:t>
      </w:r>
      <w:r w:rsidRPr="00ED537D">
        <w:t>條</w:t>
      </w:r>
      <w:r w:rsidRPr="00ED537D">
        <w:t>)</w:t>
      </w:r>
    </w:p>
    <w:p w14:paraId="00AC89C3" w14:textId="77777777" w:rsidR="00ED537D" w:rsidRPr="00ED537D" w:rsidRDefault="00ED537D" w:rsidP="00ED537D">
      <w:pPr>
        <w:numPr>
          <w:ilvl w:val="0"/>
          <w:numId w:val="2"/>
        </w:numPr>
      </w:pPr>
      <w:r w:rsidRPr="00ED537D">
        <w:t>可</w:t>
      </w:r>
      <w:proofErr w:type="gramStart"/>
      <w:r w:rsidRPr="00ED537D">
        <w:t>於同次董事會</w:t>
      </w:r>
      <w:proofErr w:type="gramEnd"/>
      <w:r w:rsidRPr="00ED537D">
        <w:t>決議不適用公司法第</w:t>
      </w:r>
      <w:r w:rsidRPr="00ED537D">
        <w:t>267</w:t>
      </w:r>
      <w:r w:rsidRPr="00ED537D">
        <w:t>條</w:t>
      </w:r>
      <w:r w:rsidRPr="00ED537D">
        <w:t>(</w:t>
      </w:r>
      <w:r w:rsidRPr="00ED537D">
        <w:t>排除員工及原股東優先認股規定</w:t>
      </w:r>
      <w:r w:rsidRPr="00ED537D">
        <w:t>)</w:t>
      </w:r>
    </w:p>
    <w:p w14:paraId="762D9DE8" w14:textId="77777777" w:rsidR="00ED537D" w:rsidRPr="00ED537D" w:rsidRDefault="00ED537D" w:rsidP="00ED537D">
      <w:pPr>
        <w:rPr>
          <w:b/>
          <w:bCs/>
        </w:rPr>
      </w:pPr>
      <w:r w:rsidRPr="00ED537D">
        <w:rPr>
          <w:b/>
          <w:bCs/>
        </w:rPr>
        <w:t xml:space="preserve">2. </w:t>
      </w:r>
      <w:r w:rsidRPr="00ED537D">
        <w:rPr>
          <w:b/>
          <w:bCs/>
        </w:rPr>
        <w:t>股東會階段</w:t>
      </w:r>
    </w:p>
    <w:p w14:paraId="4F0FC398" w14:textId="77777777" w:rsidR="00ED537D" w:rsidRPr="00ED537D" w:rsidRDefault="00ED537D" w:rsidP="00ED537D">
      <w:pPr>
        <w:numPr>
          <w:ilvl w:val="0"/>
          <w:numId w:val="3"/>
        </w:numPr>
      </w:pPr>
      <w:r w:rsidRPr="00ED537D">
        <w:t>於股東會報告員工酬勞以股票方式發放</w:t>
      </w:r>
      <w:r w:rsidRPr="00ED537D">
        <w:t>(</w:t>
      </w:r>
      <w:r w:rsidRPr="00ED537D">
        <w:t>公司法第</w:t>
      </w:r>
      <w:r w:rsidRPr="00ED537D">
        <w:t>235</w:t>
      </w:r>
      <w:r w:rsidRPr="00ED537D">
        <w:t>條之</w:t>
      </w:r>
      <w:r w:rsidRPr="00ED537D">
        <w:t>1)</w:t>
      </w:r>
    </w:p>
    <w:p w14:paraId="2ACF7C68" w14:textId="77777777" w:rsidR="00ED537D" w:rsidRPr="00ED537D" w:rsidRDefault="00ED537D" w:rsidP="00ED537D">
      <w:pPr>
        <w:numPr>
          <w:ilvl w:val="0"/>
          <w:numId w:val="3"/>
        </w:numPr>
      </w:pPr>
      <w:r w:rsidRPr="00ED537D">
        <w:t>若需修正章程</w:t>
      </w:r>
      <w:r w:rsidRPr="00ED537D">
        <w:t>(</w:t>
      </w:r>
      <w:r w:rsidRPr="00ED537D">
        <w:t>如需修正公司資本總額</w:t>
      </w:r>
      <w:r w:rsidRPr="00ED537D">
        <w:t>)</w:t>
      </w:r>
      <w:r w:rsidRPr="00ED537D">
        <w:t>，則需提請股東會決議</w:t>
      </w:r>
    </w:p>
    <w:p w14:paraId="74E4619E" w14:textId="77777777" w:rsidR="00ED537D" w:rsidRPr="00ED537D" w:rsidRDefault="00ED537D" w:rsidP="00ED537D">
      <w:pPr>
        <w:rPr>
          <w:b/>
          <w:bCs/>
        </w:rPr>
      </w:pPr>
      <w:r w:rsidRPr="00ED537D">
        <w:rPr>
          <w:b/>
          <w:bCs/>
        </w:rPr>
        <w:t xml:space="preserve">3. </w:t>
      </w:r>
      <w:r w:rsidRPr="00ED537D">
        <w:rPr>
          <w:b/>
          <w:bCs/>
        </w:rPr>
        <w:t>實施階段</w:t>
      </w:r>
    </w:p>
    <w:p w14:paraId="7881E14E" w14:textId="77777777" w:rsidR="00ED537D" w:rsidRPr="00ED537D" w:rsidRDefault="00ED537D" w:rsidP="00ED537D">
      <w:pPr>
        <w:numPr>
          <w:ilvl w:val="0"/>
          <w:numId w:val="4"/>
        </w:numPr>
      </w:pPr>
      <w:r w:rsidRPr="00ED537D">
        <w:t>委託會計師查核簽證</w:t>
      </w:r>
    </w:p>
    <w:p w14:paraId="29AD77BB" w14:textId="77777777" w:rsidR="00ED537D" w:rsidRPr="00ED537D" w:rsidRDefault="00ED537D" w:rsidP="00ED537D">
      <w:pPr>
        <w:numPr>
          <w:ilvl w:val="0"/>
          <w:numId w:val="4"/>
        </w:numPr>
      </w:pPr>
      <w:r w:rsidRPr="00ED537D">
        <w:t>基準日</w:t>
      </w:r>
      <w:r w:rsidRPr="00ED537D">
        <w:t>15</w:t>
      </w:r>
      <w:r w:rsidRPr="00ED537D">
        <w:t>日內備妥申請文件提出申請</w:t>
      </w:r>
    </w:p>
    <w:p w14:paraId="7ED7074A" w14:textId="77777777" w:rsidR="00ED537D" w:rsidRPr="00ED537D" w:rsidRDefault="00ED537D" w:rsidP="00ED537D">
      <w:pPr>
        <w:pStyle w:val="2"/>
      </w:pPr>
      <w:r w:rsidRPr="00ED537D">
        <w:t>員工酬勞轉增資的重要實務議題</w:t>
      </w:r>
    </w:p>
    <w:p w14:paraId="1A3F913B" w14:textId="77777777" w:rsidR="00ED537D" w:rsidRPr="00ED537D" w:rsidRDefault="00ED537D" w:rsidP="00ED537D">
      <w:pPr>
        <w:rPr>
          <w:b/>
          <w:bCs/>
        </w:rPr>
      </w:pPr>
      <w:r w:rsidRPr="00ED537D">
        <w:rPr>
          <w:b/>
          <w:bCs/>
        </w:rPr>
        <w:t>「員工」範圍的認定</w:t>
      </w:r>
    </w:p>
    <w:p w14:paraId="13B334EA" w14:textId="77777777" w:rsidR="00ED537D" w:rsidRPr="00ED537D" w:rsidRDefault="00ED537D" w:rsidP="00ED537D">
      <w:r w:rsidRPr="00ED537D">
        <w:t>依據經濟部</w:t>
      </w:r>
      <w:r w:rsidRPr="00ED537D">
        <w:t>110</w:t>
      </w:r>
      <w:r w:rsidRPr="00ED537D">
        <w:t>年</w:t>
      </w:r>
      <w:r w:rsidRPr="00ED537D">
        <w:t>1</w:t>
      </w:r>
      <w:r w:rsidRPr="00ED537D">
        <w:t>月</w:t>
      </w:r>
      <w:r w:rsidRPr="00ED537D">
        <w:t>18</w:t>
      </w:r>
      <w:r w:rsidRPr="00ED537D">
        <w:t>日經商字第</w:t>
      </w:r>
      <w:r w:rsidRPr="00ED537D">
        <w:t>10900116680</w:t>
      </w:r>
      <w:r w:rsidRPr="00ED537D">
        <w:t>號函釋，公司法第</w:t>
      </w:r>
      <w:r w:rsidRPr="00ED537D">
        <w:t>235</w:t>
      </w:r>
      <w:r w:rsidRPr="00ED537D">
        <w:t>條之</w:t>
      </w:r>
      <w:r w:rsidRPr="00ED537D">
        <w:t>1</w:t>
      </w:r>
      <w:r w:rsidRPr="00ED537D">
        <w:t>規定所稱「員工」：</w:t>
      </w:r>
    </w:p>
    <w:p w14:paraId="5D01BC7D" w14:textId="77777777" w:rsidR="00ED537D" w:rsidRPr="00ED537D" w:rsidRDefault="00ED537D" w:rsidP="00ED537D">
      <w:pPr>
        <w:numPr>
          <w:ilvl w:val="0"/>
          <w:numId w:val="5"/>
        </w:numPr>
      </w:pPr>
      <w:r w:rsidRPr="00ED537D">
        <w:t>除董事、監察人非屬員工外，其餘人員是否屬員工，應由公司自行認定</w:t>
      </w:r>
    </w:p>
    <w:p w14:paraId="26A8EC31" w14:textId="77777777" w:rsidR="00ED537D" w:rsidRPr="00ED537D" w:rsidRDefault="00ED537D" w:rsidP="00ED537D">
      <w:pPr>
        <w:numPr>
          <w:ilvl w:val="0"/>
          <w:numId w:val="5"/>
        </w:numPr>
      </w:pPr>
      <w:r w:rsidRPr="00ED537D">
        <w:t>公司董事長兼任員工時，</w:t>
      </w:r>
      <w:proofErr w:type="gramStart"/>
      <w:r w:rsidRPr="00ED537D">
        <w:t>係身兼</w:t>
      </w:r>
      <w:proofErr w:type="gramEnd"/>
      <w:r w:rsidRPr="00ED537D">
        <w:t>二種身分，可基於員工身分受員工酬勞之分派</w:t>
      </w:r>
    </w:p>
    <w:p w14:paraId="3979D30A" w14:textId="77777777" w:rsidR="00ED537D" w:rsidRPr="00ED537D" w:rsidRDefault="00ED537D" w:rsidP="00ED537D">
      <w:pPr>
        <w:numPr>
          <w:ilvl w:val="0"/>
          <w:numId w:val="5"/>
        </w:numPr>
      </w:pPr>
      <w:r w:rsidRPr="00ED537D">
        <w:lastRenderedPageBreak/>
        <w:t>可依經濟部</w:t>
      </w:r>
      <w:r w:rsidRPr="00ED537D">
        <w:t>107</w:t>
      </w:r>
      <w:r w:rsidRPr="00ED537D">
        <w:t>年</w:t>
      </w:r>
      <w:r w:rsidRPr="00ED537D">
        <w:t>11</w:t>
      </w:r>
      <w:r w:rsidRPr="00ED537D">
        <w:t>月</w:t>
      </w:r>
      <w:r w:rsidRPr="00ED537D">
        <w:t>30</w:t>
      </w:r>
      <w:r w:rsidRPr="00ED537D">
        <w:t>日經商字第</w:t>
      </w:r>
      <w:r w:rsidRPr="00ED537D">
        <w:t>10702427750</w:t>
      </w:r>
      <w:r w:rsidRPr="00ED537D">
        <w:t>號函規定，於章程訂定一定條件之控制或從屬公司員工</w:t>
      </w:r>
      <w:r w:rsidRPr="00ED537D">
        <w:t>(</w:t>
      </w:r>
      <w:r w:rsidRPr="00ED537D">
        <w:t>包含國內外控制或從屬公司</w:t>
      </w:r>
      <w:r w:rsidRPr="00ED537D">
        <w:t>)</w:t>
      </w:r>
      <w:r w:rsidRPr="00ED537D">
        <w:t>亦可分派員工酬勞</w:t>
      </w:r>
    </w:p>
    <w:p w14:paraId="11A20C2A" w14:textId="77777777" w:rsidR="00ED537D" w:rsidRPr="00ED537D" w:rsidRDefault="00ED537D" w:rsidP="00ED537D">
      <w:pPr>
        <w:rPr>
          <w:b/>
          <w:bCs/>
        </w:rPr>
      </w:pPr>
      <w:r w:rsidRPr="00ED537D">
        <w:rPr>
          <w:b/>
          <w:bCs/>
        </w:rPr>
        <w:t>員工酬勞比率訂定方式</w:t>
      </w:r>
    </w:p>
    <w:p w14:paraId="10B95F75" w14:textId="77777777" w:rsidR="00ED537D" w:rsidRPr="00ED537D" w:rsidRDefault="00ED537D" w:rsidP="00ED537D">
      <w:r w:rsidRPr="00ED537D">
        <w:t>依據經濟部</w:t>
      </w:r>
      <w:r w:rsidRPr="00ED537D">
        <w:t>104</w:t>
      </w:r>
      <w:r w:rsidRPr="00ED537D">
        <w:t>年</w:t>
      </w:r>
      <w:r w:rsidRPr="00ED537D">
        <w:t>6</w:t>
      </w:r>
      <w:r w:rsidRPr="00ED537D">
        <w:t>月</w:t>
      </w:r>
      <w:r w:rsidRPr="00ED537D">
        <w:t>11</w:t>
      </w:r>
      <w:r w:rsidRPr="00ED537D">
        <w:t>日經商字第</w:t>
      </w:r>
      <w:r w:rsidRPr="00ED537D">
        <w:t>10402413890</w:t>
      </w:r>
      <w:r w:rsidRPr="00ED537D">
        <w:t>號函釋：</w:t>
      </w:r>
    </w:p>
    <w:p w14:paraId="328FC7D3" w14:textId="77777777" w:rsidR="00ED537D" w:rsidRPr="00ED537D" w:rsidRDefault="00ED537D" w:rsidP="00ED537D">
      <w:pPr>
        <w:numPr>
          <w:ilvl w:val="0"/>
          <w:numId w:val="6"/>
        </w:numPr>
      </w:pPr>
      <w:r w:rsidRPr="00ED537D">
        <w:t>比率訂定方式可選擇以下三種方式之</w:t>
      </w:r>
      <w:proofErr w:type="gramStart"/>
      <w:r w:rsidRPr="00ED537D">
        <w:t>一</w:t>
      </w:r>
      <w:proofErr w:type="gramEnd"/>
      <w:r w:rsidRPr="00ED537D">
        <w:t>：</w:t>
      </w:r>
    </w:p>
    <w:p w14:paraId="50F1A598" w14:textId="77777777" w:rsidR="00ED537D" w:rsidRPr="00ED537D" w:rsidRDefault="00ED537D" w:rsidP="00ED537D">
      <w:pPr>
        <w:numPr>
          <w:ilvl w:val="1"/>
          <w:numId w:val="6"/>
        </w:numPr>
      </w:pPr>
      <w:r w:rsidRPr="00ED537D">
        <w:t>固定數</w:t>
      </w:r>
      <w:proofErr w:type="gramStart"/>
      <w:r w:rsidRPr="00ED537D">
        <w:t>（</w:t>
      </w:r>
      <w:proofErr w:type="gramEnd"/>
      <w:r w:rsidRPr="00ED537D">
        <w:t>例如</w:t>
      </w:r>
      <w:r w:rsidRPr="00ED537D">
        <w:t>:2%</w:t>
      </w:r>
      <w:proofErr w:type="gramStart"/>
      <w:r w:rsidRPr="00ED537D">
        <w:t>）</w:t>
      </w:r>
      <w:proofErr w:type="gramEnd"/>
    </w:p>
    <w:p w14:paraId="616A9E0B" w14:textId="77777777" w:rsidR="00ED537D" w:rsidRPr="00ED537D" w:rsidRDefault="00ED537D" w:rsidP="00ED537D">
      <w:pPr>
        <w:numPr>
          <w:ilvl w:val="1"/>
          <w:numId w:val="6"/>
        </w:numPr>
      </w:pPr>
      <w:r w:rsidRPr="00ED537D">
        <w:t>一定區間</w:t>
      </w:r>
      <w:proofErr w:type="gramStart"/>
      <w:r w:rsidRPr="00ED537D">
        <w:t>（</w:t>
      </w:r>
      <w:proofErr w:type="gramEnd"/>
      <w:r w:rsidRPr="00ED537D">
        <w:t>例如</w:t>
      </w:r>
      <w:r w:rsidRPr="00ED537D">
        <w:t>:2%</w:t>
      </w:r>
      <w:r w:rsidRPr="00ED537D">
        <w:t>至</w:t>
      </w:r>
      <w:r w:rsidRPr="00ED537D">
        <w:t>10%</w:t>
      </w:r>
      <w:proofErr w:type="gramStart"/>
      <w:r w:rsidRPr="00ED537D">
        <w:t>）</w:t>
      </w:r>
      <w:proofErr w:type="gramEnd"/>
    </w:p>
    <w:p w14:paraId="523E066E" w14:textId="77777777" w:rsidR="00ED537D" w:rsidRPr="00ED537D" w:rsidRDefault="00ED537D" w:rsidP="00ED537D">
      <w:pPr>
        <w:numPr>
          <w:ilvl w:val="1"/>
          <w:numId w:val="6"/>
        </w:numPr>
      </w:pPr>
      <w:r w:rsidRPr="00ED537D">
        <w:t>下限</w:t>
      </w:r>
      <w:proofErr w:type="gramStart"/>
      <w:r w:rsidRPr="00ED537D">
        <w:t>（</w:t>
      </w:r>
      <w:proofErr w:type="gramEnd"/>
      <w:r w:rsidRPr="00ED537D">
        <w:t>例如</w:t>
      </w:r>
      <w:r w:rsidRPr="00ED537D">
        <w:t>:2%</w:t>
      </w:r>
      <w:r w:rsidRPr="00ED537D">
        <w:t>以上、不低於</w:t>
      </w:r>
      <w:r w:rsidRPr="00ED537D">
        <w:t>2%</w:t>
      </w:r>
      <w:proofErr w:type="gramStart"/>
      <w:r w:rsidRPr="00ED537D">
        <w:t>）</w:t>
      </w:r>
      <w:proofErr w:type="gramEnd"/>
    </w:p>
    <w:p w14:paraId="30897C29" w14:textId="77777777" w:rsidR="00ED537D" w:rsidRPr="00ED537D" w:rsidRDefault="00ED537D" w:rsidP="00ED537D">
      <w:pPr>
        <w:numPr>
          <w:ilvl w:val="0"/>
          <w:numId w:val="6"/>
        </w:numPr>
      </w:pPr>
      <w:r w:rsidRPr="00ED537D">
        <w:t>若選擇以一定區間或下限之方式記載於公司章程者，當年度員工酬勞分派比率之決定，應由董事會以董事三分之二以上之出席及出席董事過半數同意之決議行之</w:t>
      </w:r>
    </w:p>
    <w:p w14:paraId="256CEE56" w14:textId="77777777" w:rsidR="00ED537D" w:rsidRPr="00ED537D" w:rsidRDefault="00ED537D" w:rsidP="00ED537D">
      <w:pPr>
        <w:rPr>
          <w:b/>
          <w:bCs/>
        </w:rPr>
      </w:pPr>
      <w:r w:rsidRPr="00ED537D">
        <w:rPr>
          <w:b/>
          <w:bCs/>
        </w:rPr>
        <w:t>董事會決議內容要求</w:t>
      </w:r>
    </w:p>
    <w:p w14:paraId="5F0030FB" w14:textId="77777777" w:rsidR="00ED537D" w:rsidRPr="00ED537D" w:rsidRDefault="00ED537D" w:rsidP="00ED537D">
      <w:r w:rsidRPr="00ED537D">
        <w:t>依據經濟部</w:t>
      </w:r>
      <w:r w:rsidRPr="00ED537D">
        <w:t>104</w:t>
      </w:r>
      <w:r w:rsidRPr="00ED537D">
        <w:t>年</w:t>
      </w:r>
      <w:r w:rsidRPr="00ED537D">
        <w:t>6</w:t>
      </w:r>
      <w:r w:rsidRPr="00ED537D">
        <w:t>月</w:t>
      </w:r>
      <w:r w:rsidRPr="00ED537D">
        <w:t>11</w:t>
      </w:r>
      <w:r w:rsidRPr="00ED537D">
        <w:t>日經商字第</w:t>
      </w:r>
      <w:r w:rsidRPr="00ED537D">
        <w:t>10402413890</w:t>
      </w:r>
      <w:r w:rsidRPr="00ED537D">
        <w:t>號函釋，董事會特別決議之內容須包括：</w:t>
      </w:r>
    </w:p>
    <w:p w14:paraId="256401EC" w14:textId="77777777" w:rsidR="00ED537D" w:rsidRPr="00ED537D" w:rsidRDefault="00ED537D" w:rsidP="00ED537D">
      <w:pPr>
        <w:numPr>
          <w:ilvl w:val="0"/>
          <w:numId w:val="7"/>
        </w:numPr>
      </w:pPr>
      <w:r w:rsidRPr="00ED537D">
        <w:t>發放方式（股票或現金）</w:t>
      </w:r>
    </w:p>
    <w:p w14:paraId="08AA946D" w14:textId="77777777" w:rsidR="00ED537D" w:rsidRPr="00ED537D" w:rsidRDefault="00ED537D" w:rsidP="00ED537D">
      <w:pPr>
        <w:numPr>
          <w:ilvl w:val="0"/>
          <w:numId w:val="7"/>
        </w:numPr>
      </w:pPr>
      <w:r w:rsidRPr="00ED537D">
        <w:t>數額（總金額）</w:t>
      </w:r>
    </w:p>
    <w:p w14:paraId="130CDD56" w14:textId="77777777" w:rsidR="00ED537D" w:rsidRPr="00ED537D" w:rsidRDefault="00ED537D" w:rsidP="00ED537D">
      <w:pPr>
        <w:numPr>
          <w:ilvl w:val="0"/>
          <w:numId w:val="7"/>
        </w:numPr>
      </w:pPr>
      <w:r w:rsidRPr="00ED537D">
        <w:t>股數（若以股票方式發放）</w:t>
      </w:r>
    </w:p>
    <w:p w14:paraId="6F93E782" w14:textId="77777777" w:rsidR="00ED537D" w:rsidRPr="00ED537D" w:rsidRDefault="00ED537D" w:rsidP="00ED537D">
      <w:pPr>
        <w:rPr>
          <w:b/>
          <w:bCs/>
        </w:rPr>
      </w:pPr>
      <w:r w:rsidRPr="00ED537D">
        <w:rPr>
          <w:b/>
          <w:bCs/>
        </w:rPr>
        <w:t>獲利狀況與累積虧損的處理</w:t>
      </w:r>
    </w:p>
    <w:p w14:paraId="18255A12" w14:textId="77777777" w:rsidR="00ED537D" w:rsidRPr="00ED537D" w:rsidRDefault="00ED537D" w:rsidP="00ED537D">
      <w:r w:rsidRPr="00ED537D">
        <w:t>依據經濟部</w:t>
      </w:r>
      <w:r w:rsidRPr="00ED537D">
        <w:t>105</w:t>
      </w:r>
      <w:r w:rsidRPr="00ED537D">
        <w:t>年</w:t>
      </w:r>
      <w:r w:rsidRPr="00ED537D">
        <w:t>1</w:t>
      </w:r>
      <w:r w:rsidRPr="00ED537D">
        <w:t>月</w:t>
      </w:r>
      <w:r w:rsidRPr="00ED537D">
        <w:t>4</w:t>
      </w:r>
      <w:r w:rsidRPr="00ED537D">
        <w:t>日經商字第</w:t>
      </w:r>
      <w:r w:rsidRPr="00ED537D">
        <w:t>10402436390</w:t>
      </w:r>
      <w:r w:rsidRPr="00ED537D">
        <w:t>號函釋：</w:t>
      </w:r>
    </w:p>
    <w:p w14:paraId="6BFD111E" w14:textId="77777777" w:rsidR="00ED537D" w:rsidRPr="00ED537D" w:rsidRDefault="00ED537D" w:rsidP="00ED537D">
      <w:pPr>
        <w:numPr>
          <w:ilvl w:val="0"/>
          <w:numId w:val="8"/>
        </w:numPr>
      </w:pPr>
      <w:r w:rsidRPr="00ED537D">
        <w:t>「當年度獲利狀況」應以經會計師查核過金額作為計算依據，而非會計師簽證之稅後淨利財務報表</w:t>
      </w:r>
    </w:p>
    <w:p w14:paraId="6686AF05" w14:textId="77777777" w:rsidR="00ED537D" w:rsidRPr="00ED537D" w:rsidRDefault="00ED537D" w:rsidP="00ED537D">
      <w:pPr>
        <w:numPr>
          <w:ilvl w:val="0"/>
          <w:numId w:val="8"/>
        </w:numPr>
      </w:pPr>
      <w:r w:rsidRPr="00ED537D">
        <w:t>「累積虧損」應以彌補經股東常會承認之累積虧損，不包括營業年度中間所發生之本期虧損</w:t>
      </w:r>
    </w:p>
    <w:p w14:paraId="57F54E39" w14:textId="77777777" w:rsidR="00ED537D" w:rsidRPr="00ED537D" w:rsidRDefault="00ED537D" w:rsidP="00ED537D">
      <w:pPr>
        <w:numPr>
          <w:ilvl w:val="0"/>
          <w:numId w:val="8"/>
        </w:numPr>
      </w:pPr>
      <w:r w:rsidRPr="00ED537D">
        <w:t>若公司未獲利或獲利扣除累積虧損無餘額可分派員工酬勞時，毋須依公司法第</w:t>
      </w:r>
      <w:r w:rsidRPr="00ED537D">
        <w:t>235</w:t>
      </w:r>
      <w:r w:rsidRPr="00ED537D">
        <w:t>條之</w:t>
      </w:r>
      <w:r w:rsidRPr="00ED537D">
        <w:t>1</w:t>
      </w:r>
      <w:r w:rsidRPr="00ED537D">
        <w:t>第</w:t>
      </w:r>
      <w:r w:rsidRPr="00ED537D">
        <w:t>3</w:t>
      </w:r>
      <w:r w:rsidRPr="00ED537D">
        <w:t>項規定辦理</w:t>
      </w:r>
    </w:p>
    <w:p w14:paraId="78C6C0C3" w14:textId="77777777" w:rsidR="00ED537D" w:rsidRPr="00ED537D" w:rsidRDefault="00ED537D" w:rsidP="00ED537D">
      <w:pPr>
        <w:rPr>
          <w:b/>
          <w:bCs/>
        </w:rPr>
      </w:pPr>
      <w:r w:rsidRPr="00ED537D">
        <w:rPr>
          <w:b/>
          <w:bCs/>
        </w:rPr>
        <w:t>員工酬勞以股票方式發給的特別規定</w:t>
      </w:r>
    </w:p>
    <w:p w14:paraId="7BDDF3CB" w14:textId="77777777" w:rsidR="00ED537D" w:rsidRPr="00ED537D" w:rsidRDefault="00ED537D" w:rsidP="00ED537D">
      <w:r w:rsidRPr="00ED537D">
        <w:t>依據經濟部</w:t>
      </w:r>
      <w:r w:rsidRPr="00ED537D">
        <w:t>108</w:t>
      </w:r>
      <w:r w:rsidRPr="00ED537D">
        <w:t>年</w:t>
      </w:r>
      <w:r w:rsidRPr="00ED537D">
        <w:t>1</w:t>
      </w:r>
      <w:r w:rsidRPr="00ED537D">
        <w:t>月</w:t>
      </w:r>
      <w:r w:rsidRPr="00ED537D">
        <w:t>21</w:t>
      </w:r>
      <w:r w:rsidRPr="00ED537D">
        <w:t>日經商字第</w:t>
      </w:r>
      <w:r w:rsidRPr="00ED537D">
        <w:t>10802400650</w:t>
      </w:r>
      <w:r w:rsidRPr="00ED537D">
        <w:t>號函釋：</w:t>
      </w:r>
    </w:p>
    <w:p w14:paraId="0CDEB5CD" w14:textId="77777777" w:rsidR="00ED537D" w:rsidRPr="00ED537D" w:rsidRDefault="00ED537D" w:rsidP="00ED537D">
      <w:pPr>
        <w:numPr>
          <w:ilvl w:val="0"/>
          <w:numId w:val="9"/>
        </w:numPr>
      </w:pPr>
      <w:r w:rsidRPr="00ED537D">
        <w:lastRenderedPageBreak/>
        <w:t>員工酬勞應由董事會以董事三分之二以上之出席及出席董事過半數同意決議以股票或現金方式發放，並報告股東會</w:t>
      </w:r>
    </w:p>
    <w:p w14:paraId="56F1211C" w14:textId="77777777" w:rsidR="00ED537D" w:rsidRPr="00ED537D" w:rsidRDefault="00ED537D" w:rsidP="00ED537D">
      <w:pPr>
        <w:numPr>
          <w:ilvl w:val="0"/>
          <w:numId w:val="9"/>
        </w:numPr>
      </w:pPr>
      <w:r w:rsidRPr="00ED537D">
        <w:t>如以股票方式發給者，得</w:t>
      </w:r>
      <w:proofErr w:type="gramStart"/>
      <w:r w:rsidRPr="00ED537D">
        <w:t>於同次董事會</w:t>
      </w:r>
      <w:proofErr w:type="gramEnd"/>
      <w:r w:rsidRPr="00ED537D">
        <w:t>決議以發行新股為之，或</w:t>
      </w:r>
      <w:proofErr w:type="gramStart"/>
      <w:r w:rsidRPr="00ED537D">
        <w:t>於同次董事會</w:t>
      </w:r>
      <w:proofErr w:type="gramEnd"/>
      <w:r w:rsidRPr="00ED537D">
        <w:t>決議以收買自己已發行股份方式為之</w:t>
      </w:r>
    </w:p>
    <w:p w14:paraId="7B900C61" w14:textId="77777777" w:rsidR="00ED537D" w:rsidRPr="00ED537D" w:rsidRDefault="00ED537D" w:rsidP="00ED537D">
      <w:pPr>
        <w:numPr>
          <w:ilvl w:val="0"/>
          <w:numId w:val="9"/>
        </w:numPr>
      </w:pPr>
      <w:r w:rsidRPr="00ED537D">
        <w:t>依本法其他條文或其他法律規定收買之股份，不得用以支應員工酬勞之發放</w:t>
      </w:r>
    </w:p>
    <w:p w14:paraId="6037E3F1" w14:textId="77777777" w:rsidR="00ED537D" w:rsidRPr="00ED537D" w:rsidRDefault="00ED537D" w:rsidP="00ED537D">
      <w:pPr>
        <w:pStyle w:val="2"/>
      </w:pPr>
      <w:r w:rsidRPr="00ED537D">
        <w:t>實務案例解析</w:t>
      </w:r>
    </w:p>
    <w:p w14:paraId="5B307462" w14:textId="77777777" w:rsidR="00ED537D" w:rsidRPr="00ED537D" w:rsidRDefault="00ED537D" w:rsidP="00ED537D">
      <w:pPr>
        <w:rPr>
          <w:b/>
          <w:bCs/>
        </w:rPr>
      </w:pPr>
      <w:r w:rsidRPr="00ED537D">
        <w:rPr>
          <w:b/>
          <w:bCs/>
        </w:rPr>
        <w:t>案例</w:t>
      </w:r>
      <w:proofErr w:type="gramStart"/>
      <w:r w:rsidRPr="00ED537D">
        <w:rPr>
          <w:b/>
          <w:bCs/>
        </w:rPr>
        <w:t>一</w:t>
      </w:r>
      <w:proofErr w:type="gramEnd"/>
      <w:r w:rsidRPr="00ED537D">
        <w:rPr>
          <w:b/>
          <w:bCs/>
        </w:rPr>
        <w:t>：員工酬勞股票發放的董事會決議</w:t>
      </w:r>
    </w:p>
    <w:p w14:paraId="6CEDB9A7" w14:textId="77777777" w:rsidR="00ED537D" w:rsidRPr="00ED537D" w:rsidRDefault="00ED537D" w:rsidP="00ED537D">
      <w:r w:rsidRPr="00ED537D">
        <w:t>甲公司</w:t>
      </w:r>
      <w:proofErr w:type="gramStart"/>
      <w:r w:rsidRPr="00ED537D">
        <w:t>112</w:t>
      </w:r>
      <w:proofErr w:type="gramEnd"/>
      <w:r w:rsidRPr="00ED537D">
        <w:t>年度獲利狀況良好，擬將部分獲利以員工酬勞方式發放。公司章程規定當年度獲利的</w:t>
      </w:r>
      <w:r w:rsidRPr="00ED537D">
        <w:t>5%</w:t>
      </w:r>
      <w:r w:rsidRPr="00ED537D">
        <w:t>至</w:t>
      </w:r>
      <w:r w:rsidRPr="00ED537D">
        <w:t>10%</w:t>
      </w:r>
      <w:r w:rsidRPr="00ED537D">
        <w:t>為員工酬勞。</w:t>
      </w:r>
    </w:p>
    <w:p w14:paraId="76F824A4" w14:textId="77777777" w:rsidR="00ED537D" w:rsidRPr="00ED537D" w:rsidRDefault="00ED537D" w:rsidP="00ED537D">
      <w:r w:rsidRPr="00ED537D">
        <w:rPr>
          <w:b/>
          <w:bCs/>
        </w:rPr>
        <w:t>實務處理</w:t>
      </w:r>
      <w:r w:rsidRPr="00ED537D">
        <w:t>：</w:t>
      </w:r>
    </w:p>
    <w:p w14:paraId="28A293DA" w14:textId="77777777" w:rsidR="00ED537D" w:rsidRPr="00ED537D" w:rsidRDefault="00ED537D" w:rsidP="00ED537D">
      <w:pPr>
        <w:numPr>
          <w:ilvl w:val="0"/>
          <w:numId w:val="10"/>
        </w:numPr>
      </w:pPr>
      <w:r w:rsidRPr="00ED537D">
        <w:t>董事會應以特別決議</w:t>
      </w:r>
      <w:r w:rsidRPr="00ED537D">
        <w:t>(</w:t>
      </w:r>
      <w:r w:rsidRPr="00ED537D">
        <w:t>董事三分之二以上之出席及出席董事過半數同意</w:t>
      </w:r>
      <w:r w:rsidRPr="00ED537D">
        <w:t>)</w:t>
      </w:r>
      <w:r w:rsidRPr="00ED537D">
        <w:t>決定：</w:t>
      </w:r>
      <w:r w:rsidRPr="00ED537D">
        <w:t xml:space="preserve"> </w:t>
      </w:r>
    </w:p>
    <w:p w14:paraId="000ED7CF" w14:textId="77777777" w:rsidR="00ED537D" w:rsidRPr="00ED537D" w:rsidRDefault="00ED537D" w:rsidP="00ED537D">
      <w:pPr>
        <w:numPr>
          <w:ilvl w:val="1"/>
          <w:numId w:val="10"/>
        </w:numPr>
      </w:pPr>
      <w:r w:rsidRPr="00ED537D">
        <w:t>員工酬勞的比率</w:t>
      </w:r>
      <w:r w:rsidRPr="00ED537D">
        <w:t>(</w:t>
      </w:r>
      <w:r w:rsidRPr="00ED537D">
        <w:t>在</w:t>
      </w:r>
      <w:r w:rsidRPr="00ED537D">
        <w:t>5%</w:t>
      </w:r>
      <w:r w:rsidRPr="00ED537D">
        <w:t>至</w:t>
      </w:r>
      <w:r w:rsidRPr="00ED537D">
        <w:t>10%</w:t>
      </w:r>
      <w:r w:rsidRPr="00ED537D">
        <w:t>範圍內</w:t>
      </w:r>
      <w:r w:rsidRPr="00ED537D">
        <w:t>)</w:t>
      </w:r>
    </w:p>
    <w:p w14:paraId="5479C9DC" w14:textId="77777777" w:rsidR="00ED537D" w:rsidRPr="00ED537D" w:rsidRDefault="00ED537D" w:rsidP="00ED537D">
      <w:pPr>
        <w:numPr>
          <w:ilvl w:val="1"/>
          <w:numId w:val="10"/>
        </w:numPr>
      </w:pPr>
      <w:r w:rsidRPr="00ED537D">
        <w:t>發放方式</w:t>
      </w:r>
      <w:r w:rsidRPr="00ED537D">
        <w:t>(</w:t>
      </w:r>
      <w:r w:rsidRPr="00ED537D">
        <w:t>股票或現金</w:t>
      </w:r>
      <w:r w:rsidRPr="00ED537D">
        <w:t>)</w:t>
      </w:r>
    </w:p>
    <w:p w14:paraId="5F41D676" w14:textId="77777777" w:rsidR="00ED537D" w:rsidRPr="00ED537D" w:rsidRDefault="00ED537D" w:rsidP="00ED537D">
      <w:pPr>
        <w:numPr>
          <w:ilvl w:val="1"/>
          <w:numId w:val="10"/>
        </w:numPr>
      </w:pPr>
      <w:r w:rsidRPr="00ED537D">
        <w:t>具體金額與股數</w:t>
      </w:r>
    </w:p>
    <w:p w14:paraId="7BCD56AA" w14:textId="77777777" w:rsidR="00ED537D" w:rsidRPr="00ED537D" w:rsidRDefault="00ED537D" w:rsidP="00ED537D">
      <w:pPr>
        <w:numPr>
          <w:ilvl w:val="0"/>
          <w:numId w:val="10"/>
        </w:numPr>
      </w:pPr>
      <w:r w:rsidRPr="00ED537D">
        <w:t>如決議以股票方式發放，可</w:t>
      </w:r>
      <w:proofErr w:type="gramStart"/>
      <w:r w:rsidRPr="00ED537D">
        <w:t>於同次董事會</w:t>
      </w:r>
      <w:proofErr w:type="gramEnd"/>
      <w:r w:rsidRPr="00ED537D">
        <w:t>決議發行新股細節並訂定基準日</w:t>
      </w:r>
    </w:p>
    <w:p w14:paraId="0F82A3E2" w14:textId="77777777" w:rsidR="00ED537D" w:rsidRPr="00ED537D" w:rsidRDefault="00ED537D" w:rsidP="00ED537D">
      <w:pPr>
        <w:numPr>
          <w:ilvl w:val="0"/>
          <w:numId w:val="10"/>
        </w:numPr>
      </w:pPr>
      <w:r w:rsidRPr="00ED537D">
        <w:t>之後於股東會報告員工酬勞分派情形，無需股東會決議</w:t>
      </w:r>
    </w:p>
    <w:p w14:paraId="21D5CCC7" w14:textId="77777777" w:rsidR="00ED537D" w:rsidRPr="00ED537D" w:rsidRDefault="00ED537D" w:rsidP="00ED537D">
      <w:pPr>
        <w:rPr>
          <w:b/>
          <w:bCs/>
        </w:rPr>
      </w:pPr>
      <w:r w:rsidRPr="00ED537D">
        <w:rPr>
          <w:b/>
          <w:bCs/>
        </w:rPr>
        <w:t>案例二：附條件決議員工酬勞發放方式</w:t>
      </w:r>
    </w:p>
    <w:p w14:paraId="221DA033" w14:textId="77777777" w:rsidR="00ED537D" w:rsidRPr="00ED537D" w:rsidRDefault="00ED537D" w:rsidP="00ED537D">
      <w:r w:rsidRPr="00ED537D">
        <w:t>乙公司擬發放員工酬勞，但尚未修改章程增加資本額，董事會希望能靈活決定發放方式。</w:t>
      </w:r>
    </w:p>
    <w:p w14:paraId="659776F4" w14:textId="77777777" w:rsidR="00ED537D" w:rsidRPr="00ED537D" w:rsidRDefault="00ED537D" w:rsidP="00ED537D">
      <w:r w:rsidRPr="00ED537D">
        <w:rPr>
          <w:b/>
          <w:bCs/>
        </w:rPr>
        <w:t>實務處理</w:t>
      </w:r>
      <w:r w:rsidRPr="00ED537D">
        <w:t>：</w:t>
      </w:r>
    </w:p>
    <w:p w14:paraId="7EBB51D8" w14:textId="77777777" w:rsidR="00ED537D" w:rsidRPr="00ED537D" w:rsidRDefault="00ED537D" w:rsidP="00ED537D">
      <w:pPr>
        <w:numPr>
          <w:ilvl w:val="0"/>
          <w:numId w:val="11"/>
        </w:numPr>
      </w:pPr>
      <w:r w:rsidRPr="00ED537D">
        <w:t>依經濟部</w:t>
      </w:r>
      <w:r w:rsidRPr="00ED537D">
        <w:t>104</w:t>
      </w:r>
      <w:r w:rsidRPr="00ED537D">
        <w:t>年</w:t>
      </w:r>
      <w:r w:rsidRPr="00ED537D">
        <w:t>10</w:t>
      </w:r>
      <w:r w:rsidRPr="00ED537D">
        <w:t>月</w:t>
      </w:r>
      <w:r w:rsidRPr="00ED537D">
        <w:t>15</w:t>
      </w:r>
      <w:r w:rsidRPr="00ED537D">
        <w:t>日經商字第</w:t>
      </w:r>
      <w:r w:rsidRPr="00ED537D">
        <w:t>10402427800</w:t>
      </w:r>
      <w:r w:rsidRPr="00ED537D">
        <w:t>號函釋，董事會得以附條件方式做成決議：「倘股東會同意通過修正章程增加資本額者，員工酬勞以發行新股方式為之，否則以現金方式為之」</w:t>
      </w:r>
    </w:p>
    <w:p w14:paraId="733FB830" w14:textId="77777777" w:rsidR="00ED537D" w:rsidRPr="00ED537D" w:rsidRDefault="00ED537D" w:rsidP="00ED537D">
      <w:pPr>
        <w:numPr>
          <w:ilvl w:val="0"/>
          <w:numId w:val="11"/>
        </w:numPr>
      </w:pPr>
      <w:r w:rsidRPr="00ED537D">
        <w:t>此決議內容應包括員工酬勞發行新股之金額、股數及增資基準日</w:t>
      </w:r>
      <w:r w:rsidRPr="00ED537D">
        <w:t>(</w:t>
      </w:r>
      <w:r w:rsidRPr="00ED537D">
        <w:t>增資基準日應訂在股東會之後</w:t>
      </w:r>
      <w:r w:rsidRPr="00ED537D">
        <w:t>)</w:t>
      </w:r>
    </w:p>
    <w:p w14:paraId="6E89F8DA" w14:textId="77777777" w:rsidR="00ED537D" w:rsidRPr="00ED537D" w:rsidRDefault="00ED537D" w:rsidP="00ED537D">
      <w:pPr>
        <w:numPr>
          <w:ilvl w:val="0"/>
          <w:numId w:val="11"/>
        </w:numPr>
      </w:pPr>
      <w:r w:rsidRPr="00ED537D">
        <w:t>一經股東會同意通過修正章程增加資本額時，公司即可據以執行，毋庸再依公司法第</w:t>
      </w:r>
      <w:r w:rsidRPr="00ED537D">
        <w:t>235</w:t>
      </w:r>
      <w:r w:rsidRPr="00ED537D">
        <w:t>條之</w:t>
      </w:r>
      <w:r w:rsidRPr="00ED537D">
        <w:t>1</w:t>
      </w:r>
      <w:r w:rsidRPr="00ED537D">
        <w:t>為員工酬勞分派之董事會決議及第</w:t>
      </w:r>
      <w:r w:rsidRPr="00ED537D">
        <w:t>266</w:t>
      </w:r>
      <w:r w:rsidRPr="00ED537D">
        <w:t>條發行新股之董事會決議</w:t>
      </w:r>
    </w:p>
    <w:p w14:paraId="3E1CC74B" w14:textId="77777777" w:rsidR="00ED537D" w:rsidRPr="00ED537D" w:rsidRDefault="00ED537D" w:rsidP="00ED537D">
      <w:pPr>
        <w:rPr>
          <w:b/>
          <w:bCs/>
        </w:rPr>
      </w:pPr>
      <w:r w:rsidRPr="00ED537D">
        <w:rPr>
          <w:b/>
          <w:bCs/>
        </w:rPr>
        <w:lastRenderedPageBreak/>
        <w:t>案例</w:t>
      </w:r>
      <w:proofErr w:type="gramStart"/>
      <w:r w:rsidRPr="00ED537D">
        <w:rPr>
          <w:b/>
          <w:bCs/>
        </w:rPr>
        <w:t>三</w:t>
      </w:r>
      <w:proofErr w:type="gramEnd"/>
      <w:r w:rsidRPr="00ED537D">
        <w:rPr>
          <w:b/>
          <w:bCs/>
        </w:rPr>
        <w:t>：「一定條件之控制或從屬公司員工」認定</w:t>
      </w:r>
    </w:p>
    <w:p w14:paraId="71166B13" w14:textId="77777777" w:rsidR="00ED537D" w:rsidRPr="00ED537D" w:rsidRDefault="00ED537D" w:rsidP="00ED537D">
      <w:r w:rsidRPr="00ED537D">
        <w:t>丙公司擬將員工酬勞擴大發放範圍至其海外子公司員工。</w:t>
      </w:r>
    </w:p>
    <w:p w14:paraId="0416A826" w14:textId="77777777" w:rsidR="00ED537D" w:rsidRPr="00ED537D" w:rsidRDefault="00ED537D" w:rsidP="00ED537D">
      <w:r w:rsidRPr="00ED537D">
        <w:rPr>
          <w:b/>
          <w:bCs/>
        </w:rPr>
        <w:t>實務處理</w:t>
      </w:r>
      <w:r w:rsidRPr="00ED537D">
        <w:t>：</w:t>
      </w:r>
    </w:p>
    <w:p w14:paraId="743D712D" w14:textId="77777777" w:rsidR="00ED537D" w:rsidRPr="00ED537D" w:rsidRDefault="00ED537D" w:rsidP="00ED537D">
      <w:pPr>
        <w:numPr>
          <w:ilvl w:val="0"/>
          <w:numId w:val="12"/>
        </w:numPr>
      </w:pPr>
      <w:r w:rsidRPr="00ED537D">
        <w:t>依經濟部</w:t>
      </w:r>
      <w:r w:rsidRPr="00ED537D">
        <w:t>107</w:t>
      </w:r>
      <w:r w:rsidRPr="00ED537D">
        <w:t>年</w:t>
      </w:r>
      <w:r w:rsidRPr="00ED537D">
        <w:t>11</w:t>
      </w:r>
      <w:r w:rsidRPr="00ED537D">
        <w:t>月</w:t>
      </w:r>
      <w:r w:rsidRPr="00ED537D">
        <w:t>30</w:t>
      </w:r>
      <w:r w:rsidRPr="00ED537D">
        <w:t>日經商字第</w:t>
      </w:r>
      <w:r w:rsidRPr="00ED537D">
        <w:t>10702427750</w:t>
      </w:r>
      <w:r w:rsidRPr="00ED537D">
        <w:t>號函釋，所稱「一定條件之控制或從屬公司」包括國內外控制或從屬公司</w:t>
      </w:r>
    </w:p>
    <w:p w14:paraId="742BAE1A" w14:textId="77777777" w:rsidR="00ED537D" w:rsidRPr="00ED537D" w:rsidRDefault="00ED537D" w:rsidP="00ED537D">
      <w:pPr>
        <w:numPr>
          <w:ilvl w:val="0"/>
          <w:numId w:val="12"/>
        </w:numPr>
      </w:pPr>
      <w:r w:rsidRPr="00ED537D">
        <w:t>認定標準依公司法第</w:t>
      </w:r>
      <w:r w:rsidRPr="00ED537D">
        <w:t>369</w:t>
      </w:r>
      <w:r w:rsidRPr="00ED537D">
        <w:t>條之</w:t>
      </w:r>
      <w:r w:rsidRPr="00ED537D">
        <w:t>2</w:t>
      </w:r>
      <w:r w:rsidRPr="00ED537D">
        <w:t>、第</w:t>
      </w:r>
      <w:r w:rsidRPr="00ED537D">
        <w:t>369</w:t>
      </w:r>
      <w:r w:rsidRPr="00ED537D">
        <w:t>條之</w:t>
      </w:r>
      <w:r w:rsidRPr="00ED537D">
        <w:t>3</w:t>
      </w:r>
      <w:r w:rsidRPr="00ED537D">
        <w:t>、第</w:t>
      </w:r>
      <w:r w:rsidRPr="00ED537D">
        <w:t>369</w:t>
      </w:r>
      <w:r w:rsidRPr="00ED537D">
        <w:t>條之</w:t>
      </w:r>
      <w:r w:rsidRPr="00ED537D">
        <w:t>9</w:t>
      </w:r>
      <w:r w:rsidRPr="00ED537D">
        <w:t>第</w:t>
      </w:r>
      <w:r w:rsidRPr="00ED537D">
        <w:t>2</w:t>
      </w:r>
      <w:r w:rsidRPr="00ED537D">
        <w:t>項、第</w:t>
      </w:r>
      <w:r w:rsidRPr="00ED537D">
        <w:t>369</w:t>
      </w:r>
      <w:r w:rsidRPr="00ED537D">
        <w:t>條之</w:t>
      </w:r>
      <w:r w:rsidRPr="00ED537D">
        <w:t>11</w:t>
      </w:r>
      <w:r w:rsidRPr="00ED537D">
        <w:t>之標準為之</w:t>
      </w:r>
    </w:p>
    <w:p w14:paraId="4AC304DE" w14:textId="77777777" w:rsidR="00ED537D" w:rsidRPr="00ED537D" w:rsidRDefault="00ED537D" w:rsidP="00ED537D">
      <w:pPr>
        <w:numPr>
          <w:ilvl w:val="0"/>
          <w:numId w:val="12"/>
        </w:numPr>
      </w:pPr>
      <w:r w:rsidRPr="00ED537D">
        <w:t>公司應於章程明確訂定控制或從屬公司員工的資格條件</w:t>
      </w:r>
    </w:p>
    <w:p w14:paraId="369EA85E" w14:textId="77777777" w:rsidR="00ED537D" w:rsidRPr="00ED537D" w:rsidRDefault="00ED537D" w:rsidP="00ED537D">
      <w:pPr>
        <w:numPr>
          <w:ilvl w:val="0"/>
          <w:numId w:val="12"/>
        </w:numPr>
      </w:pPr>
      <w:r w:rsidRPr="00ED537D">
        <w:t>對於符合條件的海外子公司員工，可與母公司員工一同納入員工酬勞發放對象</w:t>
      </w:r>
    </w:p>
    <w:p w14:paraId="7FADF151" w14:textId="77777777" w:rsidR="00ED537D" w:rsidRPr="00ED537D" w:rsidRDefault="00ED537D" w:rsidP="00ED537D">
      <w:pPr>
        <w:pStyle w:val="2"/>
      </w:pPr>
      <w:r w:rsidRPr="00ED537D">
        <w:t>員工酬勞轉增資的會計處理</w:t>
      </w:r>
    </w:p>
    <w:p w14:paraId="4F0FA217" w14:textId="77777777" w:rsidR="00ED537D" w:rsidRPr="00ED537D" w:rsidRDefault="00ED537D" w:rsidP="00ED537D">
      <w:r w:rsidRPr="00ED537D">
        <w:t>員工酬勞轉增資的會計處理主要涉及以下分錄：</w:t>
      </w:r>
    </w:p>
    <w:p w14:paraId="25CA3B54" w14:textId="77777777" w:rsidR="00ED537D" w:rsidRPr="00ED537D" w:rsidRDefault="00ED537D" w:rsidP="00ED537D">
      <w:pPr>
        <w:numPr>
          <w:ilvl w:val="0"/>
          <w:numId w:val="13"/>
        </w:numPr>
      </w:pPr>
      <w:r w:rsidRPr="00ED537D">
        <w:rPr>
          <w:b/>
          <w:bCs/>
        </w:rPr>
        <w:t>計提員工酬勞時</w:t>
      </w:r>
      <w:r w:rsidRPr="00ED537D">
        <w:t>：</w:t>
      </w:r>
    </w:p>
    <w:p w14:paraId="5A52B95D" w14:textId="77777777" w:rsidR="00ED537D" w:rsidRPr="00ED537D" w:rsidRDefault="00ED537D" w:rsidP="00ED537D">
      <w:pPr>
        <w:numPr>
          <w:ilvl w:val="1"/>
          <w:numId w:val="13"/>
        </w:numPr>
      </w:pPr>
      <w:r w:rsidRPr="00ED537D">
        <w:t>借：員工酬勞費用</w:t>
      </w:r>
      <w:r w:rsidRPr="00ED537D">
        <w:t xml:space="preserve"> ×××</w:t>
      </w:r>
    </w:p>
    <w:p w14:paraId="329E194D" w14:textId="77777777" w:rsidR="00ED537D" w:rsidRPr="00ED537D" w:rsidRDefault="00ED537D" w:rsidP="00ED537D">
      <w:pPr>
        <w:numPr>
          <w:ilvl w:val="1"/>
          <w:numId w:val="13"/>
        </w:numPr>
      </w:pPr>
      <w:r w:rsidRPr="00ED537D">
        <w:t>貸：應付員工酬勞</w:t>
      </w:r>
      <w:r w:rsidRPr="00ED537D">
        <w:t xml:space="preserve"> ×××</w:t>
      </w:r>
    </w:p>
    <w:p w14:paraId="763D63C1" w14:textId="77777777" w:rsidR="00ED537D" w:rsidRPr="00ED537D" w:rsidRDefault="00ED537D" w:rsidP="00ED537D">
      <w:pPr>
        <w:numPr>
          <w:ilvl w:val="0"/>
          <w:numId w:val="13"/>
        </w:numPr>
      </w:pPr>
      <w:r w:rsidRPr="00ED537D">
        <w:rPr>
          <w:b/>
          <w:bCs/>
        </w:rPr>
        <w:t>以股票方式發放時</w:t>
      </w:r>
      <w:r w:rsidRPr="00ED537D">
        <w:t>：</w:t>
      </w:r>
    </w:p>
    <w:p w14:paraId="2C28D994" w14:textId="77777777" w:rsidR="00ED537D" w:rsidRPr="00ED537D" w:rsidRDefault="00ED537D" w:rsidP="00ED537D">
      <w:pPr>
        <w:numPr>
          <w:ilvl w:val="1"/>
          <w:numId w:val="13"/>
        </w:numPr>
      </w:pPr>
      <w:r w:rsidRPr="00ED537D">
        <w:t>借：應付員工酬勞</w:t>
      </w:r>
      <w:r w:rsidRPr="00ED537D">
        <w:t xml:space="preserve"> ×××</w:t>
      </w:r>
    </w:p>
    <w:p w14:paraId="362FBCFC" w14:textId="77777777" w:rsidR="00ED537D" w:rsidRPr="00ED537D" w:rsidRDefault="00ED537D" w:rsidP="00ED537D">
      <w:pPr>
        <w:numPr>
          <w:ilvl w:val="1"/>
          <w:numId w:val="13"/>
        </w:numPr>
      </w:pPr>
      <w:r w:rsidRPr="00ED537D">
        <w:t>貸：股本</w:t>
      </w:r>
      <w:r w:rsidRPr="00ED537D">
        <w:t xml:space="preserve"> ×××</w:t>
      </w:r>
    </w:p>
    <w:p w14:paraId="6071EE8E" w14:textId="77777777" w:rsidR="00ED537D" w:rsidRPr="00ED537D" w:rsidRDefault="00ED537D" w:rsidP="00ED537D">
      <w:pPr>
        <w:numPr>
          <w:ilvl w:val="1"/>
          <w:numId w:val="13"/>
        </w:numPr>
      </w:pPr>
      <w:r w:rsidRPr="00ED537D">
        <w:t>貸：資本公積</w:t>
      </w:r>
      <w:r w:rsidRPr="00ED537D">
        <w:t>-</w:t>
      </w:r>
      <w:r w:rsidRPr="00ED537D">
        <w:t>股票溢價</w:t>
      </w:r>
      <w:r w:rsidRPr="00ED537D">
        <w:t xml:space="preserve"> ×××</w:t>
      </w:r>
      <w:r w:rsidRPr="00ED537D">
        <w:t>（如有溢價部分）</w:t>
      </w:r>
    </w:p>
    <w:p w14:paraId="0DD9A3B7" w14:textId="77777777" w:rsidR="00ED537D" w:rsidRPr="00ED537D" w:rsidRDefault="00ED537D" w:rsidP="00ED537D">
      <w:pPr>
        <w:rPr>
          <w:b/>
          <w:bCs/>
        </w:rPr>
      </w:pPr>
      <w:r w:rsidRPr="00ED537D">
        <w:rPr>
          <w:b/>
          <w:bCs/>
        </w:rPr>
        <w:t>注意事項</w:t>
      </w:r>
    </w:p>
    <w:p w14:paraId="716A6D0F" w14:textId="77777777" w:rsidR="00ED537D" w:rsidRPr="00ED537D" w:rsidRDefault="00ED537D" w:rsidP="00ED537D">
      <w:pPr>
        <w:numPr>
          <w:ilvl w:val="0"/>
          <w:numId w:val="14"/>
        </w:numPr>
      </w:pPr>
      <w:r w:rsidRPr="00ED537D">
        <w:rPr>
          <w:b/>
          <w:bCs/>
        </w:rPr>
        <w:t>章程修正要求</w:t>
      </w:r>
      <w:r w:rsidRPr="00ED537D">
        <w:t>：</w:t>
      </w:r>
    </w:p>
    <w:p w14:paraId="1AE6C087" w14:textId="77777777" w:rsidR="00ED537D" w:rsidRPr="00ED537D" w:rsidRDefault="00ED537D" w:rsidP="00ED537D">
      <w:pPr>
        <w:numPr>
          <w:ilvl w:val="1"/>
          <w:numId w:val="14"/>
        </w:numPr>
      </w:pPr>
      <w:r w:rsidRPr="00ED537D">
        <w:t>公司應於章程訂明以當年度獲利狀況之定額或比率，分派員工酬勞</w:t>
      </w:r>
    </w:p>
    <w:p w14:paraId="2174BA0F" w14:textId="77777777" w:rsidR="00ED537D" w:rsidRPr="00ED537D" w:rsidRDefault="00ED537D" w:rsidP="00ED537D">
      <w:pPr>
        <w:numPr>
          <w:ilvl w:val="1"/>
          <w:numId w:val="14"/>
        </w:numPr>
      </w:pPr>
      <w:r w:rsidRPr="00ED537D">
        <w:t>依經濟部</w:t>
      </w:r>
      <w:r w:rsidRPr="00ED537D">
        <w:t>104</w:t>
      </w:r>
      <w:r w:rsidRPr="00ED537D">
        <w:t>年</w:t>
      </w:r>
      <w:r w:rsidRPr="00ED537D">
        <w:t>6</w:t>
      </w:r>
      <w:r w:rsidRPr="00ED537D">
        <w:t>月</w:t>
      </w:r>
      <w:r w:rsidRPr="00ED537D">
        <w:t>11</w:t>
      </w:r>
      <w:r w:rsidRPr="00ED537D">
        <w:t>日經商字第</w:t>
      </w:r>
      <w:r w:rsidRPr="00ED537D">
        <w:t>10402413890</w:t>
      </w:r>
      <w:r w:rsidRPr="00ED537D">
        <w:t>號函釋，公司應至遲於</w:t>
      </w:r>
      <w:r w:rsidRPr="00ED537D">
        <w:t>105</w:t>
      </w:r>
      <w:r w:rsidRPr="00ED537D">
        <w:t>年</w:t>
      </w:r>
      <w:r w:rsidRPr="00ED537D">
        <w:t>6</w:t>
      </w:r>
      <w:r w:rsidRPr="00ED537D">
        <w:t>月底前依新法完成章程之修正</w:t>
      </w:r>
    </w:p>
    <w:p w14:paraId="1612A213" w14:textId="77777777" w:rsidR="00ED537D" w:rsidRPr="00ED537D" w:rsidRDefault="00ED537D" w:rsidP="00ED537D">
      <w:pPr>
        <w:numPr>
          <w:ilvl w:val="1"/>
          <w:numId w:val="14"/>
        </w:numPr>
      </w:pPr>
      <w:r w:rsidRPr="00ED537D">
        <w:t>若公司不依新法修正章程訂定員工酬勞之分派，員工因此無法獲得酬勞之分派，屬私權範疇，可循司法途徑解決</w:t>
      </w:r>
    </w:p>
    <w:p w14:paraId="63E07776" w14:textId="77777777" w:rsidR="00ED537D" w:rsidRPr="00ED537D" w:rsidRDefault="00ED537D" w:rsidP="00ED537D">
      <w:pPr>
        <w:numPr>
          <w:ilvl w:val="0"/>
          <w:numId w:val="14"/>
        </w:numPr>
      </w:pPr>
      <w:r w:rsidRPr="00ED537D">
        <w:rPr>
          <w:b/>
          <w:bCs/>
        </w:rPr>
        <w:t>董事會決議時間點</w:t>
      </w:r>
      <w:r w:rsidRPr="00ED537D">
        <w:t>：</w:t>
      </w:r>
    </w:p>
    <w:p w14:paraId="3553CB6D" w14:textId="77777777" w:rsidR="00ED537D" w:rsidRPr="00ED537D" w:rsidRDefault="00ED537D" w:rsidP="00ED537D">
      <w:pPr>
        <w:numPr>
          <w:ilvl w:val="1"/>
          <w:numId w:val="14"/>
        </w:numPr>
      </w:pPr>
      <w:r w:rsidRPr="00ED537D">
        <w:lastRenderedPageBreak/>
        <w:t>公司董事會依公司法第</w:t>
      </w:r>
      <w:r w:rsidRPr="00ED537D">
        <w:t>235</w:t>
      </w:r>
      <w:r w:rsidRPr="00ED537D">
        <w:t>條之</w:t>
      </w:r>
      <w:r w:rsidRPr="00ED537D">
        <w:t>1</w:t>
      </w:r>
      <w:r w:rsidRPr="00ED537D">
        <w:t>為員工、董監事酬勞分派之決議時，得以經會計師查核過金額作為計算依據</w:t>
      </w:r>
    </w:p>
    <w:p w14:paraId="6AAFDB1A" w14:textId="77777777" w:rsidR="00ED537D" w:rsidRPr="00ED537D" w:rsidRDefault="00ED537D" w:rsidP="00ED537D">
      <w:pPr>
        <w:numPr>
          <w:ilvl w:val="1"/>
          <w:numId w:val="14"/>
        </w:numPr>
      </w:pPr>
      <w:proofErr w:type="gramStart"/>
      <w:r w:rsidRPr="00ED537D">
        <w:t>同次董事會</w:t>
      </w:r>
      <w:proofErr w:type="gramEnd"/>
      <w:r w:rsidRPr="00ED537D">
        <w:t>可先通過員工、董監事酬勞之分派案，再通過財務報表案</w:t>
      </w:r>
    </w:p>
    <w:p w14:paraId="777571B9" w14:textId="77777777" w:rsidR="00ED537D" w:rsidRPr="00ED537D" w:rsidRDefault="00ED537D" w:rsidP="00ED537D">
      <w:pPr>
        <w:numPr>
          <w:ilvl w:val="0"/>
          <w:numId w:val="14"/>
        </w:numPr>
      </w:pPr>
      <w:r w:rsidRPr="00ED537D">
        <w:rPr>
          <w:b/>
          <w:bCs/>
        </w:rPr>
        <w:t>有限公司的特殊規定</w:t>
      </w:r>
      <w:r w:rsidRPr="00ED537D">
        <w:t>：</w:t>
      </w:r>
    </w:p>
    <w:p w14:paraId="6F98BB05" w14:textId="77777777" w:rsidR="00ED537D" w:rsidRPr="00ED537D" w:rsidRDefault="00ED537D" w:rsidP="00ED537D">
      <w:pPr>
        <w:numPr>
          <w:ilvl w:val="1"/>
          <w:numId w:val="14"/>
        </w:numPr>
      </w:pPr>
      <w:r w:rsidRPr="00ED537D">
        <w:t>有限公司發放員工酬勞時，僅得以現金為之，不得以股票方式發放</w:t>
      </w:r>
    </w:p>
    <w:p w14:paraId="514B8F8C" w14:textId="77777777" w:rsidR="00ED537D" w:rsidRPr="00ED537D" w:rsidRDefault="00ED537D" w:rsidP="00ED537D">
      <w:pPr>
        <w:numPr>
          <w:ilvl w:val="1"/>
          <w:numId w:val="14"/>
        </w:numPr>
      </w:pPr>
      <w:r w:rsidRPr="00ED537D">
        <w:t>有限公司員工酬勞分派程序，應依公司法第</w:t>
      </w:r>
      <w:r w:rsidRPr="00ED537D">
        <w:t>110</w:t>
      </w:r>
      <w:r w:rsidRPr="00ED537D">
        <w:t>條規定程序分送各股東</w:t>
      </w:r>
    </w:p>
    <w:p w14:paraId="5ACEDAE1" w14:textId="77777777" w:rsidR="00ED537D" w:rsidRPr="00ED537D" w:rsidRDefault="00ED537D" w:rsidP="00ED537D">
      <w:pPr>
        <w:numPr>
          <w:ilvl w:val="0"/>
          <w:numId w:val="14"/>
        </w:numPr>
      </w:pPr>
      <w:r w:rsidRPr="00ED537D">
        <w:rPr>
          <w:b/>
          <w:bCs/>
        </w:rPr>
        <w:t>員工酬勞與董監事酬勞的區別</w:t>
      </w:r>
      <w:r w:rsidRPr="00ED537D">
        <w:t>：</w:t>
      </w:r>
    </w:p>
    <w:p w14:paraId="4CAFCE97" w14:textId="77777777" w:rsidR="00ED537D" w:rsidRPr="00ED537D" w:rsidRDefault="00ED537D" w:rsidP="00ED537D">
      <w:pPr>
        <w:numPr>
          <w:ilvl w:val="1"/>
          <w:numId w:val="14"/>
        </w:numPr>
      </w:pPr>
      <w:r w:rsidRPr="00ED537D">
        <w:t>員工酬勞可以股票或現金方式發放</w:t>
      </w:r>
    </w:p>
    <w:p w14:paraId="0F95636E" w14:textId="77777777" w:rsidR="00ED537D" w:rsidRPr="00ED537D" w:rsidRDefault="00ED537D" w:rsidP="00ED537D">
      <w:pPr>
        <w:numPr>
          <w:ilvl w:val="1"/>
          <w:numId w:val="14"/>
        </w:numPr>
      </w:pPr>
      <w:r w:rsidRPr="00ED537D">
        <w:t>董監事酬勞僅能以現金方式發放</w:t>
      </w:r>
    </w:p>
    <w:p w14:paraId="71142E00" w14:textId="77777777" w:rsidR="00ED537D" w:rsidRPr="00ED537D" w:rsidRDefault="00ED537D" w:rsidP="00ED537D">
      <w:pPr>
        <w:numPr>
          <w:ilvl w:val="1"/>
          <w:numId w:val="14"/>
        </w:numPr>
      </w:pPr>
      <w:r w:rsidRPr="00ED537D">
        <w:t>董監事酬勞比率訂定方式，限以上限之方式為之</w:t>
      </w:r>
    </w:p>
    <w:p w14:paraId="2E35BB4D" w14:textId="77777777" w:rsidR="00ED537D" w:rsidRPr="00ED537D" w:rsidRDefault="00ED537D" w:rsidP="00ED537D">
      <w:pPr>
        <w:pStyle w:val="2"/>
      </w:pPr>
      <w:r w:rsidRPr="00ED537D">
        <w:t>結語</w:t>
      </w:r>
    </w:p>
    <w:p w14:paraId="5E5F31D7" w14:textId="77777777" w:rsidR="00ED537D" w:rsidRPr="00ED537D" w:rsidRDefault="00ED537D" w:rsidP="00ED537D">
      <w:r w:rsidRPr="00ED537D">
        <w:t>員工酬勞轉增資是企業激勵員工、共享經營成果的重要方式，在實施過程中，企業應嚴格遵循公司法第</w:t>
      </w:r>
      <w:r w:rsidRPr="00ED537D">
        <w:t>235</w:t>
      </w:r>
      <w:r w:rsidRPr="00ED537D">
        <w:t>條之</w:t>
      </w:r>
      <w:r w:rsidRPr="00ED537D">
        <w:t>1</w:t>
      </w:r>
      <w:r w:rsidRPr="00ED537D">
        <w:t>的規定，特別是關於董事會特別決議的程序要求、員工範圍的認定、獲利狀況與累積虧損的處理等關鍵事項。同時，針對附條件決議、控制或從屬公司員工的認定等特殊情況，也需依據相關函釋妥善處理。通過規範化的員工酬勞轉增資操作，企業不僅可以有效激勵員工，也能優化資本結構，實現企業與員工的共同成長。</w:t>
      </w:r>
    </w:p>
    <w:p w14:paraId="05080024" w14:textId="77777777" w:rsidR="00ED537D" w:rsidRPr="00ED537D" w:rsidRDefault="00ED537D" w:rsidP="00ED537D">
      <w:r w:rsidRPr="00ED537D">
        <w:t>下一篇文章將探討股份交換增資實務與程序，包括股份交換的定義、法律依據、操作流程以及與股份轉換的區別，敬請期待。</w:t>
      </w:r>
    </w:p>
    <w:p w14:paraId="5A3ED97A" w14:textId="77777777" w:rsidR="00D9281F" w:rsidRPr="00ED537D" w:rsidRDefault="00D9281F"/>
    <w:sectPr w:rsidR="00D9281F" w:rsidRPr="00ED53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8CD"/>
    <w:multiLevelType w:val="multilevel"/>
    <w:tmpl w:val="28C4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5BE2"/>
    <w:multiLevelType w:val="multilevel"/>
    <w:tmpl w:val="4BDE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257B2"/>
    <w:multiLevelType w:val="multilevel"/>
    <w:tmpl w:val="4292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61BA3"/>
    <w:multiLevelType w:val="multilevel"/>
    <w:tmpl w:val="FC7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566D6"/>
    <w:multiLevelType w:val="multilevel"/>
    <w:tmpl w:val="E87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B4A82"/>
    <w:multiLevelType w:val="multilevel"/>
    <w:tmpl w:val="259A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310"/>
    <w:multiLevelType w:val="multilevel"/>
    <w:tmpl w:val="F88EF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E6418"/>
    <w:multiLevelType w:val="multilevel"/>
    <w:tmpl w:val="729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528C1"/>
    <w:multiLevelType w:val="multilevel"/>
    <w:tmpl w:val="40CE6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00DA3"/>
    <w:multiLevelType w:val="multilevel"/>
    <w:tmpl w:val="A81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D0616"/>
    <w:multiLevelType w:val="multilevel"/>
    <w:tmpl w:val="4A4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F643C"/>
    <w:multiLevelType w:val="multilevel"/>
    <w:tmpl w:val="2416C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E25F9"/>
    <w:multiLevelType w:val="multilevel"/>
    <w:tmpl w:val="1746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64E44"/>
    <w:multiLevelType w:val="multilevel"/>
    <w:tmpl w:val="AA341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92321">
    <w:abstractNumId w:val="11"/>
  </w:num>
  <w:num w:numId="2" w16cid:durableId="1983610115">
    <w:abstractNumId w:val="9"/>
  </w:num>
  <w:num w:numId="3" w16cid:durableId="245311118">
    <w:abstractNumId w:val="5"/>
  </w:num>
  <w:num w:numId="4" w16cid:durableId="2030134895">
    <w:abstractNumId w:val="7"/>
  </w:num>
  <w:num w:numId="5" w16cid:durableId="1161584565">
    <w:abstractNumId w:val="0"/>
  </w:num>
  <w:num w:numId="6" w16cid:durableId="1433551472">
    <w:abstractNumId w:val="13"/>
  </w:num>
  <w:num w:numId="7" w16cid:durableId="329061994">
    <w:abstractNumId w:val="2"/>
  </w:num>
  <w:num w:numId="8" w16cid:durableId="1155992302">
    <w:abstractNumId w:val="1"/>
  </w:num>
  <w:num w:numId="9" w16cid:durableId="1896501157">
    <w:abstractNumId w:val="12"/>
  </w:num>
  <w:num w:numId="10" w16cid:durableId="938174858">
    <w:abstractNumId w:val="6"/>
  </w:num>
  <w:num w:numId="11" w16cid:durableId="954560733">
    <w:abstractNumId w:val="3"/>
  </w:num>
  <w:num w:numId="12" w16cid:durableId="1295060670">
    <w:abstractNumId w:val="4"/>
  </w:num>
  <w:num w:numId="13" w16cid:durableId="1216812918">
    <w:abstractNumId w:val="10"/>
  </w:num>
  <w:num w:numId="14" w16cid:durableId="92945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B3"/>
    <w:rsid w:val="00293EB3"/>
    <w:rsid w:val="009777E2"/>
    <w:rsid w:val="00B30DCA"/>
    <w:rsid w:val="00B64427"/>
    <w:rsid w:val="00CC1487"/>
    <w:rsid w:val="00D9281F"/>
    <w:rsid w:val="00ED53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CE61"/>
  <w15:chartTrackingRefBased/>
  <w15:docId w15:val="{CA880901-AA58-49E0-AE92-A41AB152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76568">
      <w:bodyDiv w:val="1"/>
      <w:marLeft w:val="0"/>
      <w:marRight w:val="0"/>
      <w:marTop w:val="0"/>
      <w:marBottom w:val="0"/>
      <w:divBdr>
        <w:top w:val="none" w:sz="0" w:space="0" w:color="auto"/>
        <w:left w:val="none" w:sz="0" w:space="0" w:color="auto"/>
        <w:bottom w:val="none" w:sz="0" w:space="0" w:color="auto"/>
        <w:right w:val="none" w:sz="0" w:space="0" w:color="auto"/>
      </w:divBdr>
    </w:div>
    <w:div w:id="14503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2025-05-06T05:51:00Z</dcterms:created>
  <dcterms:modified xsi:type="dcterms:W3CDTF">2025-05-06T05:53:00Z</dcterms:modified>
</cp:coreProperties>
</file>