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28C62" w14:textId="77777777" w:rsidR="00D124C8" w:rsidRPr="00D124C8" w:rsidRDefault="00D124C8" w:rsidP="00D124C8">
      <w:pPr>
        <w:pStyle w:val="1"/>
      </w:pPr>
      <w:r w:rsidRPr="00D124C8">
        <w:t>自住房屋免稅條件與實務認定</w:t>
      </w:r>
    </w:p>
    <w:p w14:paraId="16908571" w14:textId="77777777" w:rsidR="00D124C8" w:rsidRPr="00D124C8" w:rsidRDefault="00D124C8" w:rsidP="006C32A7">
      <w:pPr>
        <w:pStyle w:val="2"/>
      </w:pPr>
      <w:r w:rsidRPr="00D124C8">
        <w:t>前言</w:t>
      </w:r>
    </w:p>
    <w:p w14:paraId="415BF181" w14:textId="77777777" w:rsidR="00D124C8" w:rsidRPr="00D124C8" w:rsidRDefault="00D124C8" w:rsidP="00D124C8">
      <w:r w:rsidRPr="00D124C8">
        <w:t>房地合一稅制度在課徵不動產交易所得的同時，特別為自住房屋提供租稅優惠，以保障民眾基本居住權益。然而，何謂「自住房屋」？如何符合免稅條件？實務上又如何認定？這些問題常讓納稅義務人感到困惑。本文將詳細解析自住房屋免稅的法定條件、實務認定標準、特殊情形處理，以及常見爭議，幫助納稅義務人充分了解並適用這項重要的租稅優惠。</w:t>
      </w:r>
    </w:p>
    <w:p w14:paraId="7F4CB734" w14:textId="77777777" w:rsidR="00D124C8" w:rsidRPr="00D124C8" w:rsidRDefault="00D124C8" w:rsidP="006C32A7">
      <w:pPr>
        <w:pStyle w:val="2"/>
      </w:pPr>
      <w:r w:rsidRPr="00D124C8">
        <w:t>一、自住房屋免稅的法定條件</w:t>
      </w:r>
    </w:p>
    <w:p w14:paraId="3D1D41D3" w14:textId="77777777" w:rsidR="00D124C8" w:rsidRPr="00D124C8" w:rsidRDefault="00D124C8" w:rsidP="00D124C8">
      <w:r w:rsidRPr="00D124C8">
        <w:t>依所得稅法第</w:t>
      </w:r>
      <w:r w:rsidRPr="00D124C8">
        <w:t>4</w:t>
      </w:r>
      <w:r w:rsidRPr="00D124C8">
        <w:t>條之</w:t>
      </w:r>
      <w:r w:rsidRPr="00D124C8">
        <w:t>5</w:t>
      </w:r>
      <w:r w:rsidRPr="00D124C8">
        <w:t>規定，個人交易自住房屋、土地符合下列條件者，免納所得稅：</w:t>
      </w:r>
    </w:p>
    <w:p w14:paraId="2672FFEA" w14:textId="77777777" w:rsidR="00D124C8" w:rsidRPr="00D124C8" w:rsidRDefault="00D124C8" w:rsidP="00D124C8">
      <w:pPr>
        <w:rPr>
          <w:b/>
          <w:bCs/>
        </w:rPr>
      </w:pPr>
      <w:r w:rsidRPr="00D124C8">
        <w:rPr>
          <w:b/>
          <w:bCs/>
        </w:rPr>
        <w:t xml:space="preserve">1. </w:t>
      </w:r>
      <w:r w:rsidRPr="00D124C8">
        <w:rPr>
          <w:b/>
          <w:bCs/>
        </w:rPr>
        <w:t>三個「六」條件</w:t>
      </w:r>
    </w:p>
    <w:p w14:paraId="24D079B1" w14:textId="77777777" w:rsidR="00D124C8" w:rsidRPr="00D124C8" w:rsidRDefault="00D124C8" w:rsidP="00D124C8">
      <w:pPr>
        <w:numPr>
          <w:ilvl w:val="0"/>
          <w:numId w:val="1"/>
        </w:numPr>
      </w:pPr>
      <w:r w:rsidRPr="00D124C8">
        <w:t>個人或其配偶、未成年</w:t>
      </w:r>
      <w:proofErr w:type="gramStart"/>
      <w:r w:rsidRPr="00D124C8">
        <w:t>子女辦竣戶籍</w:t>
      </w:r>
      <w:proofErr w:type="gramEnd"/>
      <w:r w:rsidRPr="00D124C8">
        <w:t>登記、持有並居住於該房屋連續滿</w:t>
      </w:r>
      <w:r w:rsidRPr="00D124C8">
        <w:t>6</w:t>
      </w:r>
      <w:r w:rsidRPr="00D124C8">
        <w:t>年</w:t>
      </w:r>
    </w:p>
    <w:p w14:paraId="6CD9524A" w14:textId="77777777" w:rsidR="00D124C8" w:rsidRPr="00D124C8" w:rsidRDefault="00D124C8" w:rsidP="00D124C8">
      <w:pPr>
        <w:numPr>
          <w:ilvl w:val="0"/>
          <w:numId w:val="1"/>
        </w:numPr>
      </w:pPr>
      <w:r w:rsidRPr="00D124C8">
        <w:t>交易前</w:t>
      </w:r>
      <w:r w:rsidRPr="00D124C8">
        <w:t>6</w:t>
      </w:r>
      <w:r w:rsidRPr="00D124C8">
        <w:t>年內，無出租、供營業或執行業務使用</w:t>
      </w:r>
    </w:p>
    <w:p w14:paraId="6836DCAA" w14:textId="77777777" w:rsidR="00D124C8" w:rsidRPr="00D124C8" w:rsidRDefault="00D124C8" w:rsidP="00D124C8">
      <w:pPr>
        <w:numPr>
          <w:ilvl w:val="0"/>
          <w:numId w:val="1"/>
        </w:numPr>
      </w:pPr>
      <w:r w:rsidRPr="00D124C8">
        <w:t>個人與其配偶及未成年子女於交易前</w:t>
      </w:r>
      <w:r w:rsidRPr="00D124C8">
        <w:t>6</w:t>
      </w:r>
      <w:r w:rsidRPr="00D124C8">
        <w:t>年內未曾適用自住房屋、土地租稅優惠</w:t>
      </w:r>
    </w:p>
    <w:p w14:paraId="1BBC424C" w14:textId="77777777" w:rsidR="00D124C8" w:rsidRPr="00D124C8" w:rsidRDefault="00D124C8" w:rsidP="00D124C8">
      <w:pPr>
        <w:rPr>
          <w:b/>
          <w:bCs/>
        </w:rPr>
      </w:pPr>
      <w:r w:rsidRPr="00D124C8">
        <w:rPr>
          <w:b/>
          <w:bCs/>
        </w:rPr>
        <w:t xml:space="preserve">2. </w:t>
      </w:r>
      <w:r w:rsidRPr="00D124C8">
        <w:rPr>
          <w:b/>
          <w:bCs/>
        </w:rPr>
        <w:t>免稅額度</w:t>
      </w:r>
    </w:p>
    <w:p w14:paraId="20481D9A" w14:textId="77777777" w:rsidR="00D124C8" w:rsidRPr="00D124C8" w:rsidRDefault="00D124C8" w:rsidP="00D124C8">
      <w:r w:rsidRPr="00D124C8">
        <w:t>符合條件的自住房屋土地交易所得，在</w:t>
      </w:r>
      <w:r w:rsidRPr="00D124C8">
        <w:t>400</w:t>
      </w:r>
      <w:r w:rsidRPr="00D124C8">
        <w:t>萬元以下的部分完全免稅。因此，若課稅所得超過</w:t>
      </w:r>
      <w:r w:rsidRPr="00D124C8">
        <w:t>400</w:t>
      </w:r>
      <w:r w:rsidRPr="00D124C8">
        <w:t>萬元，超過部分仍需課稅，只是前</w:t>
      </w:r>
      <w:r w:rsidRPr="00D124C8">
        <w:t>400</w:t>
      </w:r>
      <w:r w:rsidRPr="00D124C8">
        <w:t>萬元免稅。</w:t>
      </w:r>
    </w:p>
    <w:p w14:paraId="09A45512" w14:textId="77777777" w:rsidR="00D124C8" w:rsidRPr="00D124C8" w:rsidRDefault="00D124C8" w:rsidP="00D124C8">
      <w:pPr>
        <w:rPr>
          <w:b/>
          <w:bCs/>
        </w:rPr>
      </w:pPr>
      <w:r w:rsidRPr="00D124C8">
        <w:rPr>
          <w:b/>
          <w:bCs/>
        </w:rPr>
        <w:t xml:space="preserve">3. </w:t>
      </w:r>
      <w:r w:rsidRPr="00D124C8">
        <w:rPr>
          <w:b/>
          <w:bCs/>
        </w:rPr>
        <w:t>重要認定原則</w:t>
      </w:r>
    </w:p>
    <w:p w14:paraId="006048E4" w14:textId="77777777" w:rsidR="00D124C8" w:rsidRPr="00D124C8" w:rsidRDefault="00D124C8" w:rsidP="00D124C8">
      <w:pPr>
        <w:numPr>
          <w:ilvl w:val="0"/>
          <w:numId w:val="2"/>
        </w:numPr>
      </w:pPr>
      <w:r w:rsidRPr="00D124C8">
        <w:t>自住房屋免稅優惠以「一生一次」為原則，即個人與其配偶及未成年子女一生中只能享有一次免稅額度</w:t>
      </w:r>
    </w:p>
    <w:p w14:paraId="08D912E5" w14:textId="77777777" w:rsidR="00D124C8" w:rsidRPr="00D124C8" w:rsidRDefault="00D124C8" w:rsidP="00D124C8">
      <w:pPr>
        <w:numPr>
          <w:ilvl w:val="0"/>
          <w:numId w:val="2"/>
        </w:numPr>
      </w:pPr>
      <w:r w:rsidRPr="00D124C8">
        <w:t>自住房屋不限定只能有一戶，並未規定納稅義務人本人、配偶及未成年子女僅有一戶房屋才能適用</w:t>
      </w:r>
    </w:p>
    <w:p w14:paraId="0AB69A49" w14:textId="77777777" w:rsidR="00D124C8" w:rsidRPr="00D124C8" w:rsidRDefault="00D124C8" w:rsidP="00D124C8">
      <w:pPr>
        <w:numPr>
          <w:ilvl w:val="0"/>
          <w:numId w:val="2"/>
        </w:numPr>
      </w:pPr>
      <w:r w:rsidRPr="00D124C8">
        <w:t>免稅額度以「完整一戶房地」為計算單位，若僅交易部分持分，應按持分比例計算免稅額</w:t>
      </w:r>
    </w:p>
    <w:p w14:paraId="1A49A220" w14:textId="77777777" w:rsidR="00D124C8" w:rsidRPr="00D124C8" w:rsidRDefault="00D124C8" w:rsidP="006C32A7">
      <w:pPr>
        <w:pStyle w:val="2"/>
      </w:pPr>
      <w:r w:rsidRPr="00D124C8">
        <w:t>二、「自住」的實務認定標準</w:t>
      </w:r>
    </w:p>
    <w:p w14:paraId="15DD7860" w14:textId="77777777" w:rsidR="00D124C8" w:rsidRPr="00D124C8" w:rsidRDefault="00D124C8" w:rsidP="00D124C8">
      <w:pPr>
        <w:rPr>
          <w:b/>
          <w:bCs/>
        </w:rPr>
      </w:pPr>
      <w:r w:rsidRPr="00D124C8">
        <w:rPr>
          <w:b/>
          <w:bCs/>
        </w:rPr>
        <w:t xml:space="preserve">1. </w:t>
      </w:r>
      <w:proofErr w:type="gramStart"/>
      <w:r w:rsidRPr="00D124C8">
        <w:rPr>
          <w:b/>
          <w:bCs/>
        </w:rPr>
        <w:t>辦竣戶籍</w:t>
      </w:r>
      <w:proofErr w:type="gramEnd"/>
      <w:r w:rsidRPr="00D124C8">
        <w:rPr>
          <w:b/>
          <w:bCs/>
        </w:rPr>
        <w:t>登記</w:t>
      </w:r>
    </w:p>
    <w:p w14:paraId="6C5FCA26" w14:textId="77777777" w:rsidR="00D124C8" w:rsidRPr="00D124C8" w:rsidRDefault="00D124C8" w:rsidP="00D124C8">
      <w:pPr>
        <w:numPr>
          <w:ilvl w:val="0"/>
          <w:numId w:val="3"/>
        </w:numPr>
      </w:pPr>
      <w:r w:rsidRPr="00D124C8">
        <w:lastRenderedPageBreak/>
        <w:t>需在交易的房屋辦理戶籍登記</w:t>
      </w:r>
    </w:p>
    <w:p w14:paraId="31DAF463" w14:textId="77777777" w:rsidR="00D124C8" w:rsidRPr="00D124C8" w:rsidRDefault="00D124C8" w:rsidP="00D124C8">
      <w:pPr>
        <w:numPr>
          <w:ilvl w:val="0"/>
          <w:numId w:val="3"/>
        </w:numPr>
      </w:pPr>
      <w:r w:rsidRPr="00D124C8">
        <w:t>戶籍登記應為「實際居住」，非僅為申請優惠而為的形式登記</w:t>
      </w:r>
    </w:p>
    <w:p w14:paraId="37DE590D" w14:textId="77777777" w:rsidR="00D124C8" w:rsidRPr="00D124C8" w:rsidRDefault="00D124C8" w:rsidP="00D124C8">
      <w:pPr>
        <w:numPr>
          <w:ilvl w:val="0"/>
          <w:numId w:val="3"/>
        </w:numPr>
      </w:pPr>
      <w:r w:rsidRPr="00D124C8">
        <w:t>外僑無法辦理戶籍登記者，依臺灣地區第</w:t>
      </w:r>
      <w:r w:rsidRPr="00D124C8">
        <w:t>37</w:t>
      </w:r>
      <w:r w:rsidRPr="00D124C8">
        <w:t>次聯繫會外僑綜所稅第</w:t>
      </w:r>
      <w:r w:rsidRPr="00D124C8">
        <w:t>2</w:t>
      </w:r>
      <w:r w:rsidRPr="00D124C8">
        <w:t>案提案，可以居留證的居留地址</w:t>
      </w:r>
      <w:proofErr w:type="gramStart"/>
      <w:r w:rsidRPr="00D124C8">
        <w:t>視同辦竣戶籍</w:t>
      </w:r>
      <w:proofErr w:type="gramEnd"/>
      <w:r w:rsidRPr="00D124C8">
        <w:t>登記</w:t>
      </w:r>
    </w:p>
    <w:p w14:paraId="680B0E74" w14:textId="77777777" w:rsidR="00D124C8" w:rsidRPr="00D124C8" w:rsidRDefault="00D124C8" w:rsidP="00D124C8">
      <w:pPr>
        <w:rPr>
          <w:b/>
          <w:bCs/>
        </w:rPr>
      </w:pPr>
      <w:r w:rsidRPr="00D124C8">
        <w:rPr>
          <w:b/>
          <w:bCs/>
        </w:rPr>
        <w:t xml:space="preserve">2. </w:t>
      </w:r>
      <w:r w:rsidRPr="00D124C8">
        <w:rPr>
          <w:b/>
          <w:bCs/>
        </w:rPr>
        <w:t>實際居住認定</w:t>
      </w:r>
    </w:p>
    <w:p w14:paraId="0B3663F7" w14:textId="77777777" w:rsidR="00D124C8" w:rsidRPr="00D124C8" w:rsidRDefault="00D124C8" w:rsidP="00D124C8">
      <w:proofErr w:type="gramStart"/>
      <w:r w:rsidRPr="00D124C8">
        <w:t>稽</w:t>
      </w:r>
      <w:proofErr w:type="gramEnd"/>
      <w:r w:rsidRPr="00D124C8">
        <w:t>徵機關主要從以下幾方面判斷是否「實際居住」：</w:t>
      </w:r>
    </w:p>
    <w:p w14:paraId="40A5BCD1" w14:textId="77777777" w:rsidR="00D124C8" w:rsidRPr="00D124C8" w:rsidRDefault="00D124C8" w:rsidP="00D124C8">
      <w:pPr>
        <w:rPr>
          <w:b/>
          <w:bCs/>
        </w:rPr>
      </w:pPr>
      <w:r w:rsidRPr="00D124C8">
        <w:rPr>
          <w:b/>
          <w:bCs/>
        </w:rPr>
        <w:t xml:space="preserve">(1) </w:t>
      </w:r>
      <w:r w:rsidRPr="00D124C8">
        <w:rPr>
          <w:b/>
          <w:bCs/>
        </w:rPr>
        <w:t>基本條件認定</w:t>
      </w:r>
    </w:p>
    <w:p w14:paraId="31497FB5" w14:textId="77777777" w:rsidR="00D124C8" w:rsidRPr="00D124C8" w:rsidRDefault="00D124C8" w:rsidP="00D124C8">
      <w:pPr>
        <w:numPr>
          <w:ilvl w:val="0"/>
          <w:numId w:val="4"/>
        </w:numPr>
      </w:pPr>
      <w:r w:rsidRPr="00D124C8">
        <w:t>房屋達可供居住狀態</w:t>
      </w:r>
    </w:p>
    <w:p w14:paraId="6BB51E2A" w14:textId="77777777" w:rsidR="00D124C8" w:rsidRPr="00D124C8" w:rsidRDefault="00D124C8" w:rsidP="00D124C8">
      <w:pPr>
        <w:numPr>
          <w:ilvl w:val="0"/>
          <w:numId w:val="4"/>
        </w:numPr>
      </w:pPr>
      <w:r w:rsidRPr="00D124C8">
        <w:t>依客觀事實確有人居住</w:t>
      </w:r>
    </w:p>
    <w:p w14:paraId="1E53222D" w14:textId="77777777" w:rsidR="00D124C8" w:rsidRPr="00D124C8" w:rsidRDefault="00D124C8" w:rsidP="00D124C8">
      <w:pPr>
        <w:numPr>
          <w:ilvl w:val="0"/>
          <w:numId w:val="4"/>
        </w:numPr>
      </w:pPr>
      <w:r w:rsidRPr="00D124C8">
        <w:t>房屋由本人或其配偶、未成年子女所居住</w:t>
      </w:r>
    </w:p>
    <w:p w14:paraId="7652E7FE" w14:textId="77777777" w:rsidR="00D124C8" w:rsidRPr="00D124C8" w:rsidRDefault="00D124C8" w:rsidP="00D124C8">
      <w:pPr>
        <w:rPr>
          <w:b/>
          <w:bCs/>
        </w:rPr>
      </w:pPr>
      <w:r w:rsidRPr="00D124C8">
        <w:rPr>
          <w:b/>
          <w:bCs/>
        </w:rPr>
        <w:t xml:space="preserve">(2) </w:t>
      </w:r>
      <w:r w:rsidRPr="00D124C8">
        <w:rPr>
          <w:b/>
          <w:bCs/>
        </w:rPr>
        <w:t>居住事實的佐證資料</w:t>
      </w:r>
    </w:p>
    <w:p w14:paraId="659AFEB2" w14:textId="77777777" w:rsidR="00D124C8" w:rsidRPr="00D124C8" w:rsidRDefault="00D124C8" w:rsidP="00D124C8">
      <w:pPr>
        <w:numPr>
          <w:ilvl w:val="0"/>
          <w:numId w:val="5"/>
        </w:numPr>
      </w:pPr>
      <w:r w:rsidRPr="00D124C8">
        <w:t>水、電、天然氣使用情形（用量應與居住習慣相符）</w:t>
      </w:r>
    </w:p>
    <w:p w14:paraId="0629E396" w14:textId="77777777" w:rsidR="00D124C8" w:rsidRPr="00D124C8" w:rsidRDefault="00D124C8" w:rsidP="00D124C8">
      <w:pPr>
        <w:numPr>
          <w:ilvl w:val="0"/>
          <w:numId w:val="5"/>
        </w:numPr>
      </w:pPr>
      <w:r w:rsidRPr="00D124C8">
        <w:t>裝修情形（是否有足夠家具、電器等生活必需品）</w:t>
      </w:r>
    </w:p>
    <w:p w14:paraId="100C9AB5" w14:textId="77777777" w:rsidR="00D124C8" w:rsidRPr="00D124C8" w:rsidRDefault="00D124C8" w:rsidP="00D124C8">
      <w:pPr>
        <w:numPr>
          <w:ilvl w:val="0"/>
          <w:numId w:val="5"/>
        </w:numPr>
      </w:pPr>
      <w:r w:rsidRPr="00D124C8">
        <w:t>本人或其配偶、未成年子女的就醫、工作、就學地點是否與房屋所在地接近</w:t>
      </w:r>
    </w:p>
    <w:p w14:paraId="4E97C17C" w14:textId="77777777" w:rsidR="00D124C8" w:rsidRPr="00D124C8" w:rsidRDefault="00D124C8" w:rsidP="00D124C8">
      <w:pPr>
        <w:numPr>
          <w:ilvl w:val="0"/>
          <w:numId w:val="5"/>
        </w:numPr>
      </w:pPr>
      <w:r w:rsidRPr="00D124C8">
        <w:t>水費、電費、信用卡費、行動電話月租費等繳費</w:t>
      </w:r>
      <w:proofErr w:type="gramStart"/>
      <w:r w:rsidRPr="00D124C8">
        <w:t>帳單</w:t>
      </w:r>
      <w:proofErr w:type="gramEnd"/>
      <w:r w:rsidRPr="00D124C8">
        <w:t>通訊地</w:t>
      </w:r>
    </w:p>
    <w:p w14:paraId="2EE68093" w14:textId="77777777" w:rsidR="00D124C8" w:rsidRPr="00D124C8" w:rsidRDefault="00D124C8" w:rsidP="00D124C8">
      <w:pPr>
        <w:numPr>
          <w:ilvl w:val="0"/>
          <w:numId w:val="5"/>
        </w:numPr>
      </w:pPr>
      <w:r w:rsidRPr="00D124C8">
        <w:t>綜合所得稅結算申報書所載通訊地</w:t>
      </w:r>
    </w:p>
    <w:p w14:paraId="5BDF48AA" w14:textId="77777777" w:rsidR="00D124C8" w:rsidRPr="00D124C8" w:rsidRDefault="00D124C8" w:rsidP="00D124C8">
      <w:pPr>
        <w:numPr>
          <w:ilvl w:val="0"/>
          <w:numId w:val="5"/>
        </w:numPr>
      </w:pPr>
      <w:r w:rsidRPr="00D124C8">
        <w:t>網路購物或實體店面購物的送貨地</w:t>
      </w:r>
    </w:p>
    <w:p w14:paraId="1FF3839E" w14:textId="77777777" w:rsidR="00D124C8" w:rsidRPr="00D124C8" w:rsidRDefault="00D124C8" w:rsidP="00D124C8">
      <w:pPr>
        <w:numPr>
          <w:ilvl w:val="0"/>
          <w:numId w:val="5"/>
        </w:numPr>
      </w:pPr>
      <w:r w:rsidRPr="00D124C8">
        <w:t>大樓管理委員會、村里長或鄰居出具的相關證明文件</w:t>
      </w:r>
    </w:p>
    <w:p w14:paraId="5C0D006A" w14:textId="77777777" w:rsidR="00D124C8" w:rsidRPr="00D124C8" w:rsidRDefault="00D124C8" w:rsidP="00D124C8">
      <w:pPr>
        <w:numPr>
          <w:ilvl w:val="0"/>
          <w:numId w:val="5"/>
        </w:numPr>
      </w:pPr>
      <w:r w:rsidRPr="00D124C8">
        <w:t>房屋稅、地價稅是否適用自用住宅優惠稅率</w:t>
      </w:r>
    </w:p>
    <w:p w14:paraId="79D5CF4D" w14:textId="77777777" w:rsidR="00D124C8" w:rsidRPr="00D124C8" w:rsidRDefault="00D124C8" w:rsidP="00D124C8">
      <w:pPr>
        <w:numPr>
          <w:ilvl w:val="0"/>
          <w:numId w:val="5"/>
        </w:numPr>
      </w:pPr>
      <w:r w:rsidRPr="00D124C8">
        <w:t>戶籍登記申請書所載遷入原因</w:t>
      </w:r>
    </w:p>
    <w:p w14:paraId="1A7EB349" w14:textId="77777777" w:rsidR="00D124C8" w:rsidRPr="00D124C8" w:rsidRDefault="00D124C8" w:rsidP="00D124C8">
      <w:pPr>
        <w:rPr>
          <w:b/>
          <w:bCs/>
        </w:rPr>
      </w:pPr>
      <w:r w:rsidRPr="00D124C8">
        <w:rPr>
          <w:b/>
          <w:bCs/>
        </w:rPr>
        <w:t xml:space="preserve">3. </w:t>
      </w:r>
      <w:r w:rsidRPr="00D124C8">
        <w:rPr>
          <w:b/>
          <w:bCs/>
        </w:rPr>
        <w:t>無出租、供營業或執行業務使用</w:t>
      </w:r>
    </w:p>
    <w:p w14:paraId="09B0CA2B" w14:textId="77777777" w:rsidR="00D124C8" w:rsidRPr="00D124C8" w:rsidRDefault="00D124C8" w:rsidP="00D124C8">
      <w:pPr>
        <w:numPr>
          <w:ilvl w:val="0"/>
          <w:numId w:val="6"/>
        </w:numPr>
      </w:pPr>
      <w:r w:rsidRPr="00D124C8">
        <w:t>出租認定：有否出租合約、報稅時有否申報租金收入</w:t>
      </w:r>
    </w:p>
    <w:p w14:paraId="5E489482" w14:textId="77777777" w:rsidR="00D124C8" w:rsidRPr="00D124C8" w:rsidRDefault="00D124C8" w:rsidP="00D124C8">
      <w:pPr>
        <w:numPr>
          <w:ilvl w:val="0"/>
          <w:numId w:val="6"/>
        </w:numPr>
      </w:pPr>
      <w:r w:rsidRPr="00D124C8">
        <w:t>供營業使用認定：設立營業登記、開立發票、廣告宣傳等</w:t>
      </w:r>
    </w:p>
    <w:p w14:paraId="2176249B" w14:textId="77777777" w:rsidR="00D124C8" w:rsidRPr="00D124C8" w:rsidRDefault="00D124C8" w:rsidP="00D124C8">
      <w:pPr>
        <w:numPr>
          <w:ilvl w:val="0"/>
          <w:numId w:val="6"/>
        </w:numPr>
      </w:pPr>
      <w:r w:rsidRPr="00D124C8">
        <w:t>執行業務使用認定：是否作為醫師、律師、會計師等執行業務場所</w:t>
      </w:r>
    </w:p>
    <w:p w14:paraId="4C671EEE" w14:textId="77777777" w:rsidR="00D124C8" w:rsidRPr="00D124C8" w:rsidRDefault="00D124C8" w:rsidP="006C32A7">
      <w:pPr>
        <w:pStyle w:val="2"/>
      </w:pPr>
      <w:r w:rsidRPr="00D124C8">
        <w:lastRenderedPageBreak/>
        <w:t>三、特殊情形的處理</w:t>
      </w:r>
    </w:p>
    <w:p w14:paraId="2B1A7B63" w14:textId="77777777" w:rsidR="00D124C8" w:rsidRPr="00D124C8" w:rsidRDefault="00D124C8" w:rsidP="00D124C8">
      <w:pPr>
        <w:rPr>
          <w:b/>
          <w:bCs/>
        </w:rPr>
      </w:pPr>
      <w:r w:rsidRPr="00D124C8">
        <w:rPr>
          <w:b/>
          <w:bCs/>
        </w:rPr>
        <w:t xml:space="preserve">1. </w:t>
      </w:r>
      <w:r w:rsidRPr="00D124C8">
        <w:rPr>
          <w:b/>
          <w:bCs/>
        </w:rPr>
        <w:t>部分樓層出租或營業</w:t>
      </w:r>
    </w:p>
    <w:p w14:paraId="31FC4029" w14:textId="77777777" w:rsidR="00D124C8" w:rsidRPr="00D124C8" w:rsidRDefault="00D124C8" w:rsidP="00D124C8">
      <w:r w:rsidRPr="00D124C8">
        <w:t>如果一棟多層樓房屋中，部分樓層作為自住，部分樓層出租或供營業使用，應如何處理？</w:t>
      </w:r>
    </w:p>
    <w:p w14:paraId="35362B67" w14:textId="77777777" w:rsidR="00D124C8" w:rsidRPr="00D124C8" w:rsidRDefault="00D124C8" w:rsidP="00D124C8">
      <w:r w:rsidRPr="00D124C8">
        <w:t>案例：賴先生</w:t>
      </w:r>
      <w:r w:rsidRPr="00D124C8">
        <w:t>105</w:t>
      </w:r>
      <w:r w:rsidRPr="00D124C8">
        <w:t>年以</w:t>
      </w:r>
      <w:r w:rsidRPr="00D124C8">
        <w:t>1,000</w:t>
      </w:r>
      <w:r w:rsidRPr="00D124C8">
        <w:t>萬元購入一棟</w:t>
      </w:r>
      <w:r w:rsidRPr="00D124C8">
        <w:t>5</w:t>
      </w:r>
      <w:r w:rsidRPr="00D124C8">
        <w:t>層樓的房屋，設有戶籍並實際自住使用，在</w:t>
      </w:r>
      <w:r w:rsidRPr="00D124C8">
        <w:t>110</w:t>
      </w:r>
      <w:r w:rsidRPr="00D124C8">
        <w:t>年將一樓供好友開設記帳士事務所，</w:t>
      </w:r>
      <w:proofErr w:type="gramStart"/>
      <w:r w:rsidRPr="00D124C8">
        <w:t>嗣</w:t>
      </w:r>
      <w:proofErr w:type="gramEnd"/>
      <w:r w:rsidRPr="00D124C8">
        <w:t>於</w:t>
      </w:r>
      <w:r w:rsidRPr="00D124C8">
        <w:t>112</w:t>
      </w:r>
      <w:r w:rsidRPr="00D124C8">
        <w:t>年以</w:t>
      </w:r>
      <w:r w:rsidRPr="00D124C8">
        <w:t>1,500</w:t>
      </w:r>
      <w:r w:rsidRPr="00D124C8">
        <w:t>萬元出售。</w:t>
      </w:r>
    </w:p>
    <w:p w14:paraId="7A2BE555" w14:textId="77777777" w:rsidR="00D124C8" w:rsidRPr="00D124C8" w:rsidRDefault="00D124C8" w:rsidP="00D124C8">
      <w:r w:rsidRPr="00D124C8">
        <w:t>處理方式：</w:t>
      </w:r>
    </w:p>
    <w:p w14:paraId="0109E2B2" w14:textId="77777777" w:rsidR="00D124C8" w:rsidRPr="00D124C8" w:rsidRDefault="00D124C8" w:rsidP="00D124C8">
      <w:pPr>
        <w:numPr>
          <w:ilvl w:val="0"/>
          <w:numId w:val="7"/>
        </w:numPr>
      </w:pPr>
      <w:r w:rsidRPr="00D124C8">
        <w:t>假設該房屋每層樓的評定現值均相同，一樓部分（占總價值的</w:t>
      </w:r>
      <w:r w:rsidRPr="00D124C8">
        <w:t>1/5</w:t>
      </w:r>
      <w:r w:rsidRPr="00D124C8">
        <w:t>）不能適用自住房屋的租稅優惠</w:t>
      </w:r>
    </w:p>
    <w:p w14:paraId="734A8108" w14:textId="77777777" w:rsidR="00D124C8" w:rsidRPr="00D124C8" w:rsidRDefault="00D124C8" w:rsidP="00D124C8">
      <w:pPr>
        <w:numPr>
          <w:ilvl w:val="0"/>
          <w:numId w:val="7"/>
        </w:numPr>
      </w:pPr>
      <w:r w:rsidRPr="00D124C8">
        <w:t>其餘四層（占總價值的</w:t>
      </w:r>
      <w:r w:rsidRPr="00D124C8">
        <w:t>4/5</w:t>
      </w:r>
      <w:r w:rsidRPr="00D124C8">
        <w:t>）符合自住條件，可以適用免稅優惠</w:t>
      </w:r>
    </w:p>
    <w:p w14:paraId="0C44FCDB" w14:textId="77777777" w:rsidR="00D124C8" w:rsidRPr="00D124C8" w:rsidRDefault="00D124C8" w:rsidP="00D124C8">
      <w:pPr>
        <w:numPr>
          <w:ilvl w:val="0"/>
          <w:numId w:val="7"/>
        </w:numPr>
      </w:pPr>
      <w:r w:rsidRPr="00D124C8">
        <w:t>若課稅所得為</w:t>
      </w:r>
      <w:r w:rsidRPr="00D124C8">
        <w:t>400</w:t>
      </w:r>
      <w:r w:rsidRPr="00D124C8">
        <w:t>萬元，則</w:t>
      </w:r>
      <w:r w:rsidRPr="00D124C8">
        <w:t>4/5 × 400</w:t>
      </w:r>
      <w:r w:rsidRPr="00D124C8">
        <w:t>萬元</w:t>
      </w:r>
      <w:r w:rsidRPr="00D124C8">
        <w:t xml:space="preserve"> = 320</w:t>
      </w:r>
      <w:r w:rsidRPr="00D124C8">
        <w:t>萬元可適用免稅，其餘</w:t>
      </w:r>
      <w:r w:rsidRPr="00D124C8">
        <w:t>80</w:t>
      </w:r>
      <w:r w:rsidRPr="00D124C8">
        <w:t>萬元仍需課稅</w:t>
      </w:r>
    </w:p>
    <w:p w14:paraId="4DA5209E" w14:textId="77777777" w:rsidR="00D124C8" w:rsidRPr="00D124C8" w:rsidRDefault="00D124C8" w:rsidP="00D124C8">
      <w:pPr>
        <w:rPr>
          <w:b/>
          <w:bCs/>
        </w:rPr>
      </w:pPr>
      <w:r w:rsidRPr="00D124C8">
        <w:rPr>
          <w:b/>
          <w:bCs/>
        </w:rPr>
        <w:t xml:space="preserve">2. </w:t>
      </w:r>
      <w:r w:rsidRPr="00D124C8">
        <w:rPr>
          <w:b/>
          <w:bCs/>
        </w:rPr>
        <w:t>騰空待售情形</w:t>
      </w:r>
    </w:p>
    <w:p w14:paraId="52E13D0A" w14:textId="77777777" w:rsidR="00D124C8" w:rsidRPr="00D124C8" w:rsidRDefault="00D124C8" w:rsidP="00D124C8">
      <w:r w:rsidRPr="00D124C8">
        <w:t>個人或其配偶、未成年子女於</w:t>
      </w:r>
      <w:proofErr w:type="gramStart"/>
      <w:r w:rsidRPr="00D124C8">
        <w:t>房屋辦竣戶籍</w:t>
      </w:r>
      <w:proofErr w:type="gramEnd"/>
      <w:r w:rsidRPr="00D124C8">
        <w:t>登記、持有並居住已連續滿</w:t>
      </w:r>
      <w:r w:rsidRPr="00D124C8">
        <w:t>6</w:t>
      </w:r>
      <w:r w:rsidRPr="00D124C8">
        <w:t>年，之後因準備出售而遷出戶籍，導致交易日（移轉登記日）前未設戶籍的情形如何處理？</w:t>
      </w:r>
    </w:p>
    <w:p w14:paraId="25EF9B33" w14:textId="77777777" w:rsidR="00D124C8" w:rsidRPr="00D124C8" w:rsidRDefault="00D124C8" w:rsidP="00D124C8">
      <w:r w:rsidRPr="00D124C8">
        <w:t>根據臺灣地區第</w:t>
      </w:r>
      <w:r w:rsidRPr="00D124C8">
        <w:t>37</w:t>
      </w:r>
      <w:r w:rsidRPr="00D124C8">
        <w:t>次聯繫會綜所稅第</w:t>
      </w:r>
      <w:r w:rsidRPr="00D124C8">
        <w:t>4</w:t>
      </w:r>
      <w:r w:rsidRPr="00D124C8">
        <w:t>案提案，參照</w:t>
      </w:r>
      <w:r w:rsidRPr="00D124C8">
        <w:t>72</w:t>
      </w:r>
      <w:r w:rsidRPr="00D124C8">
        <w:t>年</w:t>
      </w:r>
      <w:r w:rsidRPr="00D124C8">
        <w:t>8</w:t>
      </w:r>
      <w:r w:rsidRPr="00D124C8">
        <w:t>月</w:t>
      </w:r>
      <w:r w:rsidRPr="00D124C8">
        <w:t>17</w:t>
      </w:r>
      <w:r w:rsidRPr="00D124C8">
        <w:t>日台財稅第</w:t>
      </w:r>
      <w:r w:rsidRPr="00D124C8">
        <w:t>35797</w:t>
      </w:r>
      <w:r w:rsidRPr="00D124C8">
        <w:t>號函釋：</w:t>
      </w:r>
    </w:p>
    <w:p w14:paraId="7421C2F3" w14:textId="77777777" w:rsidR="00D124C8" w:rsidRPr="00D124C8" w:rsidRDefault="00D124C8" w:rsidP="00D124C8">
      <w:pPr>
        <w:numPr>
          <w:ilvl w:val="0"/>
          <w:numId w:val="8"/>
        </w:numPr>
      </w:pPr>
      <w:r w:rsidRPr="00D124C8">
        <w:t>只要個人或其配偶、未成年子女於</w:t>
      </w:r>
      <w:proofErr w:type="gramStart"/>
      <w:r w:rsidRPr="00D124C8">
        <w:t>房屋辦竣戶籍</w:t>
      </w:r>
      <w:proofErr w:type="gramEnd"/>
      <w:r w:rsidRPr="00D124C8">
        <w:t>登記、持有並居住已連續滿</w:t>
      </w:r>
      <w:r w:rsidRPr="00D124C8">
        <w:t>6</w:t>
      </w:r>
      <w:r w:rsidRPr="00D124C8">
        <w:t>年</w:t>
      </w:r>
    </w:p>
    <w:p w14:paraId="4E40D2CC" w14:textId="77777777" w:rsidR="00D124C8" w:rsidRPr="00D124C8" w:rsidRDefault="00D124C8" w:rsidP="00D124C8">
      <w:pPr>
        <w:numPr>
          <w:ilvl w:val="0"/>
          <w:numId w:val="8"/>
        </w:numPr>
      </w:pPr>
      <w:r w:rsidRPr="00D124C8">
        <w:t>且遷出戶籍</w:t>
      </w:r>
      <w:proofErr w:type="gramStart"/>
      <w:r w:rsidRPr="00D124C8">
        <w:t>期間，</w:t>
      </w:r>
      <w:proofErr w:type="gramEnd"/>
      <w:r w:rsidRPr="00D124C8">
        <w:t>該自住房地無出租、供營業或執行業務使用</w:t>
      </w:r>
    </w:p>
    <w:p w14:paraId="27E3B2F4" w14:textId="77777777" w:rsidR="00D124C8" w:rsidRPr="00D124C8" w:rsidRDefault="00D124C8" w:rsidP="00D124C8">
      <w:pPr>
        <w:numPr>
          <w:ilvl w:val="0"/>
          <w:numId w:val="8"/>
        </w:numPr>
      </w:pPr>
      <w:r w:rsidRPr="00D124C8">
        <w:t>如遷出戶籍期間距出售移轉登記期間未滿</w:t>
      </w:r>
      <w:r w:rsidRPr="00D124C8">
        <w:t>1</w:t>
      </w:r>
      <w:r w:rsidRPr="00D124C8">
        <w:t>年</w:t>
      </w:r>
    </w:p>
    <w:p w14:paraId="6555021F" w14:textId="77777777" w:rsidR="00D124C8" w:rsidRPr="00D124C8" w:rsidRDefault="00D124C8" w:rsidP="00D124C8">
      <w:pPr>
        <w:numPr>
          <w:ilvl w:val="0"/>
          <w:numId w:val="8"/>
        </w:numPr>
      </w:pPr>
      <w:r w:rsidRPr="00D124C8">
        <w:t>仍認定符合自住條件</w:t>
      </w:r>
    </w:p>
    <w:p w14:paraId="093F440B" w14:textId="77777777" w:rsidR="00D124C8" w:rsidRPr="00D124C8" w:rsidRDefault="00D124C8" w:rsidP="00D124C8">
      <w:r w:rsidRPr="00D124C8">
        <w:t>這項規定主要是考慮到實務上，有些賣方為了讓房子更容易銷售，會先行遷出戶籍並整理房屋，此種情況下仍可認定為自住房屋。</w:t>
      </w:r>
    </w:p>
    <w:p w14:paraId="5B22193C" w14:textId="77777777" w:rsidR="00D124C8" w:rsidRPr="00D124C8" w:rsidRDefault="00D124C8" w:rsidP="00D124C8">
      <w:pPr>
        <w:rPr>
          <w:b/>
          <w:bCs/>
        </w:rPr>
      </w:pPr>
      <w:r w:rsidRPr="00D124C8">
        <w:rPr>
          <w:b/>
          <w:bCs/>
        </w:rPr>
        <w:t xml:space="preserve">3. </w:t>
      </w:r>
      <w:r w:rsidRPr="00D124C8">
        <w:rPr>
          <w:b/>
          <w:bCs/>
        </w:rPr>
        <w:t>部分持分交易</w:t>
      </w:r>
    </w:p>
    <w:p w14:paraId="462EF853" w14:textId="77777777" w:rsidR="00D124C8" w:rsidRPr="00D124C8" w:rsidRDefault="00D124C8" w:rsidP="00D124C8">
      <w:r w:rsidRPr="00D124C8">
        <w:t>個人僅交易自住房地的部分持分，應按交易持分比例計算免稅額。例如：</w:t>
      </w:r>
    </w:p>
    <w:p w14:paraId="12F966B7" w14:textId="77777777" w:rsidR="00D124C8" w:rsidRPr="00D124C8" w:rsidRDefault="00D124C8" w:rsidP="00D124C8">
      <w:pPr>
        <w:numPr>
          <w:ilvl w:val="0"/>
          <w:numId w:val="9"/>
        </w:numPr>
      </w:pPr>
      <w:r w:rsidRPr="00D124C8">
        <w:t>甲與乙共有一棟房屋，分別持有</w:t>
      </w:r>
      <w:r w:rsidRPr="00D124C8">
        <w:t>70%</w:t>
      </w:r>
      <w:r w:rsidRPr="00D124C8">
        <w:t>及</w:t>
      </w:r>
      <w:r w:rsidRPr="00D124C8">
        <w:t>30%</w:t>
      </w:r>
      <w:r w:rsidRPr="00D124C8">
        <w:t>的產權</w:t>
      </w:r>
    </w:p>
    <w:p w14:paraId="04E636CD" w14:textId="77777777" w:rsidR="00D124C8" w:rsidRPr="00D124C8" w:rsidRDefault="00D124C8" w:rsidP="00D124C8">
      <w:pPr>
        <w:numPr>
          <w:ilvl w:val="0"/>
          <w:numId w:val="9"/>
        </w:numPr>
      </w:pPr>
      <w:proofErr w:type="gramStart"/>
      <w:r w:rsidRPr="00D124C8">
        <w:lastRenderedPageBreak/>
        <w:t>若甲出售</w:t>
      </w:r>
      <w:proofErr w:type="gramEnd"/>
      <w:r w:rsidRPr="00D124C8">
        <w:t>其持有的</w:t>
      </w:r>
      <w:r w:rsidRPr="00D124C8">
        <w:t>70%</w:t>
      </w:r>
      <w:r w:rsidRPr="00D124C8">
        <w:t>持分，且符合自住條件</w:t>
      </w:r>
    </w:p>
    <w:p w14:paraId="0ED1126B" w14:textId="77777777" w:rsidR="00D124C8" w:rsidRPr="00D124C8" w:rsidRDefault="00D124C8" w:rsidP="00D124C8">
      <w:pPr>
        <w:numPr>
          <w:ilvl w:val="0"/>
          <w:numId w:val="9"/>
        </w:numPr>
      </w:pPr>
      <w:proofErr w:type="gramStart"/>
      <w:r w:rsidRPr="00D124C8">
        <w:t>甲可享有</w:t>
      </w:r>
      <w:proofErr w:type="gramEnd"/>
      <w:r w:rsidRPr="00D124C8">
        <w:t>的免稅額度為</w:t>
      </w:r>
      <w:r w:rsidRPr="00D124C8">
        <w:t>400</w:t>
      </w:r>
      <w:r w:rsidRPr="00D124C8">
        <w:t>萬元</w:t>
      </w:r>
      <w:r w:rsidRPr="00D124C8">
        <w:t xml:space="preserve"> × 70% = 280</w:t>
      </w:r>
      <w:r w:rsidRPr="00D124C8">
        <w:t>萬元</w:t>
      </w:r>
    </w:p>
    <w:p w14:paraId="05BC5257" w14:textId="77777777" w:rsidR="00D124C8" w:rsidRPr="00D124C8" w:rsidRDefault="00D124C8" w:rsidP="00D124C8">
      <w:pPr>
        <w:rPr>
          <w:b/>
          <w:bCs/>
        </w:rPr>
      </w:pPr>
      <w:r w:rsidRPr="00D124C8">
        <w:rPr>
          <w:b/>
          <w:bCs/>
        </w:rPr>
        <w:t xml:space="preserve">4. </w:t>
      </w:r>
      <w:r w:rsidRPr="00D124C8">
        <w:rPr>
          <w:b/>
          <w:bCs/>
        </w:rPr>
        <w:t>新舊制混合的自住房地</w:t>
      </w:r>
    </w:p>
    <w:p w14:paraId="24AF8150" w14:textId="77777777" w:rsidR="00D124C8" w:rsidRPr="00D124C8" w:rsidRDefault="00D124C8" w:rsidP="00D124C8">
      <w:r w:rsidRPr="00D124C8">
        <w:t>個人交易的自住房地如係分次取得而部分</w:t>
      </w:r>
      <w:proofErr w:type="gramStart"/>
      <w:r w:rsidRPr="00D124C8">
        <w:t>適用財交舊制</w:t>
      </w:r>
      <w:proofErr w:type="gramEnd"/>
      <w:r w:rsidRPr="00D124C8">
        <w:t>、部分適用房地新制，其免稅額應按適用新制部分的比例計算後，再按交易該新制部分的持分比例計算。</w:t>
      </w:r>
    </w:p>
    <w:p w14:paraId="7C00AC41" w14:textId="77777777" w:rsidR="00D124C8" w:rsidRPr="00D124C8" w:rsidRDefault="00D124C8" w:rsidP="00D124C8">
      <w:r w:rsidRPr="00D124C8">
        <w:t>例如：</w:t>
      </w:r>
    </w:p>
    <w:p w14:paraId="40DD43C8" w14:textId="77777777" w:rsidR="00D124C8" w:rsidRPr="00D124C8" w:rsidRDefault="00D124C8" w:rsidP="00D124C8">
      <w:pPr>
        <w:numPr>
          <w:ilvl w:val="0"/>
          <w:numId w:val="10"/>
        </w:numPr>
      </w:pPr>
      <w:r w:rsidRPr="00D124C8">
        <w:t>王先生分別於</w:t>
      </w:r>
      <w:r w:rsidRPr="00D124C8">
        <w:t>103</w:t>
      </w:r>
      <w:r w:rsidRPr="00D124C8">
        <w:t>年及</w:t>
      </w:r>
      <w:r w:rsidRPr="00D124C8">
        <w:t>106</w:t>
      </w:r>
      <w:r w:rsidRPr="00D124C8">
        <w:t>年各取得一筆房地，面積相同</w:t>
      </w:r>
    </w:p>
    <w:p w14:paraId="037E2767" w14:textId="77777777" w:rsidR="00D124C8" w:rsidRPr="00D124C8" w:rsidRDefault="00D124C8" w:rsidP="00D124C8">
      <w:pPr>
        <w:numPr>
          <w:ilvl w:val="0"/>
          <w:numId w:val="10"/>
        </w:numPr>
      </w:pPr>
      <w:r w:rsidRPr="00D124C8">
        <w:t>103</w:t>
      </w:r>
      <w:r w:rsidRPr="00D124C8">
        <w:t>年取得的部分適用舊制，</w:t>
      </w:r>
      <w:r w:rsidRPr="00D124C8">
        <w:t>106</w:t>
      </w:r>
      <w:r w:rsidRPr="00D124C8">
        <w:t>年取得的部分適用新制</w:t>
      </w:r>
    </w:p>
    <w:p w14:paraId="19BA426F" w14:textId="77777777" w:rsidR="00D124C8" w:rsidRPr="00D124C8" w:rsidRDefault="00D124C8" w:rsidP="00D124C8">
      <w:pPr>
        <w:numPr>
          <w:ilvl w:val="0"/>
          <w:numId w:val="10"/>
        </w:numPr>
      </w:pPr>
      <w:r w:rsidRPr="00D124C8">
        <w:t>若王先生同時出售這兩筆房地，且符合自住條件</w:t>
      </w:r>
    </w:p>
    <w:p w14:paraId="19934FA7" w14:textId="77777777" w:rsidR="00D124C8" w:rsidRPr="00D124C8" w:rsidRDefault="00D124C8" w:rsidP="00D124C8">
      <w:pPr>
        <w:numPr>
          <w:ilvl w:val="0"/>
          <w:numId w:val="10"/>
        </w:numPr>
      </w:pPr>
      <w:r w:rsidRPr="00D124C8">
        <w:t>新制部分的免稅額度為</w:t>
      </w:r>
      <w:r w:rsidRPr="00D124C8">
        <w:t>400</w:t>
      </w:r>
      <w:r w:rsidRPr="00D124C8">
        <w:t>萬元</w:t>
      </w:r>
      <w:r w:rsidRPr="00D124C8">
        <w:t xml:space="preserve"> × 50% = 200</w:t>
      </w:r>
      <w:r w:rsidRPr="00D124C8">
        <w:t>萬元</w:t>
      </w:r>
    </w:p>
    <w:p w14:paraId="43637D67" w14:textId="77777777" w:rsidR="00D124C8" w:rsidRPr="00D124C8" w:rsidRDefault="00D124C8" w:rsidP="006C32A7">
      <w:pPr>
        <w:pStyle w:val="2"/>
      </w:pPr>
      <w:r w:rsidRPr="00D124C8">
        <w:t>四、常見爭議與處理</w:t>
      </w:r>
    </w:p>
    <w:p w14:paraId="5ACEBA0C" w14:textId="77777777" w:rsidR="00D124C8" w:rsidRPr="00D124C8" w:rsidRDefault="00D124C8" w:rsidP="00D124C8">
      <w:pPr>
        <w:rPr>
          <w:b/>
          <w:bCs/>
        </w:rPr>
      </w:pPr>
      <w:r w:rsidRPr="00D124C8">
        <w:rPr>
          <w:b/>
          <w:bCs/>
        </w:rPr>
        <w:t xml:space="preserve">1. </w:t>
      </w:r>
      <w:r w:rsidRPr="00D124C8">
        <w:rPr>
          <w:b/>
          <w:bCs/>
        </w:rPr>
        <w:t>多戶自住房屋的認定</w:t>
      </w:r>
    </w:p>
    <w:p w14:paraId="47C45233" w14:textId="77777777" w:rsidR="00D124C8" w:rsidRPr="00D124C8" w:rsidRDefault="00D124C8" w:rsidP="00D124C8">
      <w:r w:rsidRPr="00D124C8">
        <w:t>實務上，有些人可能同時持有多戶房屋，且在不同房屋都有戶籍登記。此時如何認定自住房屋？</w:t>
      </w:r>
    </w:p>
    <w:p w14:paraId="51924153" w14:textId="77777777" w:rsidR="00D124C8" w:rsidRPr="00D124C8" w:rsidRDefault="00D124C8" w:rsidP="00D124C8">
      <w:r w:rsidRPr="00D124C8">
        <w:t>要點：</w:t>
      </w:r>
    </w:p>
    <w:p w14:paraId="72E0DBF9" w14:textId="77777777" w:rsidR="00D124C8" w:rsidRPr="00D124C8" w:rsidRDefault="00D124C8" w:rsidP="00D124C8">
      <w:pPr>
        <w:numPr>
          <w:ilvl w:val="0"/>
          <w:numId w:val="11"/>
        </w:numPr>
      </w:pPr>
      <w:r w:rsidRPr="00D124C8">
        <w:t>自住房屋的租稅優惠並未限定房屋所有人本人、配偶及未成年子女僅有一戶房屋才能適用</w:t>
      </w:r>
    </w:p>
    <w:p w14:paraId="3763E2F5" w14:textId="77777777" w:rsidR="00D124C8" w:rsidRPr="00D124C8" w:rsidRDefault="00D124C8" w:rsidP="00D124C8">
      <w:pPr>
        <w:numPr>
          <w:ilvl w:val="0"/>
          <w:numId w:val="11"/>
        </w:numPr>
      </w:pPr>
      <w:r w:rsidRPr="00D124C8">
        <w:t>關鍵在於是否符合「三個六」條件，特別是實際居住的事實</w:t>
      </w:r>
    </w:p>
    <w:p w14:paraId="0E06A274" w14:textId="77777777" w:rsidR="00D124C8" w:rsidRPr="00D124C8" w:rsidRDefault="00D124C8" w:rsidP="00D124C8">
      <w:pPr>
        <w:numPr>
          <w:ilvl w:val="0"/>
          <w:numId w:val="11"/>
        </w:numPr>
      </w:pPr>
      <w:r w:rsidRPr="00D124C8">
        <w:t>若同時在多戶房屋設籍，</w:t>
      </w:r>
      <w:proofErr w:type="gramStart"/>
      <w:r w:rsidRPr="00D124C8">
        <w:t>稽</w:t>
      </w:r>
      <w:proofErr w:type="gramEnd"/>
      <w:r w:rsidRPr="00D124C8">
        <w:t>徵機關會審查實際生活中心在哪一戶</w:t>
      </w:r>
    </w:p>
    <w:p w14:paraId="2F9300A0" w14:textId="77777777" w:rsidR="00D124C8" w:rsidRPr="00D124C8" w:rsidRDefault="00D124C8" w:rsidP="00D124C8">
      <w:pPr>
        <w:numPr>
          <w:ilvl w:val="0"/>
          <w:numId w:val="11"/>
        </w:numPr>
      </w:pPr>
      <w:r w:rsidRPr="00D124C8">
        <w:t>第一次申請自住免稅的房屋獲准後，</w:t>
      </w:r>
      <w:r w:rsidRPr="00D124C8">
        <w:t>6</w:t>
      </w:r>
      <w:r w:rsidRPr="00D124C8">
        <w:t>年內不得再申請其他房屋的自住免稅</w:t>
      </w:r>
    </w:p>
    <w:p w14:paraId="358BD4B7" w14:textId="77777777" w:rsidR="00D124C8" w:rsidRPr="00D124C8" w:rsidRDefault="00D124C8" w:rsidP="00D124C8">
      <w:pPr>
        <w:rPr>
          <w:b/>
          <w:bCs/>
        </w:rPr>
      </w:pPr>
      <w:r w:rsidRPr="00D124C8">
        <w:rPr>
          <w:b/>
          <w:bCs/>
        </w:rPr>
        <w:t xml:space="preserve">2. </w:t>
      </w:r>
      <w:r w:rsidRPr="00D124C8">
        <w:rPr>
          <w:b/>
          <w:bCs/>
        </w:rPr>
        <w:t>設籍時間的爭議</w:t>
      </w:r>
    </w:p>
    <w:p w14:paraId="506C3B1C" w14:textId="77777777" w:rsidR="00D124C8" w:rsidRPr="00D124C8" w:rsidRDefault="00D124C8" w:rsidP="00D124C8">
      <w:r w:rsidRPr="00D124C8">
        <w:t>部分納稅義務人可能在出售房屋前短期內才設籍，此時如何認定？</w:t>
      </w:r>
    </w:p>
    <w:p w14:paraId="632477B6" w14:textId="77777777" w:rsidR="00D124C8" w:rsidRPr="00D124C8" w:rsidRDefault="00D124C8" w:rsidP="00D124C8">
      <w:proofErr w:type="gramStart"/>
      <w:r w:rsidRPr="00D124C8">
        <w:t>稽</w:t>
      </w:r>
      <w:proofErr w:type="gramEnd"/>
      <w:r w:rsidRPr="00D124C8">
        <w:t>徵機關審查重點：</w:t>
      </w:r>
    </w:p>
    <w:p w14:paraId="09117975" w14:textId="77777777" w:rsidR="00D124C8" w:rsidRPr="00D124C8" w:rsidRDefault="00D124C8" w:rsidP="00D124C8">
      <w:pPr>
        <w:numPr>
          <w:ilvl w:val="0"/>
          <w:numId w:val="12"/>
        </w:numPr>
      </w:pPr>
      <w:r w:rsidRPr="00D124C8">
        <w:t>設籍的真實目的是否為實際居住</w:t>
      </w:r>
    </w:p>
    <w:p w14:paraId="7E6D2609" w14:textId="77777777" w:rsidR="00D124C8" w:rsidRPr="00D124C8" w:rsidRDefault="00D124C8" w:rsidP="00D124C8">
      <w:pPr>
        <w:numPr>
          <w:ilvl w:val="0"/>
          <w:numId w:val="12"/>
        </w:numPr>
      </w:pPr>
      <w:r w:rsidRPr="00D124C8">
        <w:t>是否有實際居住的客觀事證</w:t>
      </w:r>
    </w:p>
    <w:p w14:paraId="3C5931BD" w14:textId="77777777" w:rsidR="00D124C8" w:rsidRPr="00D124C8" w:rsidRDefault="00D124C8" w:rsidP="00D124C8">
      <w:pPr>
        <w:numPr>
          <w:ilvl w:val="0"/>
          <w:numId w:val="12"/>
        </w:numPr>
      </w:pPr>
      <w:r w:rsidRPr="00D124C8">
        <w:t>是否有規避稅負的意圖</w:t>
      </w:r>
    </w:p>
    <w:p w14:paraId="44D5ECE9" w14:textId="77777777" w:rsidR="00D124C8" w:rsidRPr="00D124C8" w:rsidRDefault="00D124C8" w:rsidP="00D124C8">
      <w:r w:rsidRPr="00D124C8">
        <w:lastRenderedPageBreak/>
        <w:t>例如：買入房屋多年，但在決定出售前才突然設籍，且無法提供實際居住的證明，可能會被認定為規避稅負的安排。</w:t>
      </w:r>
    </w:p>
    <w:p w14:paraId="5DEE8AE6" w14:textId="77777777" w:rsidR="00D124C8" w:rsidRPr="00D124C8" w:rsidRDefault="00D124C8" w:rsidP="00D124C8">
      <w:pPr>
        <w:rPr>
          <w:b/>
          <w:bCs/>
        </w:rPr>
      </w:pPr>
      <w:r w:rsidRPr="00D124C8">
        <w:rPr>
          <w:b/>
          <w:bCs/>
        </w:rPr>
        <w:t xml:space="preserve">3. </w:t>
      </w:r>
      <w:r w:rsidRPr="00D124C8">
        <w:rPr>
          <w:b/>
          <w:bCs/>
        </w:rPr>
        <w:t>婚姻關係變動的影響</w:t>
      </w:r>
    </w:p>
    <w:p w14:paraId="235374BF" w14:textId="77777777" w:rsidR="00D124C8" w:rsidRPr="00D124C8" w:rsidRDefault="00D124C8" w:rsidP="00D124C8">
      <w:r w:rsidRPr="00D124C8">
        <w:t>婚姻關係的變動（結婚或離婚）對自住房屋認定的影響：</w:t>
      </w:r>
    </w:p>
    <w:p w14:paraId="53B27909" w14:textId="77777777" w:rsidR="00D124C8" w:rsidRPr="00D124C8" w:rsidRDefault="00D124C8" w:rsidP="00D124C8">
      <w:pPr>
        <w:numPr>
          <w:ilvl w:val="0"/>
          <w:numId w:val="13"/>
        </w:numPr>
      </w:pPr>
      <w:r w:rsidRPr="00D124C8">
        <w:t>結婚前各自取得並居住的房屋，結婚後出售其中一戶，是否符合自住條件？答：關鍵在於交易時是否符合實際居住要件</w:t>
      </w:r>
    </w:p>
    <w:p w14:paraId="00DA2A36" w14:textId="77777777" w:rsidR="00D124C8" w:rsidRPr="00D124C8" w:rsidRDefault="00D124C8" w:rsidP="00D124C8">
      <w:pPr>
        <w:numPr>
          <w:ilvl w:val="0"/>
          <w:numId w:val="13"/>
        </w:numPr>
      </w:pPr>
      <w:r w:rsidRPr="00D124C8">
        <w:t>離婚後出售原共同居住的房屋，是否可適用自住免稅？答：需視實際居住情況及產權歸屬而定</w:t>
      </w:r>
    </w:p>
    <w:p w14:paraId="4C920839" w14:textId="77777777" w:rsidR="00D124C8" w:rsidRPr="00D124C8" w:rsidRDefault="00D124C8" w:rsidP="00D124C8">
      <w:pPr>
        <w:rPr>
          <w:b/>
          <w:bCs/>
        </w:rPr>
      </w:pPr>
      <w:r w:rsidRPr="00D124C8">
        <w:rPr>
          <w:b/>
          <w:bCs/>
        </w:rPr>
        <w:t xml:space="preserve">4. </w:t>
      </w:r>
      <w:r w:rsidRPr="00D124C8">
        <w:rPr>
          <w:b/>
          <w:bCs/>
        </w:rPr>
        <w:t>高風險案件的審查重點</w:t>
      </w:r>
    </w:p>
    <w:p w14:paraId="19524BCD" w14:textId="77777777" w:rsidR="00D124C8" w:rsidRPr="00D124C8" w:rsidRDefault="00D124C8" w:rsidP="00D124C8">
      <w:proofErr w:type="gramStart"/>
      <w:r w:rsidRPr="00D124C8">
        <w:t>稽</w:t>
      </w:r>
      <w:proofErr w:type="gramEnd"/>
      <w:r w:rsidRPr="00D124C8">
        <w:t>徵機關對以下高風險案件會特別加強查核：</w:t>
      </w:r>
    </w:p>
    <w:p w14:paraId="0532B54B" w14:textId="77777777" w:rsidR="00D124C8" w:rsidRPr="00D124C8" w:rsidRDefault="00D124C8" w:rsidP="00D124C8">
      <w:pPr>
        <w:numPr>
          <w:ilvl w:val="0"/>
          <w:numId w:val="14"/>
        </w:numPr>
      </w:pPr>
      <w:r w:rsidRPr="00D124C8">
        <w:t>出售房地適用稅率為</w:t>
      </w:r>
      <w:r w:rsidRPr="00D124C8">
        <w:t>45%</w:t>
      </w:r>
      <w:r w:rsidRPr="00D124C8">
        <w:t>的短期交易案件</w:t>
      </w:r>
    </w:p>
    <w:p w14:paraId="0561AC1B" w14:textId="77777777" w:rsidR="00D124C8" w:rsidRPr="00D124C8" w:rsidRDefault="00D124C8" w:rsidP="00D124C8">
      <w:pPr>
        <w:numPr>
          <w:ilvl w:val="0"/>
          <w:numId w:val="14"/>
        </w:numPr>
      </w:pPr>
      <w:r w:rsidRPr="00D124C8">
        <w:t>出售房地適用稅率為</w:t>
      </w:r>
      <w:r w:rsidRPr="00D124C8">
        <w:t>35%</w:t>
      </w:r>
      <w:r w:rsidRPr="00D124C8">
        <w:t>且課稅所得達</w:t>
      </w:r>
      <w:r w:rsidRPr="00D124C8">
        <w:t>400</w:t>
      </w:r>
      <w:r w:rsidRPr="00D124C8">
        <w:t>萬元的案件</w:t>
      </w:r>
    </w:p>
    <w:p w14:paraId="0F144195" w14:textId="77777777" w:rsidR="00D124C8" w:rsidRPr="00D124C8" w:rsidRDefault="00D124C8" w:rsidP="00D124C8">
      <w:pPr>
        <w:numPr>
          <w:ilvl w:val="0"/>
          <w:numId w:val="14"/>
        </w:numPr>
      </w:pPr>
      <w:r w:rsidRPr="00D124C8">
        <w:t>房地交易價額漲幅達</w:t>
      </w:r>
      <w:r w:rsidRPr="00D124C8">
        <w:t>30%</w:t>
      </w:r>
      <w:r w:rsidRPr="00D124C8">
        <w:t>的案件</w:t>
      </w:r>
    </w:p>
    <w:p w14:paraId="1724A655" w14:textId="77777777" w:rsidR="00D124C8" w:rsidRPr="00D124C8" w:rsidRDefault="00D124C8" w:rsidP="00D124C8">
      <w:pPr>
        <w:numPr>
          <w:ilvl w:val="0"/>
          <w:numId w:val="14"/>
        </w:numPr>
      </w:pPr>
      <w:r w:rsidRPr="00D124C8">
        <w:t>其他特殊異常情事（如申報資料顯示疑似無居住事實）</w:t>
      </w:r>
    </w:p>
    <w:p w14:paraId="740DBD01" w14:textId="77777777" w:rsidR="00D124C8" w:rsidRPr="00D124C8" w:rsidRDefault="00D124C8" w:rsidP="006C32A7">
      <w:pPr>
        <w:pStyle w:val="2"/>
      </w:pPr>
      <w:r w:rsidRPr="00D124C8">
        <w:t>五、自住認定案例分析</w:t>
      </w:r>
    </w:p>
    <w:p w14:paraId="4E18BD0F" w14:textId="77777777" w:rsidR="00D124C8" w:rsidRPr="00D124C8" w:rsidRDefault="00D124C8" w:rsidP="00D124C8">
      <w:pPr>
        <w:rPr>
          <w:b/>
          <w:bCs/>
        </w:rPr>
      </w:pPr>
      <w:r w:rsidRPr="00D124C8">
        <w:rPr>
          <w:b/>
          <w:bCs/>
        </w:rPr>
        <w:t>案例</w:t>
      </w:r>
      <w:proofErr w:type="gramStart"/>
      <w:r w:rsidRPr="00D124C8">
        <w:rPr>
          <w:b/>
          <w:bCs/>
        </w:rPr>
        <w:t>一</w:t>
      </w:r>
      <w:proofErr w:type="gramEnd"/>
      <w:r w:rsidRPr="00D124C8">
        <w:rPr>
          <w:b/>
          <w:bCs/>
        </w:rPr>
        <w:t>：部分自住部分出租</w:t>
      </w:r>
    </w:p>
    <w:p w14:paraId="2619BF4B" w14:textId="77777777" w:rsidR="00D124C8" w:rsidRPr="00D124C8" w:rsidRDefault="00D124C8" w:rsidP="00D124C8">
      <w:r w:rsidRPr="00D124C8">
        <w:t>情境：張先生在臺北市擁有一棟三層樓房屋，一樓出租給商店，二、三樓自住。他持有並居住該房屋已超過</w:t>
      </w:r>
      <w:r w:rsidRPr="00D124C8">
        <w:t>10</w:t>
      </w:r>
      <w:r w:rsidRPr="00D124C8">
        <w:t>年，現決定出售。</w:t>
      </w:r>
    </w:p>
    <w:p w14:paraId="44CC67BA" w14:textId="77777777" w:rsidR="00D124C8" w:rsidRPr="00D124C8" w:rsidRDefault="00D124C8" w:rsidP="00D124C8">
      <w:r w:rsidRPr="00D124C8">
        <w:t>分析：</w:t>
      </w:r>
    </w:p>
    <w:p w14:paraId="70B42F59" w14:textId="77777777" w:rsidR="00D124C8" w:rsidRPr="00D124C8" w:rsidRDefault="00D124C8" w:rsidP="00D124C8">
      <w:pPr>
        <w:numPr>
          <w:ilvl w:val="0"/>
          <w:numId w:val="15"/>
        </w:numPr>
      </w:pPr>
      <w:r w:rsidRPr="00D124C8">
        <w:t>一樓出租部分不符合自住條件</w:t>
      </w:r>
    </w:p>
    <w:p w14:paraId="4B894EEF" w14:textId="77777777" w:rsidR="00D124C8" w:rsidRPr="00D124C8" w:rsidRDefault="00D124C8" w:rsidP="00D124C8">
      <w:pPr>
        <w:numPr>
          <w:ilvl w:val="0"/>
          <w:numId w:val="15"/>
        </w:numPr>
      </w:pPr>
      <w:r w:rsidRPr="00D124C8">
        <w:t>二、三樓自住部分符合條件</w:t>
      </w:r>
    </w:p>
    <w:p w14:paraId="6DA60C59" w14:textId="77777777" w:rsidR="00D124C8" w:rsidRPr="00D124C8" w:rsidRDefault="00D124C8" w:rsidP="00D124C8">
      <w:pPr>
        <w:numPr>
          <w:ilvl w:val="0"/>
          <w:numId w:val="15"/>
        </w:numPr>
      </w:pPr>
      <w:r w:rsidRPr="00D124C8">
        <w:t>假設三層樓評定現值相同，則自住部分占</w:t>
      </w:r>
      <w:r w:rsidRPr="00D124C8">
        <w:t>2/3</w:t>
      </w:r>
    </w:p>
    <w:p w14:paraId="1634B742" w14:textId="77777777" w:rsidR="00D124C8" w:rsidRPr="00D124C8" w:rsidRDefault="00D124C8" w:rsidP="00D124C8">
      <w:pPr>
        <w:numPr>
          <w:ilvl w:val="0"/>
          <w:numId w:val="15"/>
        </w:numPr>
      </w:pPr>
      <w:r w:rsidRPr="00D124C8">
        <w:t>若課稅所得為</w:t>
      </w:r>
      <w:r w:rsidRPr="00D124C8">
        <w:t>600</w:t>
      </w:r>
      <w:r w:rsidRPr="00D124C8">
        <w:t>萬元，則可免稅額度為</w:t>
      </w:r>
      <w:r w:rsidRPr="00D124C8">
        <w:t>400</w:t>
      </w:r>
      <w:r w:rsidRPr="00D124C8">
        <w:t>萬元</w:t>
      </w:r>
      <w:r w:rsidRPr="00D124C8">
        <w:t xml:space="preserve"> × 2/3 = 266.67</w:t>
      </w:r>
      <w:r w:rsidRPr="00D124C8">
        <w:t>萬元</w:t>
      </w:r>
    </w:p>
    <w:p w14:paraId="7F671B71" w14:textId="77777777" w:rsidR="00D124C8" w:rsidRPr="00D124C8" w:rsidRDefault="00D124C8" w:rsidP="00D124C8">
      <w:pPr>
        <w:numPr>
          <w:ilvl w:val="0"/>
          <w:numId w:val="15"/>
        </w:numPr>
      </w:pPr>
      <w:r w:rsidRPr="00D124C8">
        <w:t>其餘</w:t>
      </w:r>
      <w:r w:rsidRPr="00D124C8">
        <w:t>333.33</w:t>
      </w:r>
      <w:r w:rsidRPr="00D124C8">
        <w:t>萬元需按一般稅率課稅</w:t>
      </w:r>
    </w:p>
    <w:p w14:paraId="3194AE4B" w14:textId="77777777" w:rsidR="00D124C8" w:rsidRPr="00D124C8" w:rsidRDefault="00D124C8" w:rsidP="00D124C8">
      <w:pPr>
        <w:rPr>
          <w:b/>
          <w:bCs/>
        </w:rPr>
      </w:pPr>
      <w:r w:rsidRPr="00D124C8">
        <w:rPr>
          <w:b/>
          <w:bCs/>
        </w:rPr>
        <w:t>案例二：暫時遷出戶籍</w:t>
      </w:r>
    </w:p>
    <w:p w14:paraId="2FEF50FC" w14:textId="77777777" w:rsidR="00D124C8" w:rsidRPr="00D124C8" w:rsidRDefault="00D124C8" w:rsidP="00D124C8">
      <w:r w:rsidRPr="00D124C8">
        <w:lastRenderedPageBreak/>
        <w:t>情境：李女士在新北市擁有一間公寓，已設籍並居住超過</w:t>
      </w:r>
      <w:r w:rsidRPr="00D124C8">
        <w:t>8</w:t>
      </w:r>
      <w:r w:rsidRPr="00D124C8">
        <w:t>年。為了照顧生病的母親，她暫時遷出戶籍到母親家中居住。</w:t>
      </w:r>
      <w:r w:rsidRPr="00D124C8">
        <w:t>3</w:t>
      </w:r>
      <w:r w:rsidRPr="00D124C8">
        <w:t>個月後，她決定出售原公寓。</w:t>
      </w:r>
    </w:p>
    <w:p w14:paraId="0B028FF1" w14:textId="77777777" w:rsidR="00D124C8" w:rsidRPr="00D124C8" w:rsidRDefault="00D124C8" w:rsidP="00D124C8">
      <w:r w:rsidRPr="00D124C8">
        <w:t>分析：</w:t>
      </w:r>
    </w:p>
    <w:p w14:paraId="7C58D375" w14:textId="77777777" w:rsidR="00D124C8" w:rsidRPr="00D124C8" w:rsidRDefault="00D124C8" w:rsidP="00D124C8">
      <w:pPr>
        <w:numPr>
          <w:ilvl w:val="0"/>
          <w:numId w:val="16"/>
        </w:numPr>
      </w:pPr>
      <w:r w:rsidRPr="00D124C8">
        <w:t>李女士已符合持有居住連續滿</w:t>
      </w:r>
      <w:r w:rsidRPr="00D124C8">
        <w:t>6</w:t>
      </w:r>
      <w:r w:rsidRPr="00D124C8">
        <w:t>年的條件</w:t>
      </w:r>
    </w:p>
    <w:p w14:paraId="76B53792" w14:textId="77777777" w:rsidR="00D124C8" w:rsidRPr="00D124C8" w:rsidRDefault="00D124C8" w:rsidP="00D124C8">
      <w:pPr>
        <w:numPr>
          <w:ilvl w:val="0"/>
          <w:numId w:val="16"/>
        </w:numPr>
      </w:pPr>
      <w:r w:rsidRPr="00D124C8">
        <w:t>雖然交易時未設籍，但遷出戶籍距離出售不到</w:t>
      </w:r>
      <w:r w:rsidRPr="00D124C8">
        <w:t>1</w:t>
      </w:r>
      <w:r w:rsidRPr="00D124C8">
        <w:t>年</w:t>
      </w:r>
    </w:p>
    <w:p w14:paraId="2121D6D9" w14:textId="77777777" w:rsidR="00D124C8" w:rsidRPr="00D124C8" w:rsidRDefault="00D124C8" w:rsidP="00D124C8">
      <w:pPr>
        <w:numPr>
          <w:ilvl w:val="0"/>
          <w:numId w:val="16"/>
        </w:numPr>
      </w:pPr>
      <w:r w:rsidRPr="00D124C8">
        <w:t>期間房屋無出租或供營業使用</w:t>
      </w:r>
    </w:p>
    <w:p w14:paraId="2A3C1195" w14:textId="77777777" w:rsidR="00D124C8" w:rsidRPr="00D124C8" w:rsidRDefault="00D124C8" w:rsidP="00D124C8">
      <w:pPr>
        <w:numPr>
          <w:ilvl w:val="0"/>
          <w:numId w:val="16"/>
        </w:numPr>
      </w:pPr>
      <w:r w:rsidRPr="00D124C8">
        <w:t>依臺灣地區第</w:t>
      </w:r>
      <w:r w:rsidRPr="00D124C8">
        <w:t>37</w:t>
      </w:r>
      <w:r w:rsidRPr="00D124C8">
        <w:t>次聯繫會決議，仍可認定為自住房屋</w:t>
      </w:r>
    </w:p>
    <w:p w14:paraId="5D7B574C" w14:textId="77777777" w:rsidR="00D124C8" w:rsidRPr="00D124C8" w:rsidRDefault="00D124C8" w:rsidP="00D124C8">
      <w:pPr>
        <w:rPr>
          <w:b/>
          <w:bCs/>
        </w:rPr>
      </w:pPr>
      <w:r w:rsidRPr="00D124C8">
        <w:rPr>
          <w:b/>
          <w:bCs/>
        </w:rPr>
        <w:t>案例</w:t>
      </w:r>
      <w:proofErr w:type="gramStart"/>
      <w:r w:rsidRPr="00D124C8">
        <w:rPr>
          <w:b/>
          <w:bCs/>
        </w:rPr>
        <w:t>三</w:t>
      </w:r>
      <w:proofErr w:type="gramEnd"/>
      <w:r w:rsidRPr="00D124C8">
        <w:rPr>
          <w:b/>
          <w:bCs/>
        </w:rPr>
        <w:t>：多戶房屋同時有戶籍</w:t>
      </w:r>
    </w:p>
    <w:p w14:paraId="5FD0D41A" w14:textId="77777777" w:rsidR="00D124C8" w:rsidRPr="00D124C8" w:rsidRDefault="00D124C8" w:rsidP="00D124C8">
      <w:r w:rsidRPr="00D124C8">
        <w:t>情境：王先生在臺北市和新竹市各有一戶房屋，兩處都有設籍（與配偶、子女不同戶籍）。王先生主要在臺北市工作和生活，偶爾周末才去新竹市住。他現決定出售新竹市的房屋。</w:t>
      </w:r>
    </w:p>
    <w:p w14:paraId="6965CCF3" w14:textId="77777777" w:rsidR="00D124C8" w:rsidRPr="00D124C8" w:rsidRDefault="00D124C8" w:rsidP="00D124C8">
      <w:r w:rsidRPr="00D124C8">
        <w:t>分析：</w:t>
      </w:r>
    </w:p>
    <w:p w14:paraId="01746883" w14:textId="77777777" w:rsidR="00D124C8" w:rsidRPr="00D124C8" w:rsidRDefault="00D124C8" w:rsidP="00D124C8">
      <w:pPr>
        <w:numPr>
          <w:ilvl w:val="0"/>
          <w:numId w:val="17"/>
        </w:numPr>
      </w:pPr>
      <w:r w:rsidRPr="00D124C8">
        <w:t>雖然新竹市房屋有設籍，但實際居住時間有限</w:t>
      </w:r>
    </w:p>
    <w:p w14:paraId="69DA2215" w14:textId="77777777" w:rsidR="00D124C8" w:rsidRPr="00D124C8" w:rsidRDefault="00D124C8" w:rsidP="00D124C8">
      <w:pPr>
        <w:numPr>
          <w:ilvl w:val="0"/>
          <w:numId w:val="17"/>
        </w:numPr>
      </w:pPr>
      <w:r w:rsidRPr="00D124C8">
        <w:t>水電使用紀錄、生活中心等客觀證據顯示主要居住地在</w:t>
      </w:r>
      <w:proofErr w:type="gramStart"/>
      <w:r w:rsidRPr="00D124C8">
        <w:t>臺</w:t>
      </w:r>
      <w:proofErr w:type="gramEnd"/>
      <w:r w:rsidRPr="00D124C8">
        <w:t>北</w:t>
      </w:r>
    </w:p>
    <w:p w14:paraId="705A7E2E" w14:textId="77777777" w:rsidR="00D124C8" w:rsidRPr="00D124C8" w:rsidRDefault="00D124C8" w:rsidP="00D124C8">
      <w:pPr>
        <w:numPr>
          <w:ilvl w:val="0"/>
          <w:numId w:val="17"/>
        </w:numPr>
      </w:pPr>
      <w:proofErr w:type="gramStart"/>
      <w:r w:rsidRPr="00D124C8">
        <w:t>稽</w:t>
      </w:r>
      <w:proofErr w:type="gramEnd"/>
      <w:r w:rsidRPr="00D124C8">
        <w:t>徵機關可能質疑新竹市房屋是否符合「實際居住」的條件</w:t>
      </w:r>
    </w:p>
    <w:p w14:paraId="5AA7AE5C" w14:textId="77777777" w:rsidR="00D124C8" w:rsidRPr="00D124C8" w:rsidRDefault="00D124C8" w:rsidP="00D124C8">
      <w:pPr>
        <w:numPr>
          <w:ilvl w:val="0"/>
          <w:numId w:val="17"/>
        </w:numPr>
      </w:pPr>
      <w:r w:rsidRPr="00D124C8">
        <w:t>需提供充分證據證明確實有在新竹市房屋居住</w:t>
      </w:r>
    </w:p>
    <w:p w14:paraId="6DD8DECE" w14:textId="77777777" w:rsidR="00D124C8" w:rsidRPr="00D124C8" w:rsidRDefault="00D124C8" w:rsidP="006C32A7">
      <w:pPr>
        <w:pStyle w:val="2"/>
      </w:pPr>
      <w:r w:rsidRPr="00D124C8">
        <w:t>結語</w:t>
      </w:r>
    </w:p>
    <w:p w14:paraId="33E86771" w14:textId="77777777" w:rsidR="00D124C8" w:rsidRPr="00D124C8" w:rsidRDefault="00D124C8" w:rsidP="00D124C8">
      <w:r w:rsidRPr="00D124C8">
        <w:t>自住房屋免稅優惠是房地合一稅制度中對基本居住權益的保障措施。要成功適用這項優惠，納稅義務人不僅需符合法定的「三個六」條件，更重要的是能夠證明「實際居住」的事實。在準備出售自住房屋前，建議納稅義務人事先整理相關證明文件，包括戶籍資料、水電費單據、生活中心證明等，以便在</w:t>
      </w:r>
      <w:proofErr w:type="gramStart"/>
      <w:r w:rsidRPr="00D124C8">
        <w:t>稽</w:t>
      </w:r>
      <w:proofErr w:type="gramEnd"/>
      <w:r w:rsidRPr="00D124C8">
        <w:t>徵機關審查時能夠充分舉證。若遇到部分出租、多戶房屋等特殊情況，更應尋求專業稅務顧問的協助，以確保稅務規劃的合法性與合理性。下一篇文章將探討部分自用部分出租房屋的稅務處理，敬請關注。</w:t>
      </w:r>
    </w:p>
    <w:p w14:paraId="75D53563" w14:textId="77777777" w:rsidR="00D124C8" w:rsidRPr="00D124C8" w:rsidRDefault="00D124C8" w:rsidP="00D124C8">
      <w:r w:rsidRPr="00D124C8">
        <w:t>標籤：房地合一稅、自住房屋、免稅條件、稅務規劃、實際居住</w:t>
      </w:r>
    </w:p>
    <w:p w14:paraId="0F6E00EB" w14:textId="06AC5993" w:rsidR="00D124C8" w:rsidRPr="00D124C8" w:rsidRDefault="00D124C8" w:rsidP="00D124C8">
      <w:r w:rsidRPr="00D124C8">
        <w:t>發布日期：</w:t>
      </w:r>
      <w:r w:rsidRPr="00D124C8">
        <w:t>2025-0</w:t>
      </w:r>
      <w:r>
        <w:rPr>
          <w:rFonts w:hint="eastAsia"/>
        </w:rPr>
        <w:t>6</w:t>
      </w:r>
      <w:r w:rsidRPr="00D124C8">
        <w:t>-0</w:t>
      </w:r>
      <w:r>
        <w:rPr>
          <w:rFonts w:hint="eastAsia"/>
        </w:rPr>
        <w:t>5</w:t>
      </w:r>
    </w:p>
    <w:p w14:paraId="548925AA" w14:textId="77777777" w:rsidR="00D9281F" w:rsidRDefault="00D9281F"/>
    <w:sectPr w:rsidR="00D9281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02764"/>
    <w:multiLevelType w:val="multilevel"/>
    <w:tmpl w:val="E7F09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5A09AD"/>
    <w:multiLevelType w:val="multilevel"/>
    <w:tmpl w:val="BA1AF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B66E2C"/>
    <w:multiLevelType w:val="multilevel"/>
    <w:tmpl w:val="9CCCB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4A3ACE"/>
    <w:multiLevelType w:val="multilevel"/>
    <w:tmpl w:val="60BA3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CA49FE"/>
    <w:multiLevelType w:val="multilevel"/>
    <w:tmpl w:val="99F85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D72417"/>
    <w:multiLevelType w:val="multilevel"/>
    <w:tmpl w:val="6D027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6E0A4D"/>
    <w:multiLevelType w:val="multilevel"/>
    <w:tmpl w:val="D12AB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192CE0"/>
    <w:multiLevelType w:val="multilevel"/>
    <w:tmpl w:val="911C6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C112FC"/>
    <w:multiLevelType w:val="multilevel"/>
    <w:tmpl w:val="1292B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27166C"/>
    <w:multiLevelType w:val="multilevel"/>
    <w:tmpl w:val="C2DAC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8138B0"/>
    <w:multiLevelType w:val="multilevel"/>
    <w:tmpl w:val="D9DC8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111AF2"/>
    <w:multiLevelType w:val="multilevel"/>
    <w:tmpl w:val="D9706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644B61"/>
    <w:multiLevelType w:val="multilevel"/>
    <w:tmpl w:val="1F8C8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9B4C3F"/>
    <w:multiLevelType w:val="multilevel"/>
    <w:tmpl w:val="86841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CE3ACD"/>
    <w:multiLevelType w:val="multilevel"/>
    <w:tmpl w:val="FDF8B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0875DB"/>
    <w:multiLevelType w:val="multilevel"/>
    <w:tmpl w:val="32B22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5E3FD9"/>
    <w:multiLevelType w:val="multilevel"/>
    <w:tmpl w:val="6D70C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0767394">
    <w:abstractNumId w:val="8"/>
  </w:num>
  <w:num w:numId="2" w16cid:durableId="2126151485">
    <w:abstractNumId w:val="11"/>
  </w:num>
  <w:num w:numId="3" w16cid:durableId="1113745461">
    <w:abstractNumId w:val="4"/>
  </w:num>
  <w:num w:numId="4" w16cid:durableId="751437027">
    <w:abstractNumId w:val="0"/>
  </w:num>
  <w:num w:numId="5" w16cid:durableId="1473525769">
    <w:abstractNumId w:val="6"/>
  </w:num>
  <w:num w:numId="6" w16cid:durableId="265041309">
    <w:abstractNumId w:val="16"/>
  </w:num>
  <w:num w:numId="7" w16cid:durableId="438724636">
    <w:abstractNumId w:val="15"/>
  </w:num>
  <w:num w:numId="8" w16cid:durableId="115375895">
    <w:abstractNumId w:val="10"/>
  </w:num>
  <w:num w:numId="9" w16cid:durableId="60375785">
    <w:abstractNumId w:val="14"/>
  </w:num>
  <w:num w:numId="10" w16cid:durableId="569269729">
    <w:abstractNumId w:val="5"/>
  </w:num>
  <w:num w:numId="11" w16cid:durableId="793526571">
    <w:abstractNumId w:val="13"/>
  </w:num>
  <w:num w:numId="12" w16cid:durableId="114982827">
    <w:abstractNumId w:val="9"/>
  </w:num>
  <w:num w:numId="13" w16cid:durableId="2056197542">
    <w:abstractNumId w:val="1"/>
  </w:num>
  <w:num w:numId="14" w16cid:durableId="1090077133">
    <w:abstractNumId w:val="7"/>
  </w:num>
  <w:num w:numId="15" w16cid:durableId="30113276">
    <w:abstractNumId w:val="3"/>
  </w:num>
  <w:num w:numId="16" w16cid:durableId="646394791">
    <w:abstractNumId w:val="2"/>
  </w:num>
  <w:num w:numId="17" w16cid:durableId="119191646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65F"/>
    <w:rsid w:val="006C32A7"/>
    <w:rsid w:val="0076665F"/>
    <w:rsid w:val="009777E2"/>
    <w:rsid w:val="00B30DCA"/>
    <w:rsid w:val="00B64427"/>
    <w:rsid w:val="00D124C8"/>
    <w:rsid w:val="00D9281F"/>
    <w:rsid w:val="00DE4930"/>
    <w:rsid w:val="00EB6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A498A"/>
  <w15:chartTrackingRefBased/>
  <w15:docId w15:val="{403BF715-501D-4F55-A544-196D55CE3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77E2"/>
  </w:style>
  <w:style w:type="paragraph" w:styleId="1">
    <w:name w:val="heading 1"/>
    <w:basedOn w:val="a"/>
    <w:next w:val="a"/>
    <w:link w:val="10"/>
    <w:uiPriority w:val="9"/>
    <w:qFormat/>
    <w:rsid w:val="009777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777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777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777E2"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777E2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777E2"/>
    <w:pPr>
      <w:keepNext/>
      <w:keepLines/>
      <w:spacing w:before="40" w:after="0"/>
      <w:outlineLvl w:val="5"/>
    </w:p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777E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777E2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777E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777E2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9777E2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30">
    <w:name w:val="標題 3 字元"/>
    <w:basedOn w:val="a0"/>
    <w:link w:val="3"/>
    <w:uiPriority w:val="9"/>
    <w:semiHidden/>
    <w:rsid w:val="009777E2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0">
    <w:name w:val="標題 4 字元"/>
    <w:basedOn w:val="a0"/>
    <w:link w:val="4"/>
    <w:uiPriority w:val="9"/>
    <w:semiHidden/>
    <w:rsid w:val="009777E2"/>
    <w:rPr>
      <w:i/>
      <w:iCs/>
    </w:rPr>
  </w:style>
  <w:style w:type="character" w:customStyle="1" w:styleId="50">
    <w:name w:val="標題 5 字元"/>
    <w:basedOn w:val="a0"/>
    <w:link w:val="5"/>
    <w:uiPriority w:val="9"/>
    <w:semiHidden/>
    <w:rsid w:val="009777E2"/>
    <w:rPr>
      <w:color w:val="404040" w:themeColor="text1" w:themeTint="BF"/>
    </w:rPr>
  </w:style>
  <w:style w:type="character" w:customStyle="1" w:styleId="60">
    <w:name w:val="標題 6 字元"/>
    <w:basedOn w:val="a0"/>
    <w:link w:val="6"/>
    <w:uiPriority w:val="9"/>
    <w:semiHidden/>
    <w:rsid w:val="009777E2"/>
  </w:style>
  <w:style w:type="character" w:customStyle="1" w:styleId="70">
    <w:name w:val="標題 7 字元"/>
    <w:basedOn w:val="a0"/>
    <w:link w:val="7"/>
    <w:uiPriority w:val="9"/>
    <w:semiHidden/>
    <w:rsid w:val="009777E2"/>
    <w:rPr>
      <w:rFonts w:asciiTheme="majorHAnsi" w:eastAsiaTheme="majorEastAsia" w:hAnsiTheme="majorHAnsi" w:cstheme="majorBidi"/>
      <w:i/>
      <w:iCs/>
    </w:rPr>
  </w:style>
  <w:style w:type="character" w:customStyle="1" w:styleId="80">
    <w:name w:val="標題 8 字元"/>
    <w:basedOn w:val="a0"/>
    <w:link w:val="8"/>
    <w:uiPriority w:val="9"/>
    <w:semiHidden/>
    <w:rsid w:val="009777E2"/>
    <w:rPr>
      <w:color w:val="262626" w:themeColor="text1" w:themeTint="D9"/>
      <w:sz w:val="21"/>
      <w:szCs w:val="21"/>
    </w:rPr>
  </w:style>
  <w:style w:type="character" w:customStyle="1" w:styleId="90">
    <w:name w:val="標題 9 字元"/>
    <w:basedOn w:val="a0"/>
    <w:link w:val="9"/>
    <w:uiPriority w:val="9"/>
    <w:semiHidden/>
    <w:rsid w:val="009777E2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9777E2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9777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標題 字元"/>
    <w:basedOn w:val="a0"/>
    <w:link w:val="a4"/>
    <w:uiPriority w:val="10"/>
    <w:rsid w:val="009777E2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9777E2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副標題 字元"/>
    <w:basedOn w:val="a0"/>
    <w:link w:val="a6"/>
    <w:uiPriority w:val="11"/>
    <w:rsid w:val="009777E2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9777E2"/>
    <w:rPr>
      <w:b/>
      <w:bCs/>
      <w:color w:val="auto"/>
    </w:rPr>
  </w:style>
  <w:style w:type="character" w:styleId="a9">
    <w:name w:val="Emphasis"/>
    <w:basedOn w:val="a0"/>
    <w:uiPriority w:val="20"/>
    <w:qFormat/>
    <w:rsid w:val="009777E2"/>
    <w:rPr>
      <w:i/>
      <w:iCs/>
      <w:color w:val="auto"/>
    </w:rPr>
  </w:style>
  <w:style w:type="paragraph" w:styleId="aa">
    <w:name w:val="No Spacing"/>
    <w:uiPriority w:val="1"/>
    <w:qFormat/>
    <w:rsid w:val="009777E2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9777E2"/>
    <w:pPr>
      <w:ind w:leftChars="200" w:left="480"/>
    </w:pPr>
  </w:style>
  <w:style w:type="paragraph" w:styleId="ac">
    <w:name w:val="Quote"/>
    <w:basedOn w:val="a"/>
    <w:next w:val="a"/>
    <w:link w:val="ad"/>
    <w:uiPriority w:val="29"/>
    <w:qFormat/>
    <w:rsid w:val="009777E2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d">
    <w:name w:val="引文 字元"/>
    <w:basedOn w:val="a0"/>
    <w:link w:val="ac"/>
    <w:uiPriority w:val="29"/>
    <w:rsid w:val="009777E2"/>
    <w:rPr>
      <w:i/>
      <w:iCs/>
      <w:color w:val="404040" w:themeColor="text1" w:themeTint="BF"/>
    </w:rPr>
  </w:style>
  <w:style w:type="paragraph" w:styleId="ae">
    <w:name w:val="Intense Quote"/>
    <w:basedOn w:val="a"/>
    <w:next w:val="a"/>
    <w:link w:val="af"/>
    <w:uiPriority w:val="30"/>
    <w:qFormat/>
    <w:rsid w:val="009777E2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">
    <w:name w:val="鮮明引文 字元"/>
    <w:basedOn w:val="a0"/>
    <w:link w:val="ae"/>
    <w:uiPriority w:val="30"/>
    <w:rsid w:val="009777E2"/>
    <w:rPr>
      <w:i/>
      <w:iCs/>
      <w:color w:val="404040" w:themeColor="text1" w:themeTint="BF"/>
    </w:rPr>
  </w:style>
  <w:style w:type="character" w:styleId="af0">
    <w:name w:val="Subtle Emphasis"/>
    <w:basedOn w:val="a0"/>
    <w:uiPriority w:val="19"/>
    <w:qFormat/>
    <w:rsid w:val="009777E2"/>
    <w:rPr>
      <w:i/>
      <w:iCs/>
      <w:color w:val="404040" w:themeColor="text1" w:themeTint="BF"/>
    </w:rPr>
  </w:style>
  <w:style w:type="character" w:styleId="af1">
    <w:name w:val="Intense Emphasis"/>
    <w:basedOn w:val="a0"/>
    <w:uiPriority w:val="21"/>
    <w:qFormat/>
    <w:rsid w:val="009777E2"/>
    <w:rPr>
      <w:b/>
      <w:bCs/>
      <w:i/>
      <w:iCs/>
      <w:color w:val="auto"/>
    </w:rPr>
  </w:style>
  <w:style w:type="character" w:styleId="af2">
    <w:name w:val="Subtle Reference"/>
    <w:basedOn w:val="a0"/>
    <w:uiPriority w:val="31"/>
    <w:qFormat/>
    <w:rsid w:val="009777E2"/>
    <w:rPr>
      <w:smallCaps/>
      <w:color w:val="404040" w:themeColor="text1" w:themeTint="BF"/>
    </w:rPr>
  </w:style>
  <w:style w:type="character" w:styleId="af3">
    <w:name w:val="Intense Reference"/>
    <w:basedOn w:val="a0"/>
    <w:uiPriority w:val="32"/>
    <w:qFormat/>
    <w:rsid w:val="009777E2"/>
    <w:rPr>
      <w:b/>
      <w:bCs/>
      <w:smallCaps/>
      <w:color w:val="404040" w:themeColor="text1" w:themeTint="BF"/>
      <w:spacing w:val="5"/>
    </w:rPr>
  </w:style>
  <w:style w:type="character" w:styleId="af4">
    <w:name w:val="Book Title"/>
    <w:basedOn w:val="a0"/>
    <w:uiPriority w:val="33"/>
    <w:qFormat/>
    <w:rsid w:val="009777E2"/>
    <w:rPr>
      <w:b/>
      <w:bCs/>
      <w:i/>
      <w:iCs/>
      <w:spacing w:val="5"/>
    </w:rPr>
  </w:style>
  <w:style w:type="paragraph" w:styleId="af5">
    <w:name w:val="TOC Heading"/>
    <w:basedOn w:val="1"/>
    <w:next w:val="a"/>
    <w:uiPriority w:val="39"/>
    <w:semiHidden/>
    <w:unhideWhenUsed/>
    <w:qFormat/>
    <w:rsid w:val="009777E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90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501</Words>
  <Characters>2859</Characters>
  <Application>Microsoft Office Word</Application>
  <DocSecurity>0</DocSecurity>
  <Lines>23</Lines>
  <Paragraphs>6</Paragraphs>
  <ScaleCrop>false</ScaleCrop>
  <Company/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Liu</dc:creator>
  <cp:keywords/>
  <dc:description/>
  <cp:lastModifiedBy>Wayne Liu</cp:lastModifiedBy>
  <cp:revision>4</cp:revision>
  <dcterms:created xsi:type="dcterms:W3CDTF">2025-05-05T23:54:00Z</dcterms:created>
  <dcterms:modified xsi:type="dcterms:W3CDTF">2025-05-05T23:56:00Z</dcterms:modified>
</cp:coreProperties>
</file>