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72E44" w14:textId="77777777" w:rsidR="005E6A65" w:rsidRPr="005E6A65" w:rsidRDefault="005E6A65" w:rsidP="005E6A65">
      <w:pPr>
        <w:pStyle w:val="1"/>
      </w:pPr>
      <w:r w:rsidRPr="005E6A65">
        <w:t>【個人稅務</w:t>
      </w:r>
      <w:r w:rsidRPr="005E6A65">
        <w:t>I</w:t>
      </w:r>
      <w:r w:rsidRPr="005E6A65">
        <w:t>】個人地主房地合一稅規定重點</w:t>
      </w:r>
      <w:r w:rsidRPr="005E6A65">
        <w:t>EP2</w:t>
      </w:r>
    </w:p>
    <w:p w14:paraId="4E06AC63" w14:textId="77777777" w:rsidR="005E6A65" w:rsidRPr="005E6A65" w:rsidRDefault="005E6A65" w:rsidP="005E6A65">
      <w:r w:rsidRPr="005E6A65">
        <w:t>發布日期：</w:t>
      </w:r>
      <w:r w:rsidRPr="005E6A65">
        <w:t>2025-07-24</w:t>
      </w:r>
    </w:p>
    <w:p w14:paraId="711028F4" w14:textId="77777777" w:rsidR="005E6A65" w:rsidRPr="005E6A65" w:rsidRDefault="005E6A65" w:rsidP="005E6A65">
      <w:pPr>
        <w:pStyle w:val="2"/>
      </w:pPr>
      <w:r w:rsidRPr="005E6A65">
        <w:t>前言</w:t>
      </w:r>
    </w:p>
    <w:p w14:paraId="1400146D" w14:textId="77777777" w:rsidR="005E6A65" w:rsidRPr="005E6A65" w:rsidRDefault="005E6A65" w:rsidP="005E6A65">
      <w:r w:rsidRPr="005E6A65">
        <w:t>個人地主參與合</w:t>
      </w:r>
      <w:proofErr w:type="gramStart"/>
      <w:r w:rsidRPr="005E6A65">
        <w:t>建分屋</w:t>
      </w:r>
      <w:proofErr w:type="gramEnd"/>
      <w:r w:rsidRPr="005E6A65">
        <w:t>時，必須面對房地合一稅的課徵問題。房地合一稅</w:t>
      </w:r>
      <w:r w:rsidRPr="005E6A65">
        <w:t>2.0</w:t>
      </w:r>
      <w:r w:rsidRPr="005E6A65">
        <w:t>實施後，稅率結構、取得日認定及持有期間計算等規定更趨複雜。本文將針對個人地主在合</w:t>
      </w:r>
      <w:proofErr w:type="gramStart"/>
      <w:r w:rsidRPr="005E6A65">
        <w:t>建分屋</w:t>
      </w:r>
      <w:proofErr w:type="gramEnd"/>
      <w:r w:rsidRPr="005E6A65">
        <w:t>過程中適用的房地合一稅重點規定進行解析，協助地主掌握稅負計算方式，合理安排不動產交易策略。</w:t>
      </w:r>
    </w:p>
    <w:p w14:paraId="621C4FC5" w14:textId="77777777" w:rsidR="005E6A65" w:rsidRPr="005E6A65" w:rsidRDefault="005E6A65" w:rsidP="005E6A65">
      <w:pPr>
        <w:pStyle w:val="2"/>
      </w:pPr>
      <w:r w:rsidRPr="005E6A65">
        <w:t>個人地主適用的稅率結構</w:t>
      </w:r>
    </w:p>
    <w:p w14:paraId="732D1EEA" w14:textId="77777777" w:rsidR="005E6A65" w:rsidRPr="005E6A65" w:rsidRDefault="005E6A65" w:rsidP="005E6A65">
      <w:r w:rsidRPr="005E6A65">
        <w:t>個人地主出售合</w:t>
      </w:r>
      <w:proofErr w:type="gramStart"/>
      <w:r w:rsidRPr="005E6A65">
        <w:t>建分屋</w:t>
      </w:r>
      <w:proofErr w:type="gramEnd"/>
      <w:r w:rsidRPr="005E6A65">
        <w:t>取得的房地，其適用稅率依持有期間長短及是否為境內居住者而有差異：</w:t>
      </w:r>
    </w:p>
    <w:p w14:paraId="2507FBDC" w14:textId="77777777" w:rsidR="005E6A65" w:rsidRPr="005E6A65" w:rsidRDefault="005E6A65" w:rsidP="005E6A65">
      <w:r w:rsidRPr="005E6A65">
        <w:rPr>
          <w:b/>
          <w:bCs/>
        </w:rPr>
        <w:t>境內居住者適用稅率</w:t>
      </w:r>
      <w:r w:rsidRPr="005E6A65">
        <w:t>：</w:t>
      </w:r>
    </w:p>
    <w:p w14:paraId="3E55DC59" w14:textId="77777777" w:rsidR="005E6A65" w:rsidRPr="005E6A65" w:rsidRDefault="005E6A65" w:rsidP="005E6A65">
      <w:pPr>
        <w:numPr>
          <w:ilvl w:val="0"/>
          <w:numId w:val="1"/>
        </w:numPr>
      </w:pPr>
      <w:r w:rsidRPr="005E6A65">
        <w:t>持有期間</w:t>
      </w:r>
      <w:r w:rsidRPr="005E6A65">
        <w:t>2</w:t>
      </w:r>
      <w:r w:rsidRPr="005E6A65">
        <w:t>年以內：</w:t>
      </w:r>
      <w:r w:rsidRPr="005E6A65">
        <w:t>45%</w:t>
      </w:r>
    </w:p>
    <w:p w14:paraId="7EF3095C" w14:textId="77777777" w:rsidR="005E6A65" w:rsidRPr="005E6A65" w:rsidRDefault="005E6A65" w:rsidP="005E6A65">
      <w:pPr>
        <w:numPr>
          <w:ilvl w:val="0"/>
          <w:numId w:val="1"/>
        </w:numPr>
      </w:pPr>
      <w:r w:rsidRPr="005E6A65">
        <w:t>持有期間超過</w:t>
      </w:r>
      <w:r w:rsidRPr="005E6A65">
        <w:t>2</w:t>
      </w:r>
      <w:r w:rsidRPr="005E6A65">
        <w:t>年未逾</w:t>
      </w:r>
      <w:r w:rsidRPr="005E6A65">
        <w:t>5</w:t>
      </w:r>
      <w:r w:rsidRPr="005E6A65">
        <w:t>年：</w:t>
      </w:r>
      <w:r w:rsidRPr="005E6A65">
        <w:t>35%</w:t>
      </w:r>
    </w:p>
    <w:p w14:paraId="4CBB161E" w14:textId="77777777" w:rsidR="005E6A65" w:rsidRPr="005E6A65" w:rsidRDefault="005E6A65" w:rsidP="005E6A65">
      <w:pPr>
        <w:numPr>
          <w:ilvl w:val="0"/>
          <w:numId w:val="1"/>
        </w:numPr>
      </w:pPr>
      <w:r w:rsidRPr="005E6A65">
        <w:t>持有期間超過</w:t>
      </w:r>
      <w:r w:rsidRPr="005E6A65">
        <w:t>5</w:t>
      </w:r>
      <w:r w:rsidRPr="005E6A65">
        <w:t>年未逾</w:t>
      </w:r>
      <w:r w:rsidRPr="005E6A65">
        <w:t>10</w:t>
      </w:r>
      <w:r w:rsidRPr="005E6A65">
        <w:t>年：</w:t>
      </w:r>
      <w:r w:rsidRPr="005E6A65">
        <w:t>20%</w:t>
      </w:r>
    </w:p>
    <w:p w14:paraId="404C54F1" w14:textId="77777777" w:rsidR="005E6A65" w:rsidRPr="005E6A65" w:rsidRDefault="005E6A65" w:rsidP="005E6A65">
      <w:pPr>
        <w:numPr>
          <w:ilvl w:val="0"/>
          <w:numId w:val="1"/>
        </w:numPr>
      </w:pPr>
      <w:r w:rsidRPr="005E6A65">
        <w:t>持有期間超過</w:t>
      </w:r>
      <w:r w:rsidRPr="005E6A65">
        <w:t>10</w:t>
      </w:r>
      <w:r w:rsidRPr="005E6A65">
        <w:t>年：</w:t>
      </w:r>
      <w:r w:rsidRPr="005E6A65">
        <w:t>15%</w:t>
      </w:r>
    </w:p>
    <w:p w14:paraId="4B63656F" w14:textId="77777777" w:rsidR="005E6A65" w:rsidRPr="005E6A65" w:rsidRDefault="005E6A65" w:rsidP="005E6A65">
      <w:r w:rsidRPr="005E6A65">
        <w:t>特別注意，若符合下列情況，不論持有期間長短，一律適用</w:t>
      </w:r>
      <w:r w:rsidRPr="005E6A65">
        <w:t>20%</w:t>
      </w:r>
      <w:r w:rsidRPr="005E6A65">
        <w:t>稅率：</w:t>
      </w:r>
    </w:p>
    <w:p w14:paraId="3F3742E5" w14:textId="77777777" w:rsidR="005E6A65" w:rsidRPr="005E6A65" w:rsidRDefault="005E6A65" w:rsidP="005E6A65">
      <w:pPr>
        <w:numPr>
          <w:ilvl w:val="0"/>
          <w:numId w:val="2"/>
        </w:numPr>
      </w:pPr>
      <w:r w:rsidRPr="005E6A65">
        <w:t>以自有土地與營利事業合作興建房屋，自土地取得日起算</w:t>
      </w:r>
      <w:r w:rsidRPr="005E6A65">
        <w:t>5</w:t>
      </w:r>
      <w:r w:rsidRPr="005E6A65">
        <w:t>年以內完成並銷售</w:t>
      </w:r>
    </w:p>
    <w:p w14:paraId="460E106D" w14:textId="77777777" w:rsidR="005E6A65" w:rsidRPr="005E6A65" w:rsidRDefault="005E6A65" w:rsidP="005E6A65">
      <w:pPr>
        <w:numPr>
          <w:ilvl w:val="0"/>
          <w:numId w:val="2"/>
        </w:numPr>
      </w:pPr>
      <w:r w:rsidRPr="005E6A65">
        <w:t>提供土地依都市更新條例參與都</w:t>
      </w:r>
      <w:proofErr w:type="gramStart"/>
      <w:r w:rsidRPr="005E6A65">
        <w:t>更或依危老</w:t>
      </w:r>
      <w:proofErr w:type="gramEnd"/>
      <w:r w:rsidRPr="005E6A65">
        <w:t>重建條例參與重建，建屋完成後取得房屋及坐落基地第一次移轉且持有期間</w:t>
      </w:r>
      <w:r w:rsidRPr="005E6A65">
        <w:t>5</w:t>
      </w:r>
      <w:r w:rsidRPr="005E6A65">
        <w:t>年以內</w:t>
      </w:r>
    </w:p>
    <w:p w14:paraId="2498F925" w14:textId="77777777" w:rsidR="005E6A65" w:rsidRPr="005E6A65" w:rsidRDefault="005E6A65" w:rsidP="005E6A65">
      <w:pPr>
        <w:pStyle w:val="2"/>
      </w:pPr>
      <w:r w:rsidRPr="005E6A65">
        <w:t>合</w:t>
      </w:r>
      <w:proofErr w:type="gramStart"/>
      <w:r w:rsidRPr="005E6A65">
        <w:t>建分屋</w:t>
      </w:r>
      <w:proofErr w:type="gramEnd"/>
      <w:r w:rsidRPr="005E6A65">
        <w:t>的取得日認定</w:t>
      </w:r>
    </w:p>
    <w:p w14:paraId="1B9AC83A" w14:textId="77777777" w:rsidR="005E6A65" w:rsidRPr="005E6A65" w:rsidRDefault="005E6A65" w:rsidP="005E6A65">
      <w:r w:rsidRPr="005E6A65">
        <w:t>個人參與合</w:t>
      </w:r>
      <w:proofErr w:type="gramStart"/>
      <w:r w:rsidRPr="005E6A65">
        <w:t>建分屋</w:t>
      </w:r>
      <w:proofErr w:type="gramEnd"/>
      <w:r w:rsidRPr="005E6A65">
        <w:t>取得房地的取得日認定，</w:t>
      </w:r>
      <w:proofErr w:type="gramStart"/>
      <w:r w:rsidRPr="005E6A65">
        <w:t>攸</w:t>
      </w:r>
      <w:proofErr w:type="gramEnd"/>
      <w:r w:rsidRPr="005E6A65">
        <w:t>關稅率適用及持有期間計算，規定如下：</w:t>
      </w:r>
    </w:p>
    <w:p w14:paraId="1C000D00" w14:textId="77777777" w:rsidR="005E6A65" w:rsidRPr="005E6A65" w:rsidRDefault="005E6A65" w:rsidP="005E6A65">
      <w:pPr>
        <w:numPr>
          <w:ilvl w:val="0"/>
          <w:numId w:val="3"/>
        </w:numPr>
      </w:pPr>
      <w:r w:rsidRPr="005E6A65">
        <w:rPr>
          <w:b/>
          <w:bCs/>
        </w:rPr>
        <w:t>土地取得日</w:t>
      </w:r>
      <w:r w:rsidRPr="005E6A65">
        <w:t>：</w:t>
      </w:r>
    </w:p>
    <w:p w14:paraId="48FF67C1" w14:textId="77777777" w:rsidR="005E6A65" w:rsidRPr="005E6A65" w:rsidRDefault="005E6A65" w:rsidP="005E6A65">
      <w:pPr>
        <w:numPr>
          <w:ilvl w:val="1"/>
          <w:numId w:val="3"/>
        </w:numPr>
      </w:pPr>
      <w:r w:rsidRPr="005E6A65">
        <w:t>原土地所有權人以自有土地參與合</w:t>
      </w:r>
      <w:proofErr w:type="gramStart"/>
      <w:r w:rsidRPr="005E6A65">
        <w:t>建分屋</w:t>
      </w:r>
      <w:proofErr w:type="gramEnd"/>
      <w:r w:rsidRPr="005E6A65">
        <w:t>，其分配取得之土地，仍以所有權人原取得合建前土地之日為</w:t>
      </w:r>
      <w:proofErr w:type="gramStart"/>
      <w:r w:rsidRPr="005E6A65">
        <w:t>準</w:t>
      </w:r>
      <w:proofErr w:type="gramEnd"/>
    </w:p>
    <w:p w14:paraId="093C3E25" w14:textId="77777777" w:rsidR="005E6A65" w:rsidRPr="005E6A65" w:rsidRDefault="005E6A65" w:rsidP="005E6A65">
      <w:pPr>
        <w:numPr>
          <w:ilvl w:val="0"/>
          <w:numId w:val="3"/>
        </w:numPr>
      </w:pPr>
      <w:r w:rsidRPr="005E6A65">
        <w:rPr>
          <w:b/>
          <w:bCs/>
        </w:rPr>
        <w:t>房屋取得日</w:t>
      </w:r>
      <w:r w:rsidRPr="005E6A65">
        <w:t>：</w:t>
      </w:r>
    </w:p>
    <w:p w14:paraId="6728BB8D" w14:textId="77777777" w:rsidR="005E6A65" w:rsidRPr="005E6A65" w:rsidRDefault="005E6A65" w:rsidP="005E6A65">
      <w:pPr>
        <w:numPr>
          <w:ilvl w:val="1"/>
          <w:numId w:val="3"/>
        </w:numPr>
      </w:pPr>
      <w:r w:rsidRPr="005E6A65">
        <w:lastRenderedPageBreak/>
        <w:t>個人以自有土地參與合</w:t>
      </w:r>
      <w:proofErr w:type="gramStart"/>
      <w:r w:rsidRPr="005E6A65">
        <w:t>建分屋</w:t>
      </w:r>
      <w:proofErr w:type="gramEnd"/>
      <w:r w:rsidRPr="005E6A65">
        <w:t>所取得之房屋，以房屋所有權移轉登記日為取得日</w:t>
      </w:r>
    </w:p>
    <w:p w14:paraId="20AFED36" w14:textId="77777777" w:rsidR="005E6A65" w:rsidRPr="005E6A65" w:rsidRDefault="005E6A65" w:rsidP="005E6A65">
      <w:pPr>
        <w:numPr>
          <w:ilvl w:val="1"/>
          <w:numId w:val="3"/>
        </w:numPr>
      </w:pPr>
      <w:r w:rsidRPr="005E6A65">
        <w:t>但計算持有期間時，應以該土地之持有期間為</w:t>
      </w:r>
      <w:proofErr w:type="gramStart"/>
      <w:r w:rsidRPr="005E6A65">
        <w:t>準</w:t>
      </w:r>
      <w:proofErr w:type="gramEnd"/>
    </w:p>
    <w:p w14:paraId="182BF40E" w14:textId="77777777" w:rsidR="005E6A65" w:rsidRPr="005E6A65" w:rsidRDefault="005E6A65" w:rsidP="005E6A65">
      <w:r w:rsidRPr="005E6A65">
        <w:t>這表示，即使房屋是新建的，但在計算稅率時，其持有期間可能因土地取得較早而適用較低稅率，這是合</w:t>
      </w:r>
      <w:proofErr w:type="gramStart"/>
      <w:r w:rsidRPr="005E6A65">
        <w:t>建分屋</w:t>
      </w:r>
      <w:proofErr w:type="gramEnd"/>
      <w:r w:rsidRPr="005E6A65">
        <w:t>的一項稅務優勢。</w:t>
      </w:r>
    </w:p>
    <w:p w14:paraId="693E82D8" w14:textId="77777777" w:rsidR="005E6A65" w:rsidRPr="005E6A65" w:rsidRDefault="005E6A65" w:rsidP="005E6A65">
      <w:pPr>
        <w:pStyle w:val="2"/>
      </w:pPr>
      <w:r w:rsidRPr="005E6A65">
        <w:t>持有期間的計算方法</w:t>
      </w:r>
    </w:p>
    <w:p w14:paraId="1E2E766E" w14:textId="77777777" w:rsidR="005E6A65" w:rsidRPr="005E6A65" w:rsidRDefault="005E6A65" w:rsidP="005E6A65">
      <w:r w:rsidRPr="005E6A65">
        <w:t>個人出售合</w:t>
      </w:r>
      <w:proofErr w:type="gramStart"/>
      <w:r w:rsidRPr="005E6A65">
        <w:t>建分屋</w:t>
      </w:r>
      <w:proofErr w:type="gramEnd"/>
      <w:r w:rsidRPr="005E6A65">
        <w:t>取得的房地，持有期間計算有特殊規定：</w:t>
      </w:r>
    </w:p>
    <w:p w14:paraId="77822B41" w14:textId="77777777" w:rsidR="005E6A65" w:rsidRPr="005E6A65" w:rsidRDefault="005E6A65" w:rsidP="005E6A65">
      <w:pPr>
        <w:numPr>
          <w:ilvl w:val="0"/>
          <w:numId w:val="4"/>
        </w:numPr>
      </w:pPr>
      <w:r w:rsidRPr="005E6A65">
        <w:rPr>
          <w:b/>
          <w:bCs/>
        </w:rPr>
        <w:t>標準計算</w:t>
      </w:r>
      <w:r w:rsidRPr="005E6A65">
        <w:t>：自房屋、土地取得之日</w:t>
      </w:r>
      <w:proofErr w:type="gramStart"/>
      <w:r w:rsidRPr="005E6A65">
        <w:t>起算至交易</w:t>
      </w:r>
      <w:proofErr w:type="gramEnd"/>
      <w:r w:rsidRPr="005E6A65">
        <w:t>之日止</w:t>
      </w:r>
    </w:p>
    <w:p w14:paraId="57C25FE3" w14:textId="77777777" w:rsidR="005E6A65" w:rsidRPr="005E6A65" w:rsidRDefault="005E6A65" w:rsidP="005E6A65">
      <w:pPr>
        <w:numPr>
          <w:ilvl w:val="0"/>
          <w:numId w:val="4"/>
        </w:numPr>
      </w:pPr>
      <w:r w:rsidRPr="005E6A65">
        <w:rPr>
          <w:b/>
          <w:bCs/>
        </w:rPr>
        <w:t>合</w:t>
      </w:r>
      <w:proofErr w:type="gramStart"/>
      <w:r w:rsidRPr="005E6A65">
        <w:rPr>
          <w:b/>
          <w:bCs/>
        </w:rPr>
        <w:t>建分屋</w:t>
      </w:r>
      <w:proofErr w:type="gramEnd"/>
      <w:r w:rsidRPr="005E6A65">
        <w:rPr>
          <w:b/>
          <w:bCs/>
        </w:rPr>
        <w:t>特殊規定</w:t>
      </w:r>
      <w:r w:rsidRPr="005E6A65">
        <w:t>：</w:t>
      </w:r>
    </w:p>
    <w:p w14:paraId="56E56A4B" w14:textId="77777777" w:rsidR="005E6A65" w:rsidRPr="005E6A65" w:rsidRDefault="005E6A65" w:rsidP="005E6A65">
      <w:pPr>
        <w:numPr>
          <w:ilvl w:val="1"/>
          <w:numId w:val="4"/>
        </w:numPr>
      </w:pPr>
      <w:r w:rsidRPr="005E6A65">
        <w:t>計算房屋持有期間時，應以該土地之持有期間為</w:t>
      </w:r>
      <w:proofErr w:type="gramStart"/>
      <w:r w:rsidRPr="005E6A65">
        <w:t>準</w:t>
      </w:r>
      <w:proofErr w:type="gramEnd"/>
    </w:p>
    <w:p w14:paraId="3A2BAF7D" w14:textId="77777777" w:rsidR="005E6A65" w:rsidRPr="005E6A65" w:rsidRDefault="005E6A65" w:rsidP="005E6A65">
      <w:pPr>
        <w:numPr>
          <w:ilvl w:val="1"/>
          <w:numId w:val="4"/>
        </w:numPr>
      </w:pPr>
      <w:r w:rsidRPr="005E6A65">
        <w:t>即使房屋是新建的，仍可依土地持有期間長短適用較低稅率</w:t>
      </w:r>
    </w:p>
    <w:p w14:paraId="38F82BFF" w14:textId="77777777" w:rsidR="005E6A65" w:rsidRPr="005E6A65" w:rsidRDefault="005E6A65" w:rsidP="005E6A65">
      <w:pPr>
        <w:numPr>
          <w:ilvl w:val="0"/>
          <w:numId w:val="4"/>
        </w:numPr>
      </w:pPr>
      <w:r w:rsidRPr="005E6A65">
        <w:rPr>
          <w:b/>
          <w:bCs/>
        </w:rPr>
        <w:t>拆除自住房屋合建之特殊規定</w:t>
      </w:r>
      <w:r w:rsidRPr="005E6A65">
        <w:t>：</w:t>
      </w:r>
    </w:p>
    <w:p w14:paraId="23BCAA75" w14:textId="77777777" w:rsidR="005E6A65" w:rsidRPr="005E6A65" w:rsidRDefault="005E6A65" w:rsidP="005E6A65">
      <w:pPr>
        <w:numPr>
          <w:ilvl w:val="1"/>
          <w:numId w:val="4"/>
        </w:numPr>
      </w:pPr>
      <w:r w:rsidRPr="005E6A65">
        <w:t>個人拆除自住房屋與營利事業合</w:t>
      </w:r>
      <w:proofErr w:type="gramStart"/>
      <w:r w:rsidRPr="005E6A65">
        <w:t>建分屋</w:t>
      </w:r>
      <w:proofErr w:type="gramEnd"/>
      <w:r w:rsidRPr="005E6A65">
        <w:t>，適用自住優惠稅率計算持有期間時，可將拆除之自住房屋持有期間合併計算</w:t>
      </w:r>
    </w:p>
    <w:p w14:paraId="17E415A9" w14:textId="77777777" w:rsidR="005E6A65" w:rsidRPr="005E6A65" w:rsidRDefault="005E6A65" w:rsidP="005E6A65">
      <w:pPr>
        <w:numPr>
          <w:ilvl w:val="1"/>
          <w:numId w:val="4"/>
        </w:numPr>
      </w:pPr>
      <w:proofErr w:type="gramStart"/>
      <w:r w:rsidRPr="005E6A65">
        <w:t>併</w:t>
      </w:r>
      <w:proofErr w:type="gramEnd"/>
      <w:r w:rsidRPr="005E6A65">
        <w:t>計期間以個人或其配偶、未成年子女於該</w:t>
      </w:r>
      <w:proofErr w:type="gramStart"/>
      <w:r w:rsidRPr="005E6A65">
        <w:t>屋辦竣</w:t>
      </w:r>
      <w:proofErr w:type="gramEnd"/>
      <w:r w:rsidRPr="005E6A65">
        <w:t>戶籍登記並居住，且無出租、供營業或執行業務使用為限</w:t>
      </w:r>
    </w:p>
    <w:p w14:paraId="241FAEFE" w14:textId="77777777" w:rsidR="005E6A65" w:rsidRPr="005E6A65" w:rsidRDefault="005E6A65" w:rsidP="005E6A65">
      <w:pPr>
        <w:pStyle w:val="2"/>
      </w:pPr>
      <w:r w:rsidRPr="005E6A65">
        <w:t>舉例說明</w:t>
      </w:r>
    </w:p>
    <w:p w14:paraId="6E88FB65" w14:textId="77777777" w:rsidR="005E6A65" w:rsidRPr="005E6A65" w:rsidRDefault="005E6A65" w:rsidP="005E6A65">
      <w:proofErr w:type="gramStart"/>
      <w:r w:rsidRPr="005E6A65">
        <w:t>甲君於</w:t>
      </w:r>
      <w:proofErr w:type="gramEnd"/>
      <w:r w:rsidRPr="005E6A65">
        <w:t>民國</w:t>
      </w:r>
      <w:r w:rsidRPr="005E6A65">
        <w:t>105</w:t>
      </w:r>
      <w:r w:rsidRPr="005E6A65">
        <w:t>年</w:t>
      </w:r>
      <w:r w:rsidRPr="005E6A65">
        <w:t>1</w:t>
      </w:r>
      <w:r w:rsidRPr="005E6A65">
        <w:t>月</w:t>
      </w:r>
      <w:r w:rsidRPr="005E6A65">
        <w:t>1</w:t>
      </w:r>
      <w:r w:rsidRPr="005E6A65">
        <w:t>日取得土地，</w:t>
      </w:r>
      <w:r w:rsidRPr="005E6A65">
        <w:t>113</w:t>
      </w:r>
      <w:r w:rsidRPr="005E6A65">
        <w:t>年與建商合</w:t>
      </w:r>
      <w:proofErr w:type="gramStart"/>
      <w:r w:rsidRPr="005E6A65">
        <w:t>建分屋</w:t>
      </w:r>
      <w:proofErr w:type="gramEnd"/>
      <w:r w:rsidRPr="005E6A65">
        <w:t>，於</w:t>
      </w:r>
      <w:r w:rsidRPr="005E6A65">
        <w:t>115</w:t>
      </w:r>
      <w:r w:rsidRPr="005E6A65">
        <w:t>年</w:t>
      </w:r>
      <w:r w:rsidRPr="005E6A65">
        <w:t>1</w:t>
      </w:r>
      <w:r w:rsidRPr="005E6A65">
        <w:t>月房屋完工取得所有權，同年</w:t>
      </w:r>
      <w:r w:rsidRPr="005E6A65">
        <w:t>7</w:t>
      </w:r>
      <w:r w:rsidRPr="005E6A65">
        <w:t>月出售該房地。</w:t>
      </w:r>
      <w:proofErr w:type="gramStart"/>
      <w:r w:rsidRPr="005E6A65">
        <w:t>甲君應</w:t>
      </w:r>
      <w:proofErr w:type="gramEnd"/>
      <w:r w:rsidRPr="005E6A65">
        <w:t>如何計算房地合一稅？</w:t>
      </w:r>
    </w:p>
    <w:p w14:paraId="18214994" w14:textId="77777777" w:rsidR="005E6A65" w:rsidRPr="005E6A65" w:rsidRDefault="005E6A65" w:rsidP="005E6A65">
      <w:r w:rsidRPr="005E6A65">
        <w:t>分析：</w:t>
      </w:r>
    </w:p>
    <w:p w14:paraId="50107E38" w14:textId="77777777" w:rsidR="005E6A65" w:rsidRPr="005E6A65" w:rsidRDefault="005E6A65" w:rsidP="005E6A65">
      <w:pPr>
        <w:numPr>
          <w:ilvl w:val="0"/>
          <w:numId w:val="5"/>
        </w:numPr>
      </w:pPr>
      <w:r w:rsidRPr="005E6A65">
        <w:t>土地持有期間：</w:t>
      </w:r>
      <w:r w:rsidRPr="005E6A65">
        <w:t>105</w:t>
      </w:r>
      <w:r w:rsidRPr="005E6A65">
        <w:t>年</w:t>
      </w:r>
      <w:r w:rsidRPr="005E6A65">
        <w:t>1</w:t>
      </w:r>
      <w:r w:rsidRPr="005E6A65">
        <w:t>月至</w:t>
      </w:r>
      <w:r w:rsidRPr="005E6A65">
        <w:t>115</w:t>
      </w:r>
      <w:r w:rsidRPr="005E6A65">
        <w:t>年</w:t>
      </w:r>
      <w:r w:rsidRPr="005E6A65">
        <w:t>7</w:t>
      </w:r>
      <w:r w:rsidRPr="005E6A65">
        <w:t>月，共</w:t>
      </w:r>
      <w:r w:rsidRPr="005E6A65">
        <w:t>10</w:t>
      </w:r>
      <w:r w:rsidRPr="005E6A65">
        <w:t>年</w:t>
      </w:r>
      <w:r w:rsidRPr="005E6A65">
        <w:t>6</w:t>
      </w:r>
      <w:r w:rsidRPr="005E6A65">
        <w:t>個月</w:t>
      </w:r>
    </w:p>
    <w:p w14:paraId="23C700D0" w14:textId="77777777" w:rsidR="005E6A65" w:rsidRPr="005E6A65" w:rsidRDefault="005E6A65" w:rsidP="005E6A65">
      <w:pPr>
        <w:numPr>
          <w:ilvl w:val="0"/>
          <w:numId w:val="5"/>
        </w:numPr>
      </w:pPr>
      <w:r w:rsidRPr="005E6A65">
        <w:t>房屋持有期間：依規定以土地持有期間計算，同樣為</w:t>
      </w:r>
      <w:r w:rsidRPr="005E6A65">
        <w:t>10</w:t>
      </w:r>
      <w:r w:rsidRPr="005E6A65">
        <w:t>年</w:t>
      </w:r>
      <w:r w:rsidRPr="005E6A65">
        <w:t>6</w:t>
      </w:r>
      <w:r w:rsidRPr="005E6A65">
        <w:t>個月</w:t>
      </w:r>
    </w:p>
    <w:p w14:paraId="2476F691" w14:textId="77777777" w:rsidR="005E6A65" w:rsidRPr="005E6A65" w:rsidRDefault="005E6A65" w:rsidP="005E6A65">
      <w:pPr>
        <w:numPr>
          <w:ilvl w:val="0"/>
          <w:numId w:val="5"/>
        </w:numPr>
      </w:pPr>
      <w:r w:rsidRPr="005E6A65">
        <w:t>適用稅率：持有期間超過</w:t>
      </w:r>
      <w:r w:rsidRPr="005E6A65">
        <w:t>10</w:t>
      </w:r>
      <w:r w:rsidRPr="005E6A65">
        <w:t>年，適用</w:t>
      </w:r>
      <w:r w:rsidRPr="005E6A65">
        <w:t>15%</w:t>
      </w:r>
      <w:r w:rsidRPr="005E6A65">
        <w:t>稅率</w:t>
      </w:r>
    </w:p>
    <w:p w14:paraId="02DDEBB3" w14:textId="77777777" w:rsidR="005E6A65" w:rsidRPr="005E6A65" w:rsidRDefault="005E6A65" w:rsidP="005E6A65">
      <w:pPr>
        <w:numPr>
          <w:ilvl w:val="0"/>
          <w:numId w:val="5"/>
        </w:numPr>
      </w:pPr>
      <w:r w:rsidRPr="005E6A65">
        <w:t>即使房屋實際僅持有</w:t>
      </w:r>
      <w:r w:rsidRPr="005E6A65">
        <w:t>6</w:t>
      </w:r>
      <w:r w:rsidRPr="005E6A65">
        <w:t>個月，仍可適用較低的稅率</w:t>
      </w:r>
    </w:p>
    <w:p w14:paraId="16A7EF65" w14:textId="77777777" w:rsidR="005E6A65" w:rsidRPr="005E6A65" w:rsidRDefault="005E6A65" w:rsidP="005E6A65">
      <w:pPr>
        <w:rPr>
          <w:b/>
          <w:bCs/>
        </w:rPr>
      </w:pPr>
      <w:r w:rsidRPr="005E6A65">
        <w:rPr>
          <w:b/>
          <w:bCs/>
        </w:rPr>
        <w:t>自住優惠條件</w:t>
      </w:r>
    </w:p>
    <w:p w14:paraId="4397C677" w14:textId="77777777" w:rsidR="005E6A65" w:rsidRPr="005E6A65" w:rsidRDefault="005E6A65" w:rsidP="005E6A65">
      <w:r w:rsidRPr="005E6A65">
        <w:t>個人出售合</w:t>
      </w:r>
      <w:proofErr w:type="gramStart"/>
      <w:r w:rsidRPr="005E6A65">
        <w:t>建分屋</w:t>
      </w:r>
      <w:proofErr w:type="gramEnd"/>
      <w:r w:rsidRPr="005E6A65">
        <w:t>取得的房地，若符合自住條件，可享有優惠稅率：</w:t>
      </w:r>
    </w:p>
    <w:p w14:paraId="30A5ACBB" w14:textId="77777777" w:rsidR="005E6A65" w:rsidRPr="005E6A65" w:rsidRDefault="005E6A65" w:rsidP="005E6A65">
      <w:pPr>
        <w:numPr>
          <w:ilvl w:val="0"/>
          <w:numId w:val="6"/>
        </w:numPr>
      </w:pPr>
      <w:r w:rsidRPr="005E6A65">
        <w:lastRenderedPageBreak/>
        <w:t>課稅所得超過</w:t>
      </w:r>
      <w:r w:rsidRPr="005E6A65">
        <w:t>400</w:t>
      </w:r>
      <w:r w:rsidRPr="005E6A65">
        <w:t>萬元部分：</w:t>
      </w:r>
      <w:r w:rsidRPr="005E6A65">
        <w:t>10%</w:t>
      </w:r>
    </w:p>
    <w:p w14:paraId="5EE0522E" w14:textId="77777777" w:rsidR="005E6A65" w:rsidRPr="005E6A65" w:rsidRDefault="005E6A65" w:rsidP="005E6A65">
      <w:pPr>
        <w:numPr>
          <w:ilvl w:val="0"/>
          <w:numId w:val="6"/>
        </w:numPr>
      </w:pPr>
      <w:r w:rsidRPr="005E6A65">
        <w:t>須符合「三個</w:t>
      </w:r>
      <w:r w:rsidRPr="005E6A65">
        <w:t>6</w:t>
      </w:r>
      <w:r w:rsidRPr="005E6A65">
        <w:t>」條件：本人、配偶或未成年</w:t>
      </w:r>
      <w:proofErr w:type="gramStart"/>
      <w:r w:rsidRPr="005E6A65">
        <w:t>子女辦竣戶籍</w:t>
      </w:r>
      <w:proofErr w:type="gramEnd"/>
      <w:r w:rsidRPr="005E6A65">
        <w:t>登記、持有並設籍超過</w:t>
      </w:r>
      <w:r w:rsidRPr="005E6A65">
        <w:t>6</w:t>
      </w:r>
      <w:r w:rsidRPr="005E6A65">
        <w:t>年、前</w:t>
      </w:r>
      <w:r w:rsidRPr="005E6A65">
        <w:t>6</w:t>
      </w:r>
      <w:r w:rsidRPr="005E6A65">
        <w:t>年內無出租、供營業或執行業務使用</w:t>
      </w:r>
    </w:p>
    <w:p w14:paraId="5EBD9D27" w14:textId="77777777" w:rsidR="005E6A65" w:rsidRPr="005E6A65" w:rsidRDefault="005E6A65" w:rsidP="005E6A65">
      <w:r w:rsidRPr="005E6A65">
        <w:t>然而，需特別注意，以下情況不適用自住優惠：</w:t>
      </w:r>
    </w:p>
    <w:p w14:paraId="2B42D755" w14:textId="77777777" w:rsidR="005E6A65" w:rsidRPr="005E6A65" w:rsidRDefault="005E6A65" w:rsidP="005E6A65">
      <w:pPr>
        <w:numPr>
          <w:ilvl w:val="0"/>
          <w:numId w:val="7"/>
        </w:numPr>
      </w:pPr>
      <w:r w:rsidRPr="005E6A65">
        <w:t>合</w:t>
      </w:r>
      <w:proofErr w:type="gramStart"/>
      <w:r w:rsidRPr="005E6A65">
        <w:t>建分售</w:t>
      </w:r>
      <w:proofErr w:type="gramEnd"/>
    </w:p>
    <w:p w14:paraId="3E4B9C83" w14:textId="77777777" w:rsidR="005E6A65" w:rsidRPr="005E6A65" w:rsidRDefault="005E6A65" w:rsidP="005E6A65">
      <w:pPr>
        <w:numPr>
          <w:ilvl w:val="0"/>
          <w:numId w:val="7"/>
        </w:numPr>
      </w:pPr>
      <w:r w:rsidRPr="005E6A65">
        <w:t>以素地建屋（不含拆屋重建）</w:t>
      </w:r>
    </w:p>
    <w:p w14:paraId="75C0361D" w14:textId="77777777" w:rsidR="005E6A65" w:rsidRPr="005E6A65" w:rsidRDefault="005E6A65" w:rsidP="005E6A65">
      <w:pPr>
        <w:pStyle w:val="2"/>
      </w:pPr>
      <w:r w:rsidRPr="005E6A65">
        <w:t>結論</w:t>
      </w:r>
    </w:p>
    <w:p w14:paraId="69E8DF48" w14:textId="77777777" w:rsidR="005E6A65" w:rsidRPr="005E6A65" w:rsidRDefault="005E6A65" w:rsidP="005E6A65">
      <w:r w:rsidRPr="005E6A65">
        <w:t>個人地主參與合</w:t>
      </w:r>
      <w:proofErr w:type="gramStart"/>
      <w:r w:rsidRPr="005E6A65">
        <w:t>建分屋</w:t>
      </w:r>
      <w:proofErr w:type="gramEnd"/>
      <w:r w:rsidRPr="005E6A65">
        <w:t>，在考量房地合一稅時，應特別關注取得日認定及持有期間計算方式。一般而言，土地持有期間越長，稅率越低，因此長期持有土地的地主在合</w:t>
      </w:r>
      <w:proofErr w:type="gramStart"/>
      <w:r w:rsidRPr="005E6A65">
        <w:t>建分屋</w:t>
      </w:r>
      <w:proofErr w:type="gramEnd"/>
      <w:r w:rsidRPr="005E6A65">
        <w:t>後出售房地時，可能享有較低的稅率優惠。</w:t>
      </w:r>
    </w:p>
    <w:p w14:paraId="25CACAF6" w14:textId="77777777" w:rsidR="005E6A65" w:rsidRPr="005E6A65" w:rsidRDefault="005E6A65" w:rsidP="005E6A65">
      <w:proofErr w:type="gramStart"/>
      <w:r w:rsidRPr="005E6A65">
        <w:t>此外，</w:t>
      </w:r>
      <w:proofErr w:type="gramEnd"/>
      <w:r w:rsidRPr="005E6A65">
        <w:t>拆除自住房屋參與合建的地主，若符合自住條件，可能適用更優惠的稅率，建議在進行合建前妥善規劃，以合法節省稅負。</w:t>
      </w:r>
    </w:p>
    <w:p w14:paraId="6FD9183B" w14:textId="77777777" w:rsidR="005E6A65" w:rsidRPr="005E6A65" w:rsidRDefault="005E6A65" w:rsidP="005E6A65">
      <w:r w:rsidRPr="005E6A65">
        <w:t>下期預告：【個人稅務</w:t>
      </w:r>
      <w:r w:rsidRPr="005E6A65">
        <w:t>II</w:t>
      </w:r>
      <w:r w:rsidRPr="005E6A65">
        <w:t>】個人地主成本認定與計算案例，我們將深入探討個人地主參與合</w:t>
      </w:r>
      <w:proofErr w:type="gramStart"/>
      <w:r w:rsidRPr="005E6A65">
        <w:t>建分屋</w:t>
      </w:r>
      <w:proofErr w:type="gramEnd"/>
      <w:r w:rsidRPr="005E6A65">
        <w:t>的成本認定方式，並通過實際案例解析如何計算課稅所得，敬請期待！</w:t>
      </w:r>
    </w:p>
    <w:p w14:paraId="0F47F2D1" w14:textId="77777777" w:rsidR="00D9281F" w:rsidRPr="005E6A65" w:rsidRDefault="00D9281F"/>
    <w:sectPr w:rsidR="00D9281F" w:rsidRPr="005E6A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316C8"/>
    <w:multiLevelType w:val="multilevel"/>
    <w:tmpl w:val="7D3E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64320"/>
    <w:multiLevelType w:val="multilevel"/>
    <w:tmpl w:val="AE6C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FB1E6A"/>
    <w:multiLevelType w:val="multilevel"/>
    <w:tmpl w:val="E3AA7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4D77D9"/>
    <w:multiLevelType w:val="multilevel"/>
    <w:tmpl w:val="0B34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13481F"/>
    <w:multiLevelType w:val="multilevel"/>
    <w:tmpl w:val="0768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FE3B47"/>
    <w:multiLevelType w:val="multilevel"/>
    <w:tmpl w:val="81B45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1D62D1"/>
    <w:multiLevelType w:val="multilevel"/>
    <w:tmpl w:val="76F4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2545350">
    <w:abstractNumId w:val="0"/>
  </w:num>
  <w:num w:numId="2" w16cid:durableId="1606419935">
    <w:abstractNumId w:val="3"/>
  </w:num>
  <w:num w:numId="3" w16cid:durableId="1903447312">
    <w:abstractNumId w:val="5"/>
  </w:num>
  <w:num w:numId="4" w16cid:durableId="1571188305">
    <w:abstractNumId w:val="2"/>
  </w:num>
  <w:num w:numId="5" w16cid:durableId="371540843">
    <w:abstractNumId w:val="4"/>
  </w:num>
  <w:num w:numId="6" w16cid:durableId="1532183465">
    <w:abstractNumId w:val="1"/>
  </w:num>
  <w:num w:numId="7" w16cid:durableId="367798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BC"/>
    <w:rsid w:val="001E2057"/>
    <w:rsid w:val="003A2DBC"/>
    <w:rsid w:val="005E6A65"/>
    <w:rsid w:val="009777E2"/>
    <w:rsid w:val="00B30DCA"/>
    <w:rsid w:val="00B64427"/>
    <w:rsid w:val="00D9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A5E0D-EB7E-4339-97CF-20FE68FCA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7E2"/>
  </w:style>
  <w:style w:type="paragraph" w:styleId="1">
    <w:name w:val="heading 1"/>
    <w:basedOn w:val="a"/>
    <w:next w:val="a"/>
    <w:link w:val="10"/>
    <w:uiPriority w:val="9"/>
    <w:qFormat/>
    <w:rsid w:val="00977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7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7E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7E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7E2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7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7E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7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9777E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9777E2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9777E2"/>
    <w:rPr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9777E2"/>
  </w:style>
  <w:style w:type="character" w:customStyle="1" w:styleId="70">
    <w:name w:val="標題 7 字元"/>
    <w:basedOn w:val="a0"/>
    <w:link w:val="7"/>
    <w:uiPriority w:val="9"/>
    <w:semiHidden/>
    <w:rsid w:val="009777E2"/>
    <w:rPr>
      <w:rFonts w:asciiTheme="majorHAnsi" w:eastAsiaTheme="majorEastAsia" w:hAnsiTheme="majorHAnsi" w:cstheme="majorBidi"/>
      <w:i/>
      <w:iCs/>
    </w:rPr>
  </w:style>
  <w:style w:type="character" w:customStyle="1" w:styleId="80">
    <w:name w:val="標題 8 字元"/>
    <w:basedOn w:val="a0"/>
    <w:link w:val="8"/>
    <w:uiPriority w:val="9"/>
    <w:semiHidden/>
    <w:rsid w:val="009777E2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9777E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777E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7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9777E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777E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9777E2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777E2"/>
    <w:rPr>
      <w:b/>
      <w:bCs/>
      <w:color w:val="auto"/>
    </w:rPr>
  </w:style>
  <w:style w:type="character" w:styleId="a9">
    <w:name w:val="Emphasis"/>
    <w:basedOn w:val="a0"/>
    <w:uiPriority w:val="20"/>
    <w:qFormat/>
    <w:rsid w:val="009777E2"/>
    <w:rPr>
      <w:i/>
      <w:iCs/>
      <w:color w:val="auto"/>
    </w:rPr>
  </w:style>
  <w:style w:type="paragraph" w:styleId="aa">
    <w:name w:val="No Spacing"/>
    <w:uiPriority w:val="1"/>
    <w:qFormat/>
    <w:rsid w:val="009777E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777E2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9777E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文 字元"/>
    <w:basedOn w:val="a0"/>
    <w:link w:val="ac"/>
    <w:uiPriority w:val="29"/>
    <w:rsid w:val="009777E2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9777E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鮮明引文 字元"/>
    <w:basedOn w:val="a0"/>
    <w:link w:val="ae"/>
    <w:uiPriority w:val="30"/>
    <w:rsid w:val="009777E2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9777E2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9777E2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9777E2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9777E2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9777E2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777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2</cp:revision>
  <dcterms:created xsi:type="dcterms:W3CDTF">2025-05-06T00:22:00Z</dcterms:created>
  <dcterms:modified xsi:type="dcterms:W3CDTF">2025-05-06T00:24:00Z</dcterms:modified>
</cp:coreProperties>
</file>