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AD3AE0" w:rsidRDefault="00000000">
      <w:pPr>
        <w:pStyle w:val="Title"/>
        <w:pBdr>
          <w:top w:val="nil"/>
          <w:left w:val="nil"/>
          <w:bottom w:val="nil"/>
          <w:right w:val="nil"/>
          <w:between w:val="nil"/>
        </w:pBdr>
      </w:pPr>
      <w:bookmarkStart w:id="0" w:name="_heading=h.gjdgxs" w:colFirst="0" w:colLast="0"/>
      <w:bookmarkEnd w:id="0"/>
      <w:r>
        <w:t>Database Systems - Final Project Submission:</w:t>
      </w:r>
    </w:p>
    <w:p w14:paraId="00000002" w14:textId="77777777" w:rsidR="00AD3AE0" w:rsidRDefault="00000000">
      <w:pPr>
        <w:jc w:val="center"/>
        <w:rPr>
          <w:b/>
        </w:rPr>
      </w:pPr>
      <w:r>
        <w:rPr>
          <w:b/>
        </w:rPr>
        <w:t>A Database For Student Course Enrollment</w:t>
      </w:r>
    </w:p>
    <w:p w14:paraId="00000003" w14:textId="4B52B51E" w:rsidR="00AD3AE0" w:rsidRDefault="00000000">
      <w:pPr>
        <w:jc w:val="center"/>
        <w:rPr>
          <w:b/>
        </w:rPr>
      </w:pPr>
      <w:r>
        <w:rPr>
          <w:b/>
        </w:rPr>
        <w:t>With ERD</w:t>
      </w:r>
      <w:r w:rsidR="004046C6">
        <w:rPr>
          <w:b/>
        </w:rPr>
        <w:t>,</w:t>
      </w:r>
      <w:r w:rsidR="00AD29D9">
        <w:rPr>
          <w:b/>
        </w:rPr>
        <w:t xml:space="preserve"> DDD</w:t>
      </w:r>
      <w:r w:rsidR="004046C6">
        <w:rPr>
          <w:b/>
        </w:rPr>
        <w:t>, and Data Dictionary</w:t>
      </w:r>
    </w:p>
    <w:p w14:paraId="00000004" w14:textId="77777777" w:rsidR="00AD3AE0" w:rsidRDefault="00AD3AE0">
      <w:pPr>
        <w:pStyle w:val="Subtitle"/>
        <w:pBdr>
          <w:top w:val="nil"/>
          <w:left w:val="nil"/>
          <w:bottom w:val="nil"/>
          <w:right w:val="nil"/>
          <w:between w:val="nil"/>
        </w:pBdr>
      </w:pPr>
      <w:bookmarkStart w:id="1" w:name="_heading=h.30j0zll" w:colFirst="0" w:colLast="0"/>
      <w:bookmarkEnd w:id="1"/>
    </w:p>
    <w:p w14:paraId="00000005" w14:textId="77777777" w:rsidR="00AD3AE0" w:rsidRDefault="00000000">
      <w:pPr>
        <w:pStyle w:val="Subtitle"/>
        <w:pBdr>
          <w:top w:val="nil"/>
          <w:left w:val="nil"/>
          <w:bottom w:val="nil"/>
          <w:right w:val="nil"/>
          <w:between w:val="nil"/>
        </w:pBdr>
      </w:pPr>
      <w:bookmarkStart w:id="2" w:name="_heading=h.1fob9te" w:colFirst="0" w:colLast="0"/>
      <w:bookmarkEnd w:id="2"/>
      <w:r>
        <w:t>Anthony David Sparks, Brian Thomas Statom, Azaan Ezra Sundrani</w:t>
      </w:r>
    </w:p>
    <w:p w14:paraId="00000006" w14:textId="77777777" w:rsidR="00AD3AE0" w:rsidRDefault="00000000">
      <w:pPr>
        <w:pStyle w:val="Subtitle"/>
        <w:pBdr>
          <w:top w:val="nil"/>
          <w:left w:val="nil"/>
          <w:bottom w:val="nil"/>
          <w:right w:val="nil"/>
          <w:between w:val="nil"/>
        </w:pBdr>
      </w:pPr>
      <w:bookmarkStart w:id="3" w:name="_heading=h.3znysh7" w:colFirst="0" w:colLast="0"/>
      <w:bookmarkEnd w:id="3"/>
      <w:r>
        <w:t>University of Texas at San Antonio</w:t>
      </w:r>
    </w:p>
    <w:p w14:paraId="00000007" w14:textId="77777777" w:rsidR="00AD3AE0" w:rsidRDefault="00000000">
      <w:pPr>
        <w:pStyle w:val="Subtitle"/>
        <w:rPr>
          <w:i/>
        </w:rPr>
      </w:pPr>
      <w:bookmarkStart w:id="4" w:name="_heading=h.2et92p0" w:colFirst="0" w:colLast="0"/>
      <w:bookmarkEnd w:id="4"/>
      <w:r>
        <w:t>CS-3743-003: Database Systems</w:t>
      </w:r>
    </w:p>
    <w:p w14:paraId="00000008" w14:textId="77777777" w:rsidR="00AD3AE0" w:rsidRDefault="00000000">
      <w:pPr>
        <w:pStyle w:val="Subtitle"/>
        <w:rPr>
          <w:i/>
        </w:rPr>
      </w:pPr>
      <w:bookmarkStart w:id="5" w:name="_heading=h.tyjcwt" w:colFirst="0" w:colLast="0"/>
      <w:bookmarkEnd w:id="5"/>
      <w:r>
        <w:t>Professor Kirsten Webbe</w:t>
      </w:r>
    </w:p>
    <w:p w14:paraId="00000009" w14:textId="7B5D65F7" w:rsidR="00AD3AE0" w:rsidRDefault="00000000">
      <w:pPr>
        <w:pStyle w:val="Subtitle"/>
        <w:rPr>
          <w:i/>
        </w:rPr>
      </w:pPr>
      <w:bookmarkStart w:id="6" w:name="_heading=h.3dy6vkm" w:colFirst="0" w:colLast="0"/>
      <w:bookmarkEnd w:id="6"/>
      <w:r>
        <w:t>11 / 2</w:t>
      </w:r>
      <w:r w:rsidR="00AD29D9">
        <w:t>2</w:t>
      </w:r>
      <w:r>
        <w:t xml:space="preserve"> / 2024</w:t>
      </w:r>
    </w:p>
    <w:p w14:paraId="0000000A" w14:textId="77777777" w:rsidR="00AD3AE0" w:rsidRDefault="00AD3AE0">
      <w:pPr>
        <w:pBdr>
          <w:top w:val="nil"/>
          <w:left w:val="nil"/>
          <w:bottom w:val="nil"/>
          <w:right w:val="nil"/>
          <w:between w:val="nil"/>
        </w:pBdr>
        <w:ind w:firstLine="720"/>
      </w:pPr>
    </w:p>
    <w:p w14:paraId="0000000B" w14:textId="77777777" w:rsidR="00AD3AE0" w:rsidRDefault="00AD3AE0">
      <w:pPr>
        <w:pBdr>
          <w:top w:val="nil"/>
          <w:left w:val="nil"/>
          <w:bottom w:val="nil"/>
          <w:right w:val="nil"/>
          <w:between w:val="nil"/>
        </w:pBdr>
        <w:ind w:firstLine="720"/>
      </w:pPr>
    </w:p>
    <w:p w14:paraId="0000000C" w14:textId="77777777" w:rsidR="00AD3AE0" w:rsidRDefault="00AD3AE0">
      <w:pPr>
        <w:pBdr>
          <w:top w:val="nil"/>
          <w:left w:val="nil"/>
          <w:bottom w:val="nil"/>
          <w:right w:val="nil"/>
          <w:between w:val="nil"/>
        </w:pBdr>
        <w:ind w:firstLine="720"/>
      </w:pPr>
    </w:p>
    <w:p w14:paraId="0000000D" w14:textId="77777777" w:rsidR="00AD3AE0" w:rsidRDefault="00AD3AE0">
      <w:pPr>
        <w:pBdr>
          <w:top w:val="nil"/>
          <w:left w:val="nil"/>
          <w:bottom w:val="nil"/>
          <w:right w:val="nil"/>
          <w:between w:val="nil"/>
        </w:pBdr>
        <w:ind w:firstLine="720"/>
      </w:pPr>
    </w:p>
    <w:p w14:paraId="0000000E" w14:textId="77777777" w:rsidR="00AD3AE0" w:rsidRDefault="00AD3AE0">
      <w:pPr>
        <w:pBdr>
          <w:top w:val="nil"/>
          <w:left w:val="nil"/>
          <w:bottom w:val="nil"/>
          <w:right w:val="nil"/>
          <w:between w:val="nil"/>
        </w:pBdr>
        <w:ind w:firstLine="720"/>
      </w:pPr>
    </w:p>
    <w:p w14:paraId="0000000F" w14:textId="77777777" w:rsidR="00AD3AE0" w:rsidRDefault="00AD3AE0">
      <w:pPr>
        <w:pBdr>
          <w:top w:val="nil"/>
          <w:left w:val="nil"/>
          <w:bottom w:val="nil"/>
          <w:right w:val="nil"/>
          <w:between w:val="nil"/>
        </w:pBdr>
        <w:ind w:firstLine="720"/>
      </w:pPr>
    </w:p>
    <w:p w14:paraId="00000010" w14:textId="77777777" w:rsidR="00AD3AE0" w:rsidRDefault="00AD3AE0">
      <w:pPr>
        <w:pBdr>
          <w:top w:val="nil"/>
          <w:left w:val="nil"/>
          <w:bottom w:val="nil"/>
          <w:right w:val="nil"/>
          <w:between w:val="nil"/>
        </w:pBdr>
        <w:ind w:firstLine="720"/>
      </w:pPr>
    </w:p>
    <w:p w14:paraId="00000011" w14:textId="77777777" w:rsidR="00AD3AE0" w:rsidRDefault="00AD3AE0">
      <w:pPr>
        <w:pBdr>
          <w:top w:val="nil"/>
          <w:left w:val="nil"/>
          <w:bottom w:val="nil"/>
          <w:right w:val="nil"/>
          <w:between w:val="nil"/>
        </w:pBdr>
        <w:ind w:firstLine="720"/>
      </w:pPr>
    </w:p>
    <w:p w14:paraId="00000012" w14:textId="77777777" w:rsidR="00AD3AE0" w:rsidRDefault="00AD3AE0">
      <w:pPr>
        <w:pBdr>
          <w:top w:val="nil"/>
          <w:left w:val="nil"/>
          <w:bottom w:val="nil"/>
          <w:right w:val="nil"/>
          <w:between w:val="nil"/>
        </w:pBdr>
        <w:ind w:firstLine="720"/>
      </w:pPr>
    </w:p>
    <w:p w14:paraId="00000013" w14:textId="77777777" w:rsidR="00AD3AE0" w:rsidRDefault="00AD3AE0">
      <w:pPr>
        <w:pBdr>
          <w:top w:val="nil"/>
          <w:left w:val="nil"/>
          <w:bottom w:val="nil"/>
          <w:right w:val="nil"/>
          <w:between w:val="nil"/>
        </w:pBdr>
        <w:ind w:firstLine="720"/>
      </w:pPr>
    </w:p>
    <w:p w14:paraId="00000014" w14:textId="77777777" w:rsidR="00AD3AE0" w:rsidRDefault="00AD3AE0">
      <w:pPr>
        <w:pBdr>
          <w:top w:val="nil"/>
          <w:left w:val="nil"/>
          <w:bottom w:val="nil"/>
          <w:right w:val="nil"/>
          <w:between w:val="nil"/>
        </w:pBdr>
        <w:ind w:firstLine="720"/>
      </w:pPr>
    </w:p>
    <w:p w14:paraId="00000015" w14:textId="77777777" w:rsidR="00AD3AE0" w:rsidRDefault="00AD3AE0">
      <w:pPr>
        <w:pBdr>
          <w:top w:val="nil"/>
          <w:left w:val="nil"/>
          <w:bottom w:val="nil"/>
          <w:right w:val="nil"/>
          <w:between w:val="nil"/>
        </w:pBdr>
        <w:ind w:firstLine="720"/>
      </w:pPr>
    </w:p>
    <w:p w14:paraId="00000016" w14:textId="77777777" w:rsidR="00AD3AE0" w:rsidRDefault="00000000">
      <w:pPr>
        <w:pBdr>
          <w:top w:val="nil"/>
          <w:left w:val="nil"/>
          <w:bottom w:val="nil"/>
          <w:right w:val="nil"/>
          <w:between w:val="nil"/>
        </w:pBdr>
        <w:rPr>
          <w:b/>
        </w:rPr>
      </w:pPr>
      <w:r>
        <w:rPr>
          <w:b/>
        </w:rPr>
        <w:t>Our Intended Clients</w:t>
      </w:r>
    </w:p>
    <w:p w14:paraId="00000017" w14:textId="77777777" w:rsidR="00AD3AE0" w:rsidRDefault="00000000">
      <w:pPr>
        <w:pBdr>
          <w:top w:val="nil"/>
          <w:left w:val="nil"/>
          <w:bottom w:val="nil"/>
          <w:right w:val="nil"/>
          <w:between w:val="nil"/>
        </w:pBdr>
      </w:pPr>
      <w:r>
        <w:t>The businesses we intend to build our database will be for academic institutions. It is specifically tailored for secondary education institutions, which includes high schools. We also would include our main users as the target clients, which will be the individuals who are active in the institutions, such as students, teachers, etc. Academic institutions, especially for secondary education, are really important as they provide an environment where students can learn, develop skills, and prepare for the future.</w:t>
      </w:r>
    </w:p>
    <w:p w14:paraId="00000018" w14:textId="77777777" w:rsidR="00AD3AE0" w:rsidRDefault="00000000">
      <w:pPr>
        <w:pBdr>
          <w:top w:val="nil"/>
          <w:left w:val="nil"/>
          <w:bottom w:val="nil"/>
          <w:right w:val="nil"/>
          <w:between w:val="nil"/>
        </w:pBdr>
        <w:rPr>
          <w:b/>
        </w:rPr>
      </w:pPr>
      <w:r>
        <w:rPr>
          <w:b/>
        </w:rPr>
        <w:t>Potential Questions To Be Asked By High School</w:t>
      </w:r>
    </w:p>
    <w:p w14:paraId="00000019" w14:textId="77777777" w:rsidR="00AD3AE0" w:rsidRDefault="00000000">
      <w:pPr>
        <w:pBdr>
          <w:top w:val="nil"/>
          <w:left w:val="nil"/>
          <w:bottom w:val="nil"/>
          <w:right w:val="nil"/>
          <w:between w:val="nil"/>
        </w:pBdr>
      </w:pPr>
      <w:r>
        <w:rPr>
          <w:i/>
        </w:rPr>
        <w:t>What is the purpose of this database?</w:t>
      </w:r>
      <w:r>
        <w:t xml:space="preserve"> The ultimate purpose of this database is to facilitate the enrollment of students into courses of their choosing by providing the high school with a means to store and manage data pertaining to student enrollment. Additionally, this facilitation of enrollment, will help ensure that the high school, its students, and even teachers, can focus more on simply providing courses, rather than worrying about whether their systems have properly assigned students to whatever courses they may have chosen for a given semester. </w:t>
      </w:r>
    </w:p>
    <w:p w14:paraId="0000001A" w14:textId="77777777" w:rsidR="00AD3AE0" w:rsidRDefault="00000000">
      <w:pPr>
        <w:pBdr>
          <w:top w:val="nil"/>
          <w:left w:val="nil"/>
          <w:bottom w:val="nil"/>
          <w:right w:val="nil"/>
          <w:between w:val="nil"/>
        </w:pBdr>
      </w:pPr>
      <w:r>
        <w:rPr>
          <w:i/>
        </w:rPr>
        <w:t>Will course prerequisites be tracked?</w:t>
      </w:r>
      <w:r>
        <w:t xml:space="preserve"> Yes, the database will store data on the prerequisites for a course, ensuring that students will not end up in class that they do not yet meet the requirements for. This would additionally extend to other requirements, such as the student’s choice of major (or other term that the school may use) at the high school, or the year of school that they are currently in. </w:t>
      </w:r>
    </w:p>
    <w:p w14:paraId="0000001B" w14:textId="77777777" w:rsidR="00AD3AE0" w:rsidRDefault="00000000">
      <w:pPr>
        <w:pBdr>
          <w:top w:val="nil"/>
          <w:left w:val="nil"/>
          <w:bottom w:val="nil"/>
          <w:right w:val="nil"/>
          <w:between w:val="nil"/>
        </w:pBdr>
      </w:pPr>
      <w:r>
        <w:rPr>
          <w:i/>
        </w:rPr>
        <w:t>Will the database make a distinction between courses taught by different teachers?</w:t>
      </w:r>
      <w:r>
        <w:t xml:space="preserve"> The database will keep track of and store data on the various teachers for the different courses, thus allowing students to select courses that are taught by a certain teacher. Additionally, some contact </w:t>
      </w:r>
      <w:r>
        <w:lastRenderedPageBreak/>
        <w:t xml:space="preserve">information of the teacher will also be stored and managed, allowing students to get in contact with teachers, should they desire to do so. </w:t>
      </w:r>
    </w:p>
    <w:p w14:paraId="0000001C" w14:textId="77777777" w:rsidR="00AD3AE0" w:rsidRDefault="00000000">
      <w:pPr>
        <w:pBdr>
          <w:top w:val="nil"/>
          <w:left w:val="nil"/>
          <w:bottom w:val="nil"/>
          <w:right w:val="nil"/>
          <w:between w:val="nil"/>
        </w:pBdr>
      </w:pPr>
      <w:r>
        <w:rPr>
          <w:i/>
        </w:rPr>
        <w:t>Will the database track course availability, as in courses that are only available for certain semesters?</w:t>
      </w:r>
      <w:r>
        <w:t xml:space="preserve"> Yes, the database will also track when a course is available for a student to enroll in, be it a fall, spring, or summer semester. If a course is not available for a given semester, the student would not be able to enroll in that class for that semester. </w:t>
      </w:r>
    </w:p>
    <w:p w14:paraId="0000001D" w14:textId="77777777" w:rsidR="00AD3AE0" w:rsidRDefault="00000000">
      <w:pPr>
        <w:pBdr>
          <w:top w:val="nil"/>
          <w:left w:val="nil"/>
          <w:bottom w:val="nil"/>
          <w:right w:val="nil"/>
          <w:between w:val="nil"/>
        </w:pBdr>
      </w:pPr>
      <w:r>
        <w:rPr>
          <w:i/>
        </w:rPr>
        <w:t>How will the database track which students and teachers belong to which courses?</w:t>
      </w:r>
      <w:r>
        <w:t xml:space="preserve"> The database will utilize unique ids for the students, teachers, and courses in order to track and determine which students and teachers belong to a course. </w:t>
      </w:r>
    </w:p>
    <w:p w14:paraId="0000001E" w14:textId="77777777" w:rsidR="00AD3AE0" w:rsidRDefault="00000000">
      <w:pPr>
        <w:pBdr>
          <w:top w:val="nil"/>
          <w:left w:val="nil"/>
          <w:bottom w:val="nil"/>
          <w:right w:val="nil"/>
          <w:between w:val="nil"/>
        </w:pBdr>
      </w:pPr>
      <w:r>
        <w:rPr>
          <w:i/>
        </w:rPr>
        <w:t>Will the course capacity be tracked?</w:t>
      </w:r>
      <w:r>
        <w:t xml:space="preserve"> The database will track the capacity of a course, and prevent students from registering should a course be at max capacity. However, students will have the option to waitlist for a course in case a spot becomes available.</w:t>
      </w:r>
    </w:p>
    <w:p w14:paraId="0000001F" w14:textId="77777777" w:rsidR="00AD3AE0" w:rsidRDefault="00000000">
      <w:pPr>
        <w:pBdr>
          <w:top w:val="nil"/>
          <w:left w:val="nil"/>
          <w:bottom w:val="nil"/>
          <w:right w:val="nil"/>
          <w:between w:val="nil"/>
        </w:pBdr>
      </w:pPr>
      <w:r>
        <w:rPr>
          <w:i/>
        </w:rPr>
        <w:t>How will the database maintain confidentiality of student or teacher information?</w:t>
      </w:r>
      <w:r>
        <w:t xml:space="preserve"> The database system will ensure that only authorized users are allowed to access specified data. Students can only access their data, and </w:t>
      </w:r>
      <w:proofErr w:type="spellStart"/>
      <w:r>
        <w:t>not</w:t>
      </w:r>
      <w:proofErr w:type="spellEnd"/>
      <w:r>
        <w:t xml:space="preserve"> other students. Teachers can access their data, and select student data. System administrators, or other authorized users, can access all data within the database.</w:t>
      </w:r>
    </w:p>
    <w:p w14:paraId="00000020" w14:textId="77777777" w:rsidR="00AD3AE0" w:rsidRDefault="00000000">
      <w:pPr>
        <w:pBdr>
          <w:top w:val="nil"/>
          <w:left w:val="nil"/>
          <w:bottom w:val="nil"/>
          <w:right w:val="nil"/>
          <w:between w:val="nil"/>
        </w:pBdr>
      </w:pPr>
      <w:r>
        <w:rPr>
          <w:i/>
        </w:rPr>
        <w:t>What other information will the database system store on courses?</w:t>
      </w:r>
      <w:r>
        <w:t xml:space="preserve"> The database will store information relating to the name of the course, the credits offered by the course, which department a course is listed under, and what grade a student received for that course. IDs will be used to determine which course information belongs to which course.</w:t>
      </w:r>
    </w:p>
    <w:p w14:paraId="00000021" w14:textId="77777777" w:rsidR="00AD3AE0" w:rsidRDefault="00000000">
      <w:pPr>
        <w:pBdr>
          <w:top w:val="nil"/>
          <w:left w:val="nil"/>
          <w:bottom w:val="nil"/>
          <w:right w:val="nil"/>
          <w:between w:val="nil"/>
        </w:pBdr>
      </w:pPr>
      <w:r>
        <w:rPr>
          <w:i/>
        </w:rPr>
        <w:t>What other information will the database system store on students?</w:t>
      </w:r>
      <w:r>
        <w:t xml:space="preserve"> The database will store a student’s contact information (email and phone number), their address, name, major (or other </w:t>
      </w:r>
      <w:r>
        <w:lastRenderedPageBreak/>
        <w:t>term), the date they enrolled, and current year of study. IDs will be used to determine which student information belongs to which student.</w:t>
      </w:r>
    </w:p>
    <w:p w14:paraId="00000022" w14:textId="77777777" w:rsidR="00AD3AE0" w:rsidRDefault="00000000">
      <w:pPr>
        <w:pBdr>
          <w:top w:val="nil"/>
          <w:left w:val="nil"/>
          <w:bottom w:val="nil"/>
          <w:right w:val="nil"/>
          <w:between w:val="nil"/>
        </w:pBdr>
      </w:pPr>
      <w:r>
        <w:rPr>
          <w:i/>
        </w:rPr>
        <w:t>What other information will the database system store on professors?</w:t>
      </w:r>
      <w:r>
        <w:t xml:space="preserve"> The database will store a teacher's contact information (email and phone number), which department the teacher belongs to, and the name of the teacher. IDs will be used to determine which professor information belongs to which teacher.</w:t>
      </w:r>
    </w:p>
    <w:p w14:paraId="00000023" w14:textId="77777777" w:rsidR="00AD3AE0" w:rsidRDefault="00000000">
      <w:pPr>
        <w:pBdr>
          <w:top w:val="nil"/>
          <w:left w:val="nil"/>
          <w:bottom w:val="nil"/>
          <w:right w:val="nil"/>
          <w:between w:val="nil"/>
        </w:pBdr>
      </w:pPr>
      <w:r>
        <w:rPr>
          <w:i/>
        </w:rPr>
        <w:t>How will someone interact with the database system for choosing courses, or making other changes?</w:t>
      </w:r>
      <w:r>
        <w:t xml:space="preserve"> A service / site will also be created in order to provide a means for people other than system administrators to interact with the database. This site will allow students, teachers, and other authorized users to either enroll in courses, view courses, or view other information related to courses, teachers, or students.</w:t>
      </w:r>
    </w:p>
    <w:p w14:paraId="00000024" w14:textId="77777777" w:rsidR="00AD3AE0" w:rsidRDefault="00000000">
      <w:pPr>
        <w:pBdr>
          <w:top w:val="nil"/>
          <w:left w:val="nil"/>
          <w:bottom w:val="nil"/>
          <w:right w:val="nil"/>
          <w:between w:val="nil"/>
        </w:pBdr>
      </w:pPr>
      <w:r>
        <w:rPr>
          <w:b/>
        </w:rPr>
        <w:t>Business Rules</w:t>
      </w:r>
      <w:r>
        <w:br/>
        <w:t>1. A Student May Enroll in Multiple Courses:</w:t>
      </w:r>
    </w:p>
    <w:p w14:paraId="00000025" w14:textId="77777777" w:rsidR="00AD3AE0" w:rsidRDefault="00000000">
      <w:pPr>
        <w:pBdr>
          <w:top w:val="nil"/>
          <w:left w:val="nil"/>
          <w:bottom w:val="nil"/>
          <w:right w:val="nil"/>
          <w:between w:val="nil"/>
        </w:pBdr>
        <w:ind w:firstLine="720"/>
      </w:pPr>
      <w:r>
        <w:t>Each Student can enroll in several courses up to a limit of 7 courses each semester.</w:t>
      </w:r>
    </w:p>
    <w:p w14:paraId="00000026" w14:textId="77777777" w:rsidR="00AD3AE0" w:rsidRDefault="00000000">
      <w:pPr>
        <w:pBdr>
          <w:top w:val="nil"/>
          <w:left w:val="nil"/>
          <w:bottom w:val="nil"/>
          <w:right w:val="nil"/>
          <w:between w:val="nil"/>
        </w:pBdr>
      </w:pPr>
      <w:r>
        <w:t>2. A Course is Taught by A Single Teacher:</w:t>
      </w:r>
    </w:p>
    <w:p w14:paraId="00000027" w14:textId="77777777" w:rsidR="00AD3AE0" w:rsidRDefault="00000000">
      <w:pPr>
        <w:pBdr>
          <w:top w:val="nil"/>
          <w:left w:val="nil"/>
          <w:bottom w:val="nil"/>
          <w:right w:val="nil"/>
          <w:between w:val="nil"/>
        </w:pBdr>
      </w:pPr>
      <w:r>
        <w:tab/>
        <w:t xml:space="preserve">Every Course offered is assigned to a single teacher, That teacher is responsible for instruction and grading. </w:t>
      </w:r>
    </w:p>
    <w:p w14:paraId="00000028" w14:textId="77777777" w:rsidR="00AD3AE0" w:rsidRDefault="00000000">
      <w:pPr>
        <w:pBdr>
          <w:top w:val="nil"/>
          <w:left w:val="nil"/>
          <w:bottom w:val="nil"/>
          <w:right w:val="nil"/>
          <w:between w:val="nil"/>
        </w:pBdr>
      </w:pPr>
      <w:r>
        <w:t xml:space="preserve">3. Teachers May Teach Multiple Courses: </w:t>
      </w:r>
    </w:p>
    <w:p w14:paraId="00000029" w14:textId="77777777" w:rsidR="00AD3AE0" w:rsidRDefault="00000000">
      <w:pPr>
        <w:pBdr>
          <w:top w:val="nil"/>
          <w:left w:val="nil"/>
          <w:bottom w:val="nil"/>
          <w:right w:val="nil"/>
          <w:between w:val="nil"/>
        </w:pBdr>
      </w:pPr>
      <w:r>
        <w:tab/>
        <w:t>Teachers of any subject may teach multiple courses in any given semester, depending on departmental needs.</w:t>
      </w:r>
    </w:p>
    <w:p w14:paraId="0000002A" w14:textId="77777777" w:rsidR="00AD3AE0" w:rsidRDefault="00000000">
      <w:pPr>
        <w:pBdr>
          <w:top w:val="nil"/>
          <w:left w:val="nil"/>
          <w:bottom w:val="nil"/>
          <w:right w:val="nil"/>
          <w:between w:val="nil"/>
        </w:pBdr>
      </w:pPr>
      <w:r>
        <w:t>4. Enrollment Requires Prerequisites to Be Met:</w:t>
      </w:r>
    </w:p>
    <w:p w14:paraId="0000002B" w14:textId="77777777" w:rsidR="00AD3AE0" w:rsidRDefault="00000000">
      <w:pPr>
        <w:pBdr>
          <w:top w:val="nil"/>
          <w:left w:val="nil"/>
          <w:bottom w:val="nil"/>
          <w:right w:val="nil"/>
          <w:between w:val="nil"/>
        </w:pBdr>
      </w:pPr>
      <w:r>
        <w:tab/>
        <w:t>Students must meet all prerequisite requirements before being able to enroll in a class/course to ensure they are adequately prepared.</w:t>
      </w:r>
    </w:p>
    <w:p w14:paraId="0000002C" w14:textId="77777777" w:rsidR="00AD3AE0" w:rsidRDefault="00000000">
      <w:pPr>
        <w:pBdr>
          <w:top w:val="nil"/>
          <w:left w:val="nil"/>
          <w:bottom w:val="nil"/>
          <w:right w:val="nil"/>
          <w:between w:val="nil"/>
        </w:pBdr>
      </w:pPr>
      <w:r>
        <w:lastRenderedPageBreak/>
        <w:t>5.  Courses Have a Maximum Capacity</w:t>
      </w:r>
    </w:p>
    <w:p w14:paraId="0000002D" w14:textId="77777777" w:rsidR="00AD3AE0" w:rsidRDefault="00000000">
      <w:pPr>
        <w:pBdr>
          <w:top w:val="nil"/>
          <w:left w:val="nil"/>
          <w:bottom w:val="nil"/>
          <w:right w:val="nil"/>
          <w:between w:val="nil"/>
        </w:pBdr>
      </w:pPr>
      <w:r>
        <w:tab/>
        <w:t xml:space="preserve">Each course will have a predetermined Maximum number of students that are allowed to enroll, this is based on class size. </w:t>
      </w:r>
    </w:p>
    <w:p w14:paraId="0000002E" w14:textId="77777777" w:rsidR="00AD3AE0" w:rsidRDefault="00000000">
      <w:pPr>
        <w:pBdr>
          <w:top w:val="nil"/>
          <w:left w:val="nil"/>
          <w:bottom w:val="nil"/>
          <w:right w:val="nil"/>
          <w:between w:val="nil"/>
        </w:pBdr>
      </w:pPr>
      <w:r>
        <w:t>6. Students can Add and Drop Courses within the Add and Drop Period</w:t>
      </w:r>
    </w:p>
    <w:p w14:paraId="0000002F" w14:textId="77777777" w:rsidR="00AD3AE0" w:rsidRDefault="00000000">
      <w:pPr>
        <w:pBdr>
          <w:top w:val="nil"/>
          <w:left w:val="nil"/>
          <w:bottom w:val="nil"/>
          <w:right w:val="nil"/>
          <w:between w:val="nil"/>
        </w:pBdr>
      </w:pPr>
      <w:r>
        <w:tab/>
        <w:t xml:space="preserve">Students are permitted to drop enrolled courses without penalty during the school’s designated add/drop period. </w:t>
      </w:r>
    </w:p>
    <w:p w14:paraId="00000030" w14:textId="77777777" w:rsidR="00AD3AE0" w:rsidRDefault="00000000">
      <w:pPr>
        <w:pBdr>
          <w:top w:val="nil"/>
          <w:left w:val="nil"/>
          <w:bottom w:val="nil"/>
          <w:right w:val="nil"/>
          <w:between w:val="nil"/>
        </w:pBdr>
      </w:pPr>
      <w:r>
        <w:t>7. Administrators Manage Course Offerings:</w:t>
      </w:r>
    </w:p>
    <w:p w14:paraId="00000031" w14:textId="77777777" w:rsidR="00AD3AE0" w:rsidRDefault="00000000">
      <w:pPr>
        <w:pBdr>
          <w:top w:val="nil"/>
          <w:left w:val="nil"/>
          <w:bottom w:val="nil"/>
          <w:right w:val="nil"/>
          <w:between w:val="nil"/>
        </w:pBdr>
      </w:pPr>
      <w:r>
        <w:tab/>
        <w:t>The administration staff are responsible for creating, updating and deleting courses offered in the system.</w:t>
      </w:r>
    </w:p>
    <w:p w14:paraId="00000032" w14:textId="77777777" w:rsidR="00AD3AE0" w:rsidRDefault="00000000">
      <w:pPr>
        <w:pBdr>
          <w:top w:val="nil"/>
          <w:left w:val="nil"/>
          <w:bottom w:val="nil"/>
          <w:right w:val="nil"/>
          <w:between w:val="nil"/>
        </w:pBdr>
      </w:pPr>
      <w:r>
        <w:t xml:space="preserve">8. Enrollment Records are to be Timestamped </w:t>
      </w:r>
    </w:p>
    <w:p w14:paraId="00000033" w14:textId="77777777" w:rsidR="00AD3AE0" w:rsidRDefault="00000000">
      <w:pPr>
        <w:pBdr>
          <w:top w:val="nil"/>
          <w:left w:val="nil"/>
          <w:bottom w:val="nil"/>
          <w:right w:val="nil"/>
          <w:between w:val="nil"/>
        </w:pBdr>
      </w:pPr>
      <w:r>
        <w:tab/>
        <w:t xml:space="preserve">The system records the date and time when a student enrolls in or drops a course for auditing and scheduling purposes. </w:t>
      </w:r>
    </w:p>
    <w:p w14:paraId="00000034" w14:textId="77777777" w:rsidR="00AD3AE0" w:rsidRDefault="00000000">
      <w:pPr>
        <w:pBdr>
          <w:top w:val="nil"/>
          <w:left w:val="nil"/>
          <w:bottom w:val="nil"/>
          <w:right w:val="nil"/>
          <w:between w:val="nil"/>
        </w:pBdr>
      </w:pPr>
      <w:r>
        <w:t>9. Courses Must have a Unique Course Code:</w:t>
      </w:r>
      <w:r>
        <w:br/>
      </w:r>
      <w:r>
        <w:tab/>
        <w:t xml:space="preserve">Each course in the system is assigned a unique course number/code to differentiate it from other courses, even if the title is similar. </w:t>
      </w:r>
    </w:p>
    <w:p w14:paraId="00000035" w14:textId="77777777" w:rsidR="00AD3AE0" w:rsidRDefault="00000000">
      <w:pPr>
        <w:pBdr>
          <w:top w:val="nil"/>
          <w:left w:val="nil"/>
          <w:bottom w:val="nil"/>
          <w:right w:val="nil"/>
          <w:between w:val="nil"/>
        </w:pBdr>
      </w:pPr>
      <w:r>
        <w:t>10. Courses Availability Limited to Specific Semesters:</w:t>
      </w:r>
      <w:r>
        <w:br/>
      </w:r>
      <w:r>
        <w:tab/>
        <w:t>Certain Courses are only available during specific semesters (fall, spring or summer) depending on what the department is offering and the academic year.</w:t>
      </w:r>
    </w:p>
    <w:p w14:paraId="00000036" w14:textId="77777777" w:rsidR="00AD3AE0" w:rsidRDefault="00000000">
      <w:pPr>
        <w:pBdr>
          <w:top w:val="nil"/>
          <w:left w:val="nil"/>
          <w:bottom w:val="nil"/>
          <w:right w:val="nil"/>
          <w:between w:val="nil"/>
        </w:pBdr>
      </w:pPr>
      <w:r>
        <w:t>11. Waitlisted students Automatically enrolled when Space is Available</w:t>
      </w:r>
    </w:p>
    <w:p w14:paraId="00000037" w14:textId="77777777" w:rsidR="00AD3AE0" w:rsidRDefault="00000000">
      <w:pPr>
        <w:pBdr>
          <w:top w:val="nil"/>
          <w:left w:val="nil"/>
          <w:bottom w:val="nil"/>
          <w:right w:val="nil"/>
          <w:between w:val="nil"/>
        </w:pBdr>
      </w:pPr>
      <w:r>
        <w:tab/>
        <w:t xml:space="preserve">If a student is on a waitlist and a spot becomes available in the course the system will automatically enroll that student into the course they have already registered for. </w:t>
      </w:r>
    </w:p>
    <w:p w14:paraId="00000038" w14:textId="77777777" w:rsidR="00AD3AE0" w:rsidRDefault="00000000">
      <w:pPr>
        <w:pBdr>
          <w:top w:val="nil"/>
          <w:left w:val="nil"/>
          <w:bottom w:val="nil"/>
          <w:right w:val="nil"/>
          <w:between w:val="nil"/>
        </w:pBdr>
      </w:pPr>
      <w:r>
        <w:t>12. Student Must Have an Active Status to Enroll:</w:t>
      </w:r>
    </w:p>
    <w:p w14:paraId="00000039" w14:textId="77777777" w:rsidR="00AD3AE0" w:rsidRDefault="00000000">
      <w:pPr>
        <w:pBdr>
          <w:top w:val="nil"/>
          <w:left w:val="nil"/>
          <w:bottom w:val="nil"/>
          <w:right w:val="nil"/>
          <w:between w:val="nil"/>
        </w:pBdr>
      </w:pPr>
      <w:r>
        <w:lastRenderedPageBreak/>
        <w:tab/>
        <w:t>Only students who are currently enrolled and in good Standing with the institution can enroll in courses.</w:t>
      </w:r>
    </w:p>
    <w:p w14:paraId="0000003A" w14:textId="77777777" w:rsidR="00AD3AE0" w:rsidRDefault="00000000">
      <w:pPr>
        <w:pBdr>
          <w:top w:val="nil"/>
          <w:left w:val="nil"/>
          <w:bottom w:val="nil"/>
          <w:right w:val="nil"/>
          <w:between w:val="nil"/>
        </w:pBdr>
      </w:pPr>
      <w:r>
        <w:t>13.  A Course Must Include a Valid Student and Course ID</w:t>
      </w:r>
    </w:p>
    <w:p w14:paraId="0000003B" w14:textId="77777777" w:rsidR="00AD3AE0" w:rsidRDefault="00000000">
      <w:pPr>
        <w:pBdr>
          <w:top w:val="nil"/>
          <w:left w:val="nil"/>
          <w:bottom w:val="nil"/>
          <w:right w:val="nil"/>
          <w:between w:val="nil"/>
        </w:pBdr>
      </w:pPr>
      <w:r>
        <w:tab/>
        <w:t>A student enrolling into a course is recorded only if the student and the course Ids are both valid.</w:t>
      </w:r>
    </w:p>
    <w:p w14:paraId="0000003C" w14:textId="77777777" w:rsidR="00AD3AE0" w:rsidRDefault="00000000">
      <w:pPr>
        <w:pBdr>
          <w:top w:val="nil"/>
          <w:left w:val="nil"/>
          <w:bottom w:val="nil"/>
          <w:right w:val="nil"/>
          <w:between w:val="nil"/>
        </w:pBdr>
      </w:pPr>
      <w:r>
        <w:t>14. Grades Are Assigned by Teachers:</w:t>
      </w:r>
    </w:p>
    <w:p w14:paraId="0000003D" w14:textId="77777777" w:rsidR="00AD3AE0" w:rsidRDefault="00000000">
      <w:pPr>
        <w:pBdr>
          <w:top w:val="nil"/>
          <w:left w:val="nil"/>
          <w:bottom w:val="nil"/>
          <w:right w:val="nil"/>
          <w:between w:val="nil"/>
        </w:pBdr>
      </w:pPr>
      <w:r>
        <w:tab/>
        <w:t>Teachers enter the final grade into the system upon course Completion, which are then accessible to students and academic advisors.</w:t>
      </w:r>
    </w:p>
    <w:p w14:paraId="0000003E" w14:textId="77777777" w:rsidR="00AD3AE0" w:rsidRDefault="00000000">
      <w:pPr>
        <w:pBdr>
          <w:top w:val="nil"/>
          <w:left w:val="nil"/>
          <w:bottom w:val="nil"/>
          <w:right w:val="nil"/>
          <w:between w:val="nil"/>
        </w:pBdr>
      </w:pPr>
      <w:r>
        <w:t xml:space="preserve">15. Student Information is Confidential </w:t>
      </w:r>
    </w:p>
    <w:p w14:paraId="0000003F" w14:textId="77777777" w:rsidR="00AD3AE0" w:rsidRDefault="00000000">
      <w:pPr>
        <w:pBdr>
          <w:top w:val="nil"/>
          <w:left w:val="nil"/>
          <w:bottom w:val="nil"/>
          <w:right w:val="nil"/>
          <w:between w:val="nil"/>
        </w:pBdr>
      </w:pPr>
      <w:r>
        <w:tab/>
        <w:t>A student's personal and academic information is protected and only accessible to authorized users in compliance with privacy policies.</w:t>
      </w:r>
    </w:p>
    <w:p w14:paraId="00000040" w14:textId="77777777" w:rsidR="00AD3AE0" w:rsidRDefault="00000000">
      <w:pPr>
        <w:pBdr>
          <w:top w:val="nil"/>
          <w:left w:val="nil"/>
          <w:bottom w:val="nil"/>
          <w:right w:val="nil"/>
          <w:between w:val="nil"/>
        </w:pBdr>
        <w:rPr>
          <w:b/>
        </w:rPr>
      </w:pPr>
      <w:r>
        <w:rPr>
          <w:b/>
        </w:rPr>
        <w:t>ERD Relationships</w:t>
      </w:r>
    </w:p>
    <w:p w14:paraId="00000041" w14:textId="77777777" w:rsidR="00AD3AE0" w:rsidRDefault="00000000">
      <w:pPr>
        <w:rPr>
          <w:u w:val="single"/>
        </w:rPr>
      </w:pPr>
      <w:r>
        <w:rPr>
          <w:u w:val="single"/>
        </w:rPr>
        <w:t>I. Students</w:t>
      </w:r>
    </w:p>
    <w:p w14:paraId="00000042" w14:textId="77777777" w:rsidR="00AD3AE0" w:rsidRDefault="00000000">
      <w:pPr>
        <w:ind w:left="720"/>
      </w:pPr>
      <w:r>
        <w:t xml:space="preserve">1. </w:t>
      </w:r>
      <w:r>
        <w:rPr>
          <w:i/>
        </w:rPr>
        <w:t>Department Assignment:</w:t>
      </w:r>
      <w:r>
        <w:t xml:space="preserve"> Every student is associated with only one department.</w:t>
      </w:r>
    </w:p>
    <w:p w14:paraId="00000043" w14:textId="77777777" w:rsidR="00AD3AE0" w:rsidRDefault="00000000">
      <w:pPr>
        <w:ind w:left="1440"/>
      </w:pPr>
      <w:r>
        <w:t>1.1. This ensures that students receive focused academic guidance and resources tailored to their field. For instance, a Computer Science major would only be linked to the Computer Science Department for specialized advising and support.</w:t>
      </w:r>
    </w:p>
    <w:p w14:paraId="00000044" w14:textId="77777777" w:rsidR="00AD3AE0" w:rsidRDefault="00000000">
      <w:pPr>
        <w:spacing w:before="240"/>
        <w:ind w:left="720"/>
      </w:pPr>
      <w:r>
        <w:t xml:space="preserve">2. </w:t>
      </w:r>
      <w:r>
        <w:rPr>
          <w:i/>
        </w:rPr>
        <w:t>Course Enrollment Limit:</w:t>
      </w:r>
      <w:r>
        <w:t xml:space="preserve"> Students can enroll in multiple courses, but they are capped at seven courses per semester.</w:t>
      </w:r>
    </w:p>
    <w:p w14:paraId="00000045" w14:textId="77777777" w:rsidR="00AD3AE0" w:rsidRDefault="00000000">
      <w:pPr>
        <w:ind w:left="1440"/>
      </w:pPr>
      <w:r>
        <w:t>2.1. This rule helps avoid academic burnout, encouraging students to balance their workload while staying in line with full-time student status.</w:t>
      </w:r>
    </w:p>
    <w:p w14:paraId="00000046" w14:textId="77777777" w:rsidR="00AD3AE0" w:rsidRDefault="00000000">
      <w:pPr>
        <w:spacing w:before="240"/>
        <w:ind w:left="720"/>
      </w:pPr>
      <w:r>
        <w:t xml:space="preserve">3. </w:t>
      </w:r>
      <w:r>
        <w:rPr>
          <w:i/>
        </w:rPr>
        <w:t>Eligibility for Enrollment:</w:t>
      </w:r>
      <w:r>
        <w:t xml:space="preserve"> Only students who are currently enrolled and in good academic standing are allowed to register for courses.</w:t>
      </w:r>
    </w:p>
    <w:p w14:paraId="00000047" w14:textId="77777777" w:rsidR="00AD3AE0" w:rsidRDefault="00000000">
      <w:pPr>
        <w:spacing w:after="200"/>
        <w:ind w:left="1440"/>
      </w:pPr>
      <w:r>
        <w:lastRenderedPageBreak/>
        <w:t>3.1. This preserves the academic standards of the institution, ensuring only qualified students, free from disciplinary actions, are able to enroll.</w:t>
      </w:r>
    </w:p>
    <w:p w14:paraId="00000048" w14:textId="77777777" w:rsidR="00AD3AE0" w:rsidRDefault="00000000">
      <w:r>
        <w:tab/>
        <w:t xml:space="preserve">4. </w:t>
      </w:r>
      <w:r>
        <w:rPr>
          <w:i/>
        </w:rPr>
        <w:t>Authorized Access:</w:t>
      </w:r>
      <w:r>
        <w:t xml:space="preserve"> Each student will have an account with student permissions.</w:t>
      </w:r>
    </w:p>
    <w:p w14:paraId="00000049" w14:textId="77777777" w:rsidR="00AD3AE0" w:rsidRDefault="00000000">
      <w:pPr>
        <w:ind w:left="1260" w:firstLine="180"/>
      </w:pPr>
      <w:r>
        <w:t>4.1. This allows the student authorized access to the enrollment system, and ensures that they are only allowed to perform actions made available to students.</w:t>
      </w:r>
    </w:p>
    <w:p w14:paraId="0000004A" w14:textId="77777777" w:rsidR="00AD3AE0" w:rsidRDefault="00000000">
      <w:pPr>
        <w:rPr>
          <w:u w:val="single"/>
        </w:rPr>
      </w:pPr>
      <w:r>
        <w:rPr>
          <w:u w:val="single"/>
        </w:rPr>
        <w:t>II. Teachers</w:t>
      </w:r>
    </w:p>
    <w:p w14:paraId="0000004B" w14:textId="77777777" w:rsidR="00AD3AE0" w:rsidRDefault="00000000">
      <w:pPr>
        <w:ind w:left="720"/>
      </w:pPr>
      <w:r>
        <w:t xml:space="preserve">5. </w:t>
      </w:r>
      <w:r>
        <w:rPr>
          <w:i/>
        </w:rPr>
        <w:t>Department Assignment:</w:t>
      </w:r>
      <w:r>
        <w:t xml:space="preserve"> Each teacher is assigned to one department.</w:t>
      </w:r>
    </w:p>
    <w:p w14:paraId="0000004C" w14:textId="77777777" w:rsidR="00AD3AE0" w:rsidRDefault="00000000">
      <w:pPr>
        <w:spacing w:after="200"/>
        <w:ind w:left="1440"/>
      </w:pPr>
      <w:r>
        <w:t>5.1. This makes departmental administration easier and ensures that reporting and evaluations are straightforward. For instance, an English Literature teacher belongs only to the English Department.</w:t>
      </w:r>
    </w:p>
    <w:p w14:paraId="0000004D" w14:textId="77777777" w:rsidR="00AD3AE0" w:rsidRDefault="00000000">
      <w:pPr>
        <w:ind w:left="720"/>
      </w:pPr>
      <w:r>
        <w:t xml:space="preserve">6. </w:t>
      </w:r>
      <w:r>
        <w:rPr>
          <w:i/>
        </w:rPr>
        <w:t>Teaching Multiple Courses:</w:t>
      </w:r>
      <w:r>
        <w:t xml:space="preserve"> Teachers can teach multiple courses during the semester.</w:t>
      </w:r>
    </w:p>
    <w:p w14:paraId="0000004E" w14:textId="77777777" w:rsidR="00AD3AE0" w:rsidRDefault="00000000">
      <w:pPr>
        <w:ind w:left="1440"/>
      </w:pPr>
      <w:r>
        <w:t>6.1. This flexibility allows departments to make full use of faculty expertise, enabling a Mathematics professor, for example, to teach both Calculus I and Linear Algebra.</w:t>
      </w:r>
    </w:p>
    <w:p w14:paraId="0000004F" w14:textId="77777777" w:rsidR="00AD3AE0" w:rsidRDefault="00000000">
      <w:pPr>
        <w:spacing w:before="240"/>
        <w:ind w:left="720"/>
      </w:pPr>
      <w:r>
        <w:t xml:space="preserve">7. </w:t>
      </w:r>
      <w:r>
        <w:rPr>
          <w:i/>
        </w:rPr>
        <w:t>Grade Submission:</w:t>
      </w:r>
      <w:r>
        <w:t xml:space="preserve"> The teacher assigned to a course is responsible for entering final grades, which are then made accessible to students and their academic advisors.</w:t>
      </w:r>
    </w:p>
    <w:p w14:paraId="00000050" w14:textId="77777777" w:rsidR="00AD3AE0" w:rsidRDefault="00000000">
      <w:pPr>
        <w:spacing w:after="200"/>
        <w:ind w:left="1440"/>
      </w:pPr>
      <w:r>
        <w:t>7.1. This keeps grading accurate and transparent, ensuring students and advisors can monitor academic performance.</w:t>
      </w:r>
    </w:p>
    <w:p w14:paraId="00000051" w14:textId="77777777" w:rsidR="00AD3AE0" w:rsidRDefault="00000000">
      <w:r>
        <w:tab/>
        <w:t xml:space="preserve">8. </w:t>
      </w:r>
      <w:r>
        <w:rPr>
          <w:i/>
        </w:rPr>
        <w:t>Authorized Access:</w:t>
      </w:r>
      <w:r>
        <w:t xml:space="preserve"> Each teacher will have an account with teacher permissions.</w:t>
      </w:r>
    </w:p>
    <w:p w14:paraId="00000052" w14:textId="77777777" w:rsidR="00AD3AE0" w:rsidRDefault="00000000">
      <w:pPr>
        <w:spacing w:after="200"/>
        <w:ind w:left="1440"/>
      </w:pPr>
      <w:r>
        <w:t>8.1. This allows the teacher authorized access to the enrollment system, and ensures that they are only allowed to perform actions made available to teachers.</w:t>
      </w:r>
    </w:p>
    <w:p w14:paraId="00000053" w14:textId="77777777" w:rsidR="00AD3AE0" w:rsidRDefault="00AD3AE0">
      <w:pPr>
        <w:spacing w:after="200"/>
        <w:ind w:left="1440"/>
      </w:pPr>
    </w:p>
    <w:p w14:paraId="00000054" w14:textId="77777777" w:rsidR="00AD3AE0" w:rsidRDefault="00000000">
      <w:pPr>
        <w:spacing w:before="240"/>
        <w:rPr>
          <w:u w:val="single"/>
        </w:rPr>
      </w:pPr>
      <w:r>
        <w:rPr>
          <w:u w:val="single"/>
        </w:rPr>
        <w:lastRenderedPageBreak/>
        <w:t>III. Departments</w:t>
      </w:r>
    </w:p>
    <w:p w14:paraId="00000055" w14:textId="77777777" w:rsidR="00AD3AE0" w:rsidRDefault="00000000">
      <w:r>
        <w:t xml:space="preserve">9. </w:t>
      </w:r>
      <w:r>
        <w:rPr>
          <w:i/>
        </w:rPr>
        <w:t>Student Membership:</w:t>
      </w:r>
      <w:r>
        <w:t xml:space="preserve"> A department may have many students enrolled.</w:t>
      </w:r>
    </w:p>
    <w:p w14:paraId="00000056" w14:textId="77777777" w:rsidR="00AD3AE0" w:rsidRDefault="00000000">
      <w:pPr>
        <w:ind w:left="1440"/>
      </w:pPr>
      <w:r>
        <w:t>9.1. This reflects how academic institutions generally operate, with students pursuing various majors under a single department.</w:t>
      </w:r>
    </w:p>
    <w:p w14:paraId="00000057" w14:textId="77777777" w:rsidR="00AD3AE0" w:rsidRDefault="00000000">
      <w:pPr>
        <w:spacing w:before="240"/>
      </w:pPr>
      <w:r>
        <w:t xml:space="preserve">10. </w:t>
      </w:r>
      <w:r>
        <w:rPr>
          <w:i/>
        </w:rPr>
        <w:t>Teacher Membership:</w:t>
      </w:r>
      <w:r>
        <w:t xml:space="preserve"> A department can have multiple teachers.</w:t>
      </w:r>
    </w:p>
    <w:p w14:paraId="00000058" w14:textId="77777777" w:rsidR="00AD3AE0" w:rsidRDefault="00000000">
      <w:pPr>
        <w:ind w:left="1440"/>
      </w:pPr>
      <w:r>
        <w:t>10.1. Having several faculty members allows the department to cover a broad range of courses. For example, the History Department might include experts in various historical periods.</w:t>
      </w:r>
    </w:p>
    <w:p w14:paraId="00000059" w14:textId="77777777" w:rsidR="00AD3AE0" w:rsidRDefault="00000000">
      <w:pPr>
        <w:spacing w:before="240"/>
      </w:pPr>
      <w:r>
        <w:t xml:space="preserve">11. </w:t>
      </w:r>
      <w:r>
        <w:rPr>
          <w:i/>
        </w:rPr>
        <w:t>Course Offerings:</w:t>
      </w:r>
      <w:r>
        <w:t xml:space="preserve"> A department may offer several courses.</w:t>
      </w:r>
    </w:p>
    <w:p w14:paraId="0000005A" w14:textId="77777777" w:rsidR="00AD3AE0" w:rsidRDefault="00000000">
      <w:pPr>
        <w:ind w:left="1440"/>
      </w:pPr>
      <w:r>
        <w:t>11.1. This supports the development of a diverse curriculum that can cater to different academic levels and student interests.</w:t>
      </w:r>
    </w:p>
    <w:p w14:paraId="0000005B" w14:textId="77777777" w:rsidR="00AD3AE0" w:rsidRDefault="00000000">
      <w:pPr>
        <w:spacing w:before="240"/>
      </w:pPr>
      <w:r>
        <w:t xml:space="preserve">12. </w:t>
      </w:r>
      <w:r>
        <w:rPr>
          <w:i/>
        </w:rPr>
        <w:t>Department Head:</w:t>
      </w:r>
      <w:r>
        <w:t xml:space="preserve"> Each department is led by a faculty head, responsible for overall management.</w:t>
      </w:r>
    </w:p>
    <w:p w14:paraId="0000005C" w14:textId="77777777" w:rsidR="00AD3AE0" w:rsidRDefault="00000000">
      <w:pPr>
        <w:spacing w:after="200"/>
        <w:ind w:left="1440"/>
      </w:pPr>
      <w:r>
        <w:t>12.1. The department head ensures administrative tasks are handled efficiently and represents the department at institutional levels.</w:t>
      </w:r>
    </w:p>
    <w:p w14:paraId="0000005D" w14:textId="77777777" w:rsidR="00AD3AE0" w:rsidRDefault="00000000">
      <w:pPr>
        <w:rPr>
          <w:u w:val="single"/>
        </w:rPr>
      </w:pPr>
      <w:r>
        <w:rPr>
          <w:u w:val="single"/>
        </w:rPr>
        <w:t>IV. Courses</w:t>
      </w:r>
    </w:p>
    <w:p w14:paraId="0000005E" w14:textId="77777777" w:rsidR="00AD3AE0" w:rsidRDefault="00000000">
      <w:r>
        <w:t xml:space="preserve">13. </w:t>
      </w:r>
      <w:r>
        <w:rPr>
          <w:i/>
        </w:rPr>
        <w:t>Unique Identification:</w:t>
      </w:r>
      <w:r>
        <w:t xml:space="preserve"> Each course has a distinct course code.</w:t>
      </w:r>
    </w:p>
    <w:p w14:paraId="0000005F" w14:textId="77777777" w:rsidR="00AD3AE0" w:rsidRDefault="00000000">
      <w:pPr>
        <w:ind w:left="1440"/>
      </w:pPr>
      <w:r>
        <w:t>13.1. This avoids confusion between similarly named courses and ensures proper record-keeping. For example, ENGL101 and ENGL201 are different levels of English.</w:t>
      </w:r>
    </w:p>
    <w:p w14:paraId="00000060" w14:textId="77777777" w:rsidR="00AD3AE0" w:rsidRDefault="00000000">
      <w:pPr>
        <w:spacing w:before="240"/>
      </w:pPr>
      <w:r>
        <w:t xml:space="preserve">14. </w:t>
      </w:r>
      <w:r>
        <w:rPr>
          <w:i/>
        </w:rPr>
        <w:t>Department Association:</w:t>
      </w:r>
      <w:r>
        <w:t xml:space="preserve"> Each course belongs to only one department.</w:t>
      </w:r>
    </w:p>
    <w:p w14:paraId="00000061" w14:textId="77777777" w:rsidR="00AD3AE0" w:rsidRDefault="00000000">
      <w:pPr>
        <w:ind w:left="1440"/>
      </w:pPr>
      <w:r>
        <w:lastRenderedPageBreak/>
        <w:t>14.1. This simplifies management and budgeting, ensuring that Chemistry courses, for instance, are under the Chemistry Department.</w:t>
      </w:r>
    </w:p>
    <w:p w14:paraId="00000062" w14:textId="77777777" w:rsidR="00AD3AE0" w:rsidRDefault="00000000">
      <w:pPr>
        <w:spacing w:before="240"/>
      </w:pPr>
      <w:r>
        <w:t xml:space="preserve">15. </w:t>
      </w:r>
      <w:r>
        <w:rPr>
          <w:i/>
        </w:rPr>
        <w:t>Teacher Assignment:</w:t>
      </w:r>
      <w:r>
        <w:t xml:space="preserve"> A course is taught by only one teacher.</w:t>
      </w:r>
    </w:p>
    <w:p w14:paraId="00000063" w14:textId="77777777" w:rsidR="00AD3AE0" w:rsidRDefault="00000000">
      <w:pPr>
        <w:ind w:left="1440"/>
      </w:pPr>
      <w:r>
        <w:t>15.1. Consistency in instruction and grading is maintained by assigning one teacher per course. If there are co-teachers, one acts as the primary instructor for administrative purposes.</w:t>
      </w:r>
    </w:p>
    <w:p w14:paraId="00000064" w14:textId="77777777" w:rsidR="00AD3AE0" w:rsidRDefault="00000000">
      <w:pPr>
        <w:spacing w:before="240"/>
      </w:pPr>
      <w:r>
        <w:t xml:space="preserve">16. </w:t>
      </w:r>
      <w:r>
        <w:rPr>
          <w:i/>
        </w:rPr>
        <w:t>Course Information:</w:t>
      </w:r>
      <w:r>
        <w:t xml:space="preserve"> Each course has specified details such as course name, credits, department, and assigned teacher.</w:t>
      </w:r>
    </w:p>
    <w:p w14:paraId="00000065" w14:textId="77777777" w:rsidR="00AD3AE0" w:rsidRDefault="00000000">
      <w:pPr>
        <w:ind w:left="1440"/>
      </w:pPr>
      <w:r>
        <w:t>16.1. This helps students choose courses wisely and plan their academic paths effectively.</w:t>
      </w:r>
    </w:p>
    <w:p w14:paraId="00000066" w14:textId="77777777" w:rsidR="00AD3AE0" w:rsidRDefault="00000000">
      <w:pPr>
        <w:spacing w:before="240"/>
      </w:pPr>
      <w:r>
        <w:t xml:space="preserve">17. </w:t>
      </w:r>
      <w:r>
        <w:rPr>
          <w:i/>
        </w:rPr>
        <w:t>Prerequisites:</w:t>
      </w:r>
      <w:r>
        <w:t xml:space="preserve"> A course may require prerequisites, and students must fulfill these to enroll.</w:t>
      </w:r>
    </w:p>
    <w:p w14:paraId="00000067" w14:textId="77777777" w:rsidR="00AD3AE0" w:rsidRDefault="00000000">
      <w:pPr>
        <w:ind w:left="1440"/>
      </w:pPr>
      <w:r>
        <w:t>17.1. For example, a student must complete Introductory Physics before moving on to Advanced Physics, ensuring they have the necessary foundation.</w:t>
      </w:r>
    </w:p>
    <w:p w14:paraId="00000068" w14:textId="77777777" w:rsidR="00AD3AE0" w:rsidRDefault="00000000">
      <w:pPr>
        <w:spacing w:before="240"/>
      </w:pPr>
      <w:r>
        <w:t xml:space="preserve">18. </w:t>
      </w:r>
      <w:r>
        <w:rPr>
          <w:i/>
        </w:rPr>
        <w:t>Maximum Capacity:</w:t>
      </w:r>
      <w:r>
        <w:t xml:space="preserve"> Each course has a set capacity limit, and no additional students can enroll once it is full.</w:t>
      </w:r>
    </w:p>
    <w:p w14:paraId="00000069" w14:textId="77777777" w:rsidR="00AD3AE0" w:rsidRDefault="00000000">
      <w:pPr>
        <w:ind w:left="1440"/>
      </w:pPr>
      <w:r>
        <w:t>18.1. This prevents overcrowding, ensuring students receive the attention and resources they need for effective learning.</w:t>
      </w:r>
    </w:p>
    <w:p w14:paraId="0000006A" w14:textId="77777777" w:rsidR="00AD3AE0" w:rsidRDefault="00000000">
      <w:pPr>
        <w:spacing w:before="240"/>
      </w:pPr>
      <w:r>
        <w:t xml:space="preserve">19. </w:t>
      </w:r>
      <w:r>
        <w:rPr>
          <w:i/>
        </w:rPr>
        <w:t>Semester Availability:</w:t>
      </w:r>
      <w:r>
        <w:t xml:space="preserve"> Courses are tracked based on their availability during fall, spring, or summer semesters.</w:t>
      </w:r>
    </w:p>
    <w:p w14:paraId="0000006B" w14:textId="77777777" w:rsidR="00AD3AE0" w:rsidRDefault="00000000">
      <w:pPr>
        <w:ind w:left="1440"/>
      </w:pPr>
      <w:r>
        <w:t>19.1. This assists students in planning long-term academic goals, ensuring they enroll in required courses when available.</w:t>
      </w:r>
    </w:p>
    <w:p w14:paraId="0000006C" w14:textId="77777777" w:rsidR="00AD3AE0" w:rsidRDefault="00000000">
      <w:pPr>
        <w:rPr>
          <w:u w:val="single"/>
        </w:rPr>
      </w:pPr>
      <w:r>
        <w:rPr>
          <w:u w:val="single"/>
        </w:rPr>
        <w:lastRenderedPageBreak/>
        <w:t>V. Enrollment</w:t>
      </w:r>
    </w:p>
    <w:p w14:paraId="0000006D" w14:textId="77777777" w:rsidR="00AD3AE0" w:rsidRDefault="00000000">
      <w:r>
        <w:t xml:space="preserve">20. </w:t>
      </w:r>
      <w:r>
        <w:rPr>
          <w:i/>
        </w:rPr>
        <w:t>Timestamped Records:</w:t>
      </w:r>
      <w:r>
        <w:t xml:space="preserve"> Enrollment records are timestamped to track when a student enrolls or drops a course.</w:t>
      </w:r>
    </w:p>
    <w:p w14:paraId="0000006E" w14:textId="77777777" w:rsidR="00AD3AE0" w:rsidRDefault="00000000">
      <w:pPr>
        <w:ind w:left="1440"/>
      </w:pPr>
      <w:r>
        <w:t>20.1. This creates an audit trail for administrative purposes, especially important during disputes about enrollment timing.</w:t>
      </w:r>
    </w:p>
    <w:p w14:paraId="0000006F" w14:textId="77777777" w:rsidR="00AD3AE0" w:rsidRDefault="00000000">
      <w:pPr>
        <w:spacing w:before="240"/>
      </w:pPr>
      <w:r>
        <w:t xml:space="preserve">21. </w:t>
      </w:r>
      <w:r>
        <w:rPr>
          <w:i/>
        </w:rPr>
        <w:t>Waitlist System:</w:t>
      </w:r>
      <w:r>
        <w:t xml:space="preserve"> If a course is full, students can join a waitlist and are automatically enrolled if a spot becomes available.</w:t>
      </w:r>
    </w:p>
    <w:p w14:paraId="00000070" w14:textId="77777777" w:rsidR="00AD3AE0" w:rsidRDefault="00000000">
      <w:pPr>
        <w:ind w:left="1440"/>
      </w:pPr>
      <w:r>
        <w:t>21.1. This ensures a fair and organized process for course enrollment, prioritizing students based on their waitlist position.</w:t>
      </w:r>
    </w:p>
    <w:p w14:paraId="00000071" w14:textId="77777777" w:rsidR="00AD3AE0" w:rsidRDefault="00000000">
      <w:pPr>
        <w:spacing w:before="240"/>
      </w:pPr>
      <w:r>
        <w:t xml:space="preserve">22. </w:t>
      </w:r>
      <w:r>
        <w:rPr>
          <w:i/>
        </w:rPr>
        <w:t>Enrollment Validation:</w:t>
      </w:r>
      <w:r>
        <w:t xml:space="preserve"> A student’s enrollment is recorded only if both the student ID and course ID are valid.</w:t>
      </w:r>
    </w:p>
    <w:p w14:paraId="00000072" w14:textId="77777777" w:rsidR="00AD3AE0" w:rsidRDefault="00000000">
      <w:pPr>
        <w:ind w:left="1440"/>
      </w:pPr>
      <w:r>
        <w:t>22.1. This prevents errors and unauthorized enrollments by ensuring all IDs are cross-referenced with existing records.</w:t>
      </w:r>
    </w:p>
    <w:p w14:paraId="00000073" w14:textId="77777777" w:rsidR="00AD3AE0" w:rsidRDefault="00000000">
      <w:r>
        <w:rPr>
          <w:u w:val="single"/>
        </w:rPr>
        <w:t>VI. Authorized Accounts</w:t>
      </w:r>
    </w:p>
    <w:p w14:paraId="00000074" w14:textId="77777777" w:rsidR="00AD3AE0" w:rsidRDefault="00000000">
      <w:r>
        <w:t xml:space="preserve">23. </w:t>
      </w:r>
      <w:r>
        <w:rPr>
          <w:i/>
        </w:rPr>
        <w:t>Account Assignment</w:t>
      </w:r>
      <w:r>
        <w:t>: Accounts with specific permissions will be granted to students and teachers upon them being added to the enrollment system.</w:t>
      </w:r>
    </w:p>
    <w:p w14:paraId="00000075" w14:textId="77777777" w:rsidR="00AD3AE0" w:rsidRDefault="00000000">
      <w:pPr>
        <w:spacing w:after="200"/>
        <w:ind w:left="1440"/>
      </w:pPr>
      <w:r>
        <w:t>23.1. This ensures that every student and teacher can interact with the system, and perform actions only they are allowed to perform.</w:t>
      </w:r>
    </w:p>
    <w:p w14:paraId="00000076" w14:textId="77777777" w:rsidR="00AD3AE0" w:rsidRDefault="00000000">
      <w:r>
        <w:t xml:space="preserve">24. </w:t>
      </w:r>
      <w:r>
        <w:rPr>
          <w:i/>
        </w:rPr>
        <w:t>Account Groups</w:t>
      </w:r>
      <w:r>
        <w:t>: Accounts will be assigned to a group, or multiple groups if needed, upon creation.</w:t>
      </w:r>
    </w:p>
    <w:p w14:paraId="00000077" w14:textId="77777777" w:rsidR="00AD3AE0" w:rsidRDefault="00000000">
      <w:pPr>
        <w:ind w:left="1440"/>
      </w:pPr>
      <w:r>
        <w:t>24.1. This allows for easy assignment of permissions to a multitude of users, and to better specify which users are allowed what permissions.</w:t>
      </w:r>
    </w:p>
    <w:p w14:paraId="00000078" w14:textId="77777777" w:rsidR="00AD3AE0" w:rsidRDefault="00000000">
      <w:r>
        <w:lastRenderedPageBreak/>
        <w:t xml:space="preserve">25. </w:t>
      </w:r>
      <w:r>
        <w:rPr>
          <w:i/>
        </w:rPr>
        <w:t>Account Permissions</w:t>
      </w:r>
      <w:r>
        <w:t>: Accounts will be granted various modifiable permissions. These permissions will be granted to either an individual user, or a group of users.</w:t>
      </w:r>
    </w:p>
    <w:p w14:paraId="00000079" w14:textId="77777777" w:rsidR="00AD3AE0" w:rsidRDefault="00000000">
      <w:pPr>
        <w:spacing w:after="200"/>
        <w:ind w:left="1440"/>
      </w:pPr>
      <w:r>
        <w:t>25.1. This ensures users are only allowed to perform actions that they have permission to perform.</w:t>
      </w:r>
    </w:p>
    <w:p w14:paraId="0000007A" w14:textId="77777777" w:rsidR="00AD3AE0" w:rsidRDefault="00000000">
      <w:pPr>
        <w:rPr>
          <w:u w:val="single"/>
        </w:rPr>
      </w:pPr>
      <w:r>
        <w:rPr>
          <w:u w:val="single"/>
        </w:rPr>
        <w:t>VII. Additional Policies</w:t>
      </w:r>
    </w:p>
    <w:p w14:paraId="0000007B" w14:textId="77777777" w:rsidR="00AD3AE0" w:rsidRDefault="00000000">
      <w:r>
        <w:t xml:space="preserve">26. </w:t>
      </w:r>
      <w:r>
        <w:rPr>
          <w:i/>
        </w:rPr>
        <w:t>Add/Drop Period:</w:t>
      </w:r>
      <w:r>
        <w:t xml:space="preserve"> Students can modify their course schedules without penalty during the designated add/drop period.</w:t>
      </w:r>
    </w:p>
    <w:p w14:paraId="0000007C" w14:textId="77777777" w:rsidR="00AD3AE0" w:rsidRDefault="00000000">
      <w:pPr>
        <w:ind w:left="1440"/>
      </w:pPr>
      <w:r>
        <w:t>26.1. This gives students flexibility to adjust their workload early in the semester without academic or financial repercussions.</w:t>
      </w:r>
    </w:p>
    <w:p w14:paraId="0000007D" w14:textId="77777777" w:rsidR="00AD3AE0" w:rsidRDefault="00000000">
      <w:r>
        <w:t xml:space="preserve">27. </w:t>
      </w:r>
      <w:r>
        <w:rPr>
          <w:i/>
        </w:rPr>
        <w:t>Admin Logs</w:t>
      </w:r>
      <w:r>
        <w:t>: Authorized users will create a log of their action upon performing said action, and what was affected by the action.</w:t>
      </w:r>
    </w:p>
    <w:p w14:paraId="0000007E" w14:textId="77777777" w:rsidR="00AD3AE0" w:rsidRDefault="00000000">
      <w:pPr>
        <w:ind w:left="1440"/>
      </w:pPr>
      <w:r>
        <w:t>27.1. This allows a record of changes to be maintained in the event that something goes wrong, something needs to be changed, or if something malicious happens.</w:t>
      </w:r>
    </w:p>
    <w:p w14:paraId="0000007F" w14:textId="77777777" w:rsidR="00AD3AE0" w:rsidRDefault="00000000">
      <w:r>
        <w:t xml:space="preserve">28. </w:t>
      </w:r>
      <w:r>
        <w:rPr>
          <w:i/>
        </w:rPr>
        <w:t>System Session Data</w:t>
      </w:r>
      <w:r>
        <w:t>: Some data on a session of the system will be recorded and stored, independent of any other piece of data or entity.</w:t>
      </w:r>
    </w:p>
    <w:p w14:paraId="33760982" w14:textId="1508005A" w:rsidR="00AD29D9" w:rsidRDefault="00000000" w:rsidP="004046C6">
      <w:pPr>
        <w:ind w:left="1440"/>
      </w:pPr>
      <w:r>
        <w:t>28.1. This data may be useful for system diagnostics, or the aforementioned logs.</w:t>
      </w:r>
    </w:p>
    <w:p w14:paraId="176495AE" w14:textId="77777777" w:rsidR="004046C6" w:rsidRDefault="004046C6" w:rsidP="004046C6"/>
    <w:p w14:paraId="04E5D940" w14:textId="77777777" w:rsidR="004046C6" w:rsidRDefault="004046C6" w:rsidP="004046C6"/>
    <w:p w14:paraId="33096750" w14:textId="77777777" w:rsidR="004046C6" w:rsidRDefault="004046C6" w:rsidP="004046C6"/>
    <w:p w14:paraId="7B108A02" w14:textId="77777777" w:rsidR="004046C6" w:rsidRDefault="004046C6" w:rsidP="004046C6"/>
    <w:p w14:paraId="33388D2D" w14:textId="77777777" w:rsidR="004046C6" w:rsidRDefault="004046C6" w:rsidP="004046C6"/>
    <w:p w14:paraId="00737BF4" w14:textId="2DD07012" w:rsidR="004046C6" w:rsidRDefault="004046C6" w:rsidP="004046C6">
      <w:r>
        <w:t>[ERD, DDD, and Data Dictionary Below]</w:t>
      </w:r>
    </w:p>
    <w:p w14:paraId="2FDC9CCD" w14:textId="77777777" w:rsidR="004046C6" w:rsidRDefault="004046C6" w:rsidP="004046C6"/>
    <w:p w14:paraId="4946115F" w14:textId="3438EB66" w:rsidR="004046C6" w:rsidRDefault="00284AFE" w:rsidP="004046C6">
      <w:r>
        <w:rPr>
          <w:noProof/>
        </w:rPr>
        <w:lastRenderedPageBreak/>
        <w:drawing>
          <wp:inline distT="0" distB="0" distL="0" distR="0" wp14:anchorId="06AB6713" wp14:editId="0EE96DF5">
            <wp:extent cx="8809760" cy="4858545"/>
            <wp:effectExtent l="0" t="5715" r="5080" b="5080"/>
            <wp:docPr id="30963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35279" name="Picture 309635279"/>
                    <pic:cNvPicPr/>
                  </pic:nvPicPr>
                  <pic:blipFill>
                    <a:blip r:embed="rId7" cstate="print">
                      <a:extLst>
                        <a:ext uri="{28A0092B-C50C-407E-A947-70E740481C1C}">
                          <a14:useLocalDpi xmlns:a14="http://schemas.microsoft.com/office/drawing/2010/main" val="0"/>
                        </a:ext>
                      </a:extLst>
                    </a:blip>
                    <a:stretch>
                      <a:fillRect/>
                    </a:stretch>
                  </pic:blipFill>
                  <pic:spPr>
                    <a:xfrm rot="5400000">
                      <a:off x="0" y="0"/>
                      <a:ext cx="8809760" cy="4858545"/>
                    </a:xfrm>
                    <a:prstGeom prst="rect">
                      <a:avLst/>
                    </a:prstGeom>
                  </pic:spPr>
                </pic:pic>
              </a:graphicData>
            </a:graphic>
          </wp:inline>
        </w:drawing>
      </w:r>
    </w:p>
    <w:p w14:paraId="27CA7EF7" w14:textId="3BD6CB4F" w:rsidR="000C2442" w:rsidRDefault="004046C6" w:rsidP="004046C6">
      <w:r>
        <w:rPr>
          <w:noProof/>
        </w:rPr>
        <w:lastRenderedPageBreak/>
        <w:drawing>
          <wp:inline distT="0" distB="0" distL="0" distR="0" wp14:anchorId="197C2642" wp14:editId="3EFB17CA">
            <wp:extent cx="7315837" cy="6541265"/>
            <wp:effectExtent l="6350" t="0" r="5715" b="5715"/>
            <wp:docPr id="16646145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614526" name="Picture 1664614526"/>
                    <pic:cNvPicPr/>
                  </pic:nvPicPr>
                  <pic:blipFill>
                    <a:blip r:embed="rId8" cstate="print">
                      <a:extLst>
                        <a:ext uri="{28A0092B-C50C-407E-A947-70E740481C1C}">
                          <a14:useLocalDpi xmlns:a14="http://schemas.microsoft.com/office/drawing/2010/main" val="0"/>
                        </a:ext>
                      </a:extLst>
                    </a:blip>
                    <a:stretch>
                      <a:fillRect/>
                    </a:stretch>
                  </pic:blipFill>
                  <pic:spPr>
                    <a:xfrm rot="5400000">
                      <a:off x="0" y="0"/>
                      <a:ext cx="7323843" cy="6548423"/>
                    </a:xfrm>
                    <a:prstGeom prst="rect">
                      <a:avLst/>
                    </a:prstGeom>
                  </pic:spPr>
                </pic:pic>
              </a:graphicData>
            </a:graphic>
          </wp:inline>
        </w:drawing>
      </w:r>
    </w:p>
    <w:p w14:paraId="3A426B58" w14:textId="77777777" w:rsidR="000C2442" w:rsidRDefault="000C2442">
      <w:r>
        <w:br w:type="page"/>
      </w:r>
    </w:p>
    <w:p w14:paraId="20DF9152" w14:textId="3476D4B9" w:rsidR="004046C6" w:rsidRDefault="0082372C" w:rsidP="001237B9">
      <w:pPr>
        <w:jc w:val="right"/>
      </w:pPr>
      <w:r>
        <w:rPr>
          <w:noProof/>
        </w:rPr>
        <w:lastRenderedPageBreak/>
        <w:drawing>
          <wp:inline distT="0" distB="0" distL="0" distR="0" wp14:anchorId="4DCB867D" wp14:editId="1E0B053A">
            <wp:extent cx="8965192" cy="5342517"/>
            <wp:effectExtent l="0" t="0" r="0" b="0"/>
            <wp:docPr id="621884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8400" name="Picture 62188400"/>
                    <pic:cNvPicPr/>
                  </pic:nvPicPr>
                  <pic:blipFill rotWithShape="1">
                    <a:blip r:embed="rId9"/>
                    <a:srcRect l="1573" t="2633" r="3667" b="4363"/>
                    <a:stretch/>
                  </pic:blipFill>
                  <pic:spPr bwMode="auto">
                    <a:xfrm rot="5400000">
                      <a:off x="0" y="0"/>
                      <a:ext cx="9058563" cy="5398159"/>
                    </a:xfrm>
                    <a:prstGeom prst="rect">
                      <a:avLst/>
                    </a:prstGeom>
                    <a:ln>
                      <a:noFill/>
                    </a:ln>
                    <a:extLst>
                      <a:ext uri="{53640926-AAD7-44D8-BBD7-CCE9431645EC}">
                        <a14:shadowObscured xmlns:a14="http://schemas.microsoft.com/office/drawing/2010/main"/>
                      </a:ext>
                    </a:extLst>
                  </pic:spPr>
                </pic:pic>
              </a:graphicData>
            </a:graphic>
          </wp:inline>
        </w:drawing>
      </w:r>
    </w:p>
    <w:sectPr w:rsidR="004046C6">
      <w:headerReference w:type="default" r:id="rId10"/>
      <w:headerReference w:type="firs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C99654" w14:textId="77777777" w:rsidR="00777DB1" w:rsidRDefault="00777DB1">
      <w:pPr>
        <w:spacing w:line="240" w:lineRule="auto"/>
      </w:pPr>
      <w:r>
        <w:separator/>
      </w:r>
    </w:p>
  </w:endnote>
  <w:endnote w:type="continuationSeparator" w:id="0">
    <w:p w14:paraId="7C27DD47" w14:textId="77777777" w:rsidR="00777DB1" w:rsidRDefault="00777D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120625" w14:textId="77777777" w:rsidR="00777DB1" w:rsidRDefault="00777DB1">
      <w:pPr>
        <w:spacing w:line="240" w:lineRule="auto"/>
      </w:pPr>
      <w:r>
        <w:separator/>
      </w:r>
    </w:p>
  </w:footnote>
  <w:footnote w:type="continuationSeparator" w:id="0">
    <w:p w14:paraId="56088673" w14:textId="77777777" w:rsidR="00777DB1" w:rsidRDefault="00777DB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81" w14:textId="1DD5E4DB" w:rsidR="00AD3AE0" w:rsidRDefault="00000000">
    <w:pPr>
      <w:pBdr>
        <w:top w:val="nil"/>
        <w:left w:val="nil"/>
        <w:bottom w:val="nil"/>
        <w:right w:val="nil"/>
        <w:between w:val="nil"/>
      </w:pBdr>
      <w:tabs>
        <w:tab w:val="right" w:pos="9360"/>
      </w:tabs>
    </w:pPr>
    <w:r>
      <w:rPr>
        <w:b/>
      </w:rPr>
      <w:t>A Database For Student Course Enrollment</w:t>
    </w:r>
    <w:r>
      <w:tab/>
    </w:r>
    <w:r>
      <w:fldChar w:fldCharType="begin"/>
    </w:r>
    <w:r>
      <w:instrText>PAGE</w:instrText>
    </w:r>
    <w:r>
      <w:fldChar w:fldCharType="separate"/>
    </w:r>
    <w:r w:rsidR="00AD29D9">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82" w14:textId="77777777" w:rsidR="00AD3AE0" w:rsidRDefault="00000000">
    <w:pPr>
      <w:pBdr>
        <w:top w:val="nil"/>
        <w:left w:val="nil"/>
        <w:bottom w:val="nil"/>
        <w:right w:val="nil"/>
        <w:between w:val="nil"/>
      </w:pBdr>
      <w:spacing w:before="960"/>
    </w:pPr>
    <w:r>
      <w:t>Running head: TITLE OF YOUR PAPER</w:t>
    </w:r>
    <w:r>
      <w:tab/>
    </w:r>
    <w:r>
      <w:tab/>
    </w:r>
    <w:r>
      <w:tab/>
    </w:r>
    <w:r>
      <w:tab/>
    </w:r>
    <w:r>
      <w:tab/>
    </w:r>
    <w:r>
      <w:tab/>
    </w:r>
    <w:r>
      <w:tab/>
    </w:r>
    <w:r>
      <w:fldChar w:fldCharType="begin"/>
    </w:r>
    <w:r>
      <w:instrText>PAGE</w:instrText>
    </w:r>
    <w:r>
      <w:fldChar w:fldCharType="separate"/>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3AE0"/>
    <w:rsid w:val="000A0920"/>
    <w:rsid w:val="000C2442"/>
    <w:rsid w:val="001237B9"/>
    <w:rsid w:val="00284AFE"/>
    <w:rsid w:val="004046C6"/>
    <w:rsid w:val="005973A8"/>
    <w:rsid w:val="00777DB1"/>
    <w:rsid w:val="00803DA0"/>
    <w:rsid w:val="0082372C"/>
    <w:rsid w:val="009510DD"/>
    <w:rsid w:val="00A13EB0"/>
    <w:rsid w:val="00AD29D9"/>
    <w:rsid w:val="00AD3AE0"/>
    <w:rsid w:val="00DA33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35577"/>
  <w15:docId w15:val="{8289F9DE-8C75-46C4-B167-122EBD003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b/>
    </w:rPr>
  </w:style>
  <w:style w:type="paragraph" w:styleId="Heading2">
    <w:name w:val="heading 2"/>
    <w:basedOn w:val="Normal"/>
    <w:next w:val="Normal"/>
    <w:uiPriority w:val="9"/>
    <w:semiHidden/>
    <w:unhideWhenUsed/>
    <w:qFormat/>
    <w:pPr>
      <w:keepNext/>
      <w:keepLines/>
      <w:outlineLvl w:val="1"/>
    </w:pPr>
    <w:rPr>
      <w:b/>
    </w:rPr>
  </w:style>
  <w:style w:type="paragraph" w:styleId="Heading3">
    <w:name w:val="heading 3"/>
    <w:basedOn w:val="Normal"/>
    <w:next w:val="Normal"/>
    <w:uiPriority w:val="9"/>
    <w:semiHidden/>
    <w:unhideWhenUsed/>
    <w:qFormat/>
    <w:pPr>
      <w:keepNext/>
      <w:keepLines/>
      <w:outlineLvl w:val="2"/>
    </w:pPr>
    <w:rPr>
      <w:b/>
      <w:i/>
    </w:rPr>
  </w:style>
  <w:style w:type="paragraph" w:styleId="Heading4">
    <w:name w:val="heading 4"/>
    <w:basedOn w:val="Normal"/>
    <w:next w:val="Normal"/>
    <w:uiPriority w:val="9"/>
    <w:semiHidden/>
    <w:unhideWhenUsed/>
    <w:qFormat/>
    <w:pPr>
      <w:keepNext/>
      <w:keepLines/>
      <w:ind w:firstLine="720"/>
      <w:outlineLvl w:val="3"/>
    </w:pPr>
    <w:rPr>
      <w:b/>
      <w:i/>
    </w:rPr>
  </w:style>
  <w:style w:type="paragraph" w:styleId="Heading5">
    <w:name w:val="heading 5"/>
    <w:basedOn w:val="Normal"/>
    <w:next w:val="Normal"/>
    <w:uiPriority w:val="9"/>
    <w:semiHidden/>
    <w:unhideWhenUsed/>
    <w:qFormat/>
    <w:pPr>
      <w:keepNext/>
      <w:keepLines/>
      <w:outlineLvl w:val="4"/>
    </w:pPr>
    <w:rPr>
      <w:i/>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2160"/>
      <w:jc w:val="center"/>
    </w:pPr>
    <w:rPr>
      <w:b/>
    </w:rPr>
  </w:style>
  <w:style w:type="paragraph" w:styleId="Subtitle">
    <w:name w:val="Subtitle"/>
    <w:basedOn w:val="Normal"/>
    <w:next w:val="Normal"/>
    <w:uiPriority w:val="11"/>
    <w:qFormat/>
    <w:pPr>
      <w:keepNext/>
      <w:keepLines/>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Wz4qv50naLCujhQf6O280XrA/w==">CgMxLjAyCGguZ2pkZ3hzMgloLjMwajB6bGwyCWguMWZvYjl0ZTIJaC4zem55c2g3MgloLjJldDkycDAyCGgudHlqY3d0MgloLjNkeTZ2a204AHIhMXBlV2N6c3d3YVFGWkZhM25GZjlJUlM4eUM0XzBPTWE0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14</Pages>
  <Words>2186</Words>
  <Characters>12461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Brian Statom</cp:lastModifiedBy>
  <cp:revision>5</cp:revision>
  <dcterms:created xsi:type="dcterms:W3CDTF">2024-11-22T22:22:00Z</dcterms:created>
  <dcterms:modified xsi:type="dcterms:W3CDTF">2024-11-27T16:10:00Z</dcterms:modified>
</cp:coreProperties>
</file>