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63A7A" w14:textId="77777777" w:rsidR="00844A2C" w:rsidRDefault="00844A2C">
      <w:pPr>
        <w:rPr>
          <w:rFonts w:hint="eastAsia"/>
        </w:rPr>
      </w:pPr>
    </w:p>
    <w:p w14:paraId="04BE3B95" w14:textId="77777777" w:rsidR="00844A2C" w:rsidRDefault="00844A2C">
      <w:pPr>
        <w:rPr>
          <w:rFonts w:hint="eastAsia"/>
        </w:rPr>
      </w:pPr>
    </w:p>
    <w:p w14:paraId="11006DC4" w14:textId="77777777" w:rsidR="00844A2C" w:rsidRDefault="00844A2C">
      <w:pPr>
        <w:rPr>
          <w:rFonts w:hint="eastAsia"/>
        </w:rPr>
      </w:pPr>
    </w:p>
    <w:p w14:paraId="587FB93D" w14:textId="77777777" w:rsidR="00844A2C" w:rsidRDefault="00844A2C">
      <w:pPr>
        <w:rPr>
          <w:rFonts w:hint="eastAsia"/>
        </w:rPr>
      </w:pPr>
    </w:p>
    <w:p w14:paraId="36F24C7A" w14:textId="77777777" w:rsidR="00844A2C" w:rsidRDefault="00844A2C">
      <w:pPr>
        <w:rPr>
          <w:rFonts w:hint="eastAsia"/>
        </w:rPr>
      </w:pPr>
    </w:p>
    <w:p w14:paraId="086CACB4" w14:textId="77777777" w:rsidR="00844A2C" w:rsidRDefault="00844A2C">
      <w:pPr>
        <w:rPr>
          <w:rFonts w:hint="eastAsia"/>
        </w:rPr>
      </w:pPr>
    </w:p>
    <w:p w14:paraId="4C2A3AB3" w14:textId="77777777" w:rsidR="00844A2C" w:rsidRDefault="00844A2C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B1ABF8B" w14:textId="77777777" w:rsidR="00844A2C" w:rsidRDefault="00844A2C">
      <w:pPr>
        <w:rPr>
          <w:rFonts w:hint="eastAsia"/>
        </w:rPr>
      </w:pPr>
    </w:p>
    <w:p w14:paraId="1C32FB29" w14:textId="77777777" w:rsidR="00844A2C" w:rsidRDefault="00844A2C">
      <w:pPr>
        <w:rPr>
          <w:rFonts w:hint="eastAsia"/>
        </w:rPr>
      </w:pPr>
    </w:p>
    <w:p w14:paraId="6ADA0831" w14:textId="77777777" w:rsidR="00844A2C" w:rsidRDefault="00844A2C">
      <w:pPr>
        <w:rPr>
          <w:rFonts w:hint="eastAsia"/>
          <w:sz w:val="36"/>
          <w:szCs w:val="36"/>
        </w:rPr>
      </w:pPr>
    </w:p>
    <w:p w14:paraId="497937C3" w14:textId="77777777" w:rsidR="00844A2C" w:rsidRDefault="00844A2C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4FDB3735" w14:textId="77777777">
        <w:tc>
          <w:tcPr>
            <w:tcW w:w="1728" w:type="dxa"/>
          </w:tcPr>
          <w:p w14:paraId="4A5D0656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6DC8EA8E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黑体" w:eastAsia="黑体" w:cs="黑体" w:hint="eastAsia"/>
                <w:b/>
                <w:bCs/>
                <w:kern w:val="0"/>
                <w:sz w:val="30"/>
                <w:szCs w:val="30"/>
              </w:rPr>
              <w:t>实验</w:t>
            </w:r>
            <w:r>
              <w:rPr>
                <w:rFonts w:ascii="黑体" w:eastAsia="黑体" w:cs="黑体"/>
                <w:b/>
                <w:bCs/>
                <w:kern w:val="0"/>
                <w:sz w:val="30"/>
                <w:szCs w:val="30"/>
              </w:rPr>
              <w:t xml:space="preserve">4  </w:t>
            </w:r>
            <w:r>
              <w:rPr>
                <w:rFonts w:ascii="黑体" w:eastAsia="黑体" w:cs="黑体" w:hint="eastAsia"/>
                <w:b/>
                <w:bCs/>
                <w:kern w:val="0"/>
                <w:sz w:val="30"/>
                <w:szCs w:val="30"/>
              </w:rPr>
              <w:t>经典进程同步问题的实现</w:t>
            </w:r>
          </w:p>
        </w:tc>
      </w:tr>
      <w:tr w:rsidR="00000000" w14:paraId="2A6BA396" w14:textId="77777777">
        <w:tc>
          <w:tcPr>
            <w:tcW w:w="1728" w:type="dxa"/>
          </w:tcPr>
          <w:p w14:paraId="27E1BC34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19FDE977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丹青</w:t>
            </w: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05</w:t>
            </w:r>
          </w:p>
        </w:tc>
        <w:tc>
          <w:tcPr>
            <w:tcW w:w="1676" w:type="dxa"/>
          </w:tcPr>
          <w:p w14:paraId="3CF23427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32C77F4E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2024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12F34989" w14:textId="77777777">
        <w:tc>
          <w:tcPr>
            <w:tcW w:w="1728" w:type="dxa"/>
          </w:tcPr>
          <w:p w14:paraId="7E6F7992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1597CC34" w14:textId="77777777" w:rsidR="00844A2C" w:rsidRDefault="00844A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2022211477</w:t>
            </w:r>
          </w:p>
        </w:tc>
        <w:tc>
          <w:tcPr>
            <w:tcW w:w="1676" w:type="dxa"/>
          </w:tcPr>
          <w:p w14:paraId="7B81AB99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38A0FC13" w14:textId="77777777" w:rsidR="00844A2C" w:rsidRDefault="00844A2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王有强</w:t>
            </w:r>
          </w:p>
        </w:tc>
      </w:tr>
      <w:tr w:rsidR="00000000" w14:paraId="37790283" w14:textId="77777777">
        <w:tc>
          <w:tcPr>
            <w:tcW w:w="1728" w:type="dxa"/>
          </w:tcPr>
          <w:p w14:paraId="1A58BE13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5980A64F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eastAsia="楷体"/>
                <w:sz w:val="32"/>
                <w:szCs w:val="32"/>
              </w:rPr>
              <w:t>计算机科学与技术</w:t>
            </w:r>
            <w:r>
              <w:rPr>
                <w:rFonts w:eastAsia="楷体"/>
                <w:sz w:val="32"/>
                <w:szCs w:val="32"/>
              </w:rPr>
              <w:t>2022-</w:t>
            </w:r>
            <w:r w:rsidR="008D3834">
              <w:rPr>
                <w:rFonts w:eastAsia="楷体" w:hint="eastAsia"/>
                <w:sz w:val="32"/>
                <w:szCs w:val="32"/>
              </w:rPr>
              <w:t>4</w:t>
            </w:r>
            <w:r>
              <w:rPr>
                <w:rFonts w:eastAsia="楷体"/>
                <w:sz w:val="32"/>
                <w:szCs w:val="32"/>
              </w:rPr>
              <w:t>班</w:t>
            </w:r>
          </w:p>
        </w:tc>
      </w:tr>
      <w:tr w:rsidR="00000000" w14:paraId="64F09F0A" w14:textId="77777777">
        <w:tc>
          <w:tcPr>
            <w:tcW w:w="1728" w:type="dxa"/>
          </w:tcPr>
          <w:p w14:paraId="38621EF3" w14:textId="77777777" w:rsidR="00844A2C" w:rsidRDefault="00844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274A356F" w14:textId="77777777" w:rsidR="00844A2C" w:rsidRDefault="00844A2C">
            <w:pPr>
              <w:ind w:firstLineChars="400" w:firstLine="128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侯畅</w:t>
            </w:r>
          </w:p>
        </w:tc>
      </w:tr>
    </w:tbl>
    <w:p w14:paraId="7E1239EA" w14:textId="77777777" w:rsidR="00844A2C" w:rsidRDefault="00844A2C">
      <w:pPr>
        <w:rPr>
          <w:rFonts w:hint="eastAsia"/>
          <w:sz w:val="36"/>
          <w:szCs w:val="36"/>
        </w:rPr>
      </w:pPr>
    </w:p>
    <w:p w14:paraId="1C44CCCE" w14:textId="77777777" w:rsidR="00844A2C" w:rsidRDefault="00844A2C">
      <w:pPr>
        <w:rPr>
          <w:rFonts w:hint="eastAsia"/>
          <w:sz w:val="36"/>
          <w:szCs w:val="36"/>
        </w:rPr>
      </w:pPr>
    </w:p>
    <w:p w14:paraId="1671CBFC" w14:textId="77777777" w:rsidR="00844A2C" w:rsidRDefault="00844A2C">
      <w:pPr>
        <w:rPr>
          <w:rFonts w:hint="eastAsia"/>
          <w:sz w:val="36"/>
          <w:szCs w:val="36"/>
        </w:rPr>
      </w:pPr>
    </w:p>
    <w:p w14:paraId="26AB5186" w14:textId="77777777" w:rsidR="00844A2C" w:rsidRDefault="00844A2C">
      <w:pPr>
        <w:rPr>
          <w:rFonts w:hint="eastAsia"/>
          <w:sz w:val="36"/>
          <w:szCs w:val="36"/>
        </w:rPr>
      </w:pPr>
    </w:p>
    <w:p w14:paraId="15634664" w14:textId="77777777" w:rsidR="00844A2C" w:rsidRDefault="00844A2C">
      <w:pPr>
        <w:rPr>
          <w:rFonts w:hint="eastAsia"/>
          <w:sz w:val="36"/>
          <w:szCs w:val="36"/>
        </w:rPr>
      </w:pPr>
    </w:p>
    <w:p w14:paraId="1C903376" w14:textId="77777777" w:rsidR="00844A2C" w:rsidRDefault="00844A2C">
      <w:pPr>
        <w:rPr>
          <w:rFonts w:hint="eastAsia"/>
          <w:sz w:val="36"/>
          <w:szCs w:val="36"/>
        </w:rPr>
      </w:pPr>
    </w:p>
    <w:p w14:paraId="6312F421" w14:textId="77777777" w:rsidR="00844A2C" w:rsidRDefault="00844A2C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92C9404" w14:textId="77777777" w:rsidR="00844A2C" w:rsidRDefault="00844A2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6E374B38" w14:textId="77777777" w:rsidR="00844A2C" w:rsidRDefault="00844A2C">
      <w:pPr>
        <w:rPr>
          <w:rFonts w:hint="eastAsia"/>
        </w:rPr>
      </w:pPr>
    </w:p>
    <w:p w14:paraId="5A4DA784" w14:textId="77777777" w:rsidR="00844A2C" w:rsidRDefault="00844A2C">
      <w:pPr>
        <w:rPr>
          <w:rFonts w:hint="eastAsia"/>
        </w:rPr>
      </w:pPr>
    </w:p>
    <w:p w14:paraId="70205CAD" w14:textId="77777777" w:rsidR="00844A2C" w:rsidRDefault="00844A2C"/>
    <w:p w14:paraId="24903E01" w14:textId="77777777" w:rsidR="00844A2C" w:rsidRDefault="00844A2C"/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0147478F" w14:textId="77777777">
        <w:trPr>
          <w:trHeight w:val="1694"/>
        </w:trPr>
        <w:tc>
          <w:tcPr>
            <w:tcW w:w="8522" w:type="dxa"/>
          </w:tcPr>
          <w:p w14:paraId="4CA7683B" w14:textId="77777777" w:rsidR="00844A2C" w:rsidRDefault="00844A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一、实验目的</w:t>
            </w:r>
          </w:p>
          <w:p w14:paraId="4D567E4B" w14:textId="77777777" w:rsidR="00844A2C" w:rsidRDefault="00844A2C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1. </w:t>
            </w:r>
            <w:r>
              <w:rPr>
                <w:rFonts w:ascii="宋体" w:hAnsi="宋体" w:cs="宋体"/>
                <w:b/>
                <w:bCs/>
              </w:rPr>
              <w:t>掌握信号通信机制；</w:t>
            </w:r>
          </w:p>
          <w:p w14:paraId="0A37DB71" w14:textId="77777777" w:rsidR="00844A2C" w:rsidRDefault="00844A2C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2. </w:t>
            </w:r>
            <w:r>
              <w:rPr>
                <w:rFonts w:ascii="宋体" w:hAnsi="宋体" w:cs="宋体"/>
                <w:b/>
                <w:bCs/>
              </w:rPr>
              <w:t>使用信号量机制实现经典进程同步问题。</w:t>
            </w:r>
          </w:p>
          <w:p w14:paraId="1BEA2983" w14:textId="77777777" w:rsidR="00844A2C" w:rsidRDefault="00844A2C">
            <w:pPr>
              <w:rPr>
                <w:sz w:val="28"/>
                <w:szCs w:val="28"/>
              </w:rPr>
            </w:pPr>
          </w:p>
        </w:tc>
      </w:tr>
      <w:tr w:rsidR="00000000" w14:paraId="61483825" w14:textId="77777777">
        <w:trPr>
          <w:trHeight w:val="2835"/>
        </w:trPr>
        <w:tc>
          <w:tcPr>
            <w:tcW w:w="8522" w:type="dxa"/>
          </w:tcPr>
          <w:p w14:paraId="2690D892" w14:textId="77777777" w:rsidR="00844A2C" w:rsidRDefault="00844A2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二、实验环境</w:t>
            </w:r>
          </w:p>
          <w:p w14:paraId="1DD1258B" w14:textId="77777777" w:rsidR="008D3834" w:rsidRPr="00F13266" w:rsidRDefault="008D3834" w:rsidP="008D3834">
            <w:pPr>
              <w:rPr>
                <w:rFonts w:hint="eastAsia"/>
                <w:sz w:val="28"/>
                <w:szCs w:val="28"/>
              </w:rPr>
            </w:pPr>
            <w:r w:rsidRPr="00F13266">
              <w:rPr>
                <w:rFonts w:hint="eastAsia"/>
                <w:sz w:val="28"/>
                <w:szCs w:val="28"/>
              </w:rPr>
              <w:t>实验环境：</w:t>
            </w:r>
            <w:r w:rsidRPr="00F13266">
              <w:rPr>
                <w:rFonts w:hint="eastAsia"/>
                <w:sz w:val="28"/>
                <w:szCs w:val="28"/>
              </w:rPr>
              <w:t xml:space="preserve">VMware, </w:t>
            </w:r>
            <w:r w:rsidRPr="00F13266">
              <w:rPr>
                <w:sz w:val="28"/>
                <w:szCs w:val="28"/>
              </w:rPr>
              <w:t>Ubuntu 22.04.5 LTS</w:t>
            </w:r>
            <w:r w:rsidRPr="00F13266">
              <w:rPr>
                <w:rFonts w:hint="eastAsia"/>
                <w:sz w:val="28"/>
                <w:szCs w:val="28"/>
              </w:rPr>
              <w:t>(</w:t>
            </w:r>
            <w:r w:rsidRPr="00F13266">
              <w:rPr>
                <w:rFonts w:hint="eastAsia"/>
                <w:sz w:val="28"/>
                <w:szCs w:val="28"/>
              </w:rPr>
              <w:t>内核版本</w:t>
            </w:r>
            <w:r w:rsidRPr="00F13266">
              <w:rPr>
                <w:rFonts w:hint="eastAsia"/>
                <w:sz w:val="28"/>
                <w:szCs w:val="28"/>
              </w:rPr>
              <w:t>2.6.18)</w:t>
            </w:r>
          </w:p>
          <w:p w14:paraId="7B9A15EE" w14:textId="77777777" w:rsidR="00844A2C" w:rsidRDefault="008D3834" w:rsidP="008D3834">
            <w:pPr>
              <w:rPr>
                <w:sz w:val="28"/>
                <w:szCs w:val="28"/>
              </w:rPr>
            </w:pPr>
            <w:r w:rsidRPr="00F13266">
              <w:rPr>
                <w:rFonts w:hint="eastAsia"/>
                <w:sz w:val="28"/>
                <w:szCs w:val="28"/>
              </w:rPr>
              <w:t>硬件环境：内存</w:t>
            </w:r>
            <w:r w:rsidRPr="00F13266">
              <w:rPr>
                <w:rFonts w:hint="eastAsia"/>
                <w:sz w:val="28"/>
                <w:szCs w:val="28"/>
              </w:rPr>
              <w:t>2G</w:t>
            </w:r>
            <w:r w:rsidRPr="00F13266">
              <w:rPr>
                <w:rFonts w:hint="eastAsia"/>
                <w:sz w:val="28"/>
                <w:szCs w:val="28"/>
              </w:rPr>
              <w:t>以上，硬盘空间</w:t>
            </w:r>
            <w:r w:rsidRPr="00F13266">
              <w:rPr>
                <w:rFonts w:hint="eastAsia"/>
                <w:sz w:val="28"/>
                <w:szCs w:val="28"/>
              </w:rPr>
              <w:t>20G</w:t>
            </w:r>
            <w:r w:rsidRPr="00F13266">
              <w:rPr>
                <w:rFonts w:hint="eastAsia"/>
                <w:sz w:val="28"/>
                <w:szCs w:val="28"/>
              </w:rPr>
              <w:t>以上</w:t>
            </w:r>
          </w:p>
        </w:tc>
      </w:tr>
      <w:tr w:rsidR="00000000" w14:paraId="7E4FB7E1" w14:textId="77777777">
        <w:trPr>
          <w:trHeight w:val="2835"/>
        </w:trPr>
        <w:tc>
          <w:tcPr>
            <w:tcW w:w="8522" w:type="dxa"/>
          </w:tcPr>
          <w:p w14:paraId="2A9EBC3C" w14:textId="77777777" w:rsidR="00844A2C" w:rsidRDefault="00844A2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三、实验内容及结果</w:t>
            </w:r>
          </w:p>
          <w:p w14:paraId="26A806A4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>模拟生产者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消费者问题</w:t>
            </w:r>
          </w:p>
          <w:p w14:paraId="171387F0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问题描述：</w:t>
            </w:r>
          </w:p>
          <w:p w14:paraId="6352CB2A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生产者向缓冲区添加数据，消费者从缓冲区中取出数据，通过信号量机制防止缓冲区溢出或空取。</w:t>
            </w:r>
          </w:p>
          <w:p w14:paraId="7A49074F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设计思路：</w:t>
            </w:r>
          </w:p>
          <w:p w14:paraId="5EAA67F8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使用两个信号量</w:t>
            </w:r>
            <w:r>
              <w:rPr>
                <w:rFonts w:hint="eastAsia"/>
                <w:sz w:val="28"/>
                <w:szCs w:val="28"/>
              </w:rPr>
              <w:t xml:space="preserve"> full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empty </w:t>
            </w:r>
            <w:r>
              <w:rPr>
                <w:rFonts w:hint="eastAsia"/>
                <w:sz w:val="28"/>
                <w:szCs w:val="28"/>
              </w:rPr>
              <w:t>分别表示缓冲区已满和未满状态。通过互斥信号量</w:t>
            </w:r>
            <w:r>
              <w:rPr>
                <w:rFonts w:hint="eastAsia"/>
                <w:sz w:val="28"/>
                <w:szCs w:val="28"/>
              </w:rPr>
              <w:t xml:space="preserve"> mutex </w:t>
            </w:r>
            <w:r>
              <w:rPr>
                <w:rFonts w:hint="eastAsia"/>
                <w:sz w:val="28"/>
                <w:szCs w:val="28"/>
              </w:rPr>
              <w:t>确保缓冲区操作的原子性。</w:t>
            </w:r>
          </w:p>
          <w:p w14:paraId="4A63821D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代码实现：</w:t>
            </w:r>
          </w:p>
          <w:p w14:paraId="6683776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*producer(void *arg) {</w:t>
            </w:r>
          </w:p>
          <w:p w14:paraId="5C87FD89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item;</w:t>
            </w:r>
          </w:p>
          <w:p w14:paraId="6816522D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while (1) {</w:t>
            </w:r>
          </w:p>
          <w:p w14:paraId="3B5B6748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item = rand(); </w:t>
            </w:r>
          </w:p>
          <w:p w14:paraId="3C961451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      sem_wait(&amp;empty);   </w:t>
            </w:r>
          </w:p>
          <w:p w14:paraId="64963520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pthread_mutex_lock(&amp;mutex);</w:t>
            </w:r>
          </w:p>
          <w:p w14:paraId="7180F45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14:paraId="7B29FCF9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buffer[in] = item;</w:t>
            </w:r>
          </w:p>
          <w:p w14:paraId="14DAE128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printf("Producer produced: %d\n", item);</w:t>
            </w:r>
          </w:p>
          <w:p w14:paraId="2BFC8962" w14:textId="77777777" w:rsidR="00844A2C" w:rsidRDefault="00844A2C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in = (in + 1) % BUFFER_SIZE;</w:t>
            </w:r>
          </w:p>
          <w:p w14:paraId="122F43E1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pthread_mutex_unlock(&amp;mutex);</w:t>
            </w:r>
          </w:p>
          <w:p w14:paraId="3A4BC8F5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sem_post(&amp;full);     </w:t>
            </w:r>
          </w:p>
          <w:p w14:paraId="08693E04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            </w:t>
            </w:r>
          </w:p>
          <w:p w14:paraId="487CDF38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14:paraId="798C30EC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14:paraId="123DB5D0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14:paraId="6474AB9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*consumer(void *arg) {</w:t>
            </w:r>
          </w:p>
          <w:p w14:paraId="6AE71D6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item;</w:t>
            </w:r>
          </w:p>
          <w:p w14:paraId="3F5F49E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while (1) {</w:t>
            </w:r>
          </w:p>
          <w:p w14:paraId="45A26B19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sem_wait(&amp;full);     </w:t>
            </w:r>
          </w:p>
          <w:p w14:paraId="02F36B90" w14:textId="77777777" w:rsidR="00844A2C" w:rsidRDefault="00844A2C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pthread_mutex_lock(&amp;mutex);</w:t>
            </w:r>
          </w:p>
          <w:p w14:paraId="4F721FBF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item = buffer[out];</w:t>
            </w:r>
          </w:p>
          <w:p w14:paraId="6838B136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printf("Consumer consumed: %d\n", item);</w:t>
            </w:r>
          </w:p>
          <w:p w14:paraId="61F358C1" w14:textId="77777777" w:rsidR="00844A2C" w:rsidRDefault="00844A2C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out = (out + 1) </w:t>
            </w:r>
            <w:r>
              <w:rPr>
                <w:rFonts w:hint="eastAsia"/>
                <w:sz w:val="28"/>
                <w:szCs w:val="28"/>
              </w:rPr>
              <w:t>% BUFFER_SIZE;</w:t>
            </w:r>
          </w:p>
          <w:p w14:paraId="4FA0D2C8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pthread_mutex_unlock(&amp;mutex);</w:t>
            </w:r>
          </w:p>
          <w:p w14:paraId="67C3275C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sem_post(&amp;empty);    </w:t>
            </w:r>
          </w:p>
          <w:p w14:paraId="44C9D30E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            </w:t>
            </w:r>
          </w:p>
          <w:p w14:paraId="0DB2A9BD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14:paraId="1A266F7C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14:paraId="4F8FA7E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代码编写</w:t>
            </w:r>
          </w:p>
          <w:p w14:paraId="55288003" w14:textId="77777777" w:rsidR="00844A2C" w:rsidRDefault="00844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3CD10C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截图 2024-12-16 22-17-06" style="width:390.05pt;height:5in">
                  <v:fill o:detectmouseclick="t"/>
                  <v:imagedata r:id="rId6" o:title="截图 2024-12-16 22-17-06"/>
                </v:shape>
              </w:pict>
            </w:r>
          </w:p>
          <w:p w14:paraId="0DC3D70C" w14:textId="77777777" w:rsidR="00844A2C" w:rsidRDefault="00844A2C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代码编译执行</w:t>
            </w:r>
          </w:p>
          <w:p w14:paraId="2D1DA6AD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3ADEDB07">
                <v:shape id="图片 3" o:spid="_x0000_i1026" type="#_x0000_t75" alt="截图 2024-12-16 22-19-08" style="width:350pt;height:322.45pt">
                  <v:fill o:detectmouseclick="t"/>
                  <v:imagedata r:id="rId7" o:title="截图 2024-12-16 22-19-08"/>
                </v:shape>
              </w:pict>
            </w:r>
          </w:p>
          <w:p w14:paraId="659000FB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12856128">
                <v:shape id="图片 4" o:spid="_x0000_i1027" type="#_x0000_t75" alt="截图 2024-12-16 22-22-51" style="width:353.1pt;height:326.2pt">
                  <v:fill o:detectmouseclick="t"/>
                  <v:imagedata r:id="rId8" o:title="截图 2024-12-16 22-22-51"/>
                </v:shape>
              </w:pict>
            </w:r>
          </w:p>
          <w:p w14:paraId="6082779F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  <w:r>
              <w:rPr>
                <w:rFonts w:hint="eastAsia"/>
                <w:sz w:val="28"/>
                <w:szCs w:val="28"/>
              </w:rPr>
              <w:t>模拟哲学家就餐问题</w:t>
            </w:r>
          </w:p>
          <w:p w14:paraId="0833F1D2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问题描述：</w:t>
            </w:r>
          </w:p>
          <w:p w14:paraId="4BD0BDB6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五位哲学家围坐在餐桌周围，只有五根筷子，解决死锁和饥饿问题。</w:t>
            </w:r>
          </w:p>
          <w:p w14:paraId="220AC057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设计思路：</w:t>
            </w:r>
          </w:p>
          <w:p w14:paraId="11819F8D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为每根筷子设置一个信号量，使用</w:t>
            </w:r>
            <w:r>
              <w:rPr>
                <w:rFonts w:hint="eastAsia"/>
                <w:sz w:val="28"/>
                <w:szCs w:val="28"/>
              </w:rPr>
              <w:t xml:space="preserve"> P()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V() </w:t>
            </w:r>
            <w:r>
              <w:rPr>
                <w:rFonts w:hint="eastAsia"/>
                <w:sz w:val="28"/>
                <w:szCs w:val="28"/>
              </w:rPr>
              <w:t>操作模拟哲学家取筷子和放筷子。使用限制条件避免死锁，如哲学家只能同时取到两根筷子后再吃饭。</w:t>
            </w:r>
          </w:p>
          <w:p w14:paraId="34D2A4D0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代码实现：</w:t>
            </w:r>
          </w:p>
          <w:p w14:paraId="10098912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*philosopher(void *arg) {</w:t>
            </w:r>
          </w:p>
          <w:p w14:paraId="58DC3248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id = *(int *)arg;</w:t>
            </w:r>
          </w:p>
          <w:p w14:paraId="1281DD95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while (1) {</w:t>
            </w:r>
          </w:p>
          <w:p w14:paraId="1B1E6669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printf("Philosopher %d is thinking.\n", id);</w:t>
            </w:r>
          </w:p>
          <w:p w14:paraId="784B9658" w14:textId="77777777" w:rsidR="00844A2C" w:rsidRDefault="00844A2C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</w:t>
            </w:r>
          </w:p>
          <w:p w14:paraId="06D3A3C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sem_wait(&amp;chopsticks[id]);</w:t>
            </w:r>
          </w:p>
          <w:p w14:paraId="003E11A3" w14:textId="77777777" w:rsidR="00844A2C" w:rsidRDefault="00844A2C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sem_wait(&amp;chopsticks[(id+1)%NUM_PHILOSOPH</w:t>
            </w:r>
            <w:r>
              <w:rPr>
                <w:rFonts w:hint="eastAsia"/>
                <w:sz w:val="28"/>
                <w:szCs w:val="28"/>
              </w:rPr>
              <w:t>ERS]);</w:t>
            </w:r>
          </w:p>
          <w:p w14:paraId="68374A9E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printf("Philosopher %d is eating.\n", id);</w:t>
            </w:r>
          </w:p>
          <w:p w14:paraId="2C367647" w14:textId="77777777" w:rsidR="00844A2C" w:rsidRDefault="00844A2C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sleep(1);</w:t>
            </w:r>
          </w:p>
          <w:p w14:paraId="406452B7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sem_post(&amp;chopsticks[id]);</w:t>
            </w:r>
          </w:p>
          <w:p w14:paraId="63C616E9" w14:textId="77777777" w:rsidR="00844A2C" w:rsidRPr="008D3834" w:rsidRDefault="00844A2C" w:rsidP="008D383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sem_post(&amp;chopsticks[(id+1)%NUM_PHILOSOPHERS]);</w:t>
            </w:r>
          </w:p>
          <w:p w14:paraId="4169E015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printf("Philosopher %d finished eating.\n", id);</w:t>
            </w:r>
          </w:p>
          <w:p w14:paraId="15C64DA3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14:paraId="739D2F0B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14:paraId="7022A81D" w14:textId="77777777" w:rsidR="00844A2C" w:rsidRDefault="00844A2C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代码编写</w:t>
            </w:r>
          </w:p>
          <w:p w14:paraId="7C9848C2" w14:textId="77777777" w:rsidR="00844A2C" w:rsidRDefault="00844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21ECE532">
                <v:shape id="图片 5" o:spid="_x0000_i1028" type="#_x0000_t75" alt="截图 2024-12-16 22-17-06" style="width:390.05pt;height:5in">
                  <v:imagedata r:id="rId6" o:title="截图 2024-12-16 22-17-06"/>
                </v:shape>
              </w:pict>
            </w:r>
          </w:p>
          <w:p w14:paraId="792C2DCA" w14:textId="77777777" w:rsidR="00844A2C" w:rsidRDefault="00844A2C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代码编译执行</w:t>
            </w:r>
          </w:p>
          <w:p w14:paraId="2EE58D34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18216258">
                <v:shape id="图片 6" o:spid="_x0000_i1029" type="#_x0000_t75" alt="截图 2024-12-16 22-19-08" style="width:350pt;height:322.45pt">
                  <v:imagedata r:id="rId7" o:title="截图 2024-12-16 22-19-08"/>
                </v:shape>
              </w:pict>
            </w:r>
          </w:p>
          <w:p w14:paraId="3766D03E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pict w14:anchorId="53C67FC4">
                <v:shape id="图片 9" o:spid="_x0000_i1030" type="#_x0000_t75" alt="截图 2024-12-16 22-23-34" style="width:384.4pt;height:354.35pt">
                  <v:fill o:detectmouseclick="t"/>
                  <v:imagedata r:id="rId9" o:title="截图 2024-12-16 22-23-34"/>
                </v:shape>
              </w:pict>
            </w:r>
          </w:p>
        </w:tc>
      </w:tr>
      <w:tr w:rsidR="00000000" w14:paraId="33E853F5" w14:textId="77777777">
        <w:trPr>
          <w:trHeight w:val="2835"/>
        </w:trPr>
        <w:tc>
          <w:tcPr>
            <w:tcW w:w="8522" w:type="dxa"/>
          </w:tcPr>
          <w:p w14:paraId="534E3F61" w14:textId="77777777" w:rsidR="00844A2C" w:rsidRDefault="00844A2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四、实验过程分析与讨论</w:t>
            </w:r>
          </w:p>
          <w:p w14:paraId="7BE243D3" w14:textId="77777777" w:rsidR="00844A2C" w:rsidRDefault="00844A2C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本次实验通过模拟生产者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消费者问题，深刻体会了多线程编程中同步机制的重要性，尤其是信号量和互斥锁的协作应用。在实验过程中，首先理解了</w:t>
            </w:r>
            <w:r>
              <w:rPr>
                <w:rFonts w:hint="eastAsia"/>
                <w:sz w:val="28"/>
                <w:szCs w:val="28"/>
              </w:rPr>
              <w:t xml:space="preserve"> sem_wait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sem_post </w:t>
            </w:r>
            <w:r>
              <w:rPr>
                <w:rFonts w:hint="eastAsia"/>
                <w:sz w:val="28"/>
                <w:szCs w:val="28"/>
              </w:rPr>
              <w:t>操作的作用，它们分别用于资源的申请与释放，保证了线程在访问共享资源时的有序性。同时，互斥锁</w:t>
            </w:r>
            <w:r>
              <w:rPr>
                <w:rFonts w:hint="eastAsia"/>
                <w:sz w:val="28"/>
                <w:szCs w:val="28"/>
              </w:rPr>
              <w:t xml:space="preserve"> mutex </w:t>
            </w:r>
            <w:r>
              <w:rPr>
                <w:rFonts w:hint="eastAsia"/>
                <w:sz w:val="28"/>
                <w:szCs w:val="28"/>
              </w:rPr>
              <w:t>的使用避免了多个线程同时访问共享缓冲区所可能引发的竞态条件，确保了数据一致性和程序的正确性。</w:t>
            </w:r>
          </w:p>
          <w:p w14:paraId="325102D2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empty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full </w:t>
            </w:r>
            <w:r>
              <w:rPr>
                <w:rFonts w:hint="eastAsia"/>
                <w:sz w:val="28"/>
                <w:szCs w:val="28"/>
              </w:rPr>
              <w:t>的初始值必须准确对应缓冲区的状态，错误的初始化可能导致线程永久阻塞或资源越界。：每次调用</w:t>
            </w:r>
            <w:r>
              <w:rPr>
                <w:rFonts w:hint="eastAsia"/>
                <w:sz w:val="28"/>
                <w:szCs w:val="28"/>
              </w:rPr>
              <w:t xml:space="preserve"> sem_wait </w:t>
            </w:r>
            <w:r>
              <w:rPr>
                <w:rFonts w:hint="eastAsia"/>
                <w:sz w:val="28"/>
                <w:szCs w:val="28"/>
              </w:rPr>
              <w:t>后都必须有对应的</w:t>
            </w:r>
            <w:r>
              <w:rPr>
                <w:rFonts w:hint="eastAsia"/>
                <w:sz w:val="28"/>
                <w:szCs w:val="28"/>
              </w:rPr>
              <w:t xml:space="preserve"> sem_post</w:t>
            </w:r>
            <w:r>
              <w:rPr>
                <w:rFonts w:hint="eastAsia"/>
                <w:sz w:val="28"/>
                <w:szCs w:val="28"/>
              </w:rPr>
              <w:t>，否则线程可能无法释放资源，导致系统进入死锁状态。生产者和消费者分别使用</w:t>
            </w:r>
            <w:r>
              <w:rPr>
                <w:rFonts w:hint="eastAsia"/>
                <w:sz w:val="28"/>
                <w:szCs w:val="28"/>
              </w:rPr>
              <w:t xml:space="preserve"> in 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 xml:space="preserve"> out </w:t>
            </w:r>
            <w:r>
              <w:rPr>
                <w:rFonts w:hint="eastAsia"/>
                <w:sz w:val="28"/>
                <w:szCs w:val="28"/>
              </w:rPr>
              <w:t>指针管理缓冲区操作，这些指针的更新必须在互斥锁保护下完成，否则可能因多个线程同时修改而出现指针错误，导致缓冲区数据丢失或混乱。</w:t>
            </w:r>
          </w:p>
          <w:p w14:paraId="68E5EDDB" w14:textId="77777777" w:rsidR="00844A2C" w:rsidRDefault="00844A2C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程同步的核心目标是协调多个线程对共享资源的访问，既要避免资源争夺引发的不一致性，又要防止线程因等待资源而长时间阻塞。生产者和消费者问题中，如果信号量操作不当或缺少边界处理，容易导致死锁（如两个线程彼此等待资源释放）或饥饿（某线程长期无法获取资源）。实验中通过正确设计信号量和互斥锁避免了这些问题。</w:t>
            </w:r>
          </w:p>
          <w:p w14:paraId="57E2D3E8" w14:textId="77777777" w:rsidR="00844A2C" w:rsidRDefault="00844A2C">
            <w:pPr>
              <w:ind w:firstLineChars="200" w:firstLine="56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这次实验，我进一步巩固了多线程编程中常见同步机制的应用，并学会从实际问题中抽象出模型（如缓冲区的管理）。本实验不仅提升了编程技巧，更让我认识到细节处理在并发编程中的重要性，以及严格测试对确保代码健壮性的必要性。</w:t>
            </w:r>
          </w:p>
        </w:tc>
      </w:tr>
      <w:tr w:rsidR="00000000" w14:paraId="64930017" w14:textId="77777777">
        <w:trPr>
          <w:trHeight w:val="3960"/>
        </w:trPr>
        <w:tc>
          <w:tcPr>
            <w:tcW w:w="8522" w:type="dxa"/>
          </w:tcPr>
          <w:p w14:paraId="72E9AE53" w14:textId="77777777" w:rsidR="00844A2C" w:rsidRDefault="00844A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09D19B92" w14:textId="77777777" w:rsidR="00844A2C" w:rsidRDefault="00844A2C">
            <w:pPr>
              <w:rPr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t>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实验完成内容完整，分析及讨论充分，写作规范</w:t>
            </w:r>
          </w:p>
          <w:p w14:paraId="4949D56E" w14:textId="77777777" w:rsidR="00844A2C" w:rsidRDefault="00844A2C">
            <w:pPr>
              <w:rPr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t>☐</w:t>
            </w:r>
            <w:r>
              <w:rPr>
                <w:rFonts w:ascii="MS Gothic" w:eastAsia="等线" w:hAnsi="MS Gothic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实验完成内容基本完整，分析及讨论基本充分，写作基本规范</w:t>
            </w:r>
          </w:p>
          <w:p w14:paraId="308DA8F1" w14:textId="77777777" w:rsidR="00844A2C" w:rsidRDefault="00844A2C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t>☐</w:t>
            </w:r>
            <w:r>
              <w:rPr>
                <w:rFonts w:ascii="MS Gothic" w:eastAsia="等线" w:hAnsi="MS Gothic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实验完成内容不完整，分析及讨论不充分，写作不规范</w:t>
            </w:r>
          </w:p>
          <w:p w14:paraId="4596E012" w14:textId="77777777" w:rsidR="00844A2C" w:rsidRDefault="00844A2C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指导教师签字：侯畅</w:t>
            </w:r>
          </w:p>
          <w:p w14:paraId="481EE70F" w14:textId="77777777" w:rsidR="00844A2C" w:rsidRDefault="00844A2C">
            <w:pPr>
              <w:wordWrap w:val="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024</w:t>
            </w: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</w:tr>
    </w:tbl>
    <w:p w14:paraId="767763CB" w14:textId="77777777" w:rsidR="00844A2C" w:rsidRDefault="00844A2C">
      <w:pPr>
        <w:rPr>
          <w:rFonts w:hint="eastAsia"/>
        </w:rPr>
      </w:pPr>
    </w:p>
    <w:p w14:paraId="5D3C6319" w14:textId="77777777" w:rsidR="00844A2C" w:rsidRDefault="00844A2C"/>
    <w:p w14:paraId="70B295C3" w14:textId="77777777" w:rsidR="00844A2C" w:rsidRDefault="00844A2C"/>
    <w:p w14:paraId="0E285852" w14:textId="77777777" w:rsidR="00A917EE" w:rsidRDefault="00A917EE">
      <w:pPr>
        <w:rPr>
          <w:rFonts w:hint="eastAsia"/>
        </w:rPr>
      </w:pPr>
    </w:p>
    <w:sectPr w:rsidR="00A917EE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4766F" w14:textId="77777777" w:rsidR="00A917EE" w:rsidRDefault="00A917EE">
      <w:r>
        <w:separator/>
      </w:r>
    </w:p>
  </w:endnote>
  <w:endnote w:type="continuationSeparator" w:id="0">
    <w:p w14:paraId="6BBA644E" w14:textId="77777777" w:rsidR="00A917EE" w:rsidRDefault="00A9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F07FE" w14:textId="77777777" w:rsidR="00A917EE" w:rsidRDefault="00A917EE">
      <w:r>
        <w:separator/>
      </w:r>
    </w:p>
  </w:footnote>
  <w:footnote w:type="continuationSeparator" w:id="0">
    <w:p w14:paraId="4693B6AC" w14:textId="77777777" w:rsidR="00A917EE" w:rsidRDefault="00A91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E9390" w14:textId="77777777" w:rsidR="00844A2C" w:rsidRDefault="00844A2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14554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D067C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0ABA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604BA"/>
    <w:rsid w:val="00575F16"/>
    <w:rsid w:val="005854BE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0725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A450E"/>
    <w:rsid w:val="007B1F7F"/>
    <w:rsid w:val="007C0922"/>
    <w:rsid w:val="007C7D6E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44A2C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3834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0ECE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917EE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6E36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653EE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77168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08E7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D5C64"/>
    <w:rsid w:val="00FE0FD2"/>
    <w:rsid w:val="00FE16DF"/>
    <w:rsid w:val="00FE20AA"/>
    <w:rsid w:val="00FF7D96"/>
    <w:rsid w:val="CF7D8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90F838"/>
  <w15:chartTrackingRefBased/>
  <w15:docId w15:val="{47C84B4B-97DE-4689-B5A2-8C3A997D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bCs/>
      <w:kern w:val="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</w:rPr>
  </w:style>
  <w:style w:type="character" w:styleId="HTML">
    <w:name w:val="HTML Cod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>MC SYSTEM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EC604984E8EBD27AB53B60674DEA747F_42</vt:lpwstr>
  </property>
</Properties>
</file>