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00925" w14:textId="77777777" w:rsidR="009441C5" w:rsidRPr="00683ABD" w:rsidRDefault="009441C5">
      <w:pPr>
        <w:rPr>
          <w:rFonts w:hint="eastAsia"/>
          <w:color w:val="auto"/>
        </w:rPr>
      </w:pPr>
      <w:r w:rsidRPr="00683ABD">
        <w:rPr>
          <w:rFonts w:hint="eastAsia"/>
          <w:color w:val="auto"/>
        </w:rPr>
        <w:t>《计算机组成原理》实验---   软件模拟</w:t>
      </w:r>
      <w:proofErr w:type="spellStart"/>
      <w:r w:rsidRPr="00683ABD">
        <w:rPr>
          <w:rFonts w:hint="eastAsia"/>
          <w:color w:val="auto"/>
        </w:rPr>
        <w:t>Logisim</w:t>
      </w:r>
      <w:proofErr w:type="spellEnd"/>
    </w:p>
    <w:p w14:paraId="2E2BAA22" w14:textId="77777777" w:rsidR="009441C5" w:rsidRPr="00683ABD" w:rsidRDefault="009441C5">
      <w:pPr>
        <w:rPr>
          <w:rFonts w:hint="eastAsia"/>
          <w:color w:val="auto"/>
        </w:rPr>
      </w:pPr>
      <w:r w:rsidRPr="00683ABD">
        <w:rPr>
          <w:rFonts w:hint="eastAsia"/>
          <w:color w:val="auto"/>
        </w:rPr>
        <w:t>实验报告书写规范</w:t>
      </w:r>
      <w:r w:rsidR="009860F5">
        <w:rPr>
          <w:rFonts w:hint="eastAsia"/>
          <w:color w:val="auto"/>
        </w:rPr>
        <w:t>及涉及内容</w:t>
      </w:r>
    </w:p>
    <w:p w14:paraId="5C2AAC79" w14:textId="77777777" w:rsidR="00683ABD" w:rsidRPr="00683ABD" w:rsidRDefault="00683ABD">
      <w:pPr>
        <w:rPr>
          <w:rFonts w:hint="eastAsia"/>
          <w:color w:val="auto"/>
        </w:rPr>
      </w:pPr>
      <w:r w:rsidRPr="00683ABD">
        <w:rPr>
          <w:rFonts w:hint="eastAsia"/>
          <w:color w:val="auto"/>
        </w:rPr>
        <w:t>实验环境：操作系统（Windows）</w:t>
      </w:r>
    </w:p>
    <w:p w14:paraId="6C277ACA" w14:textId="77777777" w:rsidR="00683ABD" w:rsidRPr="00683ABD" w:rsidRDefault="00683ABD">
      <w:pPr>
        <w:rPr>
          <w:rFonts w:hint="eastAsia"/>
          <w:color w:val="auto"/>
        </w:rPr>
      </w:pPr>
      <w:r w:rsidRPr="00683ABD">
        <w:rPr>
          <w:rFonts w:hint="eastAsia"/>
          <w:color w:val="auto"/>
        </w:rPr>
        <w:t xml:space="preserve">         </w:t>
      </w:r>
      <w:r>
        <w:rPr>
          <w:rFonts w:hint="eastAsia"/>
          <w:color w:val="auto"/>
        </w:rPr>
        <w:t xml:space="preserve"> </w:t>
      </w:r>
      <w:r w:rsidRPr="00683ABD">
        <w:rPr>
          <w:rFonts w:hint="eastAsia"/>
          <w:color w:val="auto"/>
        </w:rPr>
        <w:t>模拟软件（</w:t>
      </w:r>
      <w:proofErr w:type="spellStart"/>
      <w:r w:rsidRPr="00683ABD">
        <w:rPr>
          <w:rFonts w:hint="eastAsia"/>
          <w:color w:val="auto"/>
        </w:rPr>
        <w:t>Logisim</w:t>
      </w:r>
      <w:proofErr w:type="spellEnd"/>
      <w:r w:rsidRPr="00683ABD">
        <w:rPr>
          <w:rFonts w:hint="eastAsia"/>
          <w:color w:val="auto"/>
        </w:rPr>
        <w:t>）</w:t>
      </w:r>
    </w:p>
    <w:p w14:paraId="419E999C" w14:textId="77777777" w:rsidR="00683ABD" w:rsidRDefault="00683ABD" w:rsidP="00683ABD">
      <w:pPr>
        <w:rPr>
          <w:rFonts w:hint="eastAsia"/>
          <w:color w:val="993366"/>
          <w:sz w:val="36"/>
          <w:szCs w:val="36"/>
        </w:rPr>
      </w:pPr>
      <w:bookmarkStart w:id="0" w:name="_Toc8052001"/>
    </w:p>
    <w:p w14:paraId="7C77C3D2" w14:textId="77777777" w:rsidR="009441C5" w:rsidRPr="00683ABD" w:rsidRDefault="00683ABD" w:rsidP="00683ABD">
      <w:pPr>
        <w:rPr>
          <w:rFonts w:hint="eastAsia"/>
          <w:color w:val="993366"/>
          <w:sz w:val="36"/>
          <w:szCs w:val="36"/>
        </w:rPr>
      </w:pPr>
      <w:r w:rsidRPr="00683ABD">
        <w:rPr>
          <w:rFonts w:hint="eastAsia"/>
          <w:color w:val="993366"/>
          <w:sz w:val="36"/>
          <w:szCs w:val="36"/>
        </w:rPr>
        <w:t>实验一</w:t>
      </w:r>
      <w:r w:rsidRPr="00683ABD">
        <w:rPr>
          <w:color w:val="993366"/>
          <w:sz w:val="36"/>
          <w:szCs w:val="36"/>
        </w:rPr>
        <w:t xml:space="preserve"> 寄存器实验</w:t>
      </w:r>
      <w:bookmarkEnd w:id="0"/>
    </w:p>
    <w:p w14:paraId="19A03A70" w14:textId="77777777" w:rsidR="00683ABD" w:rsidRDefault="00683ABD" w:rsidP="00683ABD">
      <w:pPr>
        <w:rPr>
          <w:rFonts w:hint="eastAsia"/>
          <w:color w:val="auto"/>
        </w:rPr>
      </w:pPr>
      <w:r w:rsidRPr="00683ABD">
        <w:rPr>
          <w:rFonts w:hint="eastAsia"/>
          <w:color w:val="auto"/>
        </w:rPr>
        <w:t>1、</w:t>
      </w:r>
      <w:r>
        <w:rPr>
          <w:rFonts w:hint="eastAsia"/>
          <w:color w:val="auto"/>
        </w:rPr>
        <w:t>实验目的</w:t>
      </w:r>
    </w:p>
    <w:p w14:paraId="32EEAAF0" w14:textId="77777777" w:rsidR="0083167E" w:rsidRDefault="0083167E" w:rsidP="0083167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理解寄存器的操作模式，</w:t>
      </w:r>
      <w:r>
        <w:rPr>
          <w:color w:val="auto"/>
        </w:rPr>
        <w:t>寄存器的作用是用于保存数据</w:t>
      </w:r>
      <w:r>
        <w:rPr>
          <w:rFonts w:hint="eastAsia"/>
          <w:color w:val="auto"/>
        </w:rPr>
        <w:t>；</w:t>
      </w:r>
    </w:p>
    <w:p w14:paraId="09208146" w14:textId="77777777" w:rsidR="0083167E" w:rsidRDefault="0083167E" w:rsidP="0083167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理解总线的连接方式，寄存器在总线连接方式下如何使用；</w:t>
      </w:r>
    </w:p>
    <w:p w14:paraId="3F0C03DE" w14:textId="77777777" w:rsidR="0083167E" w:rsidRPr="0083167E" w:rsidRDefault="0083167E" w:rsidP="0083167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掌握数据的直传输出，左移输出和右移输出</w:t>
      </w:r>
    </w:p>
    <w:p w14:paraId="4AFD2048" w14:textId="77777777" w:rsidR="00683ABD" w:rsidRDefault="00683ABD" w:rsidP="00683ABD">
      <w:pPr>
        <w:rPr>
          <w:rFonts w:hint="eastAsia"/>
          <w:color w:val="auto"/>
        </w:rPr>
      </w:pPr>
      <w:r>
        <w:rPr>
          <w:rFonts w:hint="eastAsia"/>
          <w:color w:val="auto"/>
        </w:rPr>
        <w:t>2、</w:t>
      </w:r>
      <w:r w:rsidR="0083167E">
        <w:rPr>
          <w:rFonts w:hint="eastAsia"/>
          <w:color w:val="auto"/>
        </w:rPr>
        <w:t>实验内容</w:t>
      </w:r>
    </w:p>
    <w:p w14:paraId="6BCC52AE" w14:textId="77777777" w:rsidR="0083167E" w:rsidRDefault="0083167E" w:rsidP="0083167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学会寄存器的触发存入模式，掌握寄存器使能端的作用</w:t>
      </w:r>
    </w:p>
    <w:p w14:paraId="188CC5F7" w14:textId="77777777" w:rsidR="0083167E" w:rsidRDefault="0083167E" w:rsidP="0083167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学会总线的连接方式下，寄存器的输出连接</w:t>
      </w:r>
    </w:p>
    <w:p w14:paraId="6B9345CE" w14:textId="77777777" w:rsidR="0083167E" w:rsidRDefault="0083167E" w:rsidP="0083167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学会多寄存器操作，如何选中对应的寄存器</w:t>
      </w:r>
    </w:p>
    <w:p w14:paraId="0BE9EF11" w14:textId="77777777" w:rsidR="0083167E" w:rsidRDefault="0083167E" w:rsidP="0083167E">
      <w:pPr>
        <w:ind w:firstLine="540"/>
        <w:rPr>
          <w:rFonts w:hint="eastAsia"/>
          <w:color w:val="auto"/>
        </w:rPr>
      </w:pPr>
      <w:r w:rsidRPr="00D95CCB">
        <w:rPr>
          <w:rFonts w:hint="eastAsia"/>
          <w:b/>
          <w:color w:val="993366"/>
        </w:rPr>
        <w:t>设计</w:t>
      </w:r>
      <w:r>
        <w:rPr>
          <w:rFonts w:hint="eastAsia"/>
          <w:color w:val="auto"/>
        </w:rPr>
        <w:t>数据直传电路，逻辑左移一位传输电路，逻辑右移一位传输电路，寄存器组的选择电路</w:t>
      </w:r>
    </w:p>
    <w:p w14:paraId="28852323" w14:textId="77777777" w:rsidR="0083167E" w:rsidRDefault="0083167E" w:rsidP="0083167E">
      <w:pPr>
        <w:rPr>
          <w:rFonts w:hint="eastAsia"/>
          <w:color w:val="auto"/>
        </w:rPr>
      </w:pPr>
      <w:r>
        <w:rPr>
          <w:rFonts w:hint="eastAsia"/>
          <w:color w:val="auto"/>
        </w:rPr>
        <w:t>3、思考内容</w:t>
      </w:r>
    </w:p>
    <w:p w14:paraId="16A1C5E4" w14:textId="77777777" w:rsidR="0083167E" w:rsidRDefault="00D95CCB" w:rsidP="00D95CCB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寄存器的电平触发模式有什么作用</w:t>
      </w:r>
    </w:p>
    <w:p w14:paraId="57317CF1" w14:textId="77777777" w:rsidR="00D95CCB" w:rsidRDefault="00D95CCB" w:rsidP="00D95CCB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寄存器组中多寄存器同时使用，能否采用译码器</w:t>
      </w:r>
    </w:p>
    <w:p w14:paraId="2092FD79" w14:textId="77777777" w:rsidR="00A7248E" w:rsidRDefault="00A7248E" w:rsidP="00A7248E">
      <w:pPr>
        <w:rPr>
          <w:rFonts w:hint="eastAsia"/>
          <w:color w:val="auto"/>
        </w:rPr>
      </w:pPr>
    </w:p>
    <w:p w14:paraId="4212CF38" w14:textId="77777777" w:rsidR="00A7248E" w:rsidRPr="00683ABD" w:rsidRDefault="00A7248E" w:rsidP="00A7248E">
      <w:pPr>
        <w:rPr>
          <w:rFonts w:hint="eastAsia"/>
          <w:color w:val="993366"/>
          <w:sz w:val="36"/>
          <w:szCs w:val="36"/>
        </w:rPr>
      </w:pPr>
      <w:r w:rsidRPr="00683ABD">
        <w:rPr>
          <w:rFonts w:hint="eastAsia"/>
          <w:color w:val="993366"/>
          <w:sz w:val="36"/>
          <w:szCs w:val="36"/>
        </w:rPr>
        <w:t>实验</w:t>
      </w:r>
      <w:r>
        <w:rPr>
          <w:rFonts w:hint="eastAsia"/>
          <w:color w:val="993366"/>
          <w:sz w:val="36"/>
          <w:szCs w:val="36"/>
        </w:rPr>
        <w:t>二</w:t>
      </w:r>
      <w:r w:rsidRPr="00683ABD">
        <w:rPr>
          <w:color w:val="993366"/>
          <w:sz w:val="36"/>
          <w:szCs w:val="36"/>
        </w:rPr>
        <w:t xml:space="preserve"> </w:t>
      </w:r>
      <w:r>
        <w:rPr>
          <w:rFonts w:hint="eastAsia"/>
          <w:color w:val="993366"/>
          <w:sz w:val="36"/>
          <w:szCs w:val="36"/>
        </w:rPr>
        <w:t>运算</w:t>
      </w:r>
      <w:r w:rsidRPr="00683ABD">
        <w:rPr>
          <w:color w:val="993366"/>
          <w:sz w:val="36"/>
          <w:szCs w:val="36"/>
        </w:rPr>
        <w:t>器实验</w:t>
      </w:r>
    </w:p>
    <w:p w14:paraId="66A45D06" w14:textId="77777777" w:rsidR="00A7248E" w:rsidRDefault="00A7248E" w:rsidP="00A7248E">
      <w:pPr>
        <w:rPr>
          <w:rFonts w:hint="eastAsia"/>
          <w:color w:val="auto"/>
        </w:rPr>
      </w:pPr>
      <w:r w:rsidRPr="00683ABD">
        <w:rPr>
          <w:rFonts w:hint="eastAsia"/>
          <w:color w:val="auto"/>
        </w:rPr>
        <w:t>1、</w:t>
      </w:r>
      <w:r>
        <w:rPr>
          <w:rFonts w:hint="eastAsia"/>
          <w:color w:val="auto"/>
        </w:rPr>
        <w:t>实验目的</w:t>
      </w:r>
    </w:p>
    <w:p w14:paraId="4A91AC89" w14:textId="77777777" w:rsidR="00A7248E" w:rsidRDefault="00A7248E" w:rsidP="00A7248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lastRenderedPageBreak/>
        <w:t>掌握模拟过程</w:t>
      </w:r>
      <w:r w:rsidRPr="00A7248E">
        <w:rPr>
          <w:color w:val="auto"/>
        </w:rPr>
        <w:t>中算术、逻辑运算单元的控制方法</w:t>
      </w:r>
    </w:p>
    <w:p w14:paraId="5194D930" w14:textId="77777777" w:rsidR="00A7248E" w:rsidRDefault="00A7248E" w:rsidP="00A7248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理解寄存器组中寄存器数据输出的方法</w:t>
      </w:r>
    </w:p>
    <w:p w14:paraId="565CE2F9" w14:textId="77777777" w:rsidR="00A7248E" w:rsidRDefault="00A7248E" w:rsidP="00A7248E">
      <w:pPr>
        <w:rPr>
          <w:rFonts w:hint="eastAsia"/>
          <w:color w:val="auto"/>
        </w:rPr>
      </w:pPr>
      <w:r>
        <w:rPr>
          <w:rFonts w:hint="eastAsia"/>
          <w:color w:val="auto"/>
        </w:rPr>
        <w:t>2、实验内容</w:t>
      </w:r>
    </w:p>
    <w:p w14:paraId="447C50CF" w14:textId="77777777" w:rsidR="00A7248E" w:rsidRPr="00A7248E" w:rsidRDefault="00A7248E" w:rsidP="00A7248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</w:t>
      </w:r>
      <w:r w:rsidRPr="00A7248E">
        <w:rPr>
          <w:rFonts w:hint="eastAsia"/>
          <w:color w:val="auto"/>
        </w:rPr>
        <w:t xml:space="preserve">  </w:t>
      </w:r>
      <w:r w:rsidRPr="00A7248E">
        <w:rPr>
          <w:color w:val="auto"/>
        </w:rPr>
        <w:t>有</w:t>
      </w:r>
      <w:r>
        <w:rPr>
          <w:rFonts w:hint="eastAsia"/>
          <w:color w:val="auto"/>
        </w:rPr>
        <w:t>8</w:t>
      </w:r>
      <w:r w:rsidRPr="00A7248E">
        <w:rPr>
          <w:color w:val="auto"/>
        </w:rPr>
        <w:t>种运算，通过S2，S1，S0 来选择</w:t>
      </w:r>
      <w:r>
        <w:rPr>
          <w:rFonts w:hint="eastAsia"/>
          <w:color w:val="auto"/>
        </w:rPr>
        <w:t>，具体功能见下表：</w:t>
      </w:r>
    </w:p>
    <w:tbl>
      <w:tblPr>
        <w:tblW w:w="0" w:type="auto"/>
        <w:tblInd w:w="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0"/>
        <w:gridCol w:w="3420"/>
      </w:tblGrid>
      <w:tr w:rsidR="00A7248E" w:rsidRPr="00A7248E" w14:paraId="436242F2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7034F3AE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 xml:space="preserve">S2    S1    </w:t>
            </w:r>
            <w:r w:rsidRPr="00A7248E">
              <w:rPr>
                <w:rFonts w:hint="eastAsia"/>
                <w:color w:val="auto"/>
              </w:rPr>
              <w:t xml:space="preserve">  </w:t>
            </w:r>
            <w:r w:rsidRPr="00A7248E">
              <w:rPr>
                <w:color w:val="auto"/>
              </w:rPr>
              <w:t>S0</w:t>
            </w:r>
          </w:p>
        </w:tc>
        <w:tc>
          <w:tcPr>
            <w:tcW w:w="3420" w:type="dxa"/>
            <w:tcBorders>
              <w:top w:val="single" w:sz="5" w:space="0" w:color="000000"/>
              <w:left w:val="single" w:sz="4" w:space="0" w:color="auto"/>
              <w:bottom w:val="single" w:sz="2" w:space="0" w:color="000000"/>
              <w:right w:val="single" w:sz="5" w:space="0" w:color="000000"/>
            </w:tcBorders>
          </w:tcPr>
          <w:p w14:paraId="3A755C4A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>功能</w:t>
            </w:r>
          </w:p>
        </w:tc>
      </w:tr>
      <w:tr w:rsidR="00A7248E" w:rsidRPr="00A7248E" w14:paraId="2978CD77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4" w:space="0" w:color="auto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2BAF235E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 xml:space="preserve">0      </w:t>
            </w:r>
            <w:proofErr w:type="spellStart"/>
            <w:r w:rsidRPr="00A7248E">
              <w:rPr>
                <w:color w:val="auto"/>
              </w:rPr>
              <w:t>0</w:t>
            </w:r>
            <w:proofErr w:type="spellEnd"/>
            <w:r w:rsidRPr="00A7248E">
              <w:rPr>
                <w:color w:val="auto"/>
              </w:rPr>
              <w:t xml:space="preserve">       </w:t>
            </w:r>
            <w:proofErr w:type="spellStart"/>
            <w:r w:rsidRPr="00A7248E">
              <w:rPr>
                <w:color w:val="auto"/>
              </w:rPr>
              <w:t>0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5" w:space="0" w:color="000000"/>
            </w:tcBorders>
          </w:tcPr>
          <w:p w14:paraId="78ECA4BD" w14:textId="77777777" w:rsidR="00A7248E" w:rsidRPr="00A7248E" w:rsidRDefault="00A7248E" w:rsidP="00A7248E">
            <w:pPr>
              <w:rPr>
                <w:color w:val="auto"/>
              </w:rPr>
            </w:pPr>
            <w:r w:rsidRPr="00A7248E">
              <w:rPr>
                <w:color w:val="auto"/>
              </w:rPr>
              <w:t>A</w:t>
            </w:r>
            <w:r>
              <w:rPr>
                <w:rFonts w:hint="eastAsia"/>
                <w:color w:val="auto"/>
              </w:rPr>
              <w:t>+</w:t>
            </w:r>
            <w:r w:rsidRPr="00A7248E">
              <w:rPr>
                <w:color w:val="auto"/>
              </w:rPr>
              <w:t xml:space="preserve">W      </w:t>
            </w:r>
            <w:r>
              <w:rPr>
                <w:rFonts w:hint="eastAsia"/>
                <w:color w:val="auto"/>
              </w:rPr>
              <w:t xml:space="preserve"> </w:t>
            </w:r>
            <w:r w:rsidRPr="00A7248E">
              <w:rPr>
                <w:color w:val="auto"/>
              </w:rPr>
              <w:t>加</w:t>
            </w:r>
          </w:p>
        </w:tc>
      </w:tr>
      <w:tr w:rsidR="00A7248E" w:rsidRPr="00A7248E" w14:paraId="5FFF312D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4" w:space="0" w:color="auto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1A6F09CD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>0      0       1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5" w:space="0" w:color="000000"/>
            </w:tcBorders>
          </w:tcPr>
          <w:p w14:paraId="30D7C076" w14:textId="77777777" w:rsidR="00A7248E" w:rsidRPr="00A7248E" w:rsidRDefault="00A7248E" w:rsidP="00A7248E">
            <w:pPr>
              <w:rPr>
                <w:color w:val="auto"/>
              </w:rPr>
            </w:pPr>
            <w:r w:rsidRPr="00A7248E">
              <w:rPr>
                <w:color w:val="auto"/>
              </w:rPr>
              <w:t>A</w:t>
            </w:r>
            <w:r>
              <w:rPr>
                <w:rFonts w:hint="eastAsia"/>
                <w:color w:val="auto"/>
              </w:rPr>
              <w:t>-</w:t>
            </w:r>
            <w:r w:rsidRPr="00A7248E">
              <w:rPr>
                <w:color w:val="auto"/>
              </w:rPr>
              <w:t xml:space="preserve">W     </w:t>
            </w:r>
            <w:r w:rsidRPr="00A7248E">
              <w:rPr>
                <w:rFonts w:hint="eastAsia"/>
                <w:color w:val="auto"/>
              </w:rPr>
              <w:t xml:space="preserve"> </w:t>
            </w:r>
            <w:r w:rsidRPr="00A7248E"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 xml:space="preserve"> </w:t>
            </w:r>
            <w:r w:rsidRPr="00A7248E">
              <w:rPr>
                <w:color w:val="auto"/>
              </w:rPr>
              <w:t>减</w:t>
            </w:r>
          </w:p>
        </w:tc>
      </w:tr>
      <w:tr w:rsidR="00A7248E" w:rsidRPr="00A7248E" w14:paraId="048BAF78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4" w:space="0" w:color="auto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5C0E8208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>0      1       0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5" w:space="0" w:color="000000"/>
            </w:tcBorders>
          </w:tcPr>
          <w:p w14:paraId="339F6252" w14:textId="77777777" w:rsidR="00A7248E" w:rsidRPr="00A7248E" w:rsidRDefault="00A7248E" w:rsidP="00A7248E">
            <w:pPr>
              <w:rPr>
                <w:color w:val="auto"/>
              </w:rPr>
            </w:pPr>
            <w:r w:rsidRPr="00A7248E">
              <w:rPr>
                <w:color w:val="auto"/>
              </w:rPr>
              <w:t xml:space="preserve">A|W       </w:t>
            </w:r>
            <w:r>
              <w:rPr>
                <w:rFonts w:hint="eastAsia"/>
                <w:color w:val="auto"/>
              </w:rPr>
              <w:t xml:space="preserve"> </w:t>
            </w:r>
            <w:r w:rsidRPr="00A7248E">
              <w:rPr>
                <w:color w:val="auto"/>
              </w:rPr>
              <w:t>或</w:t>
            </w:r>
          </w:p>
        </w:tc>
      </w:tr>
      <w:tr w:rsidR="00A7248E" w:rsidRPr="00A7248E" w14:paraId="0169816D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4" w:space="0" w:color="auto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7DD75399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 xml:space="preserve">0      1       </w:t>
            </w:r>
            <w:proofErr w:type="spellStart"/>
            <w:r w:rsidRPr="00A7248E">
              <w:rPr>
                <w:color w:val="auto"/>
              </w:rPr>
              <w:t>1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5" w:space="0" w:color="000000"/>
            </w:tcBorders>
          </w:tcPr>
          <w:p w14:paraId="48AF1FF3" w14:textId="77777777" w:rsidR="00A7248E" w:rsidRPr="00A7248E" w:rsidRDefault="00A7248E" w:rsidP="00A7248E">
            <w:pPr>
              <w:rPr>
                <w:color w:val="auto"/>
              </w:rPr>
            </w:pPr>
            <w:r w:rsidRPr="00A7248E">
              <w:rPr>
                <w:color w:val="auto"/>
              </w:rPr>
              <w:t xml:space="preserve">A＆W    </w:t>
            </w:r>
            <w:r>
              <w:rPr>
                <w:rFonts w:hint="eastAsia"/>
                <w:color w:val="auto"/>
              </w:rPr>
              <w:t xml:space="preserve"> </w:t>
            </w:r>
            <w:r w:rsidRPr="00A7248E">
              <w:rPr>
                <w:color w:val="auto"/>
              </w:rPr>
              <w:t xml:space="preserve"> 与</w:t>
            </w:r>
          </w:p>
        </w:tc>
      </w:tr>
      <w:tr w:rsidR="00A7248E" w:rsidRPr="00A7248E" w14:paraId="19DE8B3E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4" w:space="0" w:color="auto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4796E566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 xml:space="preserve">1      0       </w:t>
            </w:r>
            <w:proofErr w:type="spellStart"/>
            <w:r w:rsidRPr="00A7248E">
              <w:rPr>
                <w:color w:val="auto"/>
              </w:rPr>
              <w:t>0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5" w:space="0" w:color="000000"/>
            </w:tcBorders>
          </w:tcPr>
          <w:p w14:paraId="02EB59BE" w14:textId="77777777" w:rsidR="00A7248E" w:rsidRPr="00A7248E" w:rsidRDefault="00A7248E" w:rsidP="00A7248E">
            <w:pPr>
              <w:rPr>
                <w:color w:val="auto"/>
              </w:rPr>
            </w:pPr>
            <w:r w:rsidRPr="00A7248E">
              <w:rPr>
                <w:color w:val="auto"/>
              </w:rPr>
              <w:t>A+W+C    带进位加</w:t>
            </w:r>
          </w:p>
        </w:tc>
      </w:tr>
      <w:tr w:rsidR="00A7248E" w:rsidRPr="00A7248E" w14:paraId="1964F5C2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4" w:space="0" w:color="auto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09908C5E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>1      0       1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5" w:space="0" w:color="000000"/>
            </w:tcBorders>
          </w:tcPr>
          <w:p w14:paraId="0965972B" w14:textId="77777777" w:rsidR="00A7248E" w:rsidRPr="00A7248E" w:rsidRDefault="00A7248E" w:rsidP="00A7248E">
            <w:pPr>
              <w:rPr>
                <w:color w:val="auto"/>
              </w:rPr>
            </w:pPr>
            <w:r w:rsidRPr="00A7248E">
              <w:rPr>
                <w:color w:val="auto"/>
              </w:rPr>
              <w:t>A-W-C     带进位减</w:t>
            </w:r>
          </w:p>
        </w:tc>
      </w:tr>
      <w:tr w:rsidR="00A7248E" w:rsidRPr="00A7248E" w14:paraId="36B1881C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4" w:space="0" w:color="auto"/>
              <w:left w:val="single" w:sz="5" w:space="0" w:color="000000"/>
              <w:bottom w:val="single" w:sz="2" w:space="0" w:color="000000"/>
              <w:right w:val="single" w:sz="2" w:space="0" w:color="000000"/>
            </w:tcBorders>
          </w:tcPr>
          <w:p w14:paraId="5134E29A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>1      1       0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5" w:space="0" w:color="000000"/>
            </w:tcBorders>
          </w:tcPr>
          <w:p w14:paraId="74E60097" w14:textId="77777777" w:rsidR="00A7248E" w:rsidRPr="00A7248E" w:rsidRDefault="00A7248E" w:rsidP="00A7248E">
            <w:pPr>
              <w:rPr>
                <w:color w:val="auto"/>
              </w:rPr>
            </w:pPr>
            <w:r w:rsidRPr="00A7248E">
              <w:rPr>
                <w:color w:val="auto"/>
              </w:rPr>
              <w:t>~A         A取反</w:t>
            </w:r>
          </w:p>
        </w:tc>
      </w:tr>
      <w:tr w:rsidR="00A7248E" w:rsidRPr="00A7248E" w14:paraId="331E9928" w14:textId="77777777" w:rsidTr="00A7248E">
        <w:tblPrEx>
          <w:tblCellMar>
            <w:top w:w="0" w:type="dxa"/>
            <w:bottom w:w="0" w:type="dxa"/>
          </w:tblCellMar>
        </w:tblPrEx>
        <w:trPr>
          <w:trHeight w:val="323"/>
        </w:trPr>
        <w:tc>
          <w:tcPr>
            <w:tcW w:w="3240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2" w:space="0" w:color="000000"/>
            </w:tcBorders>
          </w:tcPr>
          <w:p w14:paraId="53BF5956" w14:textId="77777777" w:rsidR="00A7248E" w:rsidRPr="00A7248E" w:rsidRDefault="00A7248E" w:rsidP="00A7248E">
            <w:pPr>
              <w:jc w:val="center"/>
              <w:rPr>
                <w:color w:val="auto"/>
              </w:rPr>
            </w:pPr>
            <w:r w:rsidRPr="00A7248E">
              <w:rPr>
                <w:color w:val="auto"/>
              </w:rPr>
              <w:t xml:space="preserve">1      </w:t>
            </w:r>
            <w:proofErr w:type="spellStart"/>
            <w:r w:rsidRPr="00A7248E">
              <w:rPr>
                <w:color w:val="auto"/>
              </w:rPr>
              <w:t>1</w:t>
            </w:r>
            <w:proofErr w:type="spellEnd"/>
            <w:r w:rsidRPr="00A7248E">
              <w:rPr>
                <w:color w:val="auto"/>
              </w:rPr>
              <w:t xml:space="preserve">       </w:t>
            </w:r>
            <w:proofErr w:type="spellStart"/>
            <w:r w:rsidRPr="00A7248E">
              <w:rPr>
                <w:color w:val="auto"/>
              </w:rPr>
              <w:t>1</w:t>
            </w:r>
            <w:proofErr w:type="spellEnd"/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14:paraId="6ED316CD" w14:textId="77777777" w:rsidR="00A7248E" w:rsidRPr="00A7248E" w:rsidRDefault="00A7248E" w:rsidP="00A7248E">
            <w:pPr>
              <w:rPr>
                <w:color w:val="auto"/>
              </w:rPr>
            </w:pPr>
            <w:r w:rsidRPr="00A7248E">
              <w:rPr>
                <w:color w:val="auto"/>
              </w:rPr>
              <w:t>A          输出A</w:t>
            </w:r>
          </w:p>
        </w:tc>
      </w:tr>
    </w:tbl>
    <w:p w14:paraId="37E64F8D" w14:textId="77777777" w:rsidR="00A7248E" w:rsidRDefault="00A7248E" w:rsidP="00A7248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设计对应的运算功能模块，考虑是否有</w:t>
      </w:r>
      <w:r w:rsidRPr="00A7248E">
        <w:rPr>
          <w:rFonts w:hint="eastAsia"/>
          <w:b/>
          <w:color w:val="993366"/>
        </w:rPr>
        <w:t>复用</w:t>
      </w:r>
      <w:r>
        <w:rPr>
          <w:rFonts w:hint="eastAsia"/>
          <w:color w:val="auto"/>
        </w:rPr>
        <w:t>的模块，如果复用，功能模块的数据通路如何设计</w:t>
      </w:r>
    </w:p>
    <w:p w14:paraId="19869AA8" w14:textId="77777777" w:rsidR="00A7248E" w:rsidRPr="00A7248E" w:rsidRDefault="00A7248E" w:rsidP="00A7248E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学会寄存器组中寄存器数据输出的通路设计</w:t>
      </w:r>
    </w:p>
    <w:p w14:paraId="5BE7EEFA" w14:textId="77777777" w:rsidR="00C52997" w:rsidRDefault="00C52997" w:rsidP="00C52997">
      <w:pPr>
        <w:rPr>
          <w:rFonts w:hint="eastAsia"/>
          <w:color w:val="auto"/>
        </w:rPr>
      </w:pPr>
      <w:r>
        <w:rPr>
          <w:rFonts w:hint="eastAsia"/>
          <w:color w:val="auto"/>
        </w:rPr>
        <w:t>3、思考内容</w:t>
      </w:r>
    </w:p>
    <w:p w14:paraId="6BC7E5C1" w14:textId="77777777" w:rsidR="00A7248E" w:rsidRDefault="00C52997" w:rsidP="00C52997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如果需要寄存器组中的多个寄存器同时数据输出，参与运算，通路如何设计</w:t>
      </w:r>
    </w:p>
    <w:p w14:paraId="6EC5FD65" w14:textId="77777777" w:rsidR="00C52997" w:rsidRDefault="00C52997" w:rsidP="00C52997">
      <w:pPr>
        <w:rPr>
          <w:rFonts w:hint="eastAsia"/>
          <w:color w:val="auto"/>
        </w:rPr>
      </w:pPr>
    </w:p>
    <w:p w14:paraId="3C96F544" w14:textId="77777777" w:rsidR="00C52997" w:rsidRPr="00683ABD" w:rsidRDefault="00C52997" w:rsidP="00C52997">
      <w:pPr>
        <w:rPr>
          <w:rFonts w:hint="eastAsia"/>
          <w:color w:val="993366"/>
          <w:sz w:val="36"/>
          <w:szCs w:val="36"/>
        </w:rPr>
      </w:pPr>
      <w:r w:rsidRPr="00683ABD">
        <w:rPr>
          <w:rFonts w:hint="eastAsia"/>
          <w:color w:val="993366"/>
          <w:sz w:val="36"/>
          <w:szCs w:val="36"/>
        </w:rPr>
        <w:t>实验</w:t>
      </w:r>
      <w:r>
        <w:rPr>
          <w:rFonts w:hint="eastAsia"/>
          <w:color w:val="993366"/>
          <w:sz w:val="36"/>
          <w:szCs w:val="36"/>
        </w:rPr>
        <w:t>三</w:t>
      </w:r>
      <w:r w:rsidRPr="00683ABD">
        <w:rPr>
          <w:color w:val="993366"/>
          <w:sz w:val="36"/>
          <w:szCs w:val="36"/>
        </w:rPr>
        <w:t xml:space="preserve"> </w:t>
      </w:r>
      <w:r>
        <w:rPr>
          <w:rFonts w:hint="eastAsia"/>
          <w:color w:val="993366"/>
          <w:sz w:val="36"/>
          <w:szCs w:val="36"/>
        </w:rPr>
        <w:t>存储</w:t>
      </w:r>
      <w:r w:rsidRPr="00683ABD">
        <w:rPr>
          <w:color w:val="993366"/>
          <w:sz w:val="36"/>
          <w:szCs w:val="36"/>
        </w:rPr>
        <w:t>器实验</w:t>
      </w:r>
    </w:p>
    <w:p w14:paraId="064C0900" w14:textId="77777777" w:rsidR="00C52997" w:rsidRDefault="00C52997" w:rsidP="00C52997">
      <w:pPr>
        <w:rPr>
          <w:rFonts w:hint="eastAsia"/>
          <w:color w:val="auto"/>
        </w:rPr>
      </w:pPr>
      <w:r w:rsidRPr="00683ABD">
        <w:rPr>
          <w:rFonts w:hint="eastAsia"/>
          <w:color w:val="auto"/>
        </w:rPr>
        <w:t>1、</w:t>
      </w:r>
      <w:r>
        <w:rPr>
          <w:rFonts w:hint="eastAsia"/>
          <w:color w:val="auto"/>
        </w:rPr>
        <w:t>实验目的</w:t>
      </w:r>
    </w:p>
    <w:p w14:paraId="2E01E991" w14:textId="77777777" w:rsidR="00C52997" w:rsidRDefault="00C52997" w:rsidP="00C52997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lastRenderedPageBreak/>
        <w:t>理解并掌握存储器的读、写操作过程</w:t>
      </w:r>
    </w:p>
    <w:p w14:paraId="1A6A2BBB" w14:textId="77777777" w:rsidR="00C52997" w:rsidRDefault="00C52997" w:rsidP="00C52997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理解存储操作中</w:t>
      </w:r>
      <w:r w:rsidRPr="00C52997">
        <w:rPr>
          <w:rFonts w:hint="eastAsia"/>
          <w:b/>
          <w:color w:val="993366"/>
        </w:rPr>
        <w:t>锁存脉冲</w:t>
      </w:r>
      <w:r>
        <w:rPr>
          <w:rFonts w:hint="eastAsia"/>
          <w:color w:val="auto"/>
        </w:rPr>
        <w:t>的作用</w:t>
      </w:r>
    </w:p>
    <w:p w14:paraId="761C666B" w14:textId="77777777" w:rsidR="00C52997" w:rsidRDefault="00C52997" w:rsidP="00C52997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掌握存储操作中时序电路的作用</w:t>
      </w:r>
    </w:p>
    <w:p w14:paraId="3A920DA2" w14:textId="77777777" w:rsidR="00C52997" w:rsidRDefault="00C52997" w:rsidP="00C52997">
      <w:pPr>
        <w:rPr>
          <w:rFonts w:hint="eastAsia"/>
          <w:color w:val="auto"/>
        </w:rPr>
      </w:pPr>
      <w:r>
        <w:rPr>
          <w:rFonts w:hint="eastAsia"/>
          <w:color w:val="auto"/>
        </w:rPr>
        <w:t>2、实验内容</w:t>
      </w:r>
    </w:p>
    <w:p w14:paraId="1021D5F3" w14:textId="77777777" w:rsidR="00C52997" w:rsidRDefault="00C52997" w:rsidP="00C52997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学会对MAR寄存器的使用，并读出数据到MDR寄存器</w:t>
      </w:r>
    </w:p>
    <w:p w14:paraId="7D19736F" w14:textId="77777777" w:rsidR="00C52997" w:rsidRDefault="00C52997" w:rsidP="00C52997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学会存储器的写入数据操作，并能选中相应地址单元，把MDR寄存器数据写入到存储器中</w:t>
      </w:r>
    </w:p>
    <w:p w14:paraId="546E7750" w14:textId="77777777" w:rsidR="00C52997" w:rsidRDefault="00C52997" w:rsidP="00C52997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掌握存储器数据端口的双向控制模式</w:t>
      </w:r>
    </w:p>
    <w:p w14:paraId="2CE419FF" w14:textId="77777777" w:rsidR="00C52997" w:rsidRPr="00C52997" w:rsidRDefault="00C52997" w:rsidP="00C52997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学会设计时序电路，</w:t>
      </w:r>
      <w:r w:rsidR="00F248AB">
        <w:rPr>
          <w:rFonts w:hint="eastAsia"/>
          <w:color w:val="auto"/>
        </w:rPr>
        <w:t>并利用相应的时序电路，控制存储器的读、写操作</w:t>
      </w:r>
    </w:p>
    <w:p w14:paraId="45C60E9F" w14:textId="77777777" w:rsidR="00C52997" w:rsidRDefault="00F248AB" w:rsidP="00C52997">
      <w:pPr>
        <w:rPr>
          <w:rFonts w:hint="eastAsia"/>
          <w:color w:val="auto"/>
        </w:rPr>
      </w:pPr>
      <w:r>
        <w:rPr>
          <w:rFonts w:hint="eastAsia"/>
          <w:color w:val="auto"/>
        </w:rPr>
        <w:t>3、思考内容</w:t>
      </w:r>
    </w:p>
    <w:p w14:paraId="5A2BD26F" w14:textId="77777777" w:rsidR="00F248AB" w:rsidRDefault="00F248AB" w:rsidP="00F248AB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当多个存储体（存储器），地址如何分离选择不同的存储体</w:t>
      </w:r>
    </w:p>
    <w:p w14:paraId="5E34E302" w14:textId="77777777" w:rsidR="00F248AB" w:rsidRDefault="00F248AB" w:rsidP="00F248AB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存储器读、写数据端口分离会有什么优势</w:t>
      </w:r>
    </w:p>
    <w:p w14:paraId="2DF5B924" w14:textId="77777777" w:rsidR="00F248AB" w:rsidRDefault="00F248AB" w:rsidP="00F248AB">
      <w:pPr>
        <w:rPr>
          <w:rFonts w:hint="eastAsia"/>
          <w:color w:val="auto"/>
        </w:rPr>
      </w:pPr>
    </w:p>
    <w:p w14:paraId="46CC65C1" w14:textId="77777777" w:rsidR="00102ADD" w:rsidRPr="00683ABD" w:rsidRDefault="00102ADD" w:rsidP="00102ADD">
      <w:pPr>
        <w:rPr>
          <w:rFonts w:hint="eastAsia"/>
          <w:color w:val="993366"/>
          <w:sz w:val="36"/>
          <w:szCs w:val="36"/>
        </w:rPr>
      </w:pPr>
      <w:r w:rsidRPr="00683ABD">
        <w:rPr>
          <w:rFonts w:hint="eastAsia"/>
          <w:color w:val="993366"/>
          <w:sz w:val="36"/>
          <w:szCs w:val="36"/>
        </w:rPr>
        <w:t>实验</w:t>
      </w:r>
      <w:r>
        <w:rPr>
          <w:rFonts w:hint="eastAsia"/>
          <w:color w:val="993366"/>
          <w:sz w:val="36"/>
          <w:szCs w:val="36"/>
        </w:rPr>
        <w:t>四</w:t>
      </w:r>
      <w:r w:rsidRPr="00683ABD">
        <w:rPr>
          <w:color w:val="993366"/>
          <w:sz w:val="36"/>
          <w:szCs w:val="36"/>
        </w:rPr>
        <w:t xml:space="preserve"> </w:t>
      </w:r>
      <w:r>
        <w:rPr>
          <w:rFonts w:hint="eastAsia"/>
          <w:color w:val="993366"/>
          <w:sz w:val="36"/>
          <w:szCs w:val="36"/>
        </w:rPr>
        <w:t>模型机综合</w:t>
      </w:r>
      <w:r w:rsidRPr="00683ABD">
        <w:rPr>
          <w:color w:val="993366"/>
          <w:sz w:val="36"/>
          <w:szCs w:val="36"/>
        </w:rPr>
        <w:t>实验</w:t>
      </w:r>
      <w:r>
        <w:rPr>
          <w:rFonts w:hint="eastAsia"/>
          <w:color w:val="993366"/>
          <w:sz w:val="36"/>
          <w:szCs w:val="36"/>
        </w:rPr>
        <w:t>（模拟数据通路）</w:t>
      </w:r>
    </w:p>
    <w:p w14:paraId="2A68887D" w14:textId="77777777" w:rsidR="00102ADD" w:rsidRDefault="00102ADD" w:rsidP="00102ADD">
      <w:pPr>
        <w:rPr>
          <w:rFonts w:hint="eastAsia"/>
          <w:color w:val="auto"/>
        </w:rPr>
      </w:pPr>
      <w:r w:rsidRPr="00683ABD">
        <w:rPr>
          <w:rFonts w:hint="eastAsia"/>
          <w:color w:val="auto"/>
        </w:rPr>
        <w:t>1、</w:t>
      </w:r>
      <w:r>
        <w:rPr>
          <w:rFonts w:hint="eastAsia"/>
          <w:color w:val="auto"/>
        </w:rPr>
        <w:t>实验目的</w:t>
      </w:r>
    </w:p>
    <w:p w14:paraId="0748E20E" w14:textId="77777777" w:rsidR="00F248AB" w:rsidRDefault="00102ADD" w:rsidP="00102ADD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掌握可控缓冲门的使用，及理解它在总线数据传输中的作用</w:t>
      </w:r>
    </w:p>
    <w:p w14:paraId="1214E0DF" w14:textId="77777777" w:rsidR="00102ADD" w:rsidRDefault="00102ADD" w:rsidP="00102ADD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掌握如何控制相应的时序，保证数据的传输的先后关系</w:t>
      </w:r>
    </w:p>
    <w:p w14:paraId="46037DD0" w14:textId="77777777" w:rsidR="00102ADD" w:rsidRDefault="00102ADD" w:rsidP="00102ADD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理解锁存脉冲的下沿锁存模式</w:t>
      </w:r>
    </w:p>
    <w:p w14:paraId="0EFE7440" w14:textId="77777777" w:rsidR="00102ADD" w:rsidRDefault="00102ADD" w:rsidP="00102ADD">
      <w:pPr>
        <w:rPr>
          <w:rFonts w:hint="eastAsia"/>
          <w:color w:val="auto"/>
        </w:rPr>
      </w:pPr>
      <w:r>
        <w:rPr>
          <w:rFonts w:hint="eastAsia"/>
          <w:color w:val="auto"/>
        </w:rPr>
        <w:t>2、实验内容</w:t>
      </w:r>
    </w:p>
    <w:p w14:paraId="52BE6D00" w14:textId="77777777" w:rsidR="00102ADD" w:rsidRDefault="00102ADD" w:rsidP="00102ADD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设计简单的时序，把数据锁存进寄存器中</w:t>
      </w:r>
    </w:p>
    <w:p w14:paraId="6E688A37" w14:textId="77777777" w:rsidR="00102ADD" w:rsidRDefault="00102ADD" w:rsidP="00102ADD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设计相应的时序，把数据先后锁存进寄存器中</w:t>
      </w:r>
    </w:p>
    <w:p w14:paraId="3B8B4B6E" w14:textId="77777777" w:rsidR="00102ADD" w:rsidRPr="00102ADD" w:rsidRDefault="00102ADD" w:rsidP="00102ADD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设计相应的时序，把数据存入存储器中，然后读出到寄存器中</w:t>
      </w:r>
    </w:p>
    <w:p w14:paraId="69D980B8" w14:textId="77777777" w:rsidR="00102ADD" w:rsidRDefault="00102ADD" w:rsidP="00102ADD">
      <w:pPr>
        <w:rPr>
          <w:rFonts w:hint="eastAsia"/>
          <w:color w:val="auto"/>
        </w:rPr>
      </w:pPr>
      <w:r>
        <w:rPr>
          <w:rFonts w:hint="eastAsia"/>
          <w:color w:val="auto"/>
        </w:rPr>
        <w:t>3、思考内容</w:t>
      </w:r>
    </w:p>
    <w:p w14:paraId="582BF0CD" w14:textId="77777777" w:rsidR="00102ADD" w:rsidRDefault="00102ADD" w:rsidP="00102ADD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时序节拍电路能否根据标志位产生分支</w:t>
      </w:r>
    </w:p>
    <w:p w14:paraId="28C1E023" w14:textId="77777777" w:rsidR="00102ADD" w:rsidRDefault="00102ADD" w:rsidP="00102ADD">
      <w:pPr>
        <w:ind w:firstLine="540"/>
        <w:rPr>
          <w:rFonts w:hint="eastAsia"/>
          <w:color w:val="auto"/>
        </w:rPr>
      </w:pPr>
      <w:r>
        <w:rPr>
          <w:rFonts w:hint="eastAsia"/>
          <w:color w:val="auto"/>
        </w:rPr>
        <w:t>如何把控制单元的</w:t>
      </w:r>
      <w:r w:rsidR="00895841">
        <w:rPr>
          <w:rFonts w:hint="eastAsia"/>
          <w:color w:val="auto"/>
        </w:rPr>
        <w:t>微操作标识转换到数据通路电路中</w:t>
      </w:r>
    </w:p>
    <w:p w14:paraId="30C05544" w14:textId="77777777" w:rsidR="00895841" w:rsidRDefault="00895841" w:rsidP="00895841">
      <w:pPr>
        <w:rPr>
          <w:rFonts w:hint="eastAsia"/>
          <w:color w:val="auto"/>
        </w:rPr>
      </w:pPr>
    </w:p>
    <w:p w14:paraId="5D93CE2B" w14:textId="77777777" w:rsidR="00895841" w:rsidRDefault="00895841" w:rsidP="00895841">
      <w:pPr>
        <w:rPr>
          <w:rFonts w:hint="eastAsia"/>
          <w:color w:val="auto"/>
        </w:rPr>
      </w:pPr>
    </w:p>
    <w:p w14:paraId="0A5937DE" w14:textId="77777777" w:rsidR="00895841" w:rsidRPr="00102ADD" w:rsidRDefault="00895841" w:rsidP="00895841">
      <w:pPr>
        <w:rPr>
          <w:rFonts w:hint="eastAsia"/>
          <w:color w:val="auto"/>
        </w:rPr>
      </w:pPr>
    </w:p>
    <w:sectPr w:rsidR="00895841" w:rsidRPr="00102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19AF4" w14:textId="77777777" w:rsidR="00E520A9" w:rsidRDefault="00E520A9" w:rsidP="00E520A9">
      <w:r>
        <w:separator/>
      </w:r>
    </w:p>
  </w:endnote>
  <w:endnote w:type="continuationSeparator" w:id="0">
    <w:p w14:paraId="04DAC531" w14:textId="77777777" w:rsidR="00E520A9" w:rsidRDefault="00E520A9" w:rsidP="00E52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CB9DD4" w14:textId="77777777" w:rsidR="00E520A9" w:rsidRDefault="00E520A9" w:rsidP="00E520A9">
      <w:r>
        <w:separator/>
      </w:r>
    </w:p>
  </w:footnote>
  <w:footnote w:type="continuationSeparator" w:id="0">
    <w:p w14:paraId="272AA55E" w14:textId="77777777" w:rsidR="00E520A9" w:rsidRDefault="00E520A9" w:rsidP="00E52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23BFA"/>
    <w:multiLevelType w:val="hybridMultilevel"/>
    <w:tmpl w:val="229AF468"/>
    <w:lvl w:ilvl="0" w:tplc="FBA469F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366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41C5"/>
    <w:rsid w:val="00102ADD"/>
    <w:rsid w:val="00683ABD"/>
    <w:rsid w:val="0083167E"/>
    <w:rsid w:val="00895841"/>
    <w:rsid w:val="009441C5"/>
    <w:rsid w:val="009860F5"/>
    <w:rsid w:val="00A7248E"/>
    <w:rsid w:val="00C52997"/>
    <w:rsid w:val="00D95CCB"/>
    <w:rsid w:val="00E520A9"/>
    <w:rsid w:val="00F2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12B666"/>
  <w15:chartTrackingRefBased/>
  <w15:docId w15:val="{5487F048-C9F0-493D-B561-E5F045F2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/>
      <w:color w:val="FFFFFF"/>
      <w:kern w:val="2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E520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520A9"/>
    <w:rPr>
      <w:rFonts w:ascii="微软雅黑" w:eastAsia="微软雅黑" w:hAnsi="微软雅黑"/>
      <w:color w:val="FFFFFF"/>
      <w:kern w:val="2"/>
      <w:sz w:val="18"/>
      <w:szCs w:val="18"/>
    </w:rPr>
  </w:style>
  <w:style w:type="paragraph" w:styleId="a5">
    <w:name w:val="footer"/>
    <w:basedOn w:val="a"/>
    <w:link w:val="a6"/>
    <w:rsid w:val="00E52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520A9"/>
    <w:rPr>
      <w:rFonts w:ascii="微软雅黑" w:eastAsia="微软雅黑" w:hAnsi="微软雅黑"/>
      <w:color w:val="FFFFFF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《计算机组成原理》实验---   软件模拟Logisim</dc:title>
  <dc:subject/>
  <dc:creator>hp</dc:creator>
  <cp:keywords/>
  <dc:description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