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97ED4" w14:textId="77777777" w:rsidR="00486566" w:rsidRDefault="00486566" w:rsidP="000926A5">
      <w:pPr>
        <w:autoSpaceDE w:val="0"/>
        <w:autoSpaceDN w:val="0"/>
        <w:adjustRightInd w:val="0"/>
        <w:jc w:val="center"/>
        <w:rPr>
          <w:rFonts w:ascii="楷体_GB2312" w:eastAsia="楷体_GB2312" w:cs="楷体_GB2312" w:hint="eastAsia"/>
          <w:kern w:val="0"/>
          <w:sz w:val="72"/>
          <w:szCs w:val="72"/>
        </w:rPr>
      </w:pPr>
    </w:p>
    <w:p w14:paraId="67A35DF6" w14:textId="77777777" w:rsidR="00486566" w:rsidRDefault="00486566" w:rsidP="000926A5">
      <w:pPr>
        <w:autoSpaceDE w:val="0"/>
        <w:autoSpaceDN w:val="0"/>
        <w:adjustRightInd w:val="0"/>
        <w:jc w:val="center"/>
        <w:rPr>
          <w:rFonts w:ascii="楷体_GB2312" w:eastAsia="楷体_GB2312" w:cs="楷体_GB2312" w:hint="eastAsia"/>
          <w:kern w:val="0"/>
          <w:sz w:val="72"/>
          <w:szCs w:val="72"/>
        </w:rPr>
      </w:pPr>
    </w:p>
    <w:p w14:paraId="01588322" w14:textId="77777777" w:rsidR="00486566" w:rsidRDefault="00486566" w:rsidP="000926A5">
      <w:pPr>
        <w:autoSpaceDE w:val="0"/>
        <w:autoSpaceDN w:val="0"/>
        <w:adjustRightInd w:val="0"/>
        <w:jc w:val="center"/>
        <w:rPr>
          <w:rFonts w:ascii="楷体_GB2312" w:eastAsia="楷体_GB2312" w:cs="楷体_GB2312" w:hint="eastAsia"/>
          <w:kern w:val="0"/>
          <w:sz w:val="72"/>
          <w:szCs w:val="72"/>
        </w:rPr>
      </w:pPr>
    </w:p>
    <w:p w14:paraId="3BAB5DE2" w14:textId="77777777" w:rsidR="00943FA3" w:rsidRDefault="00943FA3" w:rsidP="000926A5">
      <w:pPr>
        <w:autoSpaceDE w:val="0"/>
        <w:autoSpaceDN w:val="0"/>
        <w:adjustRightInd w:val="0"/>
        <w:jc w:val="center"/>
        <w:rPr>
          <w:rFonts w:ascii="楷体_GB2312" w:eastAsia="楷体_GB2312" w:cs="楷体_GB2312" w:hint="eastAsia"/>
          <w:kern w:val="0"/>
          <w:sz w:val="72"/>
          <w:szCs w:val="72"/>
        </w:rPr>
      </w:pPr>
    </w:p>
    <w:p w14:paraId="383D793A" w14:textId="77777777" w:rsidR="00943FA3" w:rsidRDefault="00943FA3" w:rsidP="000926A5">
      <w:pPr>
        <w:autoSpaceDE w:val="0"/>
        <w:autoSpaceDN w:val="0"/>
        <w:adjustRightInd w:val="0"/>
        <w:jc w:val="center"/>
        <w:rPr>
          <w:rFonts w:ascii="楷体_GB2312" w:eastAsia="楷体_GB2312" w:cs="楷体_GB2312" w:hint="eastAsia"/>
          <w:kern w:val="0"/>
          <w:sz w:val="72"/>
          <w:szCs w:val="72"/>
        </w:rPr>
      </w:pPr>
    </w:p>
    <w:p w14:paraId="29606802" w14:textId="77777777" w:rsidR="00486566" w:rsidRPr="00A11A46" w:rsidRDefault="00B87363" w:rsidP="00943FA3">
      <w:pPr>
        <w:autoSpaceDE w:val="0"/>
        <w:autoSpaceDN w:val="0"/>
        <w:adjustRightInd w:val="0"/>
        <w:spacing w:line="360" w:lineRule="auto"/>
        <w:jc w:val="center"/>
        <w:rPr>
          <w:rFonts w:ascii="楷体_GB2312" w:eastAsia="楷体_GB2312" w:cs="楷体_GB2312" w:hint="eastAsia"/>
          <w:b/>
          <w:kern w:val="0"/>
          <w:sz w:val="72"/>
          <w:szCs w:val="72"/>
        </w:rPr>
      </w:pPr>
      <w:r>
        <w:rPr>
          <w:rFonts w:ascii="楷体_GB2312" w:eastAsia="楷体_GB2312" w:cs="楷体_GB2312" w:hint="eastAsia"/>
          <w:b/>
          <w:kern w:val="0"/>
          <w:sz w:val="72"/>
          <w:szCs w:val="72"/>
        </w:rPr>
        <w:t>软件</w:t>
      </w:r>
      <w:r w:rsidR="00DE53C0" w:rsidRPr="00A11A46">
        <w:rPr>
          <w:rFonts w:ascii="楷体_GB2312" w:eastAsia="楷体_GB2312" w:cs="楷体_GB2312" w:hint="eastAsia"/>
          <w:b/>
          <w:kern w:val="0"/>
          <w:sz w:val="72"/>
          <w:szCs w:val="72"/>
        </w:rPr>
        <w:t>需求</w:t>
      </w:r>
      <w:r>
        <w:rPr>
          <w:rFonts w:ascii="楷体_GB2312" w:eastAsia="楷体_GB2312" w:cs="楷体_GB2312" w:hint="eastAsia"/>
          <w:b/>
          <w:kern w:val="0"/>
          <w:sz w:val="72"/>
          <w:szCs w:val="72"/>
        </w:rPr>
        <w:t>教学</w:t>
      </w:r>
      <w:r w:rsidR="00486566" w:rsidRPr="00A11A46">
        <w:rPr>
          <w:rFonts w:ascii="楷体_GB2312" w:eastAsia="楷体_GB2312" w:cs="楷体_GB2312" w:hint="eastAsia"/>
          <w:b/>
          <w:kern w:val="0"/>
          <w:sz w:val="72"/>
          <w:szCs w:val="72"/>
        </w:rPr>
        <w:t>案例</w:t>
      </w:r>
    </w:p>
    <w:p w14:paraId="7282E892" w14:textId="77777777" w:rsidR="00486566" w:rsidRPr="00A11A46" w:rsidRDefault="00DE53C0" w:rsidP="00943FA3">
      <w:pPr>
        <w:autoSpaceDE w:val="0"/>
        <w:autoSpaceDN w:val="0"/>
        <w:adjustRightInd w:val="0"/>
        <w:spacing w:line="360" w:lineRule="auto"/>
        <w:jc w:val="center"/>
        <w:rPr>
          <w:rFonts w:ascii="楷体_GB2312" w:eastAsia="楷体_GB2312" w:cs="楷体_GB2312"/>
          <w:b/>
          <w:kern w:val="0"/>
          <w:sz w:val="72"/>
          <w:szCs w:val="72"/>
        </w:rPr>
      </w:pPr>
      <w:r w:rsidRPr="008545A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校园</w:t>
      </w:r>
      <w:r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网上</w:t>
      </w:r>
      <w:r w:rsidRPr="008545A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订餐系统</w:t>
      </w:r>
    </w:p>
    <w:p w14:paraId="23210CB2" w14:textId="77777777" w:rsidR="00C54BA0" w:rsidRPr="000A2A60" w:rsidRDefault="00486566" w:rsidP="00095EE7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楷体_GB2312" w:hint="eastAsia"/>
          <w:b/>
          <w:kern w:val="0"/>
          <w:sz w:val="52"/>
          <w:szCs w:val="52"/>
        </w:rPr>
      </w:pPr>
      <w:r>
        <w:rPr>
          <w:rFonts w:ascii="楷体_GB2312" w:eastAsia="楷体_GB2312" w:cs="楷体_GB2312"/>
          <w:kern w:val="0"/>
          <w:sz w:val="72"/>
          <w:szCs w:val="72"/>
        </w:rPr>
        <w:br w:type="page"/>
      </w:r>
      <w:r w:rsidR="008545AE" w:rsidRPr="008545AE">
        <w:rPr>
          <w:rFonts w:ascii="黑体" w:eastAsia="黑体" w:cs="楷体_GB2312" w:hint="eastAsia"/>
          <w:kern w:val="0"/>
          <w:sz w:val="52"/>
          <w:szCs w:val="52"/>
        </w:rPr>
        <w:lastRenderedPageBreak/>
        <w:t>一、</w:t>
      </w:r>
      <w:r w:rsidR="000A2A60" w:rsidRPr="00BF78A2">
        <w:rPr>
          <w:rFonts w:ascii="黑体" w:eastAsia="黑体" w:cs="楷体_GB2312" w:hint="eastAsia"/>
          <w:b/>
          <w:kern w:val="0"/>
          <w:sz w:val="52"/>
          <w:szCs w:val="52"/>
        </w:rPr>
        <w:t>业务</w:t>
      </w:r>
      <w:r w:rsidRPr="008545AE">
        <w:rPr>
          <w:rFonts w:ascii="黑体" w:eastAsia="黑体" w:cs="楷体_GB2312" w:hint="eastAsia"/>
          <w:b/>
          <w:kern w:val="0"/>
          <w:sz w:val="52"/>
          <w:szCs w:val="52"/>
        </w:rPr>
        <w:t>背景</w:t>
      </w:r>
      <w:r w:rsidR="00C54BA0" w:rsidRPr="008545AE">
        <w:rPr>
          <w:rFonts w:ascii="黑体" w:eastAsia="黑体" w:cs="楷体_GB2312" w:hint="eastAsia"/>
          <w:b/>
          <w:kern w:val="0"/>
          <w:sz w:val="52"/>
          <w:szCs w:val="52"/>
        </w:rPr>
        <w:t>：</w:t>
      </w:r>
    </w:p>
    <w:p w14:paraId="45F0D29E" w14:textId="77777777" w:rsidR="00CE0625" w:rsidRPr="0044043F" w:rsidRDefault="00C54BA0" w:rsidP="00CE062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44043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校园内及周边分布着多家食堂、餐厅、超市、商店等，向师生提供餐饮服务；</w:t>
      </w:r>
    </w:p>
    <w:p w14:paraId="42CCDBF4" w14:textId="77777777" w:rsidR="00CE0625" w:rsidRPr="0044043F" w:rsidRDefault="00C54BA0" w:rsidP="00CE062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44043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食堂定点开饭</w:t>
      </w:r>
      <w:r w:rsidR="00CE0625" w:rsidRPr="0044043F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，</w:t>
      </w:r>
      <w:r w:rsidRPr="0044043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无法满足时间上的灵活性；</w:t>
      </w:r>
    </w:p>
    <w:p w14:paraId="481EF057" w14:textId="77777777" w:rsidR="00CE0625" w:rsidRPr="0044043F" w:rsidRDefault="00C54BA0" w:rsidP="00CE062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44043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每个食堂只能提供有限的食物选择</w:t>
      </w:r>
      <w:r w:rsidRPr="0044043F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——</w:t>
      </w:r>
      <w:r w:rsidRPr="0044043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无法满足多样化需求；</w:t>
      </w:r>
    </w:p>
    <w:p w14:paraId="65F70522" w14:textId="77777777" w:rsidR="00CE0625" w:rsidRPr="0044043F" w:rsidRDefault="00C54BA0" w:rsidP="00CE062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44043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食堂只能按照食谱准备饭菜</w:t>
      </w:r>
      <w:r w:rsidRPr="0044043F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——</w:t>
      </w:r>
      <w:r w:rsidRPr="0044043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无法满足个性化需求；</w:t>
      </w:r>
    </w:p>
    <w:p w14:paraId="508CC6C9" w14:textId="77777777" w:rsidR="00CE0625" w:rsidRPr="0044043F" w:rsidRDefault="00C54BA0" w:rsidP="004469B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44043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师生只能到食堂吃饭</w:t>
      </w:r>
      <w:r w:rsidRPr="0044043F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——</w:t>
      </w:r>
      <w:r w:rsidRPr="0044043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无法满足偷懒的需求；</w:t>
      </w:r>
    </w:p>
    <w:p w14:paraId="43B2FA44" w14:textId="77777777" w:rsidR="00C54BA0" w:rsidRDefault="00C54BA0" w:rsidP="00CE062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44043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与此同时，各家食堂、餐厅、超市、商店均希望扩大客户群，以增加收入。</w:t>
      </w:r>
    </w:p>
    <w:p w14:paraId="4437D619" w14:textId="77777777" w:rsidR="008A2D76" w:rsidRPr="0044043F" w:rsidRDefault="008A2D76" w:rsidP="008A2D76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</w:p>
    <w:p w14:paraId="2D1D5D4B" w14:textId="77777777" w:rsidR="008545AE" w:rsidRPr="008545AE" w:rsidRDefault="00943FA3" w:rsidP="008545AE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楷体_GB2312" w:hint="eastAsia"/>
          <w:b/>
          <w:color w:val="000000"/>
          <w:kern w:val="0"/>
          <w:sz w:val="52"/>
          <w:szCs w:val="52"/>
        </w:rPr>
      </w:pPr>
      <w:r>
        <w:rPr>
          <w:rFonts w:ascii="楷体_GB2312" w:eastAsia="楷体_GB2312" w:cs="楷体_GB2312"/>
          <w:kern w:val="0"/>
          <w:sz w:val="52"/>
          <w:szCs w:val="52"/>
        </w:rPr>
        <w:br w:type="page"/>
      </w:r>
      <w:r w:rsidR="008545AE" w:rsidRPr="008545AE">
        <w:rPr>
          <w:rFonts w:ascii="黑体" w:eastAsia="黑体" w:cs="楷体_GB2312" w:hint="eastAsia"/>
          <w:kern w:val="0"/>
          <w:sz w:val="52"/>
          <w:szCs w:val="52"/>
        </w:rPr>
        <w:lastRenderedPageBreak/>
        <w:t>二、</w:t>
      </w:r>
      <w:r w:rsidR="00F13366">
        <w:rPr>
          <w:rFonts w:ascii="黑体" w:eastAsia="黑体" w:cs="楷体_GB2312" w:hint="eastAsia"/>
          <w:b/>
          <w:color w:val="000000"/>
          <w:kern w:val="0"/>
          <w:sz w:val="52"/>
          <w:szCs w:val="52"/>
        </w:rPr>
        <w:t>系统目标和范围</w:t>
      </w:r>
      <w:r w:rsidR="00A549EE">
        <w:rPr>
          <w:rFonts w:ascii="黑体" w:eastAsia="黑体" w:cs="楷体_GB2312" w:hint="eastAsia"/>
          <w:b/>
          <w:color w:val="000000"/>
          <w:kern w:val="0"/>
          <w:sz w:val="52"/>
          <w:szCs w:val="52"/>
        </w:rPr>
        <w:t>：</w:t>
      </w:r>
    </w:p>
    <w:p w14:paraId="5A90C26A" w14:textId="77777777" w:rsidR="008545AE" w:rsidRDefault="008545AE" w:rsidP="008545AE">
      <w:pPr>
        <w:autoSpaceDE w:val="0"/>
        <w:autoSpaceDN w:val="0"/>
        <w:adjustRightInd w:val="0"/>
        <w:spacing w:line="360" w:lineRule="auto"/>
        <w:ind w:firstLineChars="200" w:firstLine="883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8545A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为此，后勤集团拟开发一个</w:t>
      </w:r>
      <w:r w:rsidRPr="008545AE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“</w:t>
      </w:r>
      <w:r w:rsidRPr="008545A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校园</w:t>
      </w:r>
      <w:r w:rsidR="002B3EEC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网上</w:t>
      </w:r>
      <w:r w:rsidRPr="008545A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订餐系统</w:t>
      </w:r>
      <w:r w:rsidRPr="008545AE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”</w:t>
      </w:r>
      <w:r w:rsidRPr="008545A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，以校园网作为平台，将大量的食堂、餐厅、超市、商店等餐饮服务提供者聚集起来，向广大师生提供网上订餐与送餐服务。</w:t>
      </w:r>
    </w:p>
    <w:p w14:paraId="7E7F30E0" w14:textId="77777777" w:rsidR="008545AE" w:rsidRPr="008545AE" w:rsidRDefault="008545AE" w:rsidP="00555EE2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8545A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该系统的范围：</w:t>
      </w:r>
    </w:p>
    <w:p w14:paraId="7082EF71" w14:textId="77777777" w:rsidR="008545AE" w:rsidRDefault="008545AE" w:rsidP="008545A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8545A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服务提供者发布各自的餐食清单、特色推荐、打折优惠等信息；</w:t>
      </w:r>
    </w:p>
    <w:p w14:paraId="6A28BBCF" w14:textId="77777777" w:rsidR="008545AE" w:rsidRDefault="008545AE" w:rsidP="008545A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8545A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师生在线浏览和查询餐食信息，选择餐食并下订单；</w:t>
      </w:r>
    </w:p>
    <w:p w14:paraId="37B9D47C" w14:textId="77777777" w:rsidR="008545AE" w:rsidRDefault="008545AE" w:rsidP="008545A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8545A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平台管理者对订单进行审核、派工；</w:t>
      </w:r>
    </w:p>
    <w:p w14:paraId="6F195C2E" w14:textId="77777777" w:rsidR="008545AE" w:rsidRDefault="008545AE" w:rsidP="008545A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8545A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服务提供者制作餐食；</w:t>
      </w:r>
    </w:p>
    <w:p w14:paraId="3AF24753" w14:textId="77777777" w:rsidR="008545AE" w:rsidRDefault="008545AE" w:rsidP="008545A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8545A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配送商将餐食送至顾客指定地点；</w:t>
      </w:r>
    </w:p>
    <w:p w14:paraId="7BA7034E" w14:textId="77777777" w:rsidR="008545AE" w:rsidRDefault="008545AE" w:rsidP="008545A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8545A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支持灵活的付款方式：网上支付、货到付款等；</w:t>
      </w:r>
    </w:p>
    <w:p w14:paraId="5136C477" w14:textId="77777777" w:rsidR="008545AE" w:rsidRDefault="00A8527E" w:rsidP="008545A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供需双方分别对</w:t>
      </w:r>
      <w:r w:rsidR="008545AE" w:rsidRPr="008545A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服务质量和信用进行监控与评价；</w:t>
      </w:r>
    </w:p>
    <w:p w14:paraId="3D1BF042" w14:textId="77777777" w:rsidR="00A549EE" w:rsidRPr="00A549EE" w:rsidRDefault="008545AE" w:rsidP="00BC54E6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8545A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定期发布各类排行信息，为供需双方提供参考。</w:t>
      </w:r>
    </w:p>
    <w:p w14:paraId="73DCE472" w14:textId="77777777" w:rsidR="00CF441F" w:rsidRDefault="00BC54E6" w:rsidP="00CF441F"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 w:cs="楷体_GB2312"/>
          <w:kern w:val="0"/>
          <w:sz w:val="20"/>
          <w:szCs w:val="20"/>
        </w:rPr>
      </w:pPr>
      <w:r>
        <w:rPr>
          <w:rFonts w:ascii="黑体" w:eastAsia="黑体" w:cs="楷体_GB2312" w:hint="eastAsia"/>
          <w:b/>
          <w:kern w:val="0"/>
          <w:sz w:val="52"/>
          <w:szCs w:val="52"/>
        </w:rPr>
        <w:lastRenderedPageBreak/>
        <w:t>三</w:t>
      </w:r>
      <w:r w:rsidR="00CF441F" w:rsidRPr="00CF441F">
        <w:rPr>
          <w:rFonts w:ascii="黑体" w:eastAsia="黑体" w:cs="楷体_GB2312" w:hint="eastAsia"/>
          <w:b/>
          <w:kern w:val="0"/>
          <w:sz w:val="52"/>
          <w:szCs w:val="52"/>
        </w:rPr>
        <w:t>、需求</w:t>
      </w:r>
      <w:r w:rsidR="00630E2D">
        <w:rPr>
          <w:rFonts w:ascii="黑体" w:eastAsia="黑体" w:cs="楷体_GB2312" w:hint="eastAsia"/>
          <w:b/>
          <w:kern w:val="0"/>
          <w:sz w:val="52"/>
          <w:szCs w:val="52"/>
        </w:rPr>
        <w:t>获取方式</w:t>
      </w:r>
    </w:p>
    <w:p w14:paraId="7C34ECC3" w14:textId="77777777" w:rsidR="00CF441F" w:rsidRPr="00CF441F" w:rsidRDefault="003A082E" w:rsidP="00CF441F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需求采集</w:t>
      </w:r>
      <w:r w:rsidR="00CF441F" w:rsidRPr="00CF441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手段：</w:t>
      </w:r>
    </w:p>
    <w:p w14:paraId="156BDEB7" w14:textId="77777777" w:rsidR="002F788E" w:rsidRDefault="00CF441F" w:rsidP="00CF441F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F441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走访后勤集团</w:t>
      </w:r>
      <w:r w:rsidRPr="00CF441F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(</w:t>
      </w:r>
      <w:r w:rsidRPr="00CF441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总经理、餐饮部长、一线员工等</w:t>
      </w:r>
      <w:r w:rsidRPr="00CF441F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)</w:t>
      </w:r>
      <w:r w:rsidRPr="00CF441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，召开需求访谈会，获取餐食提供者的需求；</w:t>
      </w:r>
    </w:p>
    <w:p w14:paraId="664BDF48" w14:textId="77777777" w:rsidR="00817215" w:rsidRDefault="00CF441F" w:rsidP="00CF441F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F441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调查</w:t>
      </w:r>
      <w:r w:rsidR="00BB7C6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***</w:t>
      </w:r>
      <w:r w:rsidRPr="00CF441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学院</w:t>
      </w:r>
      <w:r w:rsidR="00BB7C6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的</w:t>
      </w:r>
      <w:r w:rsidRPr="00CF441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师生，获取就餐者的需求；</w:t>
      </w:r>
    </w:p>
    <w:p w14:paraId="07C1ADF8" w14:textId="77777777" w:rsidR="002F788E" w:rsidRDefault="00817215" w:rsidP="00CF441F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F441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浏览</w:t>
      </w:r>
      <w:r w:rsidRPr="00CF441F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taobao.com</w:t>
      </w:r>
      <w:r w:rsidRPr="00CF441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、</w:t>
      </w:r>
      <w:r w:rsidRPr="00CF441F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ctrip.com</w:t>
      </w:r>
      <w:r w:rsidR="00642A4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等类似的网站，获取可借鉴的需求；</w:t>
      </w:r>
    </w:p>
    <w:p w14:paraId="2C3BAA48" w14:textId="77777777" w:rsidR="00CF441F" w:rsidRDefault="00CF441F" w:rsidP="00817215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F441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通过头脑风暴，增加创新性的需求</w:t>
      </w:r>
      <w:r w:rsidR="00642A4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。</w:t>
      </w:r>
    </w:p>
    <w:p w14:paraId="080065ED" w14:textId="77777777" w:rsidR="008031E6" w:rsidRPr="00CF441F" w:rsidRDefault="008031E6" w:rsidP="008031E6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</w:p>
    <w:p w14:paraId="1252D971" w14:textId="77777777" w:rsidR="0009363A" w:rsidRPr="0009363A" w:rsidRDefault="0009363A" w:rsidP="005F59B7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楷体_GB2312" w:hint="eastAsia"/>
          <w:b/>
          <w:kern w:val="0"/>
          <w:sz w:val="52"/>
          <w:szCs w:val="52"/>
        </w:rPr>
      </w:pPr>
      <w:r>
        <w:rPr>
          <w:rFonts w:ascii="黑体" w:eastAsia="黑体" w:cs="楷体_GB2312"/>
          <w:b/>
          <w:kern w:val="0"/>
          <w:sz w:val="44"/>
          <w:szCs w:val="44"/>
        </w:rPr>
        <w:br w:type="page"/>
      </w:r>
      <w:r w:rsidR="00DB1C9B">
        <w:rPr>
          <w:rFonts w:ascii="黑体" w:eastAsia="黑体" w:cs="楷体_GB2312" w:hint="eastAsia"/>
          <w:b/>
          <w:kern w:val="0"/>
          <w:sz w:val="52"/>
          <w:szCs w:val="52"/>
        </w:rPr>
        <w:t>四</w:t>
      </w:r>
      <w:r w:rsidRPr="0009363A">
        <w:rPr>
          <w:rFonts w:ascii="黑体" w:eastAsia="黑体" w:cs="楷体_GB2312" w:hint="eastAsia"/>
          <w:b/>
          <w:kern w:val="0"/>
          <w:sz w:val="52"/>
          <w:szCs w:val="52"/>
        </w:rPr>
        <w:t>、业务需求</w:t>
      </w:r>
      <w:r w:rsidR="00831866">
        <w:rPr>
          <w:rFonts w:ascii="黑体" w:eastAsia="黑体" w:cs="楷体_GB2312" w:hint="eastAsia"/>
          <w:b/>
          <w:kern w:val="0"/>
          <w:sz w:val="52"/>
          <w:szCs w:val="52"/>
        </w:rPr>
        <w:t>：</w:t>
      </w:r>
    </w:p>
    <w:p w14:paraId="0F6C7B34" w14:textId="77777777" w:rsidR="005F59B7" w:rsidRDefault="0009363A" w:rsidP="005F59B7">
      <w:pPr>
        <w:autoSpaceDE w:val="0"/>
        <w:autoSpaceDN w:val="0"/>
        <w:adjustRightInd w:val="0"/>
        <w:spacing w:line="360" w:lineRule="auto"/>
        <w:ind w:firstLineChars="200" w:firstLine="883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对本系统的客户</w:t>
      </w:r>
      <w:r w:rsidRPr="0009363A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(</w:t>
      </w: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后勤集团</w:t>
      </w:r>
      <w:r w:rsidRPr="0009363A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)</w:t>
      </w: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而言，他们希望通过实施</w:t>
      </w:r>
      <w:r w:rsidR="00A528CC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校园</w:t>
      </w: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网上订餐系统，达到以下目标：</w:t>
      </w:r>
    </w:p>
    <w:p w14:paraId="4FBF2161" w14:textId="77777777" w:rsidR="005F59B7" w:rsidRDefault="0009363A" w:rsidP="002A5120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将分散在校园里的各项餐饮服务资源整合起来，向师生提供便利的服务，提高其生活质量；</w:t>
      </w:r>
    </w:p>
    <w:p w14:paraId="72705582" w14:textId="77777777" w:rsidR="005F59B7" w:rsidRDefault="0009363A" w:rsidP="002A5120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餐饮服务的大部分环节通过网络进行，充分提高餐饮服务的效率，并降低成本，双方受益；</w:t>
      </w:r>
    </w:p>
    <w:p w14:paraId="5A8D632C" w14:textId="77777777" w:rsidR="005F59B7" w:rsidRDefault="0009363A" w:rsidP="002A5120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跟踪整个餐饮服务过程，监控服务性能</w:t>
      </w:r>
      <w:r w:rsidRPr="0009363A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(</w:t>
      </w: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质量、时间、效率等</w:t>
      </w:r>
      <w:r w:rsidRPr="0009363A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)</w:t>
      </w: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，改善后勤集团形象；</w:t>
      </w:r>
    </w:p>
    <w:p w14:paraId="7D226E11" w14:textId="77777777" w:rsidR="005F59B7" w:rsidRDefault="0009363A" w:rsidP="002A5120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餐食配送业务要能够为校内部分学生提供勤工助学的机会；</w:t>
      </w:r>
    </w:p>
    <w:p w14:paraId="2CE56F46" w14:textId="77777777" w:rsidR="005F59B7" w:rsidRDefault="0009363A" w:rsidP="002A5120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帮助校园内各家食堂、餐厅、超市、商店扩大客户</w:t>
      </w:r>
      <w:r w:rsidR="00796DB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群、增加收入；</w:t>
      </w:r>
    </w:p>
    <w:p w14:paraId="78EA95E3" w14:textId="77777777" w:rsidR="005F59B7" w:rsidRDefault="0009363A" w:rsidP="002A5120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从传统的后勤服务向现代后勤服务的提升；</w:t>
      </w:r>
    </w:p>
    <w:p w14:paraId="5A850DEA" w14:textId="77777777" w:rsidR="00C603C1" w:rsidRPr="0009363A" w:rsidRDefault="0009363A" w:rsidP="00C603C1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促进后勤社会化的深入，从</w:t>
      </w:r>
      <w:r w:rsidRPr="0009363A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“</w:t>
      </w: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职能化后勤</w:t>
      </w:r>
      <w:r w:rsidRPr="0009363A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”</w:t>
      </w: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到</w:t>
      </w:r>
      <w:r w:rsidRPr="0009363A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“</w:t>
      </w: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以人为本的后勤</w:t>
      </w:r>
      <w:r w:rsidRPr="0009363A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”</w:t>
      </w:r>
      <w:r w:rsidRPr="0009363A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的转化。</w:t>
      </w:r>
    </w:p>
    <w:p w14:paraId="3D73ABF1" w14:textId="77777777" w:rsidR="00C32E0B" w:rsidRPr="00C32E0B" w:rsidRDefault="00A06AB7" w:rsidP="00C32E0B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楷体_GB2312" w:hint="eastAsia"/>
          <w:b/>
          <w:kern w:val="0"/>
          <w:sz w:val="52"/>
          <w:szCs w:val="52"/>
        </w:rPr>
      </w:pPr>
      <w:r>
        <w:rPr>
          <w:rFonts w:ascii="黑体" w:eastAsia="黑体" w:cs="楷体_GB2312" w:hint="eastAsia"/>
          <w:b/>
          <w:kern w:val="0"/>
          <w:sz w:val="52"/>
          <w:szCs w:val="52"/>
        </w:rPr>
        <w:t>五</w:t>
      </w:r>
      <w:r w:rsidR="00C32E0B" w:rsidRPr="00C32E0B">
        <w:rPr>
          <w:rFonts w:ascii="黑体" w:eastAsia="黑体" w:cs="楷体_GB2312" w:hint="eastAsia"/>
          <w:b/>
          <w:kern w:val="0"/>
          <w:sz w:val="52"/>
          <w:szCs w:val="52"/>
        </w:rPr>
        <w:t>、</w:t>
      </w:r>
      <w:r w:rsidR="0091477D">
        <w:rPr>
          <w:rFonts w:ascii="黑体" w:eastAsia="黑体" w:cs="楷体_GB2312" w:hint="eastAsia"/>
          <w:b/>
          <w:kern w:val="0"/>
          <w:sz w:val="52"/>
          <w:szCs w:val="52"/>
        </w:rPr>
        <w:t>用</w:t>
      </w:r>
      <w:r w:rsidR="002C405E">
        <w:rPr>
          <w:rFonts w:ascii="黑体" w:eastAsia="黑体" w:cs="楷体_GB2312" w:hint="eastAsia"/>
          <w:b/>
          <w:kern w:val="0"/>
          <w:sz w:val="52"/>
          <w:szCs w:val="52"/>
        </w:rPr>
        <w:t>户分类</w:t>
      </w:r>
      <w:r w:rsidR="00831866">
        <w:rPr>
          <w:rFonts w:ascii="黑体" w:eastAsia="黑体" w:cs="楷体_GB2312" w:hint="eastAsia"/>
          <w:b/>
          <w:kern w:val="0"/>
          <w:sz w:val="52"/>
          <w:szCs w:val="52"/>
        </w:rPr>
        <w:t>：</w:t>
      </w:r>
    </w:p>
    <w:p w14:paraId="1997FF8A" w14:textId="77777777" w:rsidR="00C32E0B" w:rsidRPr="00C32E0B" w:rsidRDefault="00C871D4" w:rsidP="00C32E0B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1、</w:t>
      </w:r>
      <w:r w:rsidR="00C32E0B" w:rsidRPr="00C32E0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五类</w:t>
      </w:r>
      <w:r w:rsidR="002C405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用户</w:t>
      </w:r>
      <w:r w:rsidR="00C32E0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：</w:t>
      </w:r>
    </w:p>
    <w:p w14:paraId="77331371" w14:textId="77777777" w:rsidR="00C32E0B" w:rsidRDefault="00C32E0B" w:rsidP="00C32E0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32E0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游客：浏览、查询；</w:t>
      </w:r>
    </w:p>
    <w:p w14:paraId="7D7DCCBC" w14:textId="77777777" w:rsidR="00C32E0B" w:rsidRDefault="00C32E0B" w:rsidP="00C32E0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32E0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注册用户</w:t>
      </w:r>
      <w:r w:rsidRPr="00C32E0B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(</w:t>
      </w:r>
      <w:r w:rsidRPr="00C32E0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教</w:t>
      </w:r>
      <w:r w:rsidR="0024075F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职工</w:t>
      </w:r>
      <w:r w:rsidRPr="00C32E0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、学生</w:t>
      </w:r>
      <w:r w:rsidRPr="00C32E0B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)</w:t>
      </w:r>
      <w:r w:rsidRPr="00C32E0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：订餐、享受服务；</w:t>
      </w:r>
    </w:p>
    <w:p w14:paraId="5E243DB5" w14:textId="77777777" w:rsidR="00C32E0B" w:rsidRDefault="00C32E0B" w:rsidP="00C32E0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32E0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订餐服务平台的管理人员：审核、派工、监控、财务；</w:t>
      </w:r>
    </w:p>
    <w:p w14:paraId="2F603ADF" w14:textId="77777777" w:rsidR="00C32E0B" w:rsidRDefault="00C32E0B" w:rsidP="00C32E0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32E0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餐厅人员：发布信息、接受派工、备餐；</w:t>
      </w:r>
    </w:p>
    <w:p w14:paraId="19BF48FE" w14:textId="77777777" w:rsidR="00C32E0B" w:rsidRPr="00C32E0B" w:rsidRDefault="00C32E0B" w:rsidP="00C32E0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32E0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配送人员：配送、收款；</w:t>
      </w:r>
    </w:p>
    <w:p w14:paraId="5A5FF2CB" w14:textId="77777777" w:rsidR="00C871D4" w:rsidRPr="00C871D4" w:rsidRDefault="00C871D4" w:rsidP="00C871D4">
      <w:pPr>
        <w:autoSpaceDE w:val="0"/>
        <w:autoSpaceDN w:val="0"/>
        <w:adjustRightInd w:val="0"/>
        <w:jc w:val="left"/>
        <w:rPr>
          <w:rFonts w:ascii="黑体" w:eastAsia="黑体" w:cs="楷体_GB2312" w:hint="eastAsia"/>
          <w:b/>
          <w:kern w:val="0"/>
          <w:sz w:val="44"/>
          <w:szCs w:val="44"/>
        </w:rPr>
      </w:pPr>
      <w:r w:rsidRPr="00C871D4">
        <w:rPr>
          <w:rFonts w:ascii="黑体" w:eastAsia="黑体" w:cs="楷体_GB2312" w:hint="eastAsia"/>
          <w:b/>
          <w:kern w:val="0"/>
          <w:sz w:val="44"/>
          <w:szCs w:val="44"/>
        </w:rPr>
        <w:t>2、五类</w:t>
      </w:r>
      <w:r w:rsidR="00C20F9E">
        <w:rPr>
          <w:rFonts w:ascii="黑体" w:eastAsia="黑体" w:cs="楷体_GB2312" w:hint="eastAsia"/>
          <w:b/>
          <w:kern w:val="0"/>
          <w:sz w:val="44"/>
          <w:szCs w:val="44"/>
        </w:rPr>
        <w:t>用户</w:t>
      </w:r>
      <w:r w:rsidRPr="00C871D4">
        <w:rPr>
          <w:rFonts w:ascii="黑体" w:eastAsia="黑体" w:cs="楷体_GB2312" w:hint="eastAsia"/>
          <w:b/>
          <w:kern w:val="0"/>
          <w:sz w:val="44"/>
          <w:szCs w:val="44"/>
        </w:rPr>
        <w:t>及其之间的关系</w:t>
      </w:r>
      <w:r>
        <w:rPr>
          <w:rFonts w:ascii="黑体" w:eastAsia="黑体" w:cs="楷体_GB2312" w:hint="eastAsia"/>
          <w:b/>
          <w:kern w:val="0"/>
          <w:sz w:val="44"/>
          <w:szCs w:val="44"/>
        </w:rPr>
        <w:t>：</w:t>
      </w:r>
    </w:p>
    <w:p w14:paraId="2DF22A44" w14:textId="77777777" w:rsidR="008452FF" w:rsidRDefault="008D5AA6" w:rsidP="00C32E0B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楷体_GB2312" w:hint="eastAsia"/>
          <w:b/>
          <w:kern w:val="0"/>
          <w:sz w:val="44"/>
          <w:szCs w:val="44"/>
        </w:rPr>
      </w:pPr>
      <w:r w:rsidRPr="00C871D4">
        <w:rPr>
          <w:rFonts w:ascii="黑体" w:eastAsia="黑体" w:cs="楷体_GB2312"/>
          <w:b/>
          <w:kern w:val="0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45pt;height:292.4pt">
            <v:imagedata r:id="rId7" o:title=""/>
          </v:shape>
        </w:pict>
      </w:r>
    </w:p>
    <w:p w14:paraId="3E4C4859" w14:textId="77777777" w:rsidR="005B3F9E" w:rsidRDefault="00A06AB7" w:rsidP="008452FF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楷体_GB2312" w:hint="eastAsia"/>
          <w:b/>
          <w:kern w:val="0"/>
          <w:sz w:val="52"/>
          <w:szCs w:val="52"/>
        </w:rPr>
      </w:pPr>
      <w:r>
        <w:rPr>
          <w:rFonts w:ascii="黑体" w:eastAsia="黑体" w:cs="楷体_GB2312" w:hint="eastAsia"/>
          <w:b/>
          <w:kern w:val="0"/>
          <w:sz w:val="52"/>
          <w:szCs w:val="52"/>
        </w:rPr>
        <w:t>六</w:t>
      </w:r>
      <w:r w:rsidR="005B3F9E">
        <w:rPr>
          <w:rFonts w:ascii="黑体" w:eastAsia="黑体" w:cs="楷体_GB2312" w:hint="eastAsia"/>
          <w:b/>
          <w:kern w:val="0"/>
          <w:sz w:val="52"/>
          <w:szCs w:val="52"/>
        </w:rPr>
        <w:t>、功能需求</w:t>
      </w:r>
      <w:r w:rsidR="008C2529">
        <w:rPr>
          <w:rFonts w:ascii="黑体" w:eastAsia="黑体" w:cs="楷体_GB2312" w:hint="eastAsia"/>
          <w:b/>
          <w:kern w:val="0"/>
          <w:sz w:val="52"/>
          <w:szCs w:val="52"/>
        </w:rPr>
        <w:t>：</w:t>
      </w:r>
    </w:p>
    <w:p w14:paraId="0F80496A" w14:textId="77777777" w:rsidR="008452FF" w:rsidRPr="00F06B3E" w:rsidRDefault="00F3458A" w:rsidP="008452FF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</w:pPr>
      <w:r w:rsidRPr="00F06B3E"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  <w:t>1、</w:t>
      </w:r>
      <w:r w:rsidR="008452FF" w:rsidRPr="00F06B3E"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  <w:t>功能需求</w:t>
      </w:r>
      <w:r w:rsidR="008C2529" w:rsidRPr="00F06B3E"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  <w:t>——</w:t>
      </w:r>
      <w:r w:rsidR="008452FF" w:rsidRPr="00F06B3E"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  <w:t>游客</w:t>
      </w:r>
      <w:r w:rsidRPr="00F06B3E"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  <w:t>：</w:t>
      </w:r>
    </w:p>
    <w:p w14:paraId="478D1B22" w14:textId="77777777" w:rsidR="008452FF" w:rsidRPr="005B3F9E" w:rsidRDefault="008452FF" w:rsidP="008452FF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浏览餐厅列表，并能查看餐厅的具体信息</w:t>
      </w:r>
      <w:r w:rsidRPr="005B3F9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(</w:t>
      </w: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位置、营业时间、餐食清单、打折信息、特色餐食、顾客评价等</w:t>
      </w:r>
      <w:r w:rsidRPr="005B3F9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)</w:t>
      </w:r>
    </w:p>
    <w:p w14:paraId="0B56C6F7" w14:textId="77777777" w:rsidR="008452FF" w:rsidRPr="005B3F9E" w:rsidRDefault="008452FF" w:rsidP="008452FF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按类型</w:t>
      </w:r>
      <w:r w:rsidRPr="005B3F9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(</w:t>
      </w: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菜品、主食、饮料、小食品</w:t>
      </w:r>
      <w:r w:rsidRPr="005B3F9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)</w:t>
      </w: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浏览餐食列表，并查看每一种餐食的具体信息</w:t>
      </w:r>
      <w:r w:rsidRPr="005B3F9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(</w:t>
      </w: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口味、价格、特色等</w:t>
      </w:r>
      <w:r w:rsidRPr="005B3F9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)</w:t>
      </w:r>
    </w:p>
    <w:p w14:paraId="1B1B9C84" w14:textId="77777777" w:rsidR="008452FF" w:rsidRPr="005B3F9E" w:rsidRDefault="008452FF" w:rsidP="008452FF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浏览套餐列表，并查看套餐的具体信息</w:t>
      </w:r>
      <w:r w:rsidRPr="005B3F9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(</w:t>
      </w: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餐食构成、价格、顾客评价等</w:t>
      </w:r>
      <w:r w:rsidRPr="005B3F9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)</w:t>
      </w:r>
    </w:p>
    <w:p w14:paraId="0D5042EE" w14:textId="77777777" w:rsidR="008452FF" w:rsidRPr="005B3F9E" w:rsidRDefault="008452FF" w:rsidP="008452FF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各类排行榜</w:t>
      </w:r>
    </w:p>
    <w:p w14:paraId="5B24692B" w14:textId="77777777" w:rsidR="00FA2235" w:rsidRPr="005B3F9E" w:rsidRDefault="008452FF" w:rsidP="008452FF">
      <w:pPr>
        <w:numPr>
          <w:ilvl w:val="1"/>
          <w:numId w:val="11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列出最热门的</w:t>
      </w:r>
      <w:r w:rsidRPr="005B3F9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10</w:t>
      </w: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家餐厅，并给出表征营业额的数字</w:t>
      </w:r>
    </w:p>
    <w:p w14:paraId="1EE3861E" w14:textId="77777777" w:rsidR="00FA2235" w:rsidRPr="005B3F9E" w:rsidRDefault="008452FF" w:rsidP="008452FF">
      <w:pPr>
        <w:numPr>
          <w:ilvl w:val="1"/>
          <w:numId w:val="11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按类型列出最热门的</w:t>
      </w:r>
      <w:r w:rsidRPr="005B3F9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10</w:t>
      </w: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种餐食，并给出过去</w:t>
      </w:r>
      <w:r w:rsidRPr="005B3F9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1</w:t>
      </w: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个月内被订购的数目</w:t>
      </w:r>
    </w:p>
    <w:p w14:paraId="199CEB2B" w14:textId="77777777" w:rsidR="008452FF" w:rsidRPr="005B3F9E" w:rsidRDefault="008452FF" w:rsidP="008452FF">
      <w:pPr>
        <w:numPr>
          <w:ilvl w:val="1"/>
          <w:numId w:val="11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列出最热门的</w:t>
      </w:r>
      <w:r w:rsidRPr="005B3F9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10</w:t>
      </w: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种套餐，并给出过去</w:t>
      </w:r>
      <w:r w:rsidRPr="005B3F9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1</w:t>
      </w: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个月内被订购的数目</w:t>
      </w:r>
    </w:p>
    <w:p w14:paraId="33F681ED" w14:textId="77777777" w:rsidR="008452FF" w:rsidRPr="005B3F9E" w:rsidRDefault="008452FF" w:rsidP="008452FF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可根据名称查询餐厅、菜品和套餐，并浏览查询结果</w:t>
      </w:r>
    </w:p>
    <w:p w14:paraId="12E32882" w14:textId="77777777" w:rsidR="008452FF" w:rsidRPr="005B3F9E" w:rsidRDefault="008452FF" w:rsidP="008452FF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通过提交个人信息</w:t>
      </w:r>
      <w:r w:rsidRPr="005B3F9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(</w:t>
      </w: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姓名、身份、学号</w:t>
      </w:r>
      <w:r w:rsidRPr="005B3F9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/</w:t>
      </w: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工作证号、地址等</w:t>
      </w:r>
      <w:r w:rsidRPr="005B3F9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)</w:t>
      </w:r>
      <w:r w:rsidRPr="005B3F9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，可提交申请，注册成为本系统的用户</w:t>
      </w:r>
    </w:p>
    <w:p w14:paraId="2F95BAAD" w14:textId="77777777" w:rsidR="005B3F9E" w:rsidRPr="00F06B3E" w:rsidRDefault="00F3458A" w:rsidP="00F06B3E">
      <w:pPr>
        <w:autoSpaceDE w:val="0"/>
        <w:autoSpaceDN w:val="0"/>
        <w:adjustRightInd w:val="0"/>
        <w:spacing w:beforeLines="50" w:before="120" w:line="360" w:lineRule="auto"/>
        <w:jc w:val="left"/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</w:pPr>
      <w:r w:rsidRPr="00F06B3E"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  <w:t>2、</w:t>
      </w:r>
      <w:r w:rsidR="005B3F9E" w:rsidRPr="00F06B3E"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  <w:t>功能需求</w:t>
      </w:r>
      <w:r w:rsidRPr="00F06B3E">
        <w:rPr>
          <w:rFonts w:ascii="黑体" w:eastAsia="黑体" w:hAnsi="Arial" w:cs="Arial" w:hint="eastAsia"/>
          <w:b/>
          <w:color w:val="FF0000"/>
          <w:kern w:val="0"/>
          <w:sz w:val="44"/>
          <w:szCs w:val="44"/>
        </w:rPr>
        <w:t>——</w:t>
      </w:r>
      <w:r w:rsidR="005B3F9E" w:rsidRPr="00F06B3E"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  <w:t>注册用户</w:t>
      </w:r>
      <w:r w:rsidRPr="00F06B3E"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  <w:t>（教</w:t>
      </w:r>
      <w:r w:rsidR="00E37FE9"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  <w:t>职工</w:t>
      </w:r>
      <w:r w:rsidRPr="00F06B3E"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  <w:t>和学生）：</w:t>
      </w:r>
    </w:p>
    <w:p w14:paraId="1E274236" w14:textId="77777777" w:rsidR="007B26A6" w:rsidRDefault="007B26A6" w:rsidP="00BD5D95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7B26A6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通过用户名和密码，登录进入系统</w:t>
      </w:r>
    </w:p>
    <w:p w14:paraId="6323D068" w14:textId="77777777" w:rsidR="007B26A6" w:rsidRDefault="007B26A6" w:rsidP="007B26A6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7B26A6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与</w:t>
      </w:r>
      <w:r w:rsidRPr="007B26A6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“</w:t>
      </w:r>
      <w:r w:rsidRPr="007B26A6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游客</w:t>
      </w:r>
      <w:r w:rsidRPr="007B26A6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”</w:t>
      </w:r>
      <w:r w:rsidRPr="007B26A6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同样的功能需求：浏览、查询</w:t>
      </w:r>
    </w:p>
    <w:p w14:paraId="6FFF07DC" w14:textId="77777777" w:rsidR="007B26A6" w:rsidRDefault="007B26A6" w:rsidP="007B26A6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7B26A6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在浏览餐厅、菜品、套餐时，可加入自己的收藏夹，可随时对其进行管理</w:t>
      </w:r>
      <w:r w:rsidRPr="007B26A6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(</w:t>
      </w:r>
      <w:r w:rsidRPr="007B26A6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删除、修改、</w:t>
      </w:r>
      <w:r w:rsidR="00B51756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分类等</w:t>
      </w:r>
      <w:r w:rsidRPr="007B26A6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)</w:t>
      </w:r>
    </w:p>
    <w:p w14:paraId="25DD7A36" w14:textId="77777777" w:rsidR="007B26A6" w:rsidRDefault="007B26A6" w:rsidP="007B26A6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7B26A6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在浏览菜品、套餐时，可将其加入购物车，可随时对购物车中的内容进行修改、删除、清空。当注册用户注销离开系统时，购物车</w:t>
      </w:r>
      <w:r w:rsidR="00B322AC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中的</w:t>
      </w:r>
      <w:r w:rsidRPr="007B26A6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内容被保存起来，下次登录时仍然可见</w:t>
      </w:r>
    </w:p>
    <w:p w14:paraId="3CA623B0" w14:textId="77777777" w:rsidR="007B26A6" w:rsidRDefault="007B26A6" w:rsidP="007B26A6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7B26A6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从购物车生成订单，填写订单详细信息</w:t>
      </w:r>
      <w:r w:rsidRPr="007B26A6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(</w:t>
      </w:r>
      <w:r w:rsidR="00095833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送餐</w:t>
      </w:r>
      <w:r w:rsidRPr="007B26A6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地址、时间、付款方式等</w:t>
      </w:r>
      <w:r w:rsidRPr="007B26A6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)</w:t>
      </w:r>
      <w:r w:rsidRPr="007B26A6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，并提交</w:t>
      </w:r>
    </w:p>
    <w:p w14:paraId="4CB3E802" w14:textId="77777777" w:rsidR="007B26A6" w:rsidRDefault="007B26A6" w:rsidP="007B26A6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7B26A6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在订单通过审核后，用户采用校园一卡通进行订单支付</w:t>
      </w:r>
    </w:p>
    <w:p w14:paraId="2CD88319" w14:textId="77777777" w:rsidR="007B26A6" w:rsidRDefault="007B26A6" w:rsidP="007B26A6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7B26A6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可查询历史上的所有订单，查看每个订单的明细，查看订单状态</w:t>
      </w:r>
    </w:p>
    <w:p w14:paraId="092A1EEA" w14:textId="77777777" w:rsidR="007B26A6" w:rsidRDefault="007B26A6" w:rsidP="007B26A6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7B26A6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在收到预订的餐食之后，用户填写收货时间，并对服务各环节进行评价</w:t>
      </w:r>
    </w:p>
    <w:p w14:paraId="2FF0BFC4" w14:textId="77777777" w:rsidR="007B26A6" w:rsidRPr="007B26A6" w:rsidRDefault="007B26A6" w:rsidP="007B26A6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7B26A6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用户可对系统各方面提出建议和投诉，并查看反馈结果</w:t>
      </w:r>
    </w:p>
    <w:p w14:paraId="41F983FE" w14:textId="77777777" w:rsidR="00F06B3E" w:rsidRPr="00F06B3E" w:rsidRDefault="00F06B3E" w:rsidP="00F06B3E">
      <w:pPr>
        <w:autoSpaceDE w:val="0"/>
        <w:autoSpaceDN w:val="0"/>
        <w:adjustRightInd w:val="0"/>
        <w:spacing w:beforeLines="50" w:before="120" w:line="360" w:lineRule="auto"/>
        <w:jc w:val="left"/>
        <w:rPr>
          <w:rFonts w:ascii="黑体" w:eastAsia="黑体" w:cs="宋体" w:hint="eastAsia"/>
          <w:b/>
          <w:color w:val="FF0000"/>
          <w:kern w:val="0"/>
          <w:sz w:val="44"/>
          <w:szCs w:val="44"/>
        </w:rPr>
      </w:pPr>
      <w:r w:rsidRPr="00F06B3E"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  <w:t>3、功能需求</w:t>
      </w:r>
      <w:r w:rsidRPr="00F06B3E">
        <w:rPr>
          <w:rFonts w:ascii="黑体" w:eastAsia="黑体" w:hAnsi="Arial" w:cs="Arial" w:hint="eastAsia"/>
          <w:b/>
          <w:color w:val="FF0000"/>
          <w:kern w:val="0"/>
          <w:sz w:val="44"/>
          <w:szCs w:val="44"/>
        </w:rPr>
        <w:t>——</w:t>
      </w:r>
      <w:r w:rsidRPr="00F06B3E">
        <w:rPr>
          <w:rFonts w:ascii="黑体" w:eastAsia="黑体" w:cs="宋体" w:hint="eastAsia"/>
          <w:b/>
          <w:color w:val="FF0000"/>
          <w:kern w:val="0"/>
          <w:sz w:val="44"/>
          <w:szCs w:val="44"/>
        </w:rPr>
        <w:t>订餐服务平台的管理人员：</w:t>
      </w:r>
    </w:p>
    <w:p w14:paraId="1C496D2F" w14:textId="77777777" w:rsidR="00F06B3E" w:rsidRDefault="00F06B3E" w:rsidP="00F06B3E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审核新加入的用户信息，并给出</w:t>
      </w:r>
      <w:r w:rsidRPr="00F06B3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“</w:t>
      </w: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同意</w:t>
      </w:r>
      <w:r w:rsidRPr="00F06B3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”</w:t>
      </w: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、</w:t>
      </w:r>
      <w:r w:rsidRPr="00F06B3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“</w:t>
      </w: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不同意</w:t>
      </w:r>
      <w:r w:rsidRPr="00F06B3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”</w:t>
      </w: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的结论</w:t>
      </w:r>
    </w:p>
    <w:p w14:paraId="47EE699C" w14:textId="77777777" w:rsidR="00F06B3E" w:rsidRDefault="00F06B3E" w:rsidP="00F06B3E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审核新加入的餐厅信息，并给出结论</w:t>
      </w:r>
    </w:p>
    <w:p w14:paraId="20564EBB" w14:textId="77777777" w:rsidR="00F06B3E" w:rsidRDefault="00F06B3E" w:rsidP="00F06B3E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审核新订单，并给出结论</w:t>
      </w:r>
    </w:p>
    <w:p w14:paraId="2A17133B" w14:textId="77777777" w:rsidR="00F06B3E" w:rsidRDefault="00F06B3E" w:rsidP="00F06B3E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对订单进行合并</w:t>
      </w:r>
      <w:r w:rsidRPr="00F06B3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/</w:t>
      </w: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拆分，填写</w:t>
      </w:r>
      <w:r w:rsidRPr="00F06B3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“</w:t>
      </w: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备餐派工单</w:t>
      </w:r>
      <w:r w:rsidRPr="00F06B3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”</w:t>
      </w: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，发送给相应的餐厅</w:t>
      </w:r>
    </w:p>
    <w:p w14:paraId="52499A38" w14:textId="77777777" w:rsidR="00F06B3E" w:rsidRDefault="00F06B3E" w:rsidP="00F06B3E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根据订单，填写</w:t>
      </w:r>
      <w:r w:rsidRPr="00F06B3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“</w:t>
      </w: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配送单</w:t>
      </w:r>
      <w:r w:rsidRPr="00F06B3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”</w:t>
      </w: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，并发送给相应的配送人员</w:t>
      </w:r>
    </w:p>
    <w:p w14:paraId="6CAE43BD" w14:textId="77777777" w:rsidR="00F06B3E" w:rsidRDefault="00F06B3E" w:rsidP="00F06B3E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可查看任何订单的当前执行状态，监控服务执行进程</w:t>
      </w:r>
    </w:p>
    <w:p w14:paraId="74698AFD" w14:textId="77777777" w:rsidR="00F06B3E" w:rsidRDefault="00F06B3E" w:rsidP="00F06B3E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生成各餐厅、配送商的收入情况统计，每月与其结算一次</w:t>
      </w:r>
    </w:p>
    <w:p w14:paraId="10060A51" w14:textId="77777777" w:rsidR="00F06B3E" w:rsidRDefault="00F06B3E" w:rsidP="00F06B3E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查看顾客的建议、投诉，并反馈</w:t>
      </w:r>
    </w:p>
    <w:p w14:paraId="52C68963" w14:textId="77777777" w:rsidR="00F06B3E" w:rsidRPr="00F06B3E" w:rsidRDefault="00F06B3E" w:rsidP="00F06B3E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发布各类统计、排行信息</w:t>
      </w:r>
      <w:r w:rsidRPr="00F06B3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(</w:t>
      </w: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餐厅、餐食、套餐</w:t>
      </w:r>
      <w:r w:rsidRPr="00F06B3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)</w:t>
      </w:r>
    </w:p>
    <w:p w14:paraId="25916B24" w14:textId="77777777" w:rsidR="008452FF" w:rsidRDefault="00BD77B0" w:rsidP="00F06B3E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FF0000"/>
          <w:kern w:val="0"/>
          <w:sz w:val="44"/>
          <w:szCs w:val="44"/>
        </w:rPr>
      </w:pPr>
      <w:r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  <w:t>4</w:t>
      </w:r>
      <w:r w:rsidRPr="00F06B3E"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  <w:t>、功能需求</w:t>
      </w:r>
      <w:r w:rsidRPr="00F06B3E">
        <w:rPr>
          <w:rFonts w:ascii="黑体" w:eastAsia="黑体" w:hAnsi="Arial" w:cs="Arial" w:hint="eastAsia"/>
          <w:b/>
          <w:color w:val="FF0000"/>
          <w:kern w:val="0"/>
          <w:sz w:val="44"/>
          <w:szCs w:val="44"/>
        </w:rPr>
        <w:t>——</w:t>
      </w:r>
      <w:r>
        <w:rPr>
          <w:rFonts w:ascii="黑体" w:eastAsia="黑体" w:cs="宋体" w:hint="eastAsia"/>
          <w:b/>
          <w:color w:val="FF0000"/>
          <w:kern w:val="0"/>
          <w:sz w:val="44"/>
          <w:szCs w:val="44"/>
        </w:rPr>
        <w:t>餐厅</w:t>
      </w:r>
      <w:r w:rsidRPr="00F06B3E">
        <w:rPr>
          <w:rFonts w:ascii="黑体" w:eastAsia="黑体" w:cs="宋体" w:hint="eastAsia"/>
          <w:b/>
          <w:color w:val="FF0000"/>
          <w:kern w:val="0"/>
          <w:sz w:val="44"/>
          <w:szCs w:val="44"/>
        </w:rPr>
        <w:t>人员：</w:t>
      </w:r>
    </w:p>
    <w:p w14:paraId="56C80531" w14:textId="77777777" w:rsidR="00881009" w:rsidRDefault="00881009" w:rsidP="00881009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881009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注册；登录；登离</w:t>
      </w:r>
    </w:p>
    <w:p w14:paraId="527BFCB8" w14:textId="77777777" w:rsidR="00881009" w:rsidRDefault="00881009" w:rsidP="00881009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881009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发布</w:t>
      </w:r>
      <w:r w:rsidRPr="00881009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/</w:t>
      </w:r>
      <w:r w:rsidRPr="00881009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更新本餐厅所能提供的餐食信息</w:t>
      </w:r>
    </w:p>
    <w:p w14:paraId="799B0977" w14:textId="77777777" w:rsidR="007C59C7" w:rsidRDefault="007C59C7" w:rsidP="007C59C7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定义</w:t>
      </w:r>
      <w:r w:rsidR="00146FE9"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并发布</w:t>
      </w:r>
      <w:r w:rsidRPr="00F06B3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套餐</w:t>
      </w:r>
    </w:p>
    <w:p w14:paraId="4BC70647" w14:textId="77777777" w:rsidR="00881009" w:rsidRDefault="00881009" w:rsidP="00881009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881009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向顾客推荐本餐厅的特色餐食</w:t>
      </w:r>
    </w:p>
    <w:p w14:paraId="2D48A8F0" w14:textId="77777777" w:rsidR="00881009" w:rsidRDefault="00881009" w:rsidP="00881009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881009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发布打折或其他优惠活动信息</w:t>
      </w:r>
    </w:p>
    <w:p w14:paraId="5785BC2E" w14:textId="77777777" w:rsidR="00881009" w:rsidRDefault="00D61018" w:rsidP="00881009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查看管理员发送来的派工单，并决</w:t>
      </w:r>
      <w:r w:rsidR="00095228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定</w:t>
      </w:r>
      <w:r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是否接受</w:t>
      </w:r>
    </w:p>
    <w:p w14:paraId="40910501" w14:textId="77777777" w:rsidR="00881009" w:rsidRDefault="00881009" w:rsidP="00881009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881009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若接受，安排人员进行备餐</w:t>
      </w:r>
    </w:p>
    <w:p w14:paraId="1679DE78" w14:textId="77777777" w:rsidR="00881009" w:rsidRDefault="00881009" w:rsidP="00881009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881009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餐食准备完毕后，更新派工单的状态，以通知配送人员取餐</w:t>
      </w:r>
    </w:p>
    <w:p w14:paraId="5C5852AC" w14:textId="77777777" w:rsidR="00881009" w:rsidRDefault="00881009" w:rsidP="00881009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881009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查看本餐厅各餐食的销售统计信息、收入信息、顾客打分信息</w:t>
      </w:r>
    </w:p>
    <w:p w14:paraId="43686959" w14:textId="77777777" w:rsidR="00881009" w:rsidRPr="00881009" w:rsidRDefault="00881009" w:rsidP="00881009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881009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查询顾客对本餐厅或餐食的反馈与评价</w:t>
      </w:r>
    </w:p>
    <w:p w14:paraId="179E6582" w14:textId="77777777" w:rsidR="00881009" w:rsidRDefault="00794BBE" w:rsidP="00881009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FF0000"/>
          <w:kern w:val="0"/>
          <w:sz w:val="44"/>
          <w:szCs w:val="44"/>
        </w:rPr>
      </w:pPr>
      <w:r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  <w:t>5</w:t>
      </w:r>
      <w:r w:rsidRPr="00F06B3E">
        <w:rPr>
          <w:rFonts w:ascii="黑体" w:eastAsia="黑体" w:cs="楷体_GB2312" w:hint="eastAsia"/>
          <w:b/>
          <w:color w:val="FF0000"/>
          <w:kern w:val="0"/>
          <w:sz w:val="44"/>
          <w:szCs w:val="44"/>
        </w:rPr>
        <w:t>、功能需求</w:t>
      </w:r>
      <w:r w:rsidRPr="00F06B3E">
        <w:rPr>
          <w:rFonts w:ascii="黑体" w:eastAsia="黑体" w:hAnsi="Arial" w:cs="Arial" w:hint="eastAsia"/>
          <w:b/>
          <w:color w:val="FF0000"/>
          <w:kern w:val="0"/>
          <w:sz w:val="44"/>
          <w:szCs w:val="44"/>
        </w:rPr>
        <w:t>——</w:t>
      </w:r>
      <w:r>
        <w:rPr>
          <w:rFonts w:ascii="黑体" w:eastAsia="黑体" w:cs="宋体" w:hint="eastAsia"/>
          <w:b/>
          <w:color w:val="FF0000"/>
          <w:kern w:val="0"/>
          <w:sz w:val="44"/>
          <w:szCs w:val="44"/>
        </w:rPr>
        <w:t>配送</w:t>
      </w:r>
      <w:r w:rsidRPr="00F06B3E">
        <w:rPr>
          <w:rFonts w:ascii="黑体" w:eastAsia="黑体" w:cs="宋体" w:hint="eastAsia"/>
          <w:b/>
          <w:color w:val="FF0000"/>
          <w:kern w:val="0"/>
          <w:sz w:val="44"/>
          <w:szCs w:val="44"/>
        </w:rPr>
        <w:t>人员：</w:t>
      </w:r>
    </w:p>
    <w:p w14:paraId="32A8EE77" w14:textId="77777777" w:rsidR="00794BBE" w:rsidRDefault="00794BBE" w:rsidP="00794BBE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794BB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注册；登录；登离</w:t>
      </w:r>
    </w:p>
    <w:p w14:paraId="15D11497" w14:textId="77777777" w:rsidR="00794BBE" w:rsidRDefault="00794BBE" w:rsidP="00794BBE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794BB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接收管理员发来的配送单，并决</w:t>
      </w:r>
      <w:r w:rsidR="00E31792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定是否接受</w:t>
      </w:r>
    </w:p>
    <w:p w14:paraId="110F91AA" w14:textId="77777777" w:rsidR="00794BBE" w:rsidRDefault="00794BBE" w:rsidP="00794BBE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794BB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若接受，则监控该配送单中各餐食的当前备餐状态，若全部变为</w:t>
      </w:r>
      <w:r w:rsidRPr="00794BBE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“ready”</w:t>
      </w:r>
      <w:r w:rsidRPr="00794BB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，则取餐并配送</w:t>
      </w:r>
    </w:p>
    <w:p w14:paraId="1D53F210" w14:textId="77777777" w:rsidR="00794BBE" w:rsidRDefault="00794BBE" w:rsidP="00794BBE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794BB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要求顾客在配送单上签字确认，回来之后将收货时间等信息录入系统</w:t>
      </w:r>
    </w:p>
    <w:p w14:paraId="387A1858" w14:textId="77777777" w:rsidR="00794BBE" w:rsidRDefault="00794BBE" w:rsidP="00794BBE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794BB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查看本</w:t>
      </w:r>
      <w:r w:rsidR="00745128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配送部门的</w:t>
      </w:r>
      <w:r w:rsidR="00D0212B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配送</w:t>
      </w:r>
      <w:r w:rsidRPr="00794BB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统计信息、收入信息、顾客打分信息</w:t>
      </w:r>
    </w:p>
    <w:p w14:paraId="3F04BB37" w14:textId="77777777" w:rsidR="00794BBE" w:rsidRPr="00794BBE" w:rsidRDefault="00794BBE" w:rsidP="00794BBE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</w:pPr>
      <w:r w:rsidRPr="00794BB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查询顾客</w:t>
      </w:r>
      <w:r w:rsidR="00904140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对</w:t>
      </w:r>
      <w:r w:rsidR="00904140" w:rsidRPr="00794BB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本</w:t>
      </w:r>
      <w:r w:rsidR="00904140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配送部门</w:t>
      </w:r>
      <w:r w:rsidRPr="00794BB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的反馈</w:t>
      </w:r>
      <w:r w:rsidR="00AB4B5A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与</w:t>
      </w:r>
      <w:r w:rsidRPr="00794BBE">
        <w:rPr>
          <w:rFonts w:ascii="黑体" w:eastAsia="黑体" w:hAnsi="Arial" w:cs="宋体" w:hint="eastAsia"/>
          <w:b/>
          <w:color w:val="000000"/>
          <w:kern w:val="0"/>
          <w:sz w:val="44"/>
          <w:szCs w:val="44"/>
        </w:rPr>
        <w:t>评价</w:t>
      </w:r>
    </w:p>
    <w:p w14:paraId="338EFF41" w14:textId="77777777" w:rsidR="00794BBE" w:rsidRDefault="003A1232" w:rsidP="00881009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楷体_GB2312" w:hint="eastAsia"/>
          <w:b/>
          <w:kern w:val="0"/>
          <w:sz w:val="52"/>
          <w:szCs w:val="52"/>
        </w:rPr>
      </w:pPr>
      <w:r>
        <w:rPr>
          <w:rFonts w:ascii="黑体" w:eastAsia="黑体" w:cs="楷体_GB2312"/>
          <w:b/>
          <w:kern w:val="0"/>
          <w:sz w:val="44"/>
          <w:szCs w:val="44"/>
        </w:rPr>
        <w:br w:type="page"/>
      </w:r>
      <w:r w:rsidR="00A06AB7">
        <w:rPr>
          <w:rFonts w:ascii="黑体" w:eastAsia="黑体" w:cs="楷体_GB2312" w:hint="eastAsia"/>
          <w:b/>
          <w:kern w:val="0"/>
          <w:sz w:val="52"/>
          <w:szCs w:val="52"/>
        </w:rPr>
        <w:t>七</w:t>
      </w:r>
      <w:r w:rsidRPr="003A1232">
        <w:rPr>
          <w:rFonts w:ascii="黑体" w:eastAsia="黑体" w:cs="楷体_GB2312" w:hint="eastAsia"/>
          <w:b/>
          <w:kern w:val="0"/>
          <w:sz w:val="52"/>
          <w:szCs w:val="52"/>
        </w:rPr>
        <w:t>、业务流程：</w:t>
      </w:r>
    </w:p>
    <w:p w14:paraId="0FE32507" w14:textId="77777777" w:rsidR="003A1232" w:rsidRDefault="00A64D63" w:rsidP="003A1232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cs="楷体_GB2312" w:hint="eastAsia"/>
          <w:b/>
          <w:kern w:val="0"/>
          <w:sz w:val="52"/>
          <w:szCs w:val="52"/>
        </w:rPr>
      </w:pPr>
      <w:r w:rsidRPr="003A1232">
        <w:rPr>
          <w:rFonts w:ascii="黑体" w:eastAsia="黑体" w:cs="楷体_GB2312"/>
          <w:b/>
          <w:kern w:val="0"/>
          <w:sz w:val="52"/>
          <w:szCs w:val="52"/>
        </w:rPr>
        <w:pict>
          <v:shape id="_x0000_i1026" type="#_x0000_t75" style="width:377.55pt;height:627.35pt">
            <v:imagedata r:id="rId8" o:title=""/>
          </v:shape>
        </w:pict>
      </w:r>
    </w:p>
    <w:p w14:paraId="18102ACD" w14:textId="77777777" w:rsidR="003A1232" w:rsidRDefault="00A06AB7" w:rsidP="003A1232">
      <w:pPr>
        <w:autoSpaceDE w:val="0"/>
        <w:autoSpaceDN w:val="0"/>
        <w:adjustRightInd w:val="0"/>
        <w:spacing w:line="360" w:lineRule="auto"/>
        <w:rPr>
          <w:rFonts w:ascii="黑体" w:eastAsia="黑体" w:cs="楷体_GB2312" w:hint="eastAsia"/>
          <w:b/>
          <w:kern w:val="0"/>
          <w:sz w:val="52"/>
          <w:szCs w:val="52"/>
        </w:rPr>
      </w:pPr>
      <w:r>
        <w:rPr>
          <w:rFonts w:ascii="黑体" w:eastAsia="黑体" w:cs="楷体_GB2312" w:hint="eastAsia"/>
          <w:b/>
          <w:kern w:val="0"/>
          <w:sz w:val="52"/>
          <w:szCs w:val="52"/>
        </w:rPr>
        <w:t>八</w:t>
      </w:r>
      <w:r w:rsidR="00B77DFE">
        <w:rPr>
          <w:rFonts w:ascii="黑体" w:eastAsia="黑体" w:cs="楷体_GB2312" w:hint="eastAsia"/>
          <w:b/>
          <w:kern w:val="0"/>
          <w:sz w:val="52"/>
          <w:szCs w:val="52"/>
        </w:rPr>
        <w:t>、文件&amp;信息&amp;单据</w:t>
      </w:r>
    </w:p>
    <w:p w14:paraId="3F46C939" w14:textId="77777777" w:rsidR="0049279B" w:rsidRPr="0049279B" w:rsidRDefault="0049279B" w:rsidP="0049279B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49279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此系统中涉及的主要单据包括：</w:t>
      </w:r>
    </w:p>
    <w:p w14:paraId="19A265E1" w14:textId="77777777" w:rsidR="0049279B" w:rsidRDefault="0049279B" w:rsidP="0049279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49279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餐厅信息；餐食信息；套餐信息；</w:t>
      </w:r>
    </w:p>
    <w:p w14:paraId="062B17DF" w14:textId="77777777" w:rsidR="0049279B" w:rsidRDefault="0049279B" w:rsidP="0049279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49279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订单；备餐单；配送单；</w:t>
      </w:r>
    </w:p>
    <w:p w14:paraId="3E3F8327" w14:textId="77777777" w:rsidR="0049279B" w:rsidRDefault="0049279B" w:rsidP="0049279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49279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质量评价单；</w:t>
      </w:r>
    </w:p>
    <w:p w14:paraId="25975167" w14:textId="77777777" w:rsidR="0049279B" w:rsidRDefault="0049279B" w:rsidP="0049279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49279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投诉</w:t>
      </w:r>
      <w:r w:rsidRPr="0049279B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/</w:t>
      </w:r>
      <w:r w:rsidRPr="0049279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建议单；</w:t>
      </w:r>
    </w:p>
    <w:p w14:paraId="391A94EA" w14:textId="77777777" w:rsidR="00EC3B22" w:rsidRPr="0049279B" w:rsidRDefault="00EC3B22" w:rsidP="00EC3B22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例如：</w:t>
      </w:r>
    </w:p>
    <w:p w14:paraId="4BCFAD33" w14:textId="77777777" w:rsidR="00B77DFE" w:rsidRDefault="00030156" w:rsidP="00030156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cs="楷体_GB2312" w:hint="eastAsia"/>
          <w:b/>
          <w:kern w:val="0"/>
          <w:sz w:val="44"/>
          <w:szCs w:val="44"/>
        </w:rPr>
      </w:pPr>
      <w:r w:rsidRPr="00030156">
        <w:rPr>
          <w:rFonts w:ascii="黑体" w:eastAsia="黑体" w:cs="楷体_GB2312" w:hint="eastAsia"/>
          <w:b/>
          <w:kern w:val="0"/>
          <w:sz w:val="44"/>
          <w:szCs w:val="44"/>
        </w:rPr>
        <w:pict>
          <v:shape id="_x0000_i1027" type="#_x0000_t75" style="width:450.8pt;height:156.5pt">
            <v:imagedata r:id="rId9" o:title=""/>
          </v:shape>
        </w:pict>
      </w:r>
    </w:p>
    <w:p w14:paraId="79344F59" w14:textId="77777777" w:rsidR="00561162" w:rsidRPr="00561162" w:rsidRDefault="005A2DFB" w:rsidP="00450A23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cs="楷体_GB2312" w:hint="eastAsia"/>
          <w:b/>
          <w:kern w:val="0"/>
          <w:sz w:val="44"/>
          <w:szCs w:val="44"/>
        </w:rPr>
      </w:pPr>
      <w:r w:rsidRPr="005A2DFB">
        <w:rPr>
          <w:rFonts w:ascii="黑体" w:eastAsia="黑体" w:cs="楷体_GB2312"/>
          <w:b/>
          <w:kern w:val="0"/>
          <w:sz w:val="44"/>
          <w:szCs w:val="44"/>
        </w:rPr>
        <w:pict>
          <v:shape id="_x0000_i1028" type="#_x0000_t75" style="width:498.35pt;height:110.8pt">
            <v:imagedata r:id="rId10" o:title=""/>
          </v:shape>
        </w:pict>
      </w:r>
    </w:p>
    <w:p w14:paraId="66D4F0A8" w14:textId="77777777" w:rsidR="00060F7B" w:rsidRPr="00060F7B" w:rsidRDefault="00561162" w:rsidP="00060F7B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楷体_GB2312" w:hint="eastAsia"/>
          <w:b/>
          <w:kern w:val="0"/>
          <w:sz w:val="52"/>
          <w:szCs w:val="52"/>
        </w:rPr>
      </w:pPr>
      <w:r>
        <w:rPr>
          <w:rFonts w:ascii="黑体" w:eastAsia="黑体" w:cs="楷体_GB2312"/>
          <w:b/>
          <w:kern w:val="0"/>
          <w:sz w:val="52"/>
          <w:szCs w:val="52"/>
        </w:rPr>
        <w:br w:type="page"/>
      </w:r>
      <w:r w:rsidR="00A06AB7">
        <w:rPr>
          <w:rFonts w:ascii="黑体" w:eastAsia="黑体" w:cs="楷体_GB2312" w:hint="eastAsia"/>
          <w:b/>
          <w:kern w:val="0"/>
          <w:sz w:val="52"/>
          <w:szCs w:val="52"/>
        </w:rPr>
        <w:t>九</w:t>
      </w:r>
      <w:r w:rsidR="00060F7B" w:rsidRPr="00060F7B">
        <w:rPr>
          <w:rFonts w:ascii="黑体" w:eastAsia="黑体" w:cs="楷体_GB2312" w:hint="eastAsia"/>
          <w:b/>
          <w:kern w:val="0"/>
          <w:sz w:val="52"/>
          <w:szCs w:val="52"/>
        </w:rPr>
        <w:t>、非功能需求</w:t>
      </w:r>
    </w:p>
    <w:p w14:paraId="12214975" w14:textId="77777777" w:rsidR="00060F7B" w:rsidRDefault="00060F7B" w:rsidP="00060F7B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所有面向注册用户、餐厅和配送商的功能均通过网站向外发布，所有功能均能够正确无误的通过</w:t>
      </w:r>
      <w:r w:rsidRPr="00060F7B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IE</w:t>
      </w: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、</w:t>
      </w:r>
      <w:r w:rsidRPr="00060F7B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Firefox</w:t>
      </w: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等主流浏览器访问并执行；</w:t>
      </w:r>
    </w:p>
    <w:p w14:paraId="220BBA9D" w14:textId="77777777" w:rsidR="00060F7B" w:rsidRDefault="00060F7B" w:rsidP="00060F7B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平台管理员需要频繁操作，任何时候其所进行的每一项操作应在不超过</w:t>
      </w:r>
      <w:r w:rsidR="00B55038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2</w:t>
      </w: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秒钟之内给出响应；</w:t>
      </w:r>
    </w:p>
    <w:p w14:paraId="3702D9D9" w14:textId="77777777" w:rsidR="00060F7B" w:rsidRDefault="00060F7B" w:rsidP="00060F7B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在中午和晚上的高峰时期，网站可容纳不少于</w:t>
      </w:r>
      <w:r w:rsidRPr="00060F7B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200</w:t>
      </w: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个并发用户，任何请求均可在</w:t>
      </w:r>
      <w:r w:rsidRPr="00060F7B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3</w:t>
      </w: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秒钟之内得到响应；</w:t>
      </w:r>
    </w:p>
    <w:p w14:paraId="036C383F" w14:textId="77777777" w:rsidR="00060F7B" w:rsidRDefault="00060F7B" w:rsidP="00060F7B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由于涉及到在线付款，平台的安全性应达到</w:t>
      </w:r>
      <w:r w:rsidRPr="00060F7B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10</w:t>
      </w: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级安全性，采用</w:t>
      </w:r>
      <w:r w:rsidRPr="00060F7B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MD5</w:t>
      </w: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加密算法对敏感数据</w:t>
      </w:r>
      <w:r w:rsidRPr="00060F7B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(</w:t>
      </w: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顾客信息、财务信息</w:t>
      </w:r>
      <w:r w:rsidRPr="00060F7B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)</w:t>
      </w: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进行加密；</w:t>
      </w:r>
    </w:p>
    <w:p w14:paraId="69B67744" w14:textId="77777777" w:rsidR="00060F7B" w:rsidRDefault="00060F7B" w:rsidP="00060F7B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系统保证</w:t>
      </w:r>
      <w:r w:rsidRPr="00060F7B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7</w:t>
      </w: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×</w:t>
      </w:r>
      <w:r w:rsidRPr="00060F7B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24</w:t>
      </w: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提供服务</w:t>
      </w:r>
      <w:r w:rsidR="005625FE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，</w:t>
      </w: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可靠性达到</w:t>
      </w:r>
      <w:r w:rsidRPr="00060F7B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99%</w:t>
      </w: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；</w:t>
      </w:r>
    </w:p>
    <w:p w14:paraId="180A5641" w14:textId="77777777" w:rsidR="00060F7B" w:rsidRPr="00060F7B" w:rsidRDefault="00060F7B" w:rsidP="00060F7B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系统计算金额和统计收入时的出错率不超过</w:t>
      </w:r>
      <w:r w:rsidRPr="00060F7B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0.1%</w:t>
      </w:r>
      <w:r w:rsidRPr="00060F7B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；</w:t>
      </w:r>
    </w:p>
    <w:p w14:paraId="5F9BBA54" w14:textId="77777777" w:rsidR="000504F6" w:rsidRDefault="000504F6" w:rsidP="00060F7B">
      <w:pPr>
        <w:autoSpaceDE w:val="0"/>
        <w:autoSpaceDN w:val="0"/>
        <w:adjustRightInd w:val="0"/>
        <w:spacing w:line="360" w:lineRule="auto"/>
        <w:rPr>
          <w:rFonts w:ascii="黑体" w:eastAsia="黑体" w:cs="楷体_GB2312" w:hint="eastAsia"/>
          <w:b/>
          <w:kern w:val="0"/>
          <w:sz w:val="52"/>
          <w:szCs w:val="52"/>
        </w:rPr>
      </w:pPr>
    </w:p>
    <w:p w14:paraId="744803A0" w14:textId="77777777" w:rsidR="000504F6" w:rsidRPr="000504F6" w:rsidRDefault="00561162" w:rsidP="000504F6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楷体_GB2312" w:hint="eastAsia"/>
          <w:b/>
          <w:kern w:val="0"/>
          <w:sz w:val="52"/>
          <w:szCs w:val="52"/>
        </w:rPr>
      </w:pPr>
      <w:r>
        <w:rPr>
          <w:rFonts w:ascii="黑体" w:eastAsia="黑体" w:cs="楷体_GB2312"/>
          <w:b/>
          <w:kern w:val="0"/>
          <w:sz w:val="52"/>
          <w:szCs w:val="52"/>
        </w:rPr>
        <w:br w:type="page"/>
      </w:r>
      <w:r w:rsidR="000504F6" w:rsidRPr="000504F6">
        <w:rPr>
          <w:rFonts w:ascii="黑体" w:eastAsia="黑体" w:cs="楷体_GB2312" w:hint="eastAsia"/>
          <w:b/>
          <w:kern w:val="0"/>
          <w:sz w:val="52"/>
          <w:szCs w:val="52"/>
        </w:rPr>
        <w:t>十、</w:t>
      </w:r>
      <w:r w:rsidR="00403BAA">
        <w:rPr>
          <w:rFonts w:ascii="黑体" w:eastAsia="黑体" w:cs="楷体_GB2312" w:hint="eastAsia"/>
          <w:b/>
          <w:kern w:val="0"/>
          <w:sz w:val="52"/>
          <w:szCs w:val="52"/>
        </w:rPr>
        <w:t>外部</w:t>
      </w:r>
      <w:r w:rsidR="000504F6" w:rsidRPr="000504F6">
        <w:rPr>
          <w:rFonts w:ascii="黑体" w:eastAsia="黑体" w:cs="楷体_GB2312" w:hint="eastAsia"/>
          <w:b/>
          <w:kern w:val="0"/>
          <w:sz w:val="52"/>
          <w:szCs w:val="52"/>
        </w:rPr>
        <w:t>接口需求</w:t>
      </w:r>
    </w:p>
    <w:p w14:paraId="09C00C89" w14:textId="77777777" w:rsidR="000504F6" w:rsidRPr="000504F6" w:rsidRDefault="000504F6" w:rsidP="000504F6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校园</w:t>
      </w:r>
      <w:r w:rsidRPr="000504F6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订餐</w:t>
      </w:r>
      <w:r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系统</w:t>
      </w:r>
      <w:r w:rsidRPr="000504F6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需要与以下系统进行接口：</w:t>
      </w:r>
    </w:p>
    <w:p w14:paraId="27AD9D8B" w14:textId="77777777" w:rsidR="000504F6" w:rsidRDefault="000504F6" w:rsidP="000504F6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504F6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教务系统：当有新学生顾客注册时，需要将用户填写的信息发送至教务系统进行对比，以判断是否为本校合法学生；</w:t>
      </w:r>
    </w:p>
    <w:p w14:paraId="4A8192B2" w14:textId="77777777" w:rsidR="000504F6" w:rsidRDefault="000504F6" w:rsidP="000504F6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504F6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人事管理系统：当有新教师顾客注册时，需要将用户填写的信息发送至人事系统进行对比，以判断是否为本校合法教师；</w:t>
      </w:r>
    </w:p>
    <w:p w14:paraId="67E58F27" w14:textId="77777777" w:rsidR="000504F6" w:rsidRDefault="000504F6" w:rsidP="000504F6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504F6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校园一卡通系统：当在线支付时，顾客输入一卡通信息，连接到后勤集团一卡通系统进行付款；</w:t>
      </w:r>
    </w:p>
    <w:p w14:paraId="6CB1B8DC" w14:textId="77777777" w:rsidR="000504F6" w:rsidRPr="000504F6" w:rsidRDefault="000504F6" w:rsidP="00E20EED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0504F6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餐厅管理系统：若餐厅已有软件系统，可与订餐平台集成</w:t>
      </w:r>
      <w:r w:rsidR="00E20EED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起来，从管理系统向订餐平台发布餐食信息，从订餐平台接收派工信息。</w:t>
      </w:r>
    </w:p>
    <w:p w14:paraId="790DCD20" w14:textId="77777777" w:rsidR="005A6FF8" w:rsidRPr="005A6FF8" w:rsidRDefault="005A6FF8" w:rsidP="005A6FF8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Arial" w:hint="eastAsia"/>
          <w:b/>
          <w:color w:val="000000"/>
          <w:kern w:val="0"/>
          <w:sz w:val="52"/>
          <w:szCs w:val="52"/>
        </w:rPr>
      </w:pPr>
      <w:r>
        <w:rPr>
          <w:rFonts w:ascii="黑体" w:eastAsia="黑体" w:cs="楷体_GB2312"/>
          <w:b/>
          <w:kern w:val="0"/>
          <w:sz w:val="52"/>
          <w:szCs w:val="52"/>
        </w:rPr>
        <w:br w:type="page"/>
      </w:r>
      <w:r w:rsidRPr="005A6FF8">
        <w:rPr>
          <w:rFonts w:ascii="黑体" w:eastAsia="黑体" w:cs="楷体_GB2312" w:hint="eastAsia"/>
          <w:b/>
          <w:kern w:val="0"/>
          <w:sz w:val="52"/>
          <w:szCs w:val="52"/>
        </w:rPr>
        <w:t>十</w:t>
      </w:r>
      <w:r w:rsidR="00A06AB7">
        <w:rPr>
          <w:rFonts w:ascii="黑体" w:eastAsia="黑体" w:cs="楷体_GB2312" w:hint="eastAsia"/>
          <w:b/>
          <w:kern w:val="0"/>
          <w:sz w:val="52"/>
          <w:szCs w:val="52"/>
        </w:rPr>
        <w:t>一</w:t>
      </w:r>
      <w:r w:rsidRPr="005A6FF8">
        <w:rPr>
          <w:rFonts w:ascii="黑体" w:eastAsia="黑体" w:cs="楷体_GB2312" w:hint="eastAsia"/>
          <w:b/>
          <w:kern w:val="0"/>
          <w:sz w:val="52"/>
          <w:szCs w:val="52"/>
        </w:rPr>
        <w:t>、</w:t>
      </w:r>
      <w:r w:rsidRPr="005A6FF8">
        <w:rPr>
          <w:rFonts w:ascii="黑体" w:eastAsia="黑体" w:cs="楷体_GB2312" w:hint="eastAsia"/>
          <w:b/>
          <w:color w:val="000000"/>
          <w:kern w:val="0"/>
          <w:sz w:val="52"/>
          <w:szCs w:val="52"/>
        </w:rPr>
        <w:t>设计约束条件</w:t>
      </w:r>
    </w:p>
    <w:p w14:paraId="2183328C" w14:textId="77777777" w:rsidR="005A6FF8" w:rsidRDefault="005A6FF8" w:rsidP="005A6FF8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</w:pPr>
      <w:r w:rsidRPr="005A6FF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由于后勤集团的</w:t>
      </w:r>
      <w:r w:rsidRPr="005A6FF8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IT</w:t>
      </w:r>
      <w:r w:rsidRPr="005A6FF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管理人员只会使用</w:t>
      </w:r>
      <w:r w:rsidRPr="005A6FF8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JAVA</w:t>
      </w:r>
      <w:r w:rsidRPr="005A6FF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，因此本系统将采用</w:t>
      </w:r>
      <w:r w:rsidRPr="005A6FF8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JAVA</w:t>
      </w:r>
      <w:r w:rsidRPr="005A6FF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语言进行开发；</w:t>
      </w:r>
    </w:p>
    <w:p w14:paraId="4136EA51" w14:textId="77777777" w:rsidR="005A6FF8" w:rsidRDefault="005A6FF8" w:rsidP="005A6FF8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</w:pPr>
      <w:r w:rsidRPr="005A6FF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为保证开发效率，使用</w:t>
      </w:r>
      <w:r w:rsidRPr="005A6FF8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Eclipse 3.2</w:t>
      </w:r>
      <w:r w:rsidRPr="005A6FF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以上版本作为开发环境；</w:t>
      </w:r>
    </w:p>
    <w:p w14:paraId="72C80DDF" w14:textId="77777777" w:rsidR="005A6FF8" w:rsidRPr="005A6FF8" w:rsidRDefault="005A6FF8" w:rsidP="005A6FF8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</w:pPr>
      <w:r w:rsidRPr="005A6FF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为增强表现力和效率，系统前端用户界面开发应采用</w:t>
      </w:r>
      <w:r w:rsidRPr="005A6FF8">
        <w:rPr>
          <w:rFonts w:ascii="黑体" w:eastAsia="黑体" w:hAnsi="Arial" w:cs="Arial" w:hint="eastAsia"/>
          <w:b/>
          <w:bCs/>
          <w:color w:val="000000"/>
          <w:kern w:val="0"/>
          <w:sz w:val="44"/>
          <w:szCs w:val="44"/>
        </w:rPr>
        <w:t>AJAX</w:t>
      </w:r>
      <w:r w:rsidRPr="005A6FF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技术；</w:t>
      </w:r>
    </w:p>
    <w:p w14:paraId="7FC92C27" w14:textId="77777777" w:rsidR="00DF3923" w:rsidRPr="00C1423C" w:rsidRDefault="00DF3923" w:rsidP="00DF3923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hAnsi="Arial" w:cs="Arial" w:hint="eastAsia"/>
          <w:b/>
          <w:color w:val="000000"/>
          <w:kern w:val="0"/>
          <w:sz w:val="52"/>
          <w:szCs w:val="52"/>
        </w:rPr>
      </w:pPr>
      <w:r>
        <w:rPr>
          <w:rFonts w:ascii="黑体" w:eastAsia="黑体" w:cs="楷体_GB2312"/>
          <w:b/>
          <w:kern w:val="0"/>
          <w:sz w:val="44"/>
          <w:szCs w:val="44"/>
        </w:rPr>
        <w:br w:type="page"/>
      </w:r>
      <w:r w:rsidRPr="00C1423C">
        <w:rPr>
          <w:rFonts w:ascii="黑体" w:eastAsia="黑体" w:cs="楷体_GB2312" w:hint="eastAsia"/>
          <w:b/>
          <w:kern w:val="0"/>
          <w:sz w:val="52"/>
          <w:szCs w:val="52"/>
        </w:rPr>
        <w:t>十</w:t>
      </w:r>
      <w:r w:rsidR="00A06AB7">
        <w:rPr>
          <w:rFonts w:ascii="黑体" w:eastAsia="黑体" w:cs="楷体_GB2312" w:hint="eastAsia"/>
          <w:b/>
          <w:kern w:val="0"/>
          <w:sz w:val="52"/>
          <w:szCs w:val="52"/>
        </w:rPr>
        <w:t>二</w:t>
      </w:r>
      <w:r w:rsidRPr="00C1423C">
        <w:rPr>
          <w:rFonts w:ascii="黑体" w:eastAsia="黑体" w:cs="楷体_GB2312" w:hint="eastAsia"/>
          <w:b/>
          <w:kern w:val="0"/>
          <w:sz w:val="52"/>
          <w:szCs w:val="52"/>
        </w:rPr>
        <w:t>、</w:t>
      </w:r>
      <w:r w:rsidRPr="00C1423C">
        <w:rPr>
          <w:rFonts w:ascii="黑体" w:eastAsia="黑体" w:cs="楷体_GB2312" w:hint="eastAsia"/>
          <w:b/>
          <w:color w:val="000000"/>
          <w:kern w:val="0"/>
          <w:sz w:val="52"/>
          <w:szCs w:val="52"/>
        </w:rPr>
        <w:t>业务规则</w:t>
      </w:r>
    </w:p>
    <w:p w14:paraId="63AFD604" w14:textId="77777777" w:rsidR="00DF3923" w:rsidRPr="00CB4CD8" w:rsidRDefault="00C1423C" w:rsidP="00DF3923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B4CD8">
        <w:rPr>
          <w:rFonts w:eastAsia="黑体" w:hint="eastAsia"/>
          <w:b/>
          <w:color w:val="000000"/>
          <w:kern w:val="0"/>
          <w:sz w:val="44"/>
          <w:szCs w:val="44"/>
        </w:rPr>
        <w:t>1</w:t>
      </w:r>
      <w:r w:rsidRPr="00CB4CD8">
        <w:rPr>
          <w:rFonts w:eastAsia="黑体" w:hint="eastAsia"/>
          <w:b/>
          <w:color w:val="000000"/>
          <w:kern w:val="0"/>
          <w:sz w:val="44"/>
          <w:szCs w:val="44"/>
        </w:rPr>
        <w:t>、</w:t>
      </w:r>
      <w:r w:rsidR="00DF3923"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积分规则：</w:t>
      </w:r>
    </w:p>
    <w:p w14:paraId="6BB24F69" w14:textId="77777777" w:rsidR="00C1423C" w:rsidRPr="00CB4CD8" w:rsidRDefault="00DF3923" w:rsidP="00DF3923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注册并通过验证：</w:t>
      </w: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50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积分；每交易成功</w:t>
      </w: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1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元得到</w:t>
      </w: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1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积分；</w:t>
      </w:r>
    </w:p>
    <w:p w14:paraId="329D67EE" w14:textId="77777777" w:rsidR="00C1423C" w:rsidRPr="00CB4CD8" w:rsidRDefault="00DF3923" w:rsidP="00DF3923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积分</w:t>
      </w: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&lt;100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为一般顾客；</w:t>
      </w: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100&lt;=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积分</w:t>
      </w: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&lt;=1000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为中级顾客；超过</w:t>
      </w: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1000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分为</w:t>
      </w: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VIP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顾客；</w:t>
      </w:r>
    </w:p>
    <w:p w14:paraId="5BA8E7CE" w14:textId="77777777" w:rsidR="00DF3923" w:rsidRPr="00CB4CD8" w:rsidRDefault="00DF3923" w:rsidP="00DF3923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各类顾客所享受的统一折扣：</w:t>
      </w: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0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、</w:t>
      </w: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2%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、</w:t>
      </w: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5%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；</w:t>
      </w:r>
    </w:p>
    <w:p w14:paraId="79D1BB93" w14:textId="77777777" w:rsidR="00DF3923" w:rsidRPr="00CB4CD8" w:rsidRDefault="00C1423C" w:rsidP="00DF3923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B4CD8">
        <w:rPr>
          <w:rFonts w:eastAsia="黑体" w:hint="eastAsia"/>
          <w:b/>
          <w:color w:val="000000"/>
          <w:kern w:val="0"/>
          <w:sz w:val="44"/>
          <w:szCs w:val="44"/>
        </w:rPr>
        <w:t>2</w:t>
      </w:r>
      <w:r w:rsidRPr="00CB4CD8">
        <w:rPr>
          <w:rFonts w:eastAsia="黑体" w:hint="eastAsia"/>
          <w:b/>
          <w:color w:val="000000"/>
          <w:kern w:val="0"/>
          <w:sz w:val="44"/>
          <w:szCs w:val="44"/>
        </w:rPr>
        <w:t>、</w:t>
      </w:r>
      <w:r w:rsidR="00DF3923"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配送费用规则：</w:t>
      </w:r>
    </w:p>
    <w:p w14:paraId="7E15EC43" w14:textId="77777777" w:rsidR="00C1423C" w:rsidRPr="00CB4CD8" w:rsidRDefault="00DF3923" w:rsidP="00DF3923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VIP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顾客：免配送费；</w:t>
      </w:r>
    </w:p>
    <w:p w14:paraId="2A15BBE7" w14:textId="77777777" w:rsidR="00C1423C" w:rsidRPr="00CB4CD8" w:rsidRDefault="00DF3923" w:rsidP="00DF3923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订单金额小于</w:t>
      </w: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20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元，每单</w:t>
      </w: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2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元；</w:t>
      </w: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[20,50]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，每单</w:t>
      </w: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10%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；超过</w:t>
      </w:r>
      <w:r w:rsidRPr="00CB4CD8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50</w:t>
      </w: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元，免配送费；</w:t>
      </w:r>
    </w:p>
    <w:p w14:paraId="1ED6669C" w14:textId="77777777" w:rsidR="00DF3923" w:rsidRPr="00C1423C" w:rsidRDefault="00DF3923" w:rsidP="00DF3923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黑体" w:eastAsia="黑体" w:cs="宋体" w:hint="eastAsia"/>
          <w:b/>
          <w:color w:val="000000"/>
          <w:kern w:val="0"/>
          <w:sz w:val="44"/>
          <w:szCs w:val="44"/>
        </w:rPr>
      </w:pPr>
      <w:r w:rsidRPr="00CB4CD8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校园内：基础费；校园外：每公</w:t>
      </w:r>
      <w:r w:rsidRPr="00C1423C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里加收</w:t>
      </w:r>
      <w:r w:rsidRPr="00C1423C">
        <w:rPr>
          <w:rFonts w:ascii="黑体" w:eastAsia="黑体" w:hAnsi="Arial" w:cs="Arial" w:hint="eastAsia"/>
          <w:b/>
          <w:color w:val="000000"/>
          <w:kern w:val="0"/>
          <w:sz w:val="44"/>
          <w:szCs w:val="44"/>
        </w:rPr>
        <w:t>1</w:t>
      </w:r>
      <w:r w:rsidRPr="00C1423C">
        <w:rPr>
          <w:rFonts w:ascii="黑体" w:eastAsia="黑体" w:cs="宋体" w:hint="eastAsia"/>
          <w:b/>
          <w:color w:val="000000"/>
          <w:kern w:val="0"/>
          <w:sz w:val="44"/>
          <w:szCs w:val="44"/>
        </w:rPr>
        <w:t>元；</w:t>
      </w:r>
    </w:p>
    <w:p w14:paraId="222B3269" w14:textId="77777777" w:rsidR="000504F6" w:rsidRDefault="000504F6" w:rsidP="00630E2D">
      <w:pPr>
        <w:autoSpaceDE w:val="0"/>
        <w:autoSpaceDN w:val="0"/>
        <w:adjustRightInd w:val="0"/>
        <w:jc w:val="left"/>
        <w:rPr>
          <w:rFonts w:hint="eastAsia"/>
          <w:kern w:val="0"/>
        </w:rPr>
      </w:pPr>
    </w:p>
    <w:sectPr w:rsidR="000504F6" w:rsidSect="00C32E0B">
      <w:footerReference w:type="even" r:id="rId11"/>
      <w:footerReference w:type="default" r:id="rId12"/>
      <w:pgSz w:w="12240" w:h="15840"/>
      <w:pgMar w:top="1134" w:right="1134" w:bottom="1134" w:left="1134" w:header="720" w:footer="720" w:gutter="0"/>
      <w:pgNumType w:start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B7F9E" w14:textId="77777777" w:rsidR="00B8195A" w:rsidRDefault="00B8195A">
      <w:r>
        <w:separator/>
      </w:r>
    </w:p>
  </w:endnote>
  <w:endnote w:type="continuationSeparator" w:id="0">
    <w:p w14:paraId="07553EC0" w14:textId="77777777" w:rsidR="00B8195A" w:rsidRDefault="00B81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71A4F" w14:textId="77777777" w:rsidR="00521756" w:rsidRDefault="00521756" w:rsidP="00C32E0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588FEE0" w14:textId="77777777" w:rsidR="00521756" w:rsidRDefault="0052175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9A946" w14:textId="77777777" w:rsidR="00521756" w:rsidRDefault="00521756" w:rsidP="00C32E0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55038">
      <w:rPr>
        <w:rStyle w:val="a4"/>
        <w:noProof/>
      </w:rPr>
      <w:t>13</w:t>
    </w:r>
    <w:r>
      <w:rPr>
        <w:rStyle w:val="a4"/>
      </w:rPr>
      <w:fldChar w:fldCharType="end"/>
    </w:r>
  </w:p>
  <w:p w14:paraId="52AF97C7" w14:textId="77777777" w:rsidR="00521756" w:rsidRDefault="0052175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22CFC" w14:textId="77777777" w:rsidR="00B8195A" w:rsidRDefault="00B8195A">
      <w:r>
        <w:separator/>
      </w:r>
    </w:p>
  </w:footnote>
  <w:footnote w:type="continuationSeparator" w:id="0">
    <w:p w14:paraId="6664C888" w14:textId="77777777" w:rsidR="00B8195A" w:rsidRDefault="00B81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5C4"/>
    <w:multiLevelType w:val="hybridMultilevel"/>
    <w:tmpl w:val="A9C4589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7A01D1"/>
    <w:multiLevelType w:val="hybridMultilevel"/>
    <w:tmpl w:val="C5E0B8C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076C13"/>
    <w:multiLevelType w:val="hybridMultilevel"/>
    <w:tmpl w:val="B74676F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6F69A9"/>
    <w:multiLevelType w:val="hybridMultilevel"/>
    <w:tmpl w:val="6CA454C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E22DD6"/>
    <w:multiLevelType w:val="hybridMultilevel"/>
    <w:tmpl w:val="29AE603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9B7A20"/>
    <w:multiLevelType w:val="hybridMultilevel"/>
    <w:tmpl w:val="C42A0EC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F469AB"/>
    <w:multiLevelType w:val="hybridMultilevel"/>
    <w:tmpl w:val="1F7AFD5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E34DB0"/>
    <w:multiLevelType w:val="hybridMultilevel"/>
    <w:tmpl w:val="3C920D0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8584A93"/>
    <w:multiLevelType w:val="hybridMultilevel"/>
    <w:tmpl w:val="452AD1E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4108DD"/>
    <w:multiLevelType w:val="hybridMultilevel"/>
    <w:tmpl w:val="89E6CF5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39C6A42"/>
    <w:multiLevelType w:val="hybridMultilevel"/>
    <w:tmpl w:val="71A0921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9F3985"/>
    <w:multiLevelType w:val="hybridMultilevel"/>
    <w:tmpl w:val="B27CB09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A3941FF"/>
    <w:multiLevelType w:val="hybridMultilevel"/>
    <w:tmpl w:val="357E93A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7F315D"/>
    <w:multiLevelType w:val="hybridMultilevel"/>
    <w:tmpl w:val="D73A7C8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206094"/>
    <w:multiLevelType w:val="hybridMultilevel"/>
    <w:tmpl w:val="C5F043D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9ED7D34"/>
    <w:multiLevelType w:val="hybridMultilevel"/>
    <w:tmpl w:val="FB688AB2"/>
    <w:lvl w:ilvl="0" w:tplc="A58436B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Ansi="Times New Roman" w:cs="宋体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CF82690"/>
    <w:multiLevelType w:val="hybridMultilevel"/>
    <w:tmpl w:val="5008C68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0595A17"/>
    <w:multiLevelType w:val="hybridMultilevel"/>
    <w:tmpl w:val="BF1056A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9508AA"/>
    <w:multiLevelType w:val="hybridMultilevel"/>
    <w:tmpl w:val="2D00DE8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04022C"/>
    <w:multiLevelType w:val="hybridMultilevel"/>
    <w:tmpl w:val="15B8820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1D4034"/>
    <w:multiLevelType w:val="hybridMultilevel"/>
    <w:tmpl w:val="A976C6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FC33D3D"/>
    <w:multiLevelType w:val="hybridMultilevel"/>
    <w:tmpl w:val="226E414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581940523">
    <w:abstractNumId w:val="21"/>
  </w:num>
  <w:num w:numId="2" w16cid:durableId="1611399797">
    <w:abstractNumId w:val="14"/>
  </w:num>
  <w:num w:numId="3" w16cid:durableId="2120295289">
    <w:abstractNumId w:val="9"/>
  </w:num>
  <w:num w:numId="4" w16cid:durableId="201947054">
    <w:abstractNumId w:val="15"/>
  </w:num>
  <w:num w:numId="5" w16cid:durableId="741367660">
    <w:abstractNumId w:val="7"/>
  </w:num>
  <w:num w:numId="6" w16cid:durableId="20209181">
    <w:abstractNumId w:val="1"/>
  </w:num>
  <w:num w:numId="7" w16cid:durableId="1434132539">
    <w:abstractNumId w:val="0"/>
  </w:num>
  <w:num w:numId="8" w16cid:durableId="753864664">
    <w:abstractNumId w:val="8"/>
  </w:num>
  <w:num w:numId="9" w16cid:durableId="2046057011">
    <w:abstractNumId w:val="2"/>
  </w:num>
  <w:num w:numId="10" w16cid:durableId="612400623">
    <w:abstractNumId w:val="4"/>
  </w:num>
  <w:num w:numId="11" w16cid:durableId="293872513">
    <w:abstractNumId w:val="6"/>
  </w:num>
  <w:num w:numId="12" w16cid:durableId="1061175159">
    <w:abstractNumId w:val="19"/>
  </w:num>
  <w:num w:numId="13" w16cid:durableId="2130782112">
    <w:abstractNumId w:val="20"/>
  </w:num>
  <w:num w:numId="14" w16cid:durableId="1493911223">
    <w:abstractNumId w:val="13"/>
  </w:num>
  <w:num w:numId="15" w16cid:durableId="781269894">
    <w:abstractNumId w:val="11"/>
  </w:num>
  <w:num w:numId="16" w16cid:durableId="969095313">
    <w:abstractNumId w:val="12"/>
  </w:num>
  <w:num w:numId="17" w16cid:durableId="1301423686">
    <w:abstractNumId w:val="3"/>
  </w:num>
  <w:num w:numId="18" w16cid:durableId="270861353">
    <w:abstractNumId w:val="5"/>
  </w:num>
  <w:num w:numId="19" w16cid:durableId="1052851424">
    <w:abstractNumId w:val="18"/>
  </w:num>
  <w:num w:numId="20" w16cid:durableId="604769633">
    <w:abstractNumId w:val="17"/>
  </w:num>
  <w:num w:numId="21" w16cid:durableId="2121562509">
    <w:abstractNumId w:val="10"/>
  </w:num>
  <w:num w:numId="22" w16cid:durableId="17705889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26A5"/>
    <w:rsid w:val="00030156"/>
    <w:rsid w:val="000418B2"/>
    <w:rsid w:val="000504F6"/>
    <w:rsid w:val="00054A37"/>
    <w:rsid w:val="00054E1C"/>
    <w:rsid w:val="00060F7B"/>
    <w:rsid w:val="00073150"/>
    <w:rsid w:val="000926A5"/>
    <w:rsid w:val="0009363A"/>
    <w:rsid w:val="00095228"/>
    <w:rsid w:val="00095833"/>
    <w:rsid w:val="00095EE7"/>
    <w:rsid w:val="000A2A60"/>
    <w:rsid w:val="000C574E"/>
    <w:rsid w:val="000D660E"/>
    <w:rsid w:val="000E5265"/>
    <w:rsid w:val="000E782F"/>
    <w:rsid w:val="000F18FE"/>
    <w:rsid w:val="000F3336"/>
    <w:rsid w:val="00102864"/>
    <w:rsid w:val="00140387"/>
    <w:rsid w:val="00144183"/>
    <w:rsid w:val="00146FE9"/>
    <w:rsid w:val="00195D94"/>
    <w:rsid w:val="001C299C"/>
    <w:rsid w:val="001D2074"/>
    <w:rsid w:val="001D68D3"/>
    <w:rsid w:val="00201837"/>
    <w:rsid w:val="00215B74"/>
    <w:rsid w:val="0022325E"/>
    <w:rsid w:val="0024075F"/>
    <w:rsid w:val="002452B7"/>
    <w:rsid w:val="00266134"/>
    <w:rsid w:val="002A3346"/>
    <w:rsid w:val="002A5120"/>
    <w:rsid w:val="002B3EEC"/>
    <w:rsid w:val="002C405E"/>
    <w:rsid w:val="002F4F80"/>
    <w:rsid w:val="002F788E"/>
    <w:rsid w:val="002F7DD3"/>
    <w:rsid w:val="0030139D"/>
    <w:rsid w:val="00311870"/>
    <w:rsid w:val="00320E79"/>
    <w:rsid w:val="00331863"/>
    <w:rsid w:val="00381C7D"/>
    <w:rsid w:val="00391BBC"/>
    <w:rsid w:val="003A07EA"/>
    <w:rsid w:val="003A082E"/>
    <w:rsid w:val="003A1232"/>
    <w:rsid w:val="003A1D0D"/>
    <w:rsid w:val="003B0FB7"/>
    <w:rsid w:val="003D35B7"/>
    <w:rsid w:val="003E669B"/>
    <w:rsid w:val="003F66EA"/>
    <w:rsid w:val="00403BAA"/>
    <w:rsid w:val="00405AA6"/>
    <w:rsid w:val="004303D7"/>
    <w:rsid w:val="0043594E"/>
    <w:rsid w:val="0044043F"/>
    <w:rsid w:val="004469BE"/>
    <w:rsid w:val="00450A23"/>
    <w:rsid w:val="0045108F"/>
    <w:rsid w:val="00470B1A"/>
    <w:rsid w:val="00486566"/>
    <w:rsid w:val="0049279B"/>
    <w:rsid w:val="004A0585"/>
    <w:rsid w:val="004A0B7D"/>
    <w:rsid w:val="004A2249"/>
    <w:rsid w:val="004B3BA1"/>
    <w:rsid w:val="004E6EEF"/>
    <w:rsid w:val="004F465F"/>
    <w:rsid w:val="00512F47"/>
    <w:rsid w:val="00521756"/>
    <w:rsid w:val="00521F49"/>
    <w:rsid w:val="00526F2E"/>
    <w:rsid w:val="00545E4B"/>
    <w:rsid w:val="00555E91"/>
    <w:rsid w:val="00555EE2"/>
    <w:rsid w:val="00556635"/>
    <w:rsid w:val="00561162"/>
    <w:rsid w:val="005625FE"/>
    <w:rsid w:val="005A28FE"/>
    <w:rsid w:val="005A2DFB"/>
    <w:rsid w:val="005A6FF8"/>
    <w:rsid w:val="005B256F"/>
    <w:rsid w:val="005B3F9E"/>
    <w:rsid w:val="005C1733"/>
    <w:rsid w:val="005E792B"/>
    <w:rsid w:val="005F59B7"/>
    <w:rsid w:val="006239F4"/>
    <w:rsid w:val="00630E2D"/>
    <w:rsid w:val="00642A4E"/>
    <w:rsid w:val="00682980"/>
    <w:rsid w:val="00691B92"/>
    <w:rsid w:val="006A652D"/>
    <w:rsid w:val="006B20AD"/>
    <w:rsid w:val="006C005F"/>
    <w:rsid w:val="006F7F84"/>
    <w:rsid w:val="00710CCA"/>
    <w:rsid w:val="007114AC"/>
    <w:rsid w:val="00717E21"/>
    <w:rsid w:val="0072561D"/>
    <w:rsid w:val="00727C5A"/>
    <w:rsid w:val="00745128"/>
    <w:rsid w:val="00760BB0"/>
    <w:rsid w:val="0076122F"/>
    <w:rsid w:val="00794BBE"/>
    <w:rsid w:val="00796DBB"/>
    <w:rsid w:val="007A10E5"/>
    <w:rsid w:val="007B26A6"/>
    <w:rsid w:val="007C1426"/>
    <w:rsid w:val="007C59C7"/>
    <w:rsid w:val="007C7C8E"/>
    <w:rsid w:val="007D4966"/>
    <w:rsid w:val="007E59DF"/>
    <w:rsid w:val="008031E6"/>
    <w:rsid w:val="00817215"/>
    <w:rsid w:val="00831866"/>
    <w:rsid w:val="008452FF"/>
    <w:rsid w:val="008545AE"/>
    <w:rsid w:val="0085697C"/>
    <w:rsid w:val="00875BA5"/>
    <w:rsid w:val="00881009"/>
    <w:rsid w:val="008A2D76"/>
    <w:rsid w:val="008C2529"/>
    <w:rsid w:val="008C4C90"/>
    <w:rsid w:val="008D5AA6"/>
    <w:rsid w:val="00904140"/>
    <w:rsid w:val="009068E8"/>
    <w:rsid w:val="0091477D"/>
    <w:rsid w:val="009175F2"/>
    <w:rsid w:val="00927AC6"/>
    <w:rsid w:val="00943FA3"/>
    <w:rsid w:val="00985634"/>
    <w:rsid w:val="00985786"/>
    <w:rsid w:val="009D0322"/>
    <w:rsid w:val="009D1E5B"/>
    <w:rsid w:val="009E5123"/>
    <w:rsid w:val="00A02FF1"/>
    <w:rsid w:val="00A06AB7"/>
    <w:rsid w:val="00A10F93"/>
    <w:rsid w:val="00A11A46"/>
    <w:rsid w:val="00A142FB"/>
    <w:rsid w:val="00A14727"/>
    <w:rsid w:val="00A47FD1"/>
    <w:rsid w:val="00A528CC"/>
    <w:rsid w:val="00A549EE"/>
    <w:rsid w:val="00A64D63"/>
    <w:rsid w:val="00A8527E"/>
    <w:rsid w:val="00A94C4D"/>
    <w:rsid w:val="00AA7A45"/>
    <w:rsid w:val="00AB1C56"/>
    <w:rsid w:val="00AB4B5A"/>
    <w:rsid w:val="00AB4F43"/>
    <w:rsid w:val="00B322AC"/>
    <w:rsid w:val="00B34986"/>
    <w:rsid w:val="00B46D1F"/>
    <w:rsid w:val="00B51756"/>
    <w:rsid w:val="00B55038"/>
    <w:rsid w:val="00B77DFE"/>
    <w:rsid w:val="00B8195A"/>
    <w:rsid w:val="00B87363"/>
    <w:rsid w:val="00B9384B"/>
    <w:rsid w:val="00B938E0"/>
    <w:rsid w:val="00B97721"/>
    <w:rsid w:val="00BB7C6A"/>
    <w:rsid w:val="00BC54E6"/>
    <w:rsid w:val="00BD362C"/>
    <w:rsid w:val="00BD37CB"/>
    <w:rsid w:val="00BD5D95"/>
    <w:rsid w:val="00BD77B0"/>
    <w:rsid w:val="00BF11C7"/>
    <w:rsid w:val="00BF3537"/>
    <w:rsid w:val="00BF78A2"/>
    <w:rsid w:val="00C1423C"/>
    <w:rsid w:val="00C20F9E"/>
    <w:rsid w:val="00C32E0B"/>
    <w:rsid w:val="00C420BA"/>
    <w:rsid w:val="00C54BA0"/>
    <w:rsid w:val="00C603C1"/>
    <w:rsid w:val="00C77F02"/>
    <w:rsid w:val="00C8045E"/>
    <w:rsid w:val="00C871D4"/>
    <w:rsid w:val="00CA239C"/>
    <w:rsid w:val="00CA4462"/>
    <w:rsid w:val="00CB4CD8"/>
    <w:rsid w:val="00CC1D97"/>
    <w:rsid w:val="00CE0625"/>
    <w:rsid w:val="00CF441F"/>
    <w:rsid w:val="00D0212B"/>
    <w:rsid w:val="00D3295D"/>
    <w:rsid w:val="00D37B99"/>
    <w:rsid w:val="00D41694"/>
    <w:rsid w:val="00D502C9"/>
    <w:rsid w:val="00D5524F"/>
    <w:rsid w:val="00D578E1"/>
    <w:rsid w:val="00D61018"/>
    <w:rsid w:val="00D74722"/>
    <w:rsid w:val="00DA13B7"/>
    <w:rsid w:val="00DA5E74"/>
    <w:rsid w:val="00DB1C9B"/>
    <w:rsid w:val="00DB7073"/>
    <w:rsid w:val="00DE0E5C"/>
    <w:rsid w:val="00DE53C0"/>
    <w:rsid w:val="00DF0A2F"/>
    <w:rsid w:val="00DF3923"/>
    <w:rsid w:val="00E20EED"/>
    <w:rsid w:val="00E31792"/>
    <w:rsid w:val="00E37FE9"/>
    <w:rsid w:val="00E8083F"/>
    <w:rsid w:val="00E84E1D"/>
    <w:rsid w:val="00E85EB6"/>
    <w:rsid w:val="00E90ED0"/>
    <w:rsid w:val="00EC3B22"/>
    <w:rsid w:val="00EC7B24"/>
    <w:rsid w:val="00EE54A1"/>
    <w:rsid w:val="00EE57F4"/>
    <w:rsid w:val="00F06B3E"/>
    <w:rsid w:val="00F0772E"/>
    <w:rsid w:val="00F07F10"/>
    <w:rsid w:val="00F13366"/>
    <w:rsid w:val="00F33467"/>
    <w:rsid w:val="00F3458A"/>
    <w:rsid w:val="00F47EF4"/>
    <w:rsid w:val="00F64E07"/>
    <w:rsid w:val="00F711F8"/>
    <w:rsid w:val="00F765C9"/>
    <w:rsid w:val="00F80EBB"/>
    <w:rsid w:val="00F9348C"/>
    <w:rsid w:val="00FA2235"/>
    <w:rsid w:val="00FA2372"/>
    <w:rsid w:val="00FB6202"/>
    <w:rsid w:val="00FD0A20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DB31154"/>
  <w15:chartTrackingRefBased/>
  <w15:docId w15:val="{A94C2256-D36D-42C9-BD80-C711C5C5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C32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C32E0B"/>
  </w:style>
  <w:style w:type="paragraph" w:styleId="a5">
    <w:name w:val="header"/>
    <w:basedOn w:val="a"/>
    <w:link w:val="a6"/>
    <w:rsid w:val="006A65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A65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2644</Characters>
  <Application>Microsoft Office Word</Application>
  <DocSecurity>0</DocSecurity>
  <Lines>22</Lines>
  <Paragraphs>6</Paragraphs>
  <ScaleCrop>false</ScaleCrop>
  <Company>www.ftpdown.com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